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11033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24"/>
          <w:szCs w:val="24"/>
        </w:rPr>
      </w:pPr>
      <w:r w:rsidRPr="00FB05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48D6E7" wp14:editId="78692798">
            <wp:extent cx="5715000" cy="638175"/>
            <wp:effectExtent l="1905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743F4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24"/>
          <w:szCs w:val="24"/>
        </w:rPr>
      </w:pPr>
    </w:p>
    <w:p w14:paraId="1C76AFCD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24"/>
          <w:szCs w:val="24"/>
        </w:rPr>
      </w:pPr>
    </w:p>
    <w:p w14:paraId="1042FBE1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24"/>
          <w:szCs w:val="24"/>
        </w:rPr>
      </w:pPr>
    </w:p>
    <w:p w14:paraId="74C5A740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>LCS Child’s Record</w:t>
      </w:r>
      <w:r w:rsidRPr="00FB0569">
        <w:rPr>
          <w:rFonts w:ascii="Arial" w:hAnsi="Arial" w:cs="Arial"/>
          <w:sz w:val="36"/>
          <w:szCs w:val="24"/>
        </w:rPr>
        <w:t xml:space="preserve"> </w:t>
      </w:r>
    </w:p>
    <w:p w14:paraId="7DBA3608" w14:textId="08A0984C" w:rsidR="00016372" w:rsidRPr="00FB0569" w:rsidRDefault="00883167" w:rsidP="00016372">
      <w:pPr>
        <w:pStyle w:val="P1Line2"/>
        <w:spacing w:after="100" w:afterAutospacing="1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sz w:val="36"/>
          <w:szCs w:val="24"/>
        </w:rPr>
        <w:t>Complex Child in Need</w:t>
      </w:r>
    </w:p>
    <w:p w14:paraId="6BB7B9F4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36"/>
          <w:szCs w:val="24"/>
        </w:rPr>
      </w:pPr>
      <w:r w:rsidRPr="00FB0569">
        <w:rPr>
          <w:rFonts w:ascii="Arial" w:hAnsi="Arial" w:cs="Arial"/>
          <w:sz w:val="36"/>
          <w:szCs w:val="24"/>
        </w:rPr>
        <w:t>User Guide</w:t>
      </w:r>
    </w:p>
    <w:p w14:paraId="0265B8F6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24"/>
          <w:szCs w:val="24"/>
        </w:rPr>
      </w:pPr>
    </w:p>
    <w:p w14:paraId="13755776" w14:textId="77777777" w:rsidR="00016372" w:rsidRPr="00FB0569" w:rsidRDefault="00016372" w:rsidP="00016372">
      <w:pPr>
        <w:pStyle w:val="P1Line2"/>
        <w:spacing w:after="100" w:afterAutospacing="1"/>
        <w:rPr>
          <w:rFonts w:ascii="Arial" w:hAnsi="Arial" w:cs="Arial"/>
          <w:sz w:val="24"/>
          <w:szCs w:val="24"/>
        </w:rPr>
      </w:pPr>
      <w:r w:rsidRPr="00FB0569">
        <w:rPr>
          <w:rFonts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20DD97" wp14:editId="08E1CEF0">
            <wp:simplePos x="0" y="0"/>
            <wp:positionH relativeFrom="margin">
              <wp:align>center</wp:align>
            </wp:positionH>
            <wp:positionV relativeFrom="paragraph">
              <wp:posOffset>351970</wp:posOffset>
            </wp:positionV>
            <wp:extent cx="1324610" cy="1144905"/>
            <wp:effectExtent l="0" t="0" r="8890" b="0"/>
            <wp:wrapNone/>
            <wp:docPr id="30" name="Picture 2" descr="G:\Shared Files\Manuals CD label\Pos 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hared Files\Manuals CD label\Pos disabl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A91626" w14:textId="77777777" w:rsidR="00016372" w:rsidRPr="00FB0569" w:rsidRDefault="00016372" w:rsidP="00016372">
      <w:pPr>
        <w:rPr>
          <w:rFonts w:cs="Arial"/>
          <w:sz w:val="24"/>
          <w:szCs w:val="24"/>
        </w:rPr>
      </w:pPr>
    </w:p>
    <w:p w14:paraId="4CC376D6" w14:textId="77777777" w:rsidR="00016372" w:rsidRPr="00FB0569" w:rsidRDefault="00016372" w:rsidP="00016372">
      <w:pPr>
        <w:rPr>
          <w:rFonts w:cs="Arial"/>
          <w:sz w:val="24"/>
          <w:szCs w:val="24"/>
        </w:rPr>
      </w:pPr>
    </w:p>
    <w:p w14:paraId="01B2D114" w14:textId="77777777" w:rsidR="00016372" w:rsidRPr="00FB0569" w:rsidRDefault="00016372" w:rsidP="00016372">
      <w:pPr>
        <w:rPr>
          <w:rFonts w:cs="Arial"/>
          <w:sz w:val="24"/>
          <w:szCs w:val="24"/>
        </w:rPr>
      </w:pPr>
    </w:p>
    <w:p w14:paraId="440B9DDE" w14:textId="77777777" w:rsidR="00016372" w:rsidRDefault="00016372" w:rsidP="00016372">
      <w:pPr>
        <w:rPr>
          <w:rFonts w:cs="Arial"/>
          <w:sz w:val="24"/>
          <w:szCs w:val="24"/>
        </w:rPr>
      </w:pPr>
    </w:p>
    <w:p w14:paraId="0CB430EF" w14:textId="77777777" w:rsidR="00016372" w:rsidRDefault="00016372" w:rsidP="00016372">
      <w:pPr>
        <w:rPr>
          <w:rFonts w:cs="Arial"/>
          <w:sz w:val="24"/>
          <w:szCs w:val="24"/>
        </w:rPr>
        <w:sectPr w:rsidR="00016372" w:rsidSect="00917BE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7C5FEC9" w14:textId="77777777" w:rsidR="00016372" w:rsidRPr="0012318B" w:rsidRDefault="00016372" w:rsidP="00016372">
      <w:pPr>
        <w:pStyle w:val="Default"/>
      </w:pPr>
      <w:r>
        <w:t>Document History</w:t>
      </w:r>
    </w:p>
    <w:tbl>
      <w:tblPr>
        <w:tblpPr w:leftFromText="180" w:rightFromText="180" w:vertAnchor="text" w:horzAnchor="margin" w:tblpY="128"/>
        <w:tblW w:w="8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29"/>
        <w:gridCol w:w="1477"/>
        <w:gridCol w:w="2302"/>
        <w:gridCol w:w="2754"/>
      </w:tblGrid>
      <w:tr w:rsidR="00016372" w:rsidRPr="00FB0569" w14:paraId="5A555BE5" w14:textId="77777777" w:rsidTr="0095086D">
        <w:trPr>
          <w:trHeight w:val="102"/>
        </w:trPr>
        <w:tc>
          <w:tcPr>
            <w:tcW w:w="1929" w:type="dxa"/>
          </w:tcPr>
          <w:p w14:paraId="01CC6D8B" w14:textId="77777777" w:rsidR="00016372" w:rsidRPr="00FB0569" w:rsidRDefault="00016372" w:rsidP="0095086D">
            <w:pPr>
              <w:pStyle w:val="Default"/>
            </w:pPr>
            <w:r w:rsidRPr="00FB0569">
              <w:rPr>
                <w:b/>
                <w:bCs/>
              </w:rPr>
              <w:t xml:space="preserve">Date </w:t>
            </w:r>
          </w:p>
        </w:tc>
        <w:tc>
          <w:tcPr>
            <w:tcW w:w="1477" w:type="dxa"/>
          </w:tcPr>
          <w:p w14:paraId="1A931F2D" w14:textId="77777777" w:rsidR="00016372" w:rsidRPr="00FB0569" w:rsidRDefault="00016372" w:rsidP="0095086D">
            <w:pPr>
              <w:pStyle w:val="Default"/>
            </w:pPr>
            <w:r w:rsidRPr="00FB0569">
              <w:rPr>
                <w:b/>
                <w:bCs/>
              </w:rPr>
              <w:t xml:space="preserve">Version </w:t>
            </w:r>
          </w:p>
        </w:tc>
        <w:tc>
          <w:tcPr>
            <w:tcW w:w="2302" w:type="dxa"/>
          </w:tcPr>
          <w:p w14:paraId="191FC53D" w14:textId="77777777" w:rsidR="00016372" w:rsidRPr="00FB0569" w:rsidRDefault="00016372" w:rsidP="0095086D">
            <w:pPr>
              <w:pStyle w:val="Default"/>
            </w:pPr>
            <w:r w:rsidRPr="00FB0569">
              <w:rPr>
                <w:b/>
                <w:bCs/>
              </w:rPr>
              <w:t xml:space="preserve">Produced By </w:t>
            </w:r>
          </w:p>
        </w:tc>
        <w:tc>
          <w:tcPr>
            <w:tcW w:w="2754" w:type="dxa"/>
          </w:tcPr>
          <w:p w14:paraId="72DE6F01" w14:textId="77777777" w:rsidR="00016372" w:rsidRPr="00FB0569" w:rsidRDefault="00016372" w:rsidP="0095086D">
            <w:pPr>
              <w:pStyle w:val="Default"/>
            </w:pPr>
            <w:r w:rsidRPr="00FB0569">
              <w:rPr>
                <w:b/>
                <w:bCs/>
              </w:rPr>
              <w:t xml:space="preserve">Comments </w:t>
            </w:r>
          </w:p>
        </w:tc>
      </w:tr>
      <w:tr w:rsidR="00016372" w:rsidRPr="00FB0569" w14:paraId="3DC354A9" w14:textId="77777777" w:rsidTr="0095086D">
        <w:trPr>
          <w:trHeight w:val="227"/>
        </w:trPr>
        <w:tc>
          <w:tcPr>
            <w:tcW w:w="1929" w:type="dxa"/>
          </w:tcPr>
          <w:p w14:paraId="17B334A3" w14:textId="332019E3" w:rsidR="00016372" w:rsidRPr="00FB0569" w:rsidRDefault="00883167" w:rsidP="0095086D">
            <w:pPr>
              <w:pStyle w:val="Default"/>
            </w:pPr>
            <w:r>
              <w:t>09</w:t>
            </w:r>
            <w:r w:rsidR="00016372">
              <w:t>/</w:t>
            </w:r>
            <w:r>
              <w:t>02</w:t>
            </w:r>
            <w:r w:rsidR="00016372">
              <w:t>/202</w:t>
            </w:r>
            <w:r>
              <w:t>1</w:t>
            </w:r>
          </w:p>
        </w:tc>
        <w:tc>
          <w:tcPr>
            <w:tcW w:w="1477" w:type="dxa"/>
          </w:tcPr>
          <w:p w14:paraId="50F71FE4" w14:textId="77777777" w:rsidR="00016372" w:rsidRPr="00FB0569" w:rsidRDefault="00016372" w:rsidP="0095086D">
            <w:pPr>
              <w:pStyle w:val="Default"/>
            </w:pPr>
            <w:r w:rsidRPr="00FB0569">
              <w:t xml:space="preserve">1.0 </w:t>
            </w:r>
          </w:p>
        </w:tc>
        <w:tc>
          <w:tcPr>
            <w:tcW w:w="2302" w:type="dxa"/>
          </w:tcPr>
          <w:p w14:paraId="338F3D07" w14:textId="77777777" w:rsidR="00016372" w:rsidRPr="00FB0569" w:rsidRDefault="00016372" w:rsidP="0095086D">
            <w:pPr>
              <w:pStyle w:val="Default"/>
            </w:pPr>
            <w:r w:rsidRPr="00FB0569">
              <w:t xml:space="preserve">Sharon Winsor </w:t>
            </w:r>
          </w:p>
        </w:tc>
        <w:tc>
          <w:tcPr>
            <w:tcW w:w="2754" w:type="dxa"/>
          </w:tcPr>
          <w:p w14:paraId="19250F29" w14:textId="77777777" w:rsidR="00016372" w:rsidRPr="00FB0569" w:rsidRDefault="00016372" w:rsidP="0095086D">
            <w:pPr>
              <w:pStyle w:val="Default"/>
            </w:pPr>
            <w:r w:rsidRPr="00FB0569">
              <w:t xml:space="preserve">Created document </w:t>
            </w:r>
          </w:p>
        </w:tc>
      </w:tr>
      <w:tr w:rsidR="002E45CD" w:rsidRPr="00FB0569" w14:paraId="01783C7A" w14:textId="77777777" w:rsidTr="0095086D">
        <w:trPr>
          <w:trHeight w:val="227"/>
        </w:trPr>
        <w:tc>
          <w:tcPr>
            <w:tcW w:w="1929" w:type="dxa"/>
          </w:tcPr>
          <w:p w14:paraId="37F1D821" w14:textId="37AB9E06" w:rsidR="002E45CD" w:rsidRDefault="002E45CD" w:rsidP="0095086D">
            <w:pPr>
              <w:pStyle w:val="Default"/>
            </w:pPr>
            <w:r>
              <w:t>29/10/2021</w:t>
            </w:r>
          </w:p>
        </w:tc>
        <w:tc>
          <w:tcPr>
            <w:tcW w:w="1477" w:type="dxa"/>
          </w:tcPr>
          <w:p w14:paraId="53FD372A" w14:textId="3737D4EF" w:rsidR="002E45CD" w:rsidRPr="00FB0569" w:rsidRDefault="002E45CD" w:rsidP="0095086D">
            <w:pPr>
              <w:pStyle w:val="Default"/>
            </w:pPr>
            <w:r>
              <w:t>2.0</w:t>
            </w:r>
          </w:p>
        </w:tc>
        <w:tc>
          <w:tcPr>
            <w:tcW w:w="2302" w:type="dxa"/>
          </w:tcPr>
          <w:p w14:paraId="343A238B" w14:textId="5BD35F0B" w:rsidR="002E45CD" w:rsidRPr="00FB0569" w:rsidRDefault="002E45CD" w:rsidP="0095086D">
            <w:pPr>
              <w:pStyle w:val="Default"/>
            </w:pPr>
            <w:r>
              <w:t>Sharon Winsor</w:t>
            </w:r>
          </w:p>
        </w:tc>
        <w:tc>
          <w:tcPr>
            <w:tcW w:w="2754" w:type="dxa"/>
          </w:tcPr>
          <w:p w14:paraId="35726ACE" w14:textId="54C22937" w:rsidR="002E45CD" w:rsidRPr="00FB0569" w:rsidRDefault="002E45CD" w:rsidP="0095086D">
            <w:pPr>
              <w:pStyle w:val="Default"/>
            </w:pPr>
            <w:r>
              <w:t>Updated to include process map</w:t>
            </w:r>
          </w:p>
        </w:tc>
      </w:tr>
    </w:tbl>
    <w:p w14:paraId="0993BD27" w14:textId="77777777" w:rsidR="00016372" w:rsidRPr="0012318B" w:rsidRDefault="00016372" w:rsidP="00016372">
      <w:pPr>
        <w:rPr>
          <w:rFonts w:cs="Arial"/>
        </w:rPr>
      </w:pPr>
    </w:p>
    <w:p w14:paraId="03CC27E9" w14:textId="77777777" w:rsidR="00016372" w:rsidRPr="0012318B" w:rsidRDefault="00016372" w:rsidP="00016372">
      <w:pPr>
        <w:rPr>
          <w:rFonts w:cs="Arial"/>
        </w:rPr>
      </w:pPr>
    </w:p>
    <w:p w14:paraId="4A23C599" w14:textId="77777777" w:rsidR="00016372" w:rsidRPr="0012318B" w:rsidRDefault="00016372" w:rsidP="00016372">
      <w:pPr>
        <w:rPr>
          <w:rFonts w:cs="Arial"/>
        </w:rPr>
      </w:pPr>
    </w:p>
    <w:p w14:paraId="59606203" w14:textId="77777777" w:rsidR="00016372" w:rsidRPr="0012318B" w:rsidRDefault="00016372" w:rsidP="00016372">
      <w:pPr>
        <w:rPr>
          <w:rFonts w:cs="Arial"/>
        </w:rPr>
      </w:pPr>
    </w:p>
    <w:p w14:paraId="619CE85A" w14:textId="77777777" w:rsidR="00016372" w:rsidRDefault="00016372" w:rsidP="00016372">
      <w:pPr>
        <w:sectPr w:rsidR="00016372" w:rsidSect="00EB7D58">
          <w:footerReference w:type="default" r:id="rId12"/>
          <w:headerReference w:type="first" r:id="rId13"/>
          <w:pgSz w:w="11906" w:h="16838" w:code="9"/>
          <w:pgMar w:top="902" w:right="1469" w:bottom="1077" w:left="1440" w:header="0" w:footer="567" w:gutter="0"/>
          <w:cols w:space="708"/>
          <w:titlePg/>
          <w:docGrid w:linePitch="360"/>
        </w:sectPr>
      </w:pPr>
    </w:p>
    <w:p w14:paraId="5B8AA7AD" w14:textId="77777777" w:rsidR="00016372" w:rsidRPr="00917BE8" w:rsidRDefault="00016372" w:rsidP="00016372">
      <w:pPr>
        <w:tabs>
          <w:tab w:val="left" w:pos="2040"/>
        </w:tabs>
        <w:rPr>
          <w:rFonts w:cs="Arial"/>
        </w:rPr>
      </w:pPr>
      <w:r w:rsidRPr="0022631E">
        <w:rPr>
          <w:b/>
          <w:sz w:val="28"/>
          <w:szCs w:val="28"/>
        </w:rPr>
        <w:t>Table of Contents</w:t>
      </w:r>
    </w:p>
    <w:p w14:paraId="714F6FA9" w14:textId="77777777" w:rsidR="00016372" w:rsidRPr="003A3A6E" w:rsidRDefault="00016372" w:rsidP="00016372"/>
    <w:p w14:paraId="099C9A46" w14:textId="062DCB48" w:rsidR="003D3643" w:rsidRDefault="00016372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r>
        <w:fldChar w:fldCharType="begin"/>
      </w:r>
      <w:r>
        <w:instrText xml:space="preserve"> TOC \o "1-4" \h \z \u </w:instrText>
      </w:r>
      <w:r>
        <w:fldChar w:fldCharType="separate"/>
      </w:r>
      <w:hyperlink w:anchor="_Toc86411957" w:history="1">
        <w:r w:rsidR="003D3643" w:rsidRPr="0082024B">
          <w:rPr>
            <w:rStyle w:val="Hyperlink"/>
            <w:noProof/>
          </w:rPr>
          <w:t>Complex Child In Need Process</w:t>
        </w:r>
        <w:r w:rsidR="003D3643">
          <w:rPr>
            <w:noProof/>
            <w:webHidden/>
          </w:rPr>
          <w:tab/>
        </w:r>
        <w:r w:rsidR="003D3643">
          <w:rPr>
            <w:noProof/>
            <w:webHidden/>
          </w:rPr>
          <w:fldChar w:fldCharType="begin"/>
        </w:r>
        <w:r w:rsidR="003D3643">
          <w:rPr>
            <w:noProof/>
            <w:webHidden/>
          </w:rPr>
          <w:instrText xml:space="preserve"> PAGEREF _Toc86411957 \h </w:instrText>
        </w:r>
        <w:r w:rsidR="003D3643">
          <w:rPr>
            <w:noProof/>
            <w:webHidden/>
          </w:rPr>
        </w:r>
        <w:r w:rsidR="003D3643">
          <w:rPr>
            <w:noProof/>
            <w:webHidden/>
          </w:rPr>
          <w:fldChar w:fldCharType="separate"/>
        </w:r>
        <w:r w:rsidR="003D3643">
          <w:rPr>
            <w:noProof/>
            <w:webHidden/>
          </w:rPr>
          <w:t>1</w:t>
        </w:r>
        <w:r w:rsidR="003D3643">
          <w:rPr>
            <w:noProof/>
            <w:webHidden/>
          </w:rPr>
          <w:fldChar w:fldCharType="end"/>
        </w:r>
      </w:hyperlink>
    </w:p>
    <w:p w14:paraId="57D736D6" w14:textId="5CA8D395" w:rsidR="003D3643" w:rsidRDefault="003D3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86411958" w:history="1">
        <w:r w:rsidRPr="0082024B">
          <w:rPr>
            <w:rStyle w:val="Hyperlink"/>
            <w:noProof/>
          </w:rPr>
          <w:t>Starting a complex Child in Need (CIN) Episode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_Toc86411958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65F8D8D" w14:textId="3FB3F667" w:rsidR="003D3643" w:rsidRDefault="003D3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86411959" w:history="1">
        <w:r w:rsidRPr="0082024B">
          <w:rPr>
            <w:rStyle w:val="Hyperlink"/>
            <w:noProof/>
          </w:rPr>
          <w:t>Starting a Complex CIN Meeting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_Toc86411959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AC643F2" w14:textId="263B2B87" w:rsidR="003D3643" w:rsidRDefault="003D3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86411960" w:history="1">
        <w:r w:rsidRPr="0082024B">
          <w:rPr>
            <w:rStyle w:val="Hyperlink"/>
            <w:noProof/>
          </w:rPr>
          <w:t>Scheduling the Meeting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_Toc86411960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3298025" w14:textId="0996C936" w:rsidR="003D3643" w:rsidRDefault="003D3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86411961" w:history="1">
        <w:r w:rsidRPr="0082024B">
          <w:rPr>
            <w:rStyle w:val="Hyperlink"/>
            <w:noProof/>
          </w:rPr>
          <w:t>Completing the Pre-Meeting 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_Toc86411961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A25CE20" w14:textId="03089897" w:rsidR="003D3643" w:rsidRDefault="003D3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86411962" w:history="1">
        <w:r w:rsidRPr="0082024B">
          <w:rPr>
            <w:rStyle w:val="Hyperlink"/>
            <w:noProof/>
          </w:rPr>
          <w:t>Completing the Meeting Outcomes and Safety 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_Toc86411962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6194C9" w14:textId="56BF4022" w:rsidR="003D3643" w:rsidRDefault="003D364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GB"/>
        </w:rPr>
      </w:pPr>
      <w:hyperlink w:anchor="_Toc86411963" w:history="1">
        <w:r w:rsidRPr="0082024B">
          <w:rPr>
            <w:rStyle w:val="Hyperlink"/>
            <w:noProof/>
          </w:rPr>
          <w:t>Closing the Complex CIN Episode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_Toc86411963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F7C1614" w14:textId="7595EA30" w:rsidR="008F6026" w:rsidRDefault="00016372" w:rsidP="007A0A1F">
      <w:pPr>
        <w:pStyle w:val="Heading1"/>
        <w:rPr>
          <w:rFonts w:cs="Arial"/>
          <w:sz w:val="24"/>
          <w:szCs w:val="24"/>
        </w:rPr>
        <w:sectPr w:rsidR="008F6026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fldChar w:fldCharType="end"/>
      </w:r>
    </w:p>
    <w:p w14:paraId="34E856F7" w14:textId="77777777" w:rsidR="003D3643" w:rsidRDefault="003D3643" w:rsidP="003D3643">
      <w:pPr>
        <w:pStyle w:val="Heading1"/>
      </w:pPr>
      <w:bookmarkStart w:id="0" w:name="_Toc86411957"/>
      <w:r>
        <w:t xml:space="preserve">Complex Child </w:t>
      </w:r>
      <w:proofErr w:type="gramStart"/>
      <w:r>
        <w:t>In</w:t>
      </w:r>
      <w:proofErr w:type="gramEnd"/>
      <w:r>
        <w:t xml:space="preserve"> Need Process</w:t>
      </w:r>
      <w:bookmarkEnd w:id="0"/>
    </w:p>
    <w:p w14:paraId="505D20F7" w14:textId="77777777" w:rsidR="003D3643" w:rsidRDefault="003D3643" w:rsidP="003D3643"/>
    <w:p w14:paraId="1FC67867" w14:textId="77777777" w:rsidR="003D3643" w:rsidRDefault="003D3643" w:rsidP="003D3643">
      <w:r>
        <w:object w:dxaOrig="10691" w:dyaOrig="10560" w14:anchorId="6FDAB8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445.5pt" o:ole="">
            <v:imagedata r:id="rId15" o:title=""/>
          </v:shape>
          <o:OLEObject Type="Embed" ProgID="Visio.Drawing.15" ShapeID="_x0000_i1025" DrawAspect="Content" ObjectID="_1697024724" r:id="rId16"/>
        </w:object>
      </w:r>
    </w:p>
    <w:p w14:paraId="1C05C4A3" w14:textId="77777777" w:rsidR="003D3643" w:rsidRDefault="003D3643" w:rsidP="003D3643"/>
    <w:p w14:paraId="0E86BB02" w14:textId="77777777" w:rsidR="002E45CD" w:rsidRDefault="002E45CD">
      <w:pPr>
        <w:rPr>
          <w:rFonts w:ascii="Arial" w:eastAsiaTheme="majorEastAsia" w:hAnsi="Arial" w:cstheme="majorBidi"/>
          <w:sz w:val="28"/>
          <w:szCs w:val="32"/>
        </w:rPr>
      </w:pPr>
      <w:r>
        <w:br w:type="page"/>
      </w:r>
    </w:p>
    <w:p w14:paraId="582112ED" w14:textId="37B3F9E6" w:rsidR="007B0BAE" w:rsidRPr="008A18CA" w:rsidRDefault="00C97150" w:rsidP="007A0A1F">
      <w:pPr>
        <w:pStyle w:val="Heading1"/>
      </w:pPr>
      <w:bookmarkStart w:id="1" w:name="_Toc86411958"/>
      <w:r w:rsidRPr="008A18CA">
        <w:t>Starting a complex C</w:t>
      </w:r>
      <w:r w:rsidR="009A360F">
        <w:t>hild in Need (CIN)</w:t>
      </w:r>
      <w:r w:rsidR="00DA0067" w:rsidRPr="008A18CA">
        <w:t xml:space="preserve"> Episode</w:t>
      </w:r>
      <w:bookmarkEnd w:id="1"/>
    </w:p>
    <w:p w14:paraId="07DFE04C" w14:textId="1BE196C9" w:rsidR="00C97150" w:rsidRDefault="00C97150">
      <w:pPr>
        <w:rPr>
          <w:rFonts w:ascii="Arial" w:hAnsi="Arial" w:cs="Arial"/>
          <w:sz w:val="24"/>
          <w:szCs w:val="24"/>
        </w:rPr>
      </w:pPr>
    </w:p>
    <w:p w14:paraId="386254EB" w14:textId="68760F86" w:rsidR="00966B69" w:rsidRDefault="009A36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3E756B">
        <w:rPr>
          <w:rFonts w:ascii="Arial" w:hAnsi="Arial" w:cs="Arial"/>
          <w:sz w:val="24"/>
          <w:szCs w:val="24"/>
        </w:rPr>
        <w:t xml:space="preserve">Complex CIN Episode can be started </w:t>
      </w:r>
      <w:r w:rsidR="00FD57A1">
        <w:rPr>
          <w:rFonts w:ascii="Arial" w:hAnsi="Arial" w:cs="Arial"/>
          <w:sz w:val="24"/>
          <w:szCs w:val="24"/>
        </w:rPr>
        <w:t xml:space="preserve">as an outcome from CIN Panel, ICPC or MACE </w:t>
      </w:r>
      <w:r w:rsidR="003E756B">
        <w:rPr>
          <w:rFonts w:ascii="Arial" w:hAnsi="Arial" w:cs="Arial"/>
          <w:sz w:val="24"/>
          <w:szCs w:val="24"/>
        </w:rPr>
        <w:t>fr</w:t>
      </w:r>
      <w:r>
        <w:rPr>
          <w:rFonts w:ascii="Arial" w:hAnsi="Arial" w:cs="Arial"/>
          <w:sz w:val="24"/>
          <w:szCs w:val="24"/>
        </w:rPr>
        <w:t>o</w:t>
      </w:r>
      <w:r w:rsidR="003E756B">
        <w:rPr>
          <w:rFonts w:ascii="Arial" w:hAnsi="Arial" w:cs="Arial"/>
          <w:sz w:val="24"/>
          <w:szCs w:val="24"/>
        </w:rPr>
        <w:t>m the Child's Demographics, Start and Episode section</w:t>
      </w:r>
      <w:r w:rsidR="00FD57A1">
        <w:rPr>
          <w:rFonts w:ascii="Arial" w:hAnsi="Arial" w:cs="Arial"/>
          <w:sz w:val="24"/>
          <w:szCs w:val="24"/>
        </w:rPr>
        <w:t>, clicking the hyperlink Start a Complex CIN Episode</w:t>
      </w:r>
    </w:p>
    <w:p w14:paraId="32AC810D" w14:textId="77777777" w:rsidR="00C97150" w:rsidRPr="008A18CA" w:rsidRDefault="00C97150" w:rsidP="00770EDB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82A06F" wp14:editId="390BFC7A">
            <wp:extent cx="2371725" cy="581025"/>
            <wp:effectExtent l="19050" t="19050" r="28575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81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284E9C" w14:textId="313EC169" w:rsidR="00C97150" w:rsidRDefault="00FD57A1">
      <w:pPr>
        <w:rPr>
          <w:rFonts w:ascii="Arial" w:hAnsi="Arial" w:cs="Arial"/>
          <w:color w:val="FF0000"/>
          <w:sz w:val="24"/>
          <w:szCs w:val="24"/>
        </w:rPr>
      </w:pPr>
      <w:r w:rsidRPr="00FF24E3">
        <w:rPr>
          <w:rFonts w:ascii="Arial" w:hAnsi="Arial" w:cs="Arial"/>
          <w:color w:val="FF0000"/>
          <w:sz w:val="24"/>
          <w:szCs w:val="24"/>
        </w:rPr>
        <w:t xml:space="preserve">At the family </w:t>
      </w:r>
      <w:r w:rsidR="00A570AC" w:rsidRPr="00FF24E3">
        <w:rPr>
          <w:rFonts w:ascii="Arial" w:hAnsi="Arial" w:cs="Arial"/>
          <w:color w:val="FF0000"/>
          <w:sz w:val="24"/>
          <w:szCs w:val="24"/>
        </w:rPr>
        <w:t xml:space="preserve">pathways screen deselect </w:t>
      </w:r>
      <w:r w:rsidR="00C74A57">
        <w:rPr>
          <w:rFonts w:ascii="Arial" w:hAnsi="Arial" w:cs="Arial"/>
          <w:color w:val="FF0000"/>
          <w:sz w:val="24"/>
          <w:szCs w:val="24"/>
        </w:rPr>
        <w:t xml:space="preserve">(remove the tick) </w:t>
      </w:r>
      <w:r w:rsidR="00A570AC" w:rsidRPr="00FF24E3">
        <w:rPr>
          <w:rFonts w:ascii="Arial" w:hAnsi="Arial" w:cs="Arial"/>
          <w:color w:val="FF0000"/>
          <w:sz w:val="24"/>
          <w:szCs w:val="24"/>
        </w:rPr>
        <w:t>a</w:t>
      </w:r>
      <w:r w:rsidRPr="00FF24E3">
        <w:rPr>
          <w:rFonts w:ascii="Arial" w:hAnsi="Arial" w:cs="Arial"/>
          <w:color w:val="FF0000"/>
          <w:sz w:val="24"/>
          <w:szCs w:val="24"/>
        </w:rPr>
        <w:t>ny adults fr</w:t>
      </w:r>
      <w:r w:rsidR="006803C5" w:rsidRPr="00FF24E3">
        <w:rPr>
          <w:rFonts w:ascii="Arial" w:hAnsi="Arial" w:cs="Arial"/>
          <w:color w:val="FF0000"/>
          <w:sz w:val="24"/>
          <w:szCs w:val="24"/>
        </w:rPr>
        <w:t>o</w:t>
      </w:r>
      <w:r w:rsidRPr="00FF24E3">
        <w:rPr>
          <w:rFonts w:ascii="Arial" w:hAnsi="Arial" w:cs="Arial"/>
          <w:color w:val="FF0000"/>
          <w:sz w:val="24"/>
          <w:szCs w:val="24"/>
        </w:rPr>
        <w:t>m</w:t>
      </w:r>
      <w:r w:rsidR="00A570AC" w:rsidRPr="00FF24E3">
        <w:rPr>
          <w:rFonts w:ascii="Arial" w:hAnsi="Arial" w:cs="Arial"/>
          <w:color w:val="FF0000"/>
          <w:sz w:val="24"/>
          <w:szCs w:val="24"/>
        </w:rPr>
        <w:t xml:space="preserve"> the episode</w:t>
      </w:r>
      <w:r w:rsidR="006803C5" w:rsidRPr="00FF24E3">
        <w:rPr>
          <w:rFonts w:ascii="Arial" w:hAnsi="Arial" w:cs="Arial"/>
          <w:color w:val="FF0000"/>
          <w:sz w:val="24"/>
          <w:szCs w:val="24"/>
        </w:rPr>
        <w:t xml:space="preserve"> and </w:t>
      </w:r>
      <w:r w:rsidR="00C97150" w:rsidRPr="00FF24E3">
        <w:rPr>
          <w:rFonts w:ascii="Arial" w:hAnsi="Arial" w:cs="Arial"/>
          <w:color w:val="FF0000"/>
          <w:sz w:val="24"/>
          <w:szCs w:val="24"/>
        </w:rPr>
        <w:t xml:space="preserve">only include relevant </w:t>
      </w:r>
      <w:r w:rsidR="006803C5" w:rsidRPr="00FF24E3">
        <w:rPr>
          <w:rFonts w:ascii="Arial" w:hAnsi="Arial" w:cs="Arial"/>
          <w:color w:val="FF0000"/>
          <w:sz w:val="24"/>
          <w:szCs w:val="24"/>
        </w:rPr>
        <w:t>siblings.</w:t>
      </w:r>
    </w:p>
    <w:p w14:paraId="347A0D94" w14:textId="759F5AF8" w:rsidR="00D67C04" w:rsidRPr="00FF24E3" w:rsidRDefault="00D67C04" w:rsidP="008F4651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 wp14:anchorId="1E2F5102" wp14:editId="3661BFB8">
            <wp:extent cx="4341257" cy="1733550"/>
            <wp:effectExtent l="19050" t="19050" r="2159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4" b="4186"/>
                    <a:stretch/>
                  </pic:blipFill>
                  <pic:spPr bwMode="auto">
                    <a:xfrm>
                      <a:off x="0" y="0"/>
                      <a:ext cx="4407815" cy="1760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C69FF" w14:textId="77777777" w:rsidR="00C97150" w:rsidRPr="008A18CA" w:rsidRDefault="00171225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Enter the date you want the episode to start and click the start button</w:t>
      </w:r>
    </w:p>
    <w:p w14:paraId="490DA180" w14:textId="43CA71C4" w:rsidR="00031EE9" w:rsidRDefault="00031E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started, the task to Start a Complex CIN Episode will be sent to the Complex CIN Group Tray</w:t>
      </w:r>
    </w:p>
    <w:p w14:paraId="314978B9" w14:textId="6FC93E74" w:rsidR="00031EE9" w:rsidRDefault="00031EE9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F658FC" wp14:editId="1258A984">
            <wp:extent cx="5791200" cy="463674"/>
            <wp:effectExtent l="19050" t="19050" r="1905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8976"/>
                    <a:stretch/>
                  </pic:blipFill>
                  <pic:spPr bwMode="auto">
                    <a:xfrm>
                      <a:off x="0" y="0"/>
                      <a:ext cx="5905487" cy="4728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817A7" w14:textId="26A2A6B1" w:rsidR="00CE74D6" w:rsidRPr="008A18CA" w:rsidRDefault="00CE74D6" w:rsidP="00CE74D6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The</w:t>
      </w:r>
      <w:r w:rsidR="00DC2AB9">
        <w:rPr>
          <w:rFonts w:ascii="Arial" w:hAnsi="Arial" w:cs="Arial"/>
          <w:sz w:val="24"/>
          <w:szCs w:val="24"/>
        </w:rPr>
        <w:t xml:space="preserve"> IRO picks up the </w:t>
      </w:r>
      <w:r w:rsidRPr="008A18CA">
        <w:rPr>
          <w:rFonts w:ascii="Arial" w:hAnsi="Arial" w:cs="Arial"/>
          <w:sz w:val="24"/>
          <w:szCs w:val="24"/>
        </w:rPr>
        <w:t xml:space="preserve">task to start a Complex CIN Episode </w:t>
      </w:r>
      <w:r w:rsidR="00A65D7F">
        <w:rPr>
          <w:rFonts w:ascii="Arial" w:hAnsi="Arial" w:cs="Arial"/>
          <w:sz w:val="24"/>
          <w:szCs w:val="24"/>
        </w:rPr>
        <w:t>either fr</w:t>
      </w:r>
      <w:r w:rsidR="00073B43">
        <w:rPr>
          <w:rFonts w:ascii="Arial" w:hAnsi="Arial" w:cs="Arial"/>
          <w:sz w:val="24"/>
          <w:szCs w:val="24"/>
        </w:rPr>
        <w:t>o</w:t>
      </w:r>
      <w:r w:rsidR="00A65D7F">
        <w:rPr>
          <w:rFonts w:ascii="Arial" w:hAnsi="Arial" w:cs="Arial"/>
          <w:sz w:val="24"/>
          <w:szCs w:val="24"/>
        </w:rPr>
        <w:t xml:space="preserve">m the group tray or </w:t>
      </w:r>
      <w:r w:rsidR="00073B43">
        <w:rPr>
          <w:rFonts w:ascii="Arial" w:hAnsi="Arial" w:cs="Arial"/>
          <w:sz w:val="24"/>
          <w:szCs w:val="24"/>
        </w:rPr>
        <w:t xml:space="preserve">from the green pick up button </w:t>
      </w:r>
      <w:r w:rsidR="00A65D7F">
        <w:rPr>
          <w:rFonts w:ascii="Arial" w:hAnsi="Arial" w:cs="Arial"/>
          <w:sz w:val="24"/>
          <w:szCs w:val="24"/>
        </w:rPr>
        <w:t>within the episode</w:t>
      </w:r>
    </w:p>
    <w:p w14:paraId="03F50FDA" w14:textId="77777777" w:rsidR="00CE74D6" w:rsidRDefault="00CE74D6" w:rsidP="00CE74D6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6DDC15" wp14:editId="58C01F4C">
            <wp:extent cx="6069330" cy="285750"/>
            <wp:effectExtent l="19050" t="19050" r="2667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652" t="25422" r="484" b="-2"/>
                    <a:stretch/>
                  </pic:blipFill>
                  <pic:spPr bwMode="auto">
                    <a:xfrm>
                      <a:off x="0" y="0"/>
                      <a:ext cx="6173181" cy="2906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A92FC" w14:textId="4FC41AEB" w:rsidR="00171225" w:rsidRPr="008A18CA" w:rsidRDefault="00171225" w:rsidP="00770EDB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E3CDF4" wp14:editId="4FF42FA0">
            <wp:extent cx="4190365" cy="2189451"/>
            <wp:effectExtent l="19050" t="19050" r="19685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397" b="2655"/>
                    <a:stretch/>
                  </pic:blipFill>
                  <pic:spPr bwMode="auto">
                    <a:xfrm>
                      <a:off x="0" y="0"/>
                      <a:ext cx="4190365" cy="21894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CC5A6" w14:textId="70031856" w:rsidR="00C97150" w:rsidRPr="008A18CA" w:rsidRDefault="001C3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Once picked, the IRO selects the Decisions tab.</w:t>
      </w:r>
    </w:p>
    <w:p w14:paraId="2835CABB" w14:textId="3F1B677C" w:rsidR="00CD584B" w:rsidRPr="008A18CA" w:rsidRDefault="00CD584B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There are two decisions available within the Complex CIN Process</w:t>
      </w:r>
      <w:r w:rsidR="009E5381">
        <w:rPr>
          <w:rFonts w:ascii="Arial" w:hAnsi="Arial" w:cs="Arial"/>
          <w:sz w:val="24"/>
          <w:szCs w:val="24"/>
        </w:rPr>
        <w:t>:</w:t>
      </w:r>
    </w:p>
    <w:p w14:paraId="32AF2048" w14:textId="77777777" w:rsidR="00CD584B" w:rsidRPr="008A18CA" w:rsidRDefault="00CD584B" w:rsidP="00FB472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Start C</w:t>
      </w:r>
      <w:r w:rsidR="00FB472E" w:rsidRPr="008A18CA">
        <w:rPr>
          <w:rFonts w:ascii="Arial" w:hAnsi="Arial" w:cs="Arial"/>
          <w:sz w:val="24"/>
          <w:szCs w:val="24"/>
        </w:rPr>
        <w:t>omplex CIN Meeting – this should be used for the first and subsequent Complex CIN Meetings/Reviews</w:t>
      </w:r>
    </w:p>
    <w:p w14:paraId="0376346A" w14:textId="77777777" w:rsidR="00FB472E" w:rsidRPr="008A18CA" w:rsidRDefault="00FB472E" w:rsidP="00FB472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Close Complex CIN Episode – this should be used to completely end the Episode</w:t>
      </w:r>
    </w:p>
    <w:p w14:paraId="68C57A35" w14:textId="77777777" w:rsidR="00CD584B" w:rsidRPr="008A18CA" w:rsidRDefault="00FB472E" w:rsidP="00770EDB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44AA38" wp14:editId="1016D375">
            <wp:extent cx="3996690" cy="2713631"/>
            <wp:effectExtent l="19050" t="19050" r="2286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2366"/>
                    <a:stretch/>
                  </pic:blipFill>
                  <pic:spPr bwMode="auto">
                    <a:xfrm>
                      <a:off x="0" y="0"/>
                      <a:ext cx="4019048" cy="27288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E29D4" w14:textId="6B315412" w:rsidR="00FB472E" w:rsidRPr="008A18CA" w:rsidRDefault="00FB472E" w:rsidP="007A0A1F">
      <w:pPr>
        <w:pStyle w:val="Heading1"/>
      </w:pPr>
      <w:bookmarkStart w:id="2" w:name="_Toc86411959"/>
      <w:r w:rsidRPr="008A18CA">
        <w:t>Starting a Complex CIN Meeting</w:t>
      </w:r>
      <w:bookmarkEnd w:id="2"/>
    </w:p>
    <w:p w14:paraId="1DC79D68" w14:textId="77777777" w:rsidR="00DA0067" w:rsidRPr="008A18CA" w:rsidRDefault="00DA0067" w:rsidP="000F216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674486" w14:textId="77777777" w:rsidR="007107F5" w:rsidRPr="00E00F73" w:rsidRDefault="00315C93">
      <w:pPr>
        <w:rPr>
          <w:rFonts w:ascii="Arial" w:hAnsi="Arial" w:cs="Arial"/>
          <w:color w:val="FF0000"/>
          <w:sz w:val="24"/>
          <w:szCs w:val="24"/>
        </w:rPr>
      </w:pPr>
      <w:r w:rsidRPr="00E00F73">
        <w:rPr>
          <w:rFonts w:ascii="Arial" w:hAnsi="Arial" w:cs="Arial"/>
          <w:color w:val="FF0000"/>
          <w:sz w:val="24"/>
          <w:szCs w:val="24"/>
        </w:rPr>
        <w:t xml:space="preserve">To start the Complex CIN Meeting an involvement role of IRO must be added to the child's involvements. </w:t>
      </w:r>
    </w:p>
    <w:p w14:paraId="0DEE6E22" w14:textId="03501CA3" w:rsidR="00315C93" w:rsidRPr="008A18CA" w:rsidRDefault="00315C93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This will ensure that once started the meeting and the outcomes form will automatically go to the IRO.  The Social Work Pre-Meeting Report will automatically go to the Social Worker</w:t>
      </w:r>
    </w:p>
    <w:p w14:paraId="0F03CF8B" w14:textId="77777777" w:rsidR="00FB472E" w:rsidRPr="008A18CA" w:rsidRDefault="0051389B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66DC815" wp14:editId="2B89092C">
            <wp:extent cx="5731510" cy="1887220"/>
            <wp:effectExtent l="19050" t="19050" r="21590" b="177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722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03DBC06" w14:textId="0E3ACAFB" w:rsidR="00C66296" w:rsidRPr="008A18CA" w:rsidRDefault="007107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C66296" w:rsidRPr="008A18CA">
        <w:rPr>
          <w:rFonts w:ascii="Arial" w:hAnsi="Arial" w:cs="Arial"/>
          <w:sz w:val="24"/>
          <w:szCs w:val="24"/>
        </w:rPr>
        <w:t xml:space="preserve">IRO will get the task </w:t>
      </w:r>
      <w:r w:rsidR="00DA0067" w:rsidRPr="008A18CA">
        <w:rPr>
          <w:rFonts w:ascii="Arial" w:hAnsi="Arial" w:cs="Arial"/>
          <w:sz w:val="24"/>
          <w:szCs w:val="24"/>
        </w:rPr>
        <w:t xml:space="preserve">in their tray </w:t>
      </w:r>
      <w:r w:rsidR="00C66296" w:rsidRPr="008A18CA">
        <w:rPr>
          <w:rFonts w:ascii="Arial" w:hAnsi="Arial" w:cs="Arial"/>
          <w:sz w:val="24"/>
          <w:szCs w:val="24"/>
        </w:rPr>
        <w:t>Organise a Complex CIN Meeting</w:t>
      </w:r>
    </w:p>
    <w:p w14:paraId="7B62F251" w14:textId="77777777" w:rsidR="00C66296" w:rsidRPr="008A18CA" w:rsidRDefault="00C66296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BF8DFE" wp14:editId="2EA271C5">
            <wp:extent cx="5731510" cy="544195"/>
            <wp:effectExtent l="19050" t="19050" r="2159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419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8A18CA">
        <w:rPr>
          <w:rFonts w:ascii="Arial" w:hAnsi="Arial" w:cs="Arial"/>
          <w:sz w:val="24"/>
          <w:szCs w:val="24"/>
        </w:rPr>
        <w:t xml:space="preserve"> </w:t>
      </w:r>
    </w:p>
    <w:p w14:paraId="26DBCD61" w14:textId="77777777" w:rsidR="00DA0067" w:rsidRPr="008A18CA" w:rsidRDefault="00DA0067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Social Worker with get the task in their tray Complete Complex CIN Social Work Report</w:t>
      </w:r>
    </w:p>
    <w:p w14:paraId="5962CA05" w14:textId="77777777" w:rsidR="00DA0067" w:rsidRPr="008A18CA" w:rsidRDefault="00DA0067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FE9EE1" wp14:editId="3D950633">
            <wp:extent cx="5731510" cy="560070"/>
            <wp:effectExtent l="19050" t="19050" r="2159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07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Pr="008A18CA">
        <w:rPr>
          <w:rFonts w:ascii="Arial" w:hAnsi="Arial" w:cs="Arial"/>
          <w:sz w:val="24"/>
          <w:szCs w:val="24"/>
        </w:rPr>
        <w:t xml:space="preserve"> </w:t>
      </w:r>
    </w:p>
    <w:p w14:paraId="17BFFEBE" w14:textId="3B9C6D68" w:rsidR="004727DF" w:rsidRDefault="004727DF" w:rsidP="007A0A1F">
      <w:pPr>
        <w:pStyle w:val="Heading1"/>
      </w:pPr>
      <w:bookmarkStart w:id="3" w:name="_Toc86411960"/>
      <w:r>
        <w:t>Scheduling the Meeting</w:t>
      </w:r>
      <w:bookmarkEnd w:id="3"/>
    </w:p>
    <w:p w14:paraId="7B1DF2F6" w14:textId="77777777" w:rsidR="004727DF" w:rsidRPr="004727DF" w:rsidRDefault="004727DF" w:rsidP="004727DF">
      <w:pPr>
        <w:spacing w:after="0" w:line="240" w:lineRule="auto"/>
      </w:pPr>
    </w:p>
    <w:p w14:paraId="5C0134ED" w14:textId="3A9809A9" w:rsidR="004727DF" w:rsidRDefault="00472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C66296" w:rsidRPr="008A18CA">
        <w:rPr>
          <w:rFonts w:ascii="Arial" w:hAnsi="Arial" w:cs="Arial"/>
          <w:sz w:val="24"/>
          <w:szCs w:val="24"/>
        </w:rPr>
        <w:t xml:space="preserve">IRO </w:t>
      </w:r>
      <w:r w:rsidR="007107F5">
        <w:rPr>
          <w:rFonts w:ascii="Arial" w:hAnsi="Arial" w:cs="Arial"/>
          <w:sz w:val="24"/>
          <w:szCs w:val="24"/>
        </w:rPr>
        <w:t xml:space="preserve">selects the task in their </w:t>
      </w:r>
      <w:r w:rsidR="00D63329">
        <w:rPr>
          <w:rFonts w:ascii="Arial" w:hAnsi="Arial" w:cs="Arial"/>
          <w:sz w:val="24"/>
          <w:szCs w:val="24"/>
        </w:rPr>
        <w:t>tray</w:t>
      </w:r>
      <w:r>
        <w:rPr>
          <w:rFonts w:ascii="Arial" w:hAnsi="Arial" w:cs="Arial"/>
          <w:sz w:val="24"/>
          <w:szCs w:val="24"/>
        </w:rPr>
        <w:t xml:space="preserve"> </w:t>
      </w:r>
      <w:r w:rsidRPr="008A18CA">
        <w:rPr>
          <w:rFonts w:ascii="Arial" w:hAnsi="Arial" w:cs="Arial"/>
          <w:sz w:val="24"/>
          <w:szCs w:val="24"/>
        </w:rPr>
        <w:t>Organise a Complex CIN Meeting</w:t>
      </w:r>
      <w:r>
        <w:rPr>
          <w:rFonts w:ascii="Arial" w:hAnsi="Arial" w:cs="Arial"/>
          <w:sz w:val="24"/>
          <w:szCs w:val="24"/>
        </w:rPr>
        <w:t xml:space="preserve"> then</w:t>
      </w:r>
    </w:p>
    <w:p w14:paraId="47906CED" w14:textId="133521A8" w:rsidR="00C66296" w:rsidRPr="008A18CA" w:rsidRDefault="00C66296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updates the Meeting details and scheduling</w:t>
      </w:r>
      <w:r w:rsidR="00DA0067" w:rsidRPr="008A18CA">
        <w:rPr>
          <w:rFonts w:ascii="Arial" w:hAnsi="Arial" w:cs="Arial"/>
          <w:sz w:val="24"/>
          <w:szCs w:val="24"/>
        </w:rPr>
        <w:t xml:space="preserve"> </w:t>
      </w:r>
      <w:r w:rsidR="004727DF">
        <w:rPr>
          <w:rFonts w:ascii="Arial" w:hAnsi="Arial" w:cs="Arial"/>
          <w:sz w:val="24"/>
          <w:szCs w:val="24"/>
        </w:rPr>
        <w:t>and</w:t>
      </w:r>
      <w:r w:rsidR="00DA0067" w:rsidRPr="008A18CA">
        <w:rPr>
          <w:rFonts w:ascii="Arial" w:hAnsi="Arial" w:cs="Arial"/>
          <w:sz w:val="24"/>
          <w:szCs w:val="24"/>
        </w:rPr>
        <w:t xml:space="preserve"> when </w:t>
      </w:r>
      <w:r w:rsidR="002E4453" w:rsidRPr="008A18CA">
        <w:rPr>
          <w:rFonts w:ascii="Arial" w:hAnsi="Arial" w:cs="Arial"/>
          <w:sz w:val="24"/>
          <w:szCs w:val="24"/>
        </w:rPr>
        <w:t>scheduled</w:t>
      </w:r>
      <w:r w:rsidR="00DA0067" w:rsidRPr="008A18CA">
        <w:rPr>
          <w:rFonts w:ascii="Arial" w:hAnsi="Arial" w:cs="Arial"/>
          <w:sz w:val="24"/>
          <w:szCs w:val="24"/>
        </w:rPr>
        <w:t xml:space="preserve"> can export the event to their </w:t>
      </w:r>
      <w:r w:rsidR="002E4453" w:rsidRPr="008A18CA">
        <w:rPr>
          <w:rFonts w:ascii="Arial" w:hAnsi="Arial" w:cs="Arial"/>
          <w:sz w:val="24"/>
          <w:szCs w:val="24"/>
        </w:rPr>
        <w:t xml:space="preserve">outlook </w:t>
      </w:r>
      <w:r w:rsidR="00DA0067" w:rsidRPr="008A18CA">
        <w:rPr>
          <w:rFonts w:ascii="Arial" w:hAnsi="Arial" w:cs="Arial"/>
          <w:sz w:val="24"/>
          <w:szCs w:val="24"/>
        </w:rPr>
        <w:t>calendar</w:t>
      </w:r>
    </w:p>
    <w:p w14:paraId="0AAFA721" w14:textId="77777777" w:rsidR="00C66296" w:rsidRPr="008A18CA" w:rsidRDefault="00DA0067" w:rsidP="004727DF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7436D2" wp14:editId="2DB001AF">
            <wp:extent cx="2539778" cy="1771650"/>
            <wp:effectExtent l="19050" t="19050" r="1333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72" t="4513" r="2548" b="7487"/>
                    <a:stretch/>
                  </pic:blipFill>
                  <pic:spPr bwMode="auto">
                    <a:xfrm>
                      <a:off x="0" y="0"/>
                      <a:ext cx="2571046" cy="1793461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C4D7D" w14:textId="62A83643" w:rsidR="004727DF" w:rsidRDefault="004727DF" w:rsidP="007A0A1F">
      <w:pPr>
        <w:pStyle w:val="Heading1"/>
      </w:pPr>
      <w:bookmarkStart w:id="4" w:name="_Toc86411961"/>
      <w:r>
        <w:t>Completing the Pre-Meeting Report</w:t>
      </w:r>
      <w:bookmarkEnd w:id="4"/>
    </w:p>
    <w:p w14:paraId="6A3688FF" w14:textId="77777777" w:rsidR="004727DF" w:rsidRPr="004727DF" w:rsidRDefault="004727DF" w:rsidP="004727DF">
      <w:pPr>
        <w:spacing w:after="0" w:line="240" w:lineRule="auto"/>
      </w:pPr>
    </w:p>
    <w:p w14:paraId="0FAB471A" w14:textId="10A22482" w:rsidR="00C66296" w:rsidRPr="008A18CA" w:rsidRDefault="004727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C66296" w:rsidRPr="008A18CA">
        <w:rPr>
          <w:rFonts w:ascii="Arial" w:hAnsi="Arial" w:cs="Arial"/>
          <w:sz w:val="24"/>
          <w:szCs w:val="24"/>
        </w:rPr>
        <w:t xml:space="preserve">Social worker </w:t>
      </w:r>
      <w:r>
        <w:rPr>
          <w:rFonts w:ascii="Arial" w:hAnsi="Arial" w:cs="Arial"/>
          <w:sz w:val="24"/>
          <w:szCs w:val="24"/>
        </w:rPr>
        <w:t xml:space="preserve">selects the task in their </w:t>
      </w:r>
      <w:r w:rsidR="00D63329">
        <w:rPr>
          <w:rFonts w:ascii="Arial" w:hAnsi="Arial" w:cs="Arial"/>
          <w:sz w:val="24"/>
          <w:szCs w:val="24"/>
        </w:rPr>
        <w:t>tray</w:t>
      </w:r>
      <w:r>
        <w:rPr>
          <w:rFonts w:ascii="Arial" w:hAnsi="Arial" w:cs="Arial"/>
          <w:sz w:val="24"/>
          <w:szCs w:val="24"/>
        </w:rPr>
        <w:t xml:space="preserve"> Complete Complex CIN Social Work Report, then clicks</w:t>
      </w:r>
      <w:r w:rsidR="002E4453" w:rsidRPr="008A18CA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 xml:space="preserve">hyperlink </w:t>
      </w:r>
      <w:r w:rsidR="002E4453" w:rsidRPr="008A18CA">
        <w:rPr>
          <w:rFonts w:ascii="Arial" w:hAnsi="Arial" w:cs="Arial"/>
          <w:sz w:val="24"/>
          <w:szCs w:val="24"/>
        </w:rPr>
        <w:t xml:space="preserve">link to write the </w:t>
      </w:r>
      <w:r w:rsidR="00C66296" w:rsidRPr="008A18CA">
        <w:rPr>
          <w:rFonts w:ascii="Arial" w:hAnsi="Arial" w:cs="Arial"/>
          <w:sz w:val="24"/>
          <w:szCs w:val="24"/>
        </w:rPr>
        <w:t>pre meeting report</w:t>
      </w:r>
    </w:p>
    <w:p w14:paraId="38D36712" w14:textId="77777777" w:rsidR="002E4453" w:rsidRPr="008A18CA" w:rsidRDefault="002E4453" w:rsidP="004727DF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797772A" wp14:editId="7E62F0E6">
            <wp:extent cx="3288030" cy="981321"/>
            <wp:effectExtent l="19050" t="19050" r="2667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4989" b="15624"/>
                    <a:stretch/>
                  </pic:blipFill>
                  <pic:spPr bwMode="auto">
                    <a:xfrm>
                      <a:off x="0" y="0"/>
                      <a:ext cx="3319594" cy="9907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49C94" w14:textId="77777777" w:rsidR="002E4453" w:rsidRPr="008A18CA" w:rsidRDefault="002E4453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The Social Work completes a brief report for the meeting then finalises the form</w:t>
      </w:r>
    </w:p>
    <w:p w14:paraId="0E67B7BB" w14:textId="77777777" w:rsidR="002E4453" w:rsidRPr="008A18CA" w:rsidRDefault="002E4453" w:rsidP="00947350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662A7A" wp14:editId="5FA47CB1">
            <wp:extent cx="4978400" cy="2243690"/>
            <wp:effectExtent l="19050" t="19050" r="12700" b="234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8436" r="2947" b="3801"/>
                    <a:stretch/>
                  </pic:blipFill>
                  <pic:spPr bwMode="auto">
                    <a:xfrm>
                      <a:off x="0" y="0"/>
                      <a:ext cx="4987014" cy="224757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A20D3" w14:textId="154404DA" w:rsidR="00D63329" w:rsidRPr="007A0A1F" w:rsidRDefault="00947350" w:rsidP="007A0A1F">
      <w:pPr>
        <w:rPr>
          <w:rFonts w:ascii="Arial" w:hAnsi="Arial" w:cs="Arial"/>
          <w:sz w:val="24"/>
          <w:szCs w:val="24"/>
        </w:rPr>
      </w:pPr>
      <w:r w:rsidRPr="007A0A1F">
        <w:rPr>
          <w:rFonts w:ascii="Arial" w:hAnsi="Arial" w:cs="Arial"/>
          <w:sz w:val="24"/>
          <w:szCs w:val="24"/>
        </w:rPr>
        <w:t xml:space="preserve">Once </w:t>
      </w:r>
      <w:r w:rsidR="007A0A1F" w:rsidRPr="007A0A1F">
        <w:rPr>
          <w:rFonts w:ascii="Arial" w:hAnsi="Arial" w:cs="Arial"/>
          <w:sz w:val="24"/>
          <w:szCs w:val="24"/>
        </w:rPr>
        <w:t>finalised</w:t>
      </w:r>
      <w:r w:rsidRPr="007A0A1F">
        <w:rPr>
          <w:rFonts w:ascii="Arial" w:hAnsi="Arial" w:cs="Arial"/>
          <w:sz w:val="24"/>
          <w:szCs w:val="24"/>
        </w:rPr>
        <w:t xml:space="preserve"> the </w:t>
      </w:r>
      <w:r w:rsidR="007A0A1F" w:rsidRPr="007A0A1F">
        <w:rPr>
          <w:rFonts w:ascii="Arial" w:hAnsi="Arial" w:cs="Arial"/>
          <w:sz w:val="24"/>
          <w:szCs w:val="24"/>
        </w:rPr>
        <w:t>Social</w:t>
      </w:r>
      <w:r w:rsidRPr="007A0A1F">
        <w:rPr>
          <w:rFonts w:ascii="Arial" w:hAnsi="Arial" w:cs="Arial"/>
          <w:sz w:val="24"/>
          <w:szCs w:val="24"/>
        </w:rPr>
        <w:t xml:space="preserve"> Worker Team manager gets the task to approve </w:t>
      </w:r>
      <w:r w:rsidR="00243D8B">
        <w:rPr>
          <w:rFonts w:ascii="Arial" w:hAnsi="Arial" w:cs="Arial"/>
          <w:sz w:val="24"/>
          <w:szCs w:val="24"/>
        </w:rPr>
        <w:t xml:space="preserve">or reject </w:t>
      </w:r>
      <w:r w:rsidRPr="007A0A1F">
        <w:rPr>
          <w:rFonts w:ascii="Arial" w:hAnsi="Arial" w:cs="Arial"/>
          <w:sz w:val="24"/>
          <w:szCs w:val="24"/>
        </w:rPr>
        <w:t xml:space="preserve">the </w:t>
      </w:r>
      <w:r w:rsidR="007A0A1F" w:rsidRPr="007A0A1F">
        <w:rPr>
          <w:rFonts w:ascii="Arial" w:hAnsi="Arial" w:cs="Arial"/>
          <w:sz w:val="24"/>
          <w:szCs w:val="24"/>
        </w:rPr>
        <w:t>pre meeting report</w:t>
      </w:r>
    </w:p>
    <w:p w14:paraId="0EF48869" w14:textId="2D182729" w:rsidR="007A0A1F" w:rsidRDefault="00243D8B" w:rsidP="007A0A1F">
      <w:r>
        <w:rPr>
          <w:noProof/>
        </w:rPr>
        <w:drawing>
          <wp:inline distT="0" distB="0" distL="0" distR="0" wp14:anchorId="3E2BB627" wp14:editId="48ECC9FB">
            <wp:extent cx="5731510" cy="361950"/>
            <wp:effectExtent l="19050" t="19050" r="2159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95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B52EF68" w14:textId="1718ECCE" w:rsidR="00C250FC" w:rsidRPr="00263CF7" w:rsidRDefault="00994C91" w:rsidP="007A0A1F">
      <w:pPr>
        <w:rPr>
          <w:rFonts w:ascii="Arial" w:hAnsi="Arial" w:cs="Arial"/>
          <w:sz w:val="24"/>
          <w:szCs w:val="24"/>
        </w:rPr>
      </w:pPr>
      <w:r w:rsidRPr="00263CF7">
        <w:rPr>
          <w:rFonts w:ascii="Arial" w:hAnsi="Arial" w:cs="Arial"/>
          <w:sz w:val="24"/>
          <w:szCs w:val="24"/>
        </w:rPr>
        <w:t xml:space="preserve">The Team Manger selects the task, </w:t>
      </w:r>
      <w:r w:rsidR="00C250FC" w:rsidRPr="00263CF7">
        <w:rPr>
          <w:rFonts w:ascii="Arial" w:hAnsi="Arial" w:cs="Arial"/>
          <w:sz w:val="24"/>
          <w:szCs w:val="24"/>
        </w:rPr>
        <w:t xml:space="preserve">clicks the </w:t>
      </w:r>
      <w:proofErr w:type="gramStart"/>
      <w:r w:rsidR="00C250FC" w:rsidRPr="00263CF7">
        <w:rPr>
          <w:rFonts w:ascii="Arial" w:hAnsi="Arial" w:cs="Arial"/>
          <w:sz w:val="24"/>
          <w:szCs w:val="24"/>
        </w:rPr>
        <w:t>Pre Meeting</w:t>
      </w:r>
      <w:proofErr w:type="gramEnd"/>
      <w:r w:rsidR="00C250FC" w:rsidRPr="00263CF7">
        <w:rPr>
          <w:rFonts w:ascii="Arial" w:hAnsi="Arial" w:cs="Arial"/>
          <w:sz w:val="24"/>
          <w:szCs w:val="24"/>
        </w:rPr>
        <w:t xml:space="preserve"> Report hyperlink to read the report then either</w:t>
      </w:r>
    </w:p>
    <w:p w14:paraId="32415ECC" w14:textId="7D575FEA" w:rsidR="00263CF7" w:rsidRPr="00263CF7" w:rsidRDefault="00263CF7" w:rsidP="00263CF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63CF7">
        <w:rPr>
          <w:rFonts w:ascii="Arial" w:hAnsi="Arial" w:cs="Arial"/>
          <w:sz w:val="24"/>
          <w:szCs w:val="24"/>
        </w:rPr>
        <w:t>Approve Report – will complete the task</w:t>
      </w:r>
    </w:p>
    <w:p w14:paraId="1C077E69" w14:textId="22B8E138" w:rsidR="00263CF7" w:rsidRPr="00263CF7" w:rsidRDefault="00263CF7" w:rsidP="00263CF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63CF7">
        <w:rPr>
          <w:rFonts w:ascii="Arial" w:hAnsi="Arial" w:cs="Arial"/>
          <w:sz w:val="24"/>
          <w:szCs w:val="24"/>
        </w:rPr>
        <w:t>Reject Report – sends the task back to the social worker to update the report</w:t>
      </w:r>
    </w:p>
    <w:p w14:paraId="178AF019" w14:textId="79250C88" w:rsidR="00994C91" w:rsidRPr="007A0A1F" w:rsidRDefault="00C250FC" w:rsidP="00263CF7">
      <w:pPr>
        <w:jc w:val="center"/>
      </w:pPr>
      <w:r>
        <w:rPr>
          <w:noProof/>
        </w:rPr>
        <w:drawing>
          <wp:inline distT="0" distB="0" distL="0" distR="0" wp14:anchorId="74FD6612" wp14:editId="69DD9041">
            <wp:extent cx="2766060" cy="1362491"/>
            <wp:effectExtent l="19050" t="19050" r="1524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98138" cy="137829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3F8A3B8" w14:textId="5B52A96A" w:rsidR="00D63329" w:rsidRDefault="00D63329" w:rsidP="007A0A1F">
      <w:pPr>
        <w:pStyle w:val="Heading1"/>
      </w:pPr>
      <w:bookmarkStart w:id="5" w:name="_Toc86411962"/>
      <w:r>
        <w:t>Completing the Meeting Outcomes and Safety Plan</w:t>
      </w:r>
      <w:bookmarkEnd w:id="5"/>
    </w:p>
    <w:p w14:paraId="00597F0E" w14:textId="77777777" w:rsidR="00D63329" w:rsidRPr="00D63329" w:rsidRDefault="00D63329" w:rsidP="00D63329">
      <w:pPr>
        <w:spacing w:after="0" w:line="240" w:lineRule="auto"/>
      </w:pPr>
    </w:p>
    <w:p w14:paraId="2F1CC246" w14:textId="4887CEF0" w:rsidR="00D63329" w:rsidRDefault="002E4453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 xml:space="preserve">Once the meeting </w:t>
      </w:r>
      <w:r w:rsidR="00D63329">
        <w:rPr>
          <w:rFonts w:ascii="Arial" w:hAnsi="Arial" w:cs="Arial"/>
          <w:sz w:val="24"/>
          <w:szCs w:val="24"/>
        </w:rPr>
        <w:t>is scheduled,</w:t>
      </w:r>
      <w:r w:rsidR="00581A78">
        <w:rPr>
          <w:rFonts w:ascii="Arial" w:hAnsi="Arial" w:cs="Arial"/>
          <w:sz w:val="24"/>
          <w:szCs w:val="24"/>
        </w:rPr>
        <w:t xml:space="preserve"> </w:t>
      </w:r>
      <w:r w:rsidR="00D63329">
        <w:rPr>
          <w:rFonts w:ascii="Arial" w:hAnsi="Arial" w:cs="Arial"/>
          <w:sz w:val="24"/>
          <w:szCs w:val="24"/>
        </w:rPr>
        <w:t>the IRO gets the task in their tray Complete Complex CIN meeting Outcomes</w:t>
      </w:r>
    </w:p>
    <w:p w14:paraId="18EB5900" w14:textId="77777777" w:rsidR="00D63329" w:rsidRDefault="00D6332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992A09" wp14:editId="5B171F87">
            <wp:extent cx="5731510" cy="419100"/>
            <wp:effectExtent l="19050" t="19050" r="2159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D9FC08F" w14:textId="0F1E5178" w:rsidR="002E4453" w:rsidRPr="008A18CA" w:rsidRDefault="001026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the meeting takes place, the IRO selects the link Complete Complex CIN meeting Outcomes then </w:t>
      </w:r>
      <w:r w:rsidR="002E4453" w:rsidRPr="008A18CA">
        <w:rPr>
          <w:rFonts w:ascii="Arial" w:hAnsi="Arial" w:cs="Arial"/>
          <w:sz w:val="24"/>
          <w:szCs w:val="24"/>
        </w:rPr>
        <w:t>click</w:t>
      </w:r>
      <w:r w:rsidR="00970D3D">
        <w:rPr>
          <w:rFonts w:ascii="Arial" w:hAnsi="Arial" w:cs="Arial"/>
          <w:sz w:val="24"/>
          <w:szCs w:val="24"/>
        </w:rPr>
        <w:t>s</w:t>
      </w:r>
      <w:r w:rsidR="002E4453" w:rsidRPr="008A18CA">
        <w:rPr>
          <w:rFonts w:ascii="Arial" w:hAnsi="Arial" w:cs="Arial"/>
          <w:sz w:val="24"/>
          <w:szCs w:val="24"/>
        </w:rPr>
        <w:t xml:space="preserve"> the link Meeting Held – Write up Outcomes to record the Outcomes and Safety Plan</w:t>
      </w:r>
    </w:p>
    <w:p w14:paraId="24AB10C8" w14:textId="77777777" w:rsidR="002E4453" w:rsidRPr="008A18CA" w:rsidRDefault="002E4453" w:rsidP="0010260C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1D7C48" wp14:editId="359102C3">
            <wp:extent cx="4079239" cy="969955"/>
            <wp:effectExtent l="19050" t="19050" r="17145" b="209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9987" b="14004"/>
                    <a:stretch/>
                  </pic:blipFill>
                  <pic:spPr bwMode="auto">
                    <a:xfrm>
                      <a:off x="0" y="0"/>
                      <a:ext cx="4138140" cy="9839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F929C" w14:textId="16106C0F" w:rsidR="00C66296" w:rsidRPr="008A18CA" w:rsidRDefault="002C70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2E4453" w:rsidRPr="008A18CA">
        <w:rPr>
          <w:rFonts w:ascii="Arial" w:hAnsi="Arial" w:cs="Arial"/>
          <w:sz w:val="24"/>
          <w:szCs w:val="24"/>
        </w:rPr>
        <w:t xml:space="preserve"> IRO </w:t>
      </w:r>
      <w:proofErr w:type="gramStart"/>
      <w:r w:rsidR="002E4453" w:rsidRPr="008A18CA">
        <w:rPr>
          <w:rFonts w:ascii="Arial" w:hAnsi="Arial" w:cs="Arial"/>
          <w:sz w:val="24"/>
          <w:szCs w:val="24"/>
        </w:rPr>
        <w:t>has to</w:t>
      </w:r>
      <w:proofErr w:type="gramEnd"/>
      <w:r w:rsidR="002E4453" w:rsidRPr="008A18CA">
        <w:rPr>
          <w:rFonts w:ascii="Arial" w:hAnsi="Arial" w:cs="Arial"/>
          <w:sz w:val="24"/>
          <w:szCs w:val="24"/>
        </w:rPr>
        <w:t xml:space="preserve"> confirm the </w:t>
      </w:r>
      <w:r w:rsidR="00967D7A" w:rsidRPr="008A18CA">
        <w:rPr>
          <w:rFonts w:ascii="Arial" w:hAnsi="Arial" w:cs="Arial"/>
          <w:sz w:val="24"/>
          <w:szCs w:val="24"/>
        </w:rPr>
        <w:t>actual</w:t>
      </w:r>
      <w:r w:rsidR="002E4453" w:rsidRPr="008A18CA">
        <w:rPr>
          <w:rFonts w:ascii="Arial" w:hAnsi="Arial" w:cs="Arial"/>
          <w:sz w:val="24"/>
          <w:szCs w:val="24"/>
        </w:rPr>
        <w:t xml:space="preserve"> </w:t>
      </w:r>
      <w:r w:rsidR="00967D7A" w:rsidRPr="008A18CA">
        <w:rPr>
          <w:rFonts w:ascii="Arial" w:hAnsi="Arial" w:cs="Arial"/>
          <w:sz w:val="24"/>
          <w:szCs w:val="24"/>
        </w:rPr>
        <w:t xml:space="preserve">meeting </w:t>
      </w:r>
      <w:r w:rsidR="002E4453" w:rsidRPr="008A18CA">
        <w:rPr>
          <w:rFonts w:ascii="Arial" w:hAnsi="Arial" w:cs="Arial"/>
          <w:sz w:val="24"/>
          <w:szCs w:val="24"/>
        </w:rPr>
        <w:t xml:space="preserve">details </w:t>
      </w:r>
      <w:r w:rsidR="00967D7A" w:rsidRPr="008A18CA">
        <w:rPr>
          <w:rFonts w:ascii="Arial" w:hAnsi="Arial" w:cs="Arial"/>
          <w:sz w:val="24"/>
          <w:szCs w:val="24"/>
        </w:rPr>
        <w:t>(excluding time)</w:t>
      </w:r>
      <w:r>
        <w:rPr>
          <w:rFonts w:ascii="Arial" w:hAnsi="Arial" w:cs="Arial"/>
          <w:sz w:val="24"/>
          <w:szCs w:val="24"/>
        </w:rPr>
        <w:t xml:space="preserve"> then clicks update</w:t>
      </w:r>
    </w:p>
    <w:p w14:paraId="57984F39" w14:textId="0F0E3D51" w:rsidR="002E4453" w:rsidRDefault="002E4453" w:rsidP="002C706F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BE2C90" wp14:editId="6AF0DD42">
            <wp:extent cx="2918152" cy="1765300"/>
            <wp:effectExtent l="19050" t="19050" r="15875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5748" b="8947"/>
                    <a:stretch/>
                  </pic:blipFill>
                  <pic:spPr bwMode="auto">
                    <a:xfrm>
                      <a:off x="0" y="0"/>
                      <a:ext cx="2963558" cy="17927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93518" w14:textId="35650BD6" w:rsidR="00967D7A" w:rsidRPr="008A18CA" w:rsidRDefault="002C70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Then </w:t>
      </w:r>
      <w:r w:rsidR="00967D7A" w:rsidRPr="008A18CA">
        <w:rPr>
          <w:rFonts w:ascii="Arial" w:hAnsi="Arial" w:cs="Arial"/>
          <w:sz w:val="24"/>
          <w:szCs w:val="24"/>
        </w:rPr>
        <w:t xml:space="preserve">completes the </w:t>
      </w:r>
      <w:r w:rsidR="000055DF">
        <w:rPr>
          <w:rFonts w:ascii="Arial" w:hAnsi="Arial" w:cs="Arial"/>
          <w:sz w:val="24"/>
          <w:szCs w:val="24"/>
        </w:rPr>
        <w:t xml:space="preserve">Complex Child in Need </w:t>
      </w:r>
      <w:r w:rsidR="00967D7A" w:rsidRPr="008A18CA">
        <w:rPr>
          <w:rFonts w:ascii="Arial" w:hAnsi="Arial" w:cs="Arial"/>
          <w:sz w:val="24"/>
          <w:szCs w:val="24"/>
        </w:rPr>
        <w:t xml:space="preserve">Outcomes and Safety Plan </w:t>
      </w:r>
      <w:r w:rsidR="000055DF">
        <w:rPr>
          <w:rFonts w:ascii="Arial" w:hAnsi="Arial" w:cs="Arial"/>
          <w:sz w:val="24"/>
          <w:szCs w:val="24"/>
        </w:rPr>
        <w:t xml:space="preserve">Form </w:t>
      </w:r>
      <w:r w:rsidR="00967D7A" w:rsidRPr="008A18CA">
        <w:rPr>
          <w:rFonts w:ascii="Arial" w:hAnsi="Arial" w:cs="Arial"/>
          <w:sz w:val="24"/>
          <w:szCs w:val="24"/>
        </w:rPr>
        <w:t>including</w:t>
      </w:r>
      <w:r w:rsidR="00970D3D">
        <w:rPr>
          <w:rFonts w:ascii="Arial" w:hAnsi="Arial" w:cs="Arial"/>
          <w:sz w:val="24"/>
          <w:szCs w:val="24"/>
        </w:rPr>
        <w:t>:</w:t>
      </w:r>
    </w:p>
    <w:p w14:paraId="7546B727" w14:textId="3908B8D5" w:rsidR="00967D7A" w:rsidRDefault="00967D7A" w:rsidP="00967D7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the details of the meeting including attendees</w:t>
      </w:r>
    </w:p>
    <w:p w14:paraId="1EA782FF" w14:textId="6F21D0DD" w:rsidR="00D86322" w:rsidRDefault="00D86322" w:rsidP="00967D7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 of Discussion</w:t>
      </w:r>
    </w:p>
    <w:p w14:paraId="7F56AFAF" w14:textId="5F91AA63" w:rsidR="00C67BC8" w:rsidRDefault="00C67BC8" w:rsidP="00967D7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 of Next Complex CIN Meeting/Review of the Safety Plan (if </w:t>
      </w:r>
      <w:r w:rsidR="00970D3D">
        <w:rPr>
          <w:rFonts w:ascii="Arial" w:hAnsi="Arial" w:cs="Arial"/>
          <w:sz w:val="24"/>
          <w:szCs w:val="24"/>
        </w:rPr>
        <w:t>applicable</w:t>
      </w:r>
      <w:r>
        <w:rPr>
          <w:rFonts w:ascii="Arial" w:hAnsi="Arial" w:cs="Arial"/>
          <w:sz w:val="24"/>
          <w:szCs w:val="24"/>
        </w:rPr>
        <w:t>)</w:t>
      </w:r>
    </w:p>
    <w:p w14:paraId="1B2B12AA" w14:textId="09C751A7" w:rsidR="00D86322" w:rsidRPr="008A18CA" w:rsidRDefault="00D86322" w:rsidP="009777D9">
      <w:pPr>
        <w:pStyle w:val="ListParagraph"/>
        <w:rPr>
          <w:rFonts w:ascii="Arial" w:hAnsi="Arial" w:cs="Arial"/>
          <w:sz w:val="24"/>
          <w:szCs w:val="24"/>
        </w:rPr>
      </w:pPr>
    </w:p>
    <w:p w14:paraId="34ED406A" w14:textId="77777777" w:rsidR="00967D7A" w:rsidRPr="008A18CA" w:rsidRDefault="00967D7A">
      <w:pPr>
        <w:rPr>
          <w:rFonts w:ascii="Arial" w:hAnsi="Arial" w:cs="Arial"/>
          <w:i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15B6DF" wp14:editId="3970FD33">
            <wp:extent cx="5731510" cy="1584960"/>
            <wp:effectExtent l="19050" t="19050" r="2159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849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0CCCF60E" w14:textId="77777777" w:rsidR="00967D7A" w:rsidRPr="008A18CA" w:rsidRDefault="00AC2E1D" w:rsidP="00967D7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</w:t>
      </w:r>
      <w:r w:rsidR="009F0F30" w:rsidRPr="008A18CA">
        <w:rPr>
          <w:rFonts w:ascii="Arial" w:hAnsi="Arial" w:cs="Arial"/>
          <w:sz w:val="24"/>
          <w:szCs w:val="24"/>
        </w:rPr>
        <w:t>he Complex Child in Need safety Plan</w:t>
      </w:r>
    </w:p>
    <w:p w14:paraId="0D60A4F1" w14:textId="77777777" w:rsidR="009F0F30" w:rsidRPr="008A18CA" w:rsidRDefault="009F0F30" w:rsidP="00967D7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>The outcome steps i.e.</w:t>
      </w:r>
    </w:p>
    <w:p w14:paraId="4FA4604E" w14:textId="77777777" w:rsidR="009F0F30" w:rsidRPr="009777D9" w:rsidRDefault="009F0F30" w:rsidP="009F0F30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9777D9">
        <w:rPr>
          <w:rFonts w:ascii="Arial" w:hAnsi="Arial" w:cs="Arial"/>
          <w:sz w:val="24"/>
          <w:szCs w:val="24"/>
        </w:rPr>
        <w:t>Start next Complex Child in Need Meeting to review the safety plan</w:t>
      </w:r>
    </w:p>
    <w:p w14:paraId="700F775C" w14:textId="77777777" w:rsidR="009F0F30" w:rsidRPr="009777D9" w:rsidRDefault="009F0F30" w:rsidP="009F0F30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9777D9">
        <w:rPr>
          <w:rFonts w:ascii="Arial" w:hAnsi="Arial" w:cs="Arial"/>
          <w:sz w:val="24"/>
          <w:szCs w:val="24"/>
        </w:rPr>
        <w:t xml:space="preserve">Continue with exiting process/close to either keep the episode open without scheduling the review at that point in time or to enable the IRO to </w:t>
      </w:r>
      <w:r w:rsidR="00AC2E1D" w:rsidRPr="009777D9">
        <w:rPr>
          <w:rFonts w:ascii="Arial" w:hAnsi="Arial" w:cs="Arial"/>
          <w:sz w:val="24"/>
          <w:szCs w:val="24"/>
        </w:rPr>
        <w:t>close</w:t>
      </w:r>
      <w:r w:rsidRPr="009777D9">
        <w:rPr>
          <w:rFonts w:ascii="Arial" w:hAnsi="Arial" w:cs="Arial"/>
          <w:sz w:val="24"/>
          <w:szCs w:val="24"/>
        </w:rPr>
        <w:t xml:space="preserve"> the Complex Child in Need Episode</w:t>
      </w:r>
    </w:p>
    <w:p w14:paraId="1C62FB43" w14:textId="77777777" w:rsidR="009F0F30" w:rsidRPr="009777D9" w:rsidRDefault="009F0F30" w:rsidP="009F0F30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</w:rPr>
      </w:pPr>
      <w:r w:rsidRPr="009777D9">
        <w:rPr>
          <w:rFonts w:ascii="Arial" w:hAnsi="Arial" w:cs="Arial"/>
          <w:sz w:val="24"/>
          <w:szCs w:val="24"/>
        </w:rPr>
        <w:t>Reasons for the outcomes</w:t>
      </w:r>
    </w:p>
    <w:p w14:paraId="4FE2FD29" w14:textId="77777777" w:rsidR="00967D7A" w:rsidRPr="008A18CA" w:rsidRDefault="00967D7A" w:rsidP="00967D7A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E5BFAE" wp14:editId="56EB5B9E">
            <wp:extent cx="5731510" cy="1600200"/>
            <wp:effectExtent l="19050" t="19050" r="2159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594" b="19581"/>
                    <a:stretch/>
                  </pic:blipFill>
                  <pic:spPr bwMode="auto">
                    <a:xfrm>
                      <a:off x="0" y="0"/>
                      <a:ext cx="5731510" cy="16002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6ECAE" w14:textId="6E0FF0C4" w:rsidR="00AC2E1D" w:rsidRPr="008A18CA" w:rsidRDefault="00106403" w:rsidP="00967D7A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sz w:val="24"/>
          <w:szCs w:val="24"/>
        </w:rPr>
        <w:t xml:space="preserve">Once complete, the IRO saves the </w:t>
      </w:r>
      <w:r w:rsidR="008A18CA" w:rsidRPr="008A18CA">
        <w:rPr>
          <w:rFonts w:ascii="Arial" w:hAnsi="Arial" w:cs="Arial"/>
          <w:sz w:val="24"/>
          <w:szCs w:val="24"/>
        </w:rPr>
        <w:t>Form then prints a family friendly copy for the family and professionals at the meeting</w:t>
      </w:r>
      <w:r w:rsidR="009777D9">
        <w:rPr>
          <w:rFonts w:ascii="Arial" w:hAnsi="Arial" w:cs="Arial"/>
          <w:sz w:val="24"/>
          <w:szCs w:val="24"/>
        </w:rPr>
        <w:t xml:space="preserve"> using the </w:t>
      </w:r>
      <w:r w:rsidR="00752CCC">
        <w:rPr>
          <w:rFonts w:ascii="Arial" w:hAnsi="Arial" w:cs="Arial"/>
          <w:sz w:val="24"/>
          <w:szCs w:val="24"/>
        </w:rPr>
        <w:t>Print in Sefton Format hyperlink on the left of the form.</w:t>
      </w:r>
    </w:p>
    <w:p w14:paraId="07E61B3A" w14:textId="483FACE9" w:rsidR="008A18CA" w:rsidRDefault="008A18CA" w:rsidP="00B54AF8">
      <w:pPr>
        <w:jc w:val="center"/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C110B8E" wp14:editId="23B12067">
            <wp:extent cx="1325946" cy="1035050"/>
            <wp:effectExtent l="19050" t="19050" r="2667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80" b="51704"/>
                    <a:stretch/>
                  </pic:blipFill>
                  <pic:spPr bwMode="auto">
                    <a:xfrm>
                      <a:off x="0" y="0"/>
                      <a:ext cx="1327198" cy="103602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9449B" w14:textId="2329CB12" w:rsidR="00752CCC" w:rsidRDefault="00752CCC" w:rsidP="00967D7A">
      <w:pPr>
        <w:rPr>
          <w:rFonts w:ascii="Arial" w:hAnsi="Arial" w:cs="Arial"/>
          <w:sz w:val="24"/>
          <w:szCs w:val="24"/>
        </w:rPr>
      </w:pPr>
    </w:p>
    <w:p w14:paraId="4D0B9284" w14:textId="77777777" w:rsidR="00B54AF8" w:rsidRDefault="00B54A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A0940F9" w14:textId="5D34C8E3" w:rsidR="0064591D" w:rsidRDefault="0038516D" w:rsidP="00967D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 the date </w:t>
      </w:r>
      <w:r w:rsidR="0064591D">
        <w:rPr>
          <w:rFonts w:ascii="Arial" w:hAnsi="Arial" w:cs="Arial"/>
          <w:sz w:val="24"/>
          <w:szCs w:val="24"/>
        </w:rPr>
        <w:t>that the document is being printed and choose the type Complex CIN Outcomes and Safety Plan</w:t>
      </w:r>
    </w:p>
    <w:p w14:paraId="15604670" w14:textId="2286B885" w:rsidR="00752CCC" w:rsidRDefault="0064591D" w:rsidP="00862A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52360C" wp14:editId="1E579F4B">
            <wp:extent cx="3908659" cy="1642468"/>
            <wp:effectExtent l="19050" t="19050" r="15875" b="152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741" cy="16593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7549406" w14:textId="13367CC7" w:rsidR="00807D5A" w:rsidRDefault="00862A09" w:rsidP="00967D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Download to download the printed word version of the document</w:t>
      </w:r>
    </w:p>
    <w:p w14:paraId="2C5D91C5" w14:textId="15063E0B" w:rsidR="00862A09" w:rsidRDefault="00862A09" w:rsidP="00862A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C0F6CD" wp14:editId="712E3723">
            <wp:extent cx="4677135" cy="2564130"/>
            <wp:effectExtent l="19050" t="19050" r="28575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4" t="4127" b="5397"/>
                    <a:stretch/>
                  </pic:blipFill>
                  <pic:spPr bwMode="auto">
                    <a:xfrm>
                      <a:off x="0" y="0"/>
                      <a:ext cx="4715735" cy="25852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B36EB" w14:textId="77777777" w:rsidR="00A166E7" w:rsidRDefault="00A166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B86D715" w14:textId="12D732C7" w:rsidR="00862A09" w:rsidRDefault="0038356E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80717B">
        <w:rPr>
          <w:rFonts w:ascii="Arial" w:hAnsi="Arial" w:cs="Arial"/>
          <w:sz w:val="24"/>
          <w:szCs w:val="24"/>
        </w:rPr>
        <w:t>family friendly document of the Complex Child in Need Meeting Outcomes and Safety Plan will be created to be shared securely with families and professi</w:t>
      </w:r>
      <w:r w:rsidR="00A166E7">
        <w:rPr>
          <w:rFonts w:ascii="Arial" w:hAnsi="Arial" w:cs="Arial"/>
          <w:sz w:val="24"/>
          <w:szCs w:val="24"/>
        </w:rPr>
        <w:t>onals.</w:t>
      </w:r>
    </w:p>
    <w:p w14:paraId="396823F9" w14:textId="0C8E9241" w:rsidR="00A166E7" w:rsidRDefault="00A166E7" w:rsidP="00EF49C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589490D" wp14:editId="452368BE">
            <wp:extent cx="5731510" cy="4994910"/>
            <wp:effectExtent l="19050" t="19050" r="21590" b="152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491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48D86C7" w14:textId="195E69B1" w:rsidR="00037FE0" w:rsidRDefault="00037FE0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the document</w:t>
      </w:r>
    </w:p>
    <w:p w14:paraId="5609788D" w14:textId="49379E4B" w:rsidR="00037FE0" w:rsidRDefault="00037FE0" w:rsidP="00037FE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56FC47" wp14:editId="1597AB26">
            <wp:extent cx="3362785" cy="2708910"/>
            <wp:effectExtent l="19050" t="19050" r="28575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55" cy="27134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B974FDB" w14:textId="2F3B8300" w:rsidR="00CD2EE2" w:rsidRDefault="00A166E7" w:rsidP="00CD2E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copy of this </w:t>
      </w:r>
      <w:r w:rsidR="00037FE0">
        <w:rPr>
          <w:rFonts w:ascii="Arial" w:hAnsi="Arial" w:cs="Arial"/>
          <w:sz w:val="24"/>
          <w:szCs w:val="24"/>
        </w:rPr>
        <w:t xml:space="preserve">document </w:t>
      </w:r>
      <w:r>
        <w:rPr>
          <w:rFonts w:ascii="Arial" w:hAnsi="Arial" w:cs="Arial"/>
          <w:sz w:val="24"/>
          <w:szCs w:val="24"/>
        </w:rPr>
        <w:t>will also be available in the</w:t>
      </w:r>
      <w:r w:rsidR="00037FE0">
        <w:rPr>
          <w:rFonts w:ascii="Arial" w:hAnsi="Arial" w:cs="Arial"/>
          <w:sz w:val="24"/>
          <w:szCs w:val="24"/>
        </w:rPr>
        <w:t xml:space="preserve"> attachment of the form</w:t>
      </w:r>
      <w:r w:rsidR="00CD2EE2">
        <w:rPr>
          <w:rFonts w:ascii="Arial" w:hAnsi="Arial" w:cs="Arial"/>
          <w:sz w:val="24"/>
          <w:szCs w:val="24"/>
        </w:rPr>
        <w:t xml:space="preserve"> and in the child's documents</w:t>
      </w:r>
    </w:p>
    <w:p w14:paraId="4027DEAF" w14:textId="2ADEA091" w:rsidR="00037FE0" w:rsidRDefault="00314CF9" w:rsidP="00EF49C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C2981E" wp14:editId="1A32A64A">
            <wp:extent cx="5731510" cy="859155"/>
            <wp:effectExtent l="19050" t="19050" r="21590" b="171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15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C3845A5" w14:textId="3445BC37" w:rsidR="00314CF9" w:rsidRDefault="00EB50F1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completed the IRO finalises the </w:t>
      </w:r>
      <w:r w:rsidR="0062499F">
        <w:rPr>
          <w:rFonts w:ascii="Arial" w:hAnsi="Arial" w:cs="Arial"/>
          <w:sz w:val="24"/>
          <w:szCs w:val="24"/>
        </w:rPr>
        <w:t>form by clicking Finalise Decisions</w:t>
      </w:r>
    </w:p>
    <w:p w14:paraId="17BA010B" w14:textId="76628296" w:rsidR="0062499F" w:rsidRDefault="0062499F" w:rsidP="00EF49C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E2344DB" wp14:editId="5BC6D83D">
            <wp:extent cx="5731510" cy="952500"/>
            <wp:effectExtent l="19050" t="19050" r="2159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5250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D95A72E" w14:textId="32618F7C" w:rsidR="00766A19" w:rsidRDefault="00766A19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Depending on what </w:t>
      </w:r>
      <w:r w:rsidR="00F66944">
        <w:rPr>
          <w:rFonts w:ascii="Arial" w:hAnsi="Arial" w:cs="Arial"/>
          <w:sz w:val="24"/>
          <w:szCs w:val="24"/>
        </w:rPr>
        <w:t xml:space="preserve">Outcome was selected in the form, the IRO will be presented with that Decision to start </w:t>
      </w:r>
    </w:p>
    <w:p w14:paraId="623D3F9F" w14:textId="77777777" w:rsidR="00F66944" w:rsidRDefault="00766A19" w:rsidP="00EF49CE">
      <w:pPr>
        <w:rPr>
          <w:rFonts w:ascii="Arial" w:hAnsi="Arial" w:cs="Arial"/>
          <w:sz w:val="24"/>
          <w:szCs w:val="24"/>
        </w:rPr>
      </w:pPr>
      <w:r w:rsidRPr="008A18C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3F60261" wp14:editId="5FDA5A76">
            <wp:extent cx="5714673" cy="651510"/>
            <wp:effectExtent l="19050" t="19050" r="19685" b="152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697" t="58554" r="46487" b="28475"/>
                    <a:stretch/>
                  </pic:blipFill>
                  <pic:spPr bwMode="auto">
                    <a:xfrm>
                      <a:off x="0" y="0"/>
                      <a:ext cx="5727840" cy="6530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2135A" w14:textId="7AB1B221" w:rsidR="00E918F4" w:rsidRDefault="00E918F4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Starting Next Complex CIN Review Meeting</w:t>
      </w:r>
      <w:r w:rsidR="001D7269">
        <w:rPr>
          <w:rFonts w:ascii="Arial" w:hAnsi="Arial" w:cs="Arial"/>
          <w:sz w:val="24"/>
          <w:szCs w:val="24"/>
        </w:rPr>
        <w:t xml:space="preserve"> will start the meeting process again for a future meeting to be scheduled (as process above)</w:t>
      </w:r>
    </w:p>
    <w:p w14:paraId="1BEC649B" w14:textId="23E502BE" w:rsidR="00C971F2" w:rsidRDefault="00C971F2" w:rsidP="00EF49C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D5FF7E4" wp14:editId="280170DE">
            <wp:extent cx="5731510" cy="1664970"/>
            <wp:effectExtent l="19050" t="19050" r="2159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30173"/>
                    <a:stretch/>
                  </pic:blipFill>
                  <pic:spPr bwMode="auto">
                    <a:xfrm>
                      <a:off x="0" y="0"/>
                      <a:ext cx="5731510" cy="1664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E766" w14:textId="301E2E60" w:rsidR="001D7269" w:rsidRDefault="009E52AE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Continue with exiting process/close is a </w:t>
      </w:r>
      <w:r w:rsidR="00427119">
        <w:rPr>
          <w:rFonts w:ascii="Arial" w:hAnsi="Arial" w:cs="Arial"/>
          <w:sz w:val="24"/>
          <w:szCs w:val="24"/>
        </w:rPr>
        <w:t>self-completing</w:t>
      </w:r>
      <w:r>
        <w:rPr>
          <w:rFonts w:ascii="Arial" w:hAnsi="Arial" w:cs="Arial"/>
          <w:sz w:val="24"/>
          <w:szCs w:val="24"/>
        </w:rPr>
        <w:t xml:space="preserve"> task </w:t>
      </w:r>
      <w:r w:rsidR="00427119">
        <w:rPr>
          <w:rFonts w:ascii="Arial" w:hAnsi="Arial" w:cs="Arial"/>
          <w:sz w:val="24"/>
          <w:szCs w:val="24"/>
        </w:rPr>
        <w:t>which</w:t>
      </w:r>
      <w:r>
        <w:rPr>
          <w:rFonts w:ascii="Arial" w:hAnsi="Arial" w:cs="Arial"/>
          <w:sz w:val="24"/>
          <w:szCs w:val="24"/>
        </w:rPr>
        <w:t xml:space="preserve"> then </w:t>
      </w:r>
      <w:r w:rsidR="00427119">
        <w:rPr>
          <w:rFonts w:ascii="Arial" w:hAnsi="Arial" w:cs="Arial"/>
          <w:sz w:val="24"/>
          <w:szCs w:val="24"/>
        </w:rPr>
        <w:t>enables</w:t>
      </w:r>
      <w:r>
        <w:rPr>
          <w:rFonts w:ascii="Arial" w:hAnsi="Arial" w:cs="Arial"/>
          <w:sz w:val="24"/>
          <w:szCs w:val="24"/>
        </w:rPr>
        <w:t xml:space="preserve"> </w:t>
      </w:r>
      <w:r w:rsidR="00427119">
        <w:rPr>
          <w:rFonts w:ascii="Arial" w:hAnsi="Arial" w:cs="Arial"/>
          <w:sz w:val="24"/>
          <w:szCs w:val="24"/>
        </w:rPr>
        <w:t>the IRO</w:t>
      </w:r>
      <w:r>
        <w:rPr>
          <w:rFonts w:ascii="Arial" w:hAnsi="Arial" w:cs="Arial"/>
          <w:sz w:val="24"/>
          <w:szCs w:val="24"/>
        </w:rPr>
        <w:t xml:space="preserve"> to either restart a Complex C</w:t>
      </w:r>
      <w:r w:rsidR="00427119">
        <w:rPr>
          <w:rFonts w:ascii="Arial" w:hAnsi="Arial" w:cs="Arial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 meeting or </w:t>
      </w:r>
      <w:r w:rsidR="00427119">
        <w:rPr>
          <w:rFonts w:ascii="Arial" w:hAnsi="Arial" w:cs="Arial"/>
          <w:sz w:val="24"/>
          <w:szCs w:val="24"/>
        </w:rPr>
        <w:t>start the closure process</w:t>
      </w:r>
    </w:p>
    <w:p w14:paraId="7A08A8CD" w14:textId="592057AF" w:rsidR="00037FE0" w:rsidRDefault="0038788C" w:rsidP="00EF49C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74B5D8" wp14:editId="667C6342">
            <wp:extent cx="5731510" cy="1110615"/>
            <wp:effectExtent l="19050" t="19050" r="21590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061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1F050F7" w14:textId="77777777" w:rsidR="00403C02" w:rsidRDefault="00403C02">
      <w:pPr>
        <w:rPr>
          <w:rFonts w:ascii="Arial" w:eastAsiaTheme="majorEastAsia" w:hAnsi="Arial" w:cstheme="majorBidi"/>
          <w:sz w:val="28"/>
          <w:szCs w:val="32"/>
        </w:rPr>
      </w:pPr>
      <w:r>
        <w:br w:type="page"/>
      </w:r>
    </w:p>
    <w:p w14:paraId="48D0C45E" w14:textId="0281A053" w:rsidR="00AD1B07" w:rsidRDefault="00AD1B07" w:rsidP="007A0A1F">
      <w:pPr>
        <w:pStyle w:val="Heading1"/>
      </w:pPr>
      <w:bookmarkStart w:id="6" w:name="_Toc86411963"/>
      <w:r>
        <w:t xml:space="preserve">Closing the </w:t>
      </w:r>
      <w:r w:rsidR="00403C02">
        <w:t>Complex CIN Episode</w:t>
      </w:r>
      <w:bookmarkEnd w:id="6"/>
    </w:p>
    <w:p w14:paraId="4FBD36A6" w14:textId="3B5EF225" w:rsidR="00AD1B07" w:rsidRDefault="00AD1B07" w:rsidP="00301AE2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7C3AD3" w14:textId="02E0A331" w:rsidR="00403C02" w:rsidRPr="00403C02" w:rsidRDefault="00403C02" w:rsidP="00403C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close the </w:t>
      </w:r>
      <w:r w:rsidR="002C1F57">
        <w:rPr>
          <w:rFonts w:ascii="Arial" w:hAnsi="Arial" w:cs="Arial"/>
          <w:sz w:val="24"/>
          <w:szCs w:val="24"/>
        </w:rPr>
        <w:t>Complex</w:t>
      </w:r>
      <w:r>
        <w:rPr>
          <w:rFonts w:ascii="Arial" w:hAnsi="Arial" w:cs="Arial"/>
          <w:sz w:val="24"/>
          <w:szCs w:val="24"/>
        </w:rPr>
        <w:t xml:space="preserve"> CI</w:t>
      </w:r>
      <w:r w:rsidR="002C1F57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r w:rsidR="002C1F57">
        <w:rPr>
          <w:rFonts w:ascii="Arial" w:hAnsi="Arial" w:cs="Arial"/>
          <w:sz w:val="24"/>
          <w:szCs w:val="24"/>
        </w:rPr>
        <w:t>Episode</w:t>
      </w:r>
      <w:r>
        <w:rPr>
          <w:rFonts w:ascii="Arial" w:hAnsi="Arial" w:cs="Arial"/>
          <w:sz w:val="24"/>
          <w:szCs w:val="24"/>
        </w:rPr>
        <w:t xml:space="preserve">, </w:t>
      </w:r>
      <w:r w:rsidR="002C1F57">
        <w:rPr>
          <w:rFonts w:ascii="Arial" w:hAnsi="Arial" w:cs="Arial"/>
          <w:sz w:val="24"/>
          <w:szCs w:val="24"/>
        </w:rPr>
        <w:t xml:space="preserve">click on the Complex CIN Episode hub, then go to decisions.  Click the </w:t>
      </w:r>
      <w:r w:rsidR="00301AE2">
        <w:rPr>
          <w:rFonts w:ascii="Arial" w:hAnsi="Arial" w:cs="Arial"/>
          <w:sz w:val="24"/>
          <w:szCs w:val="24"/>
        </w:rPr>
        <w:t xml:space="preserve">Start button to the right of the </w:t>
      </w:r>
      <w:r w:rsidR="002C1F57">
        <w:rPr>
          <w:rFonts w:ascii="Arial" w:hAnsi="Arial" w:cs="Arial"/>
          <w:sz w:val="24"/>
          <w:szCs w:val="24"/>
        </w:rPr>
        <w:t>Close Complex CIN Episode</w:t>
      </w:r>
      <w:r w:rsidR="00301AE2">
        <w:rPr>
          <w:rFonts w:ascii="Arial" w:hAnsi="Arial" w:cs="Arial"/>
          <w:sz w:val="24"/>
          <w:szCs w:val="24"/>
        </w:rPr>
        <w:t xml:space="preserve"> Outcome</w:t>
      </w:r>
    </w:p>
    <w:p w14:paraId="290F66C3" w14:textId="15114463" w:rsidR="00AD1B07" w:rsidRDefault="00AD1B07" w:rsidP="00EF49C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AE6521E" wp14:editId="16FF3EFE">
            <wp:extent cx="5731510" cy="1851660"/>
            <wp:effectExtent l="19050" t="19050" r="21590" b="152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166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27937F8" w14:textId="5F72E7E6" w:rsidR="00301AE2" w:rsidRDefault="00C05977" w:rsidP="00EF49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the button Start the Complex CIN Episode Closure</w:t>
      </w:r>
    </w:p>
    <w:p w14:paraId="52DA6842" w14:textId="247C1668" w:rsidR="00C05977" w:rsidRDefault="00C05977" w:rsidP="00C0597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98E51E1" wp14:editId="0917BC24">
            <wp:extent cx="4152900" cy="1352866"/>
            <wp:effectExtent l="19050" t="19050" r="1905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5771"/>
                    <a:stretch/>
                  </pic:blipFill>
                  <pic:spPr bwMode="auto">
                    <a:xfrm>
                      <a:off x="0" y="0"/>
                      <a:ext cx="4160045" cy="13551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81346" w14:textId="096DE2A2" w:rsidR="00E605C6" w:rsidRDefault="00E605C6" w:rsidP="00E605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IRO </w:t>
      </w:r>
      <w:r w:rsidR="00FD5563">
        <w:rPr>
          <w:rFonts w:ascii="Arial" w:hAnsi="Arial" w:cs="Arial"/>
          <w:sz w:val="24"/>
          <w:szCs w:val="24"/>
        </w:rPr>
        <w:t>completes</w:t>
      </w:r>
      <w:r>
        <w:rPr>
          <w:rFonts w:ascii="Arial" w:hAnsi="Arial" w:cs="Arial"/>
          <w:sz w:val="24"/>
          <w:szCs w:val="24"/>
        </w:rPr>
        <w:t xml:space="preserve"> the </w:t>
      </w:r>
      <w:r w:rsidR="00FD5563">
        <w:rPr>
          <w:rFonts w:ascii="Arial" w:hAnsi="Arial" w:cs="Arial"/>
          <w:sz w:val="24"/>
          <w:szCs w:val="24"/>
        </w:rPr>
        <w:t>Episode</w:t>
      </w:r>
      <w:r>
        <w:rPr>
          <w:rFonts w:ascii="Arial" w:hAnsi="Arial" w:cs="Arial"/>
          <w:sz w:val="24"/>
          <w:szCs w:val="24"/>
        </w:rPr>
        <w:t xml:space="preserve"> Closure reason</w:t>
      </w:r>
      <w:r w:rsidR="00FD5563">
        <w:rPr>
          <w:rFonts w:ascii="Arial" w:hAnsi="Arial" w:cs="Arial"/>
          <w:sz w:val="24"/>
          <w:szCs w:val="24"/>
        </w:rPr>
        <w:t xml:space="preserve"> and finalises the form</w:t>
      </w:r>
    </w:p>
    <w:p w14:paraId="7C772211" w14:textId="7244D573" w:rsidR="00FD5563" w:rsidRDefault="00FD5563" w:rsidP="00E605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DE52D5" wp14:editId="65B7E0E1">
            <wp:extent cx="5715000" cy="99060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7A93DD00" w14:textId="5BFFB0A7" w:rsidR="00C05977" w:rsidRDefault="000953EF" w:rsidP="000953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</w:t>
      </w:r>
      <w:proofErr w:type="gramStart"/>
      <w:r>
        <w:rPr>
          <w:rFonts w:ascii="Arial" w:hAnsi="Arial" w:cs="Arial"/>
          <w:sz w:val="24"/>
          <w:szCs w:val="24"/>
        </w:rPr>
        <w:t>closes down</w:t>
      </w:r>
      <w:proofErr w:type="gramEnd"/>
      <w:r>
        <w:rPr>
          <w:rFonts w:ascii="Arial" w:hAnsi="Arial" w:cs="Arial"/>
          <w:sz w:val="24"/>
          <w:szCs w:val="24"/>
        </w:rPr>
        <w:t xml:space="preserve"> the Complex CIN Episode</w:t>
      </w:r>
    </w:p>
    <w:p w14:paraId="25DB25E6" w14:textId="68FC72B5" w:rsidR="000953EF" w:rsidRDefault="000953EF" w:rsidP="000953E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C98683" wp14:editId="7A1CEC0E">
            <wp:extent cx="2028357" cy="2196985"/>
            <wp:effectExtent l="19050" t="19050" r="10160" b="133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39322" cy="220886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62434F0" w14:textId="72B40D41" w:rsidR="00C05977" w:rsidRDefault="000953EF" w:rsidP="000953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Historic episodes can be access via the Episode tab in the child's record</w:t>
      </w:r>
    </w:p>
    <w:p w14:paraId="006D5E2B" w14:textId="21702FC7" w:rsidR="000953EF" w:rsidRPr="008A18CA" w:rsidRDefault="00C54C41" w:rsidP="00C54C4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E5CB58" wp14:editId="31E04C37">
            <wp:extent cx="2194560" cy="2495119"/>
            <wp:effectExtent l="19050" t="19050" r="15240" b="196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446" cy="25029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sectPr w:rsidR="000953EF" w:rsidRPr="008A18CA" w:rsidSect="008F6026">
      <w:footerReference w:type="default" r:id="rId49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000DFA" w14:textId="77777777" w:rsidR="00446C16" w:rsidRDefault="00446C16" w:rsidP="00DD7FEF">
      <w:pPr>
        <w:spacing w:after="0" w:line="240" w:lineRule="auto"/>
      </w:pPr>
      <w:r>
        <w:separator/>
      </w:r>
    </w:p>
  </w:endnote>
  <w:endnote w:type="continuationSeparator" w:id="0">
    <w:p w14:paraId="1463BBEB" w14:textId="77777777" w:rsidR="00446C16" w:rsidRDefault="00446C16" w:rsidP="00DD7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40029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CC8203" w14:textId="77777777" w:rsidR="00016372" w:rsidRDefault="000163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A4891B" w14:textId="77777777" w:rsidR="00016372" w:rsidRDefault="00016372" w:rsidP="008E6C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0787A" w14:textId="20AC2934" w:rsidR="006131D6" w:rsidRDefault="006131D6">
    <w:pPr>
      <w:pStyle w:val="Footer"/>
      <w:jc w:val="center"/>
    </w:pPr>
  </w:p>
  <w:p w14:paraId="38AEF12D" w14:textId="77777777" w:rsidR="00DD7FEF" w:rsidRDefault="00DD7F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78201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2C16F5" w14:textId="77777777" w:rsidR="008F6026" w:rsidRDefault="008F60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79ABC5" w14:textId="77777777" w:rsidR="008F6026" w:rsidRDefault="008F60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1E18B" w14:textId="77777777" w:rsidR="00446C16" w:rsidRDefault="00446C16" w:rsidP="00DD7FEF">
      <w:pPr>
        <w:spacing w:after="0" w:line="240" w:lineRule="auto"/>
      </w:pPr>
      <w:r>
        <w:separator/>
      </w:r>
    </w:p>
  </w:footnote>
  <w:footnote w:type="continuationSeparator" w:id="0">
    <w:p w14:paraId="4FD46224" w14:textId="77777777" w:rsidR="00446C16" w:rsidRDefault="00446C16" w:rsidP="00DD7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C3293" w14:textId="77777777" w:rsidR="00016372" w:rsidRDefault="00016372" w:rsidP="00267C17">
    <w:pPr>
      <w:pStyle w:val="Header"/>
      <w:ind w:left="-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A4366A"/>
    <w:multiLevelType w:val="hybridMultilevel"/>
    <w:tmpl w:val="7E040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C2271"/>
    <w:multiLevelType w:val="hybridMultilevel"/>
    <w:tmpl w:val="0FCA0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17858"/>
    <w:multiLevelType w:val="hybridMultilevel"/>
    <w:tmpl w:val="29108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1322F"/>
    <w:multiLevelType w:val="hybridMultilevel"/>
    <w:tmpl w:val="3E9C3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150"/>
    <w:rsid w:val="000055DF"/>
    <w:rsid w:val="00016372"/>
    <w:rsid w:val="00031EE9"/>
    <w:rsid w:val="00037FE0"/>
    <w:rsid w:val="00044B2B"/>
    <w:rsid w:val="00073B43"/>
    <w:rsid w:val="000953EF"/>
    <w:rsid w:val="000E7F22"/>
    <w:rsid w:val="000F216A"/>
    <w:rsid w:val="0010260C"/>
    <w:rsid w:val="00106403"/>
    <w:rsid w:val="00126E65"/>
    <w:rsid w:val="00171225"/>
    <w:rsid w:val="001C3F5E"/>
    <w:rsid w:val="001D7269"/>
    <w:rsid w:val="002043C9"/>
    <w:rsid w:val="00243D8B"/>
    <w:rsid w:val="00251089"/>
    <w:rsid w:val="00263CF7"/>
    <w:rsid w:val="002C1F57"/>
    <w:rsid w:val="002C706F"/>
    <w:rsid w:val="002E4453"/>
    <w:rsid w:val="002E45CD"/>
    <w:rsid w:val="00301AE2"/>
    <w:rsid w:val="00314CF9"/>
    <w:rsid w:val="00315C93"/>
    <w:rsid w:val="0038356E"/>
    <w:rsid w:val="0038516D"/>
    <w:rsid w:val="0038788C"/>
    <w:rsid w:val="003D3643"/>
    <w:rsid w:val="003E756B"/>
    <w:rsid w:val="00403C02"/>
    <w:rsid w:val="00427119"/>
    <w:rsid w:val="00446C16"/>
    <w:rsid w:val="004727DF"/>
    <w:rsid w:val="0051389B"/>
    <w:rsid w:val="00581A78"/>
    <w:rsid w:val="005F3AE9"/>
    <w:rsid w:val="006131D6"/>
    <w:rsid w:val="0062499F"/>
    <w:rsid w:val="0064591D"/>
    <w:rsid w:val="006803C5"/>
    <w:rsid w:val="007107F5"/>
    <w:rsid w:val="00751C07"/>
    <w:rsid w:val="00752CCC"/>
    <w:rsid w:val="00766A19"/>
    <w:rsid w:val="00770EDB"/>
    <w:rsid w:val="00787457"/>
    <w:rsid w:val="007A0A1F"/>
    <w:rsid w:val="007A39C9"/>
    <w:rsid w:val="007B0BAE"/>
    <w:rsid w:val="008029A7"/>
    <w:rsid w:val="0080717B"/>
    <w:rsid w:val="00807D5A"/>
    <w:rsid w:val="00862A09"/>
    <w:rsid w:val="00883167"/>
    <w:rsid w:val="008A18CA"/>
    <w:rsid w:val="008F4651"/>
    <w:rsid w:val="008F6026"/>
    <w:rsid w:val="00947350"/>
    <w:rsid w:val="00966B69"/>
    <w:rsid w:val="00967D7A"/>
    <w:rsid w:val="00970D3D"/>
    <w:rsid w:val="009777D9"/>
    <w:rsid w:val="00994C91"/>
    <w:rsid w:val="009974D9"/>
    <w:rsid w:val="009A360F"/>
    <w:rsid w:val="009E52AE"/>
    <w:rsid w:val="009E5381"/>
    <w:rsid w:val="009F0F30"/>
    <w:rsid w:val="00A06A77"/>
    <w:rsid w:val="00A166E7"/>
    <w:rsid w:val="00A570AC"/>
    <w:rsid w:val="00A65D7F"/>
    <w:rsid w:val="00A81909"/>
    <w:rsid w:val="00AC2E1D"/>
    <w:rsid w:val="00AD1B07"/>
    <w:rsid w:val="00AF3A27"/>
    <w:rsid w:val="00B00B10"/>
    <w:rsid w:val="00B54AF8"/>
    <w:rsid w:val="00C05977"/>
    <w:rsid w:val="00C250FC"/>
    <w:rsid w:val="00C54C41"/>
    <w:rsid w:val="00C66296"/>
    <w:rsid w:val="00C67BC8"/>
    <w:rsid w:val="00C74A57"/>
    <w:rsid w:val="00C97150"/>
    <w:rsid w:val="00C971F2"/>
    <w:rsid w:val="00CD2EE2"/>
    <w:rsid w:val="00CD584B"/>
    <w:rsid w:val="00CE74D6"/>
    <w:rsid w:val="00D63329"/>
    <w:rsid w:val="00D67C04"/>
    <w:rsid w:val="00D86322"/>
    <w:rsid w:val="00DA0067"/>
    <w:rsid w:val="00DC2AB9"/>
    <w:rsid w:val="00DD7FEF"/>
    <w:rsid w:val="00E00F73"/>
    <w:rsid w:val="00E605C6"/>
    <w:rsid w:val="00E918F4"/>
    <w:rsid w:val="00EB50F1"/>
    <w:rsid w:val="00EB634D"/>
    <w:rsid w:val="00EF49CE"/>
    <w:rsid w:val="00F315C0"/>
    <w:rsid w:val="00F66944"/>
    <w:rsid w:val="00FB472E"/>
    <w:rsid w:val="00FD5563"/>
    <w:rsid w:val="00FD57A1"/>
    <w:rsid w:val="00FF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1381B"/>
  <w15:chartTrackingRefBased/>
  <w15:docId w15:val="{E0ACD6EC-ED92-4C5B-B01E-DD535F3E2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A0A1F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0A1F"/>
    <w:rPr>
      <w:rFonts w:ascii="Arial" w:eastAsiaTheme="majorEastAsia" w:hAnsi="Arial" w:cstheme="majorBidi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7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5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B472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DD7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7FEF"/>
  </w:style>
  <w:style w:type="paragraph" w:styleId="Footer">
    <w:name w:val="footer"/>
    <w:basedOn w:val="Normal"/>
    <w:link w:val="FooterChar"/>
    <w:uiPriority w:val="99"/>
    <w:unhideWhenUsed/>
    <w:rsid w:val="00DD7F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FEF"/>
  </w:style>
  <w:style w:type="paragraph" w:styleId="TOC1">
    <w:name w:val="toc 1"/>
    <w:basedOn w:val="Normal"/>
    <w:next w:val="Normal"/>
    <w:autoRedefine/>
    <w:uiPriority w:val="39"/>
    <w:rsid w:val="00016372"/>
    <w:pPr>
      <w:tabs>
        <w:tab w:val="right" w:leader="dot" w:pos="8987"/>
      </w:tabs>
      <w:spacing w:before="120" w:after="120" w:line="360" w:lineRule="auto"/>
      <w:jc w:val="both"/>
    </w:pPr>
    <w:rPr>
      <w:rFonts w:ascii="Arial" w:eastAsia="Times New Roman" w:hAnsi="Arial" w:cs="Times New Roman"/>
      <w:b/>
      <w:bCs/>
      <w:caps/>
      <w:sz w:val="20"/>
      <w:szCs w:val="20"/>
    </w:rPr>
  </w:style>
  <w:style w:type="character" w:styleId="Hyperlink">
    <w:name w:val="Hyperlink"/>
    <w:basedOn w:val="DefaultParagraphFont"/>
    <w:uiPriority w:val="99"/>
    <w:rsid w:val="00016372"/>
    <w:rPr>
      <w:color w:val="0000FF"/>
      <w:u w:val="single"/>
    </w:rPr>
  </w:style>
  <w:style w:type="paragraph" w:customStyle="1" w:styleId="P1Line2">
    <w:name w:val="P1Line2"/>
    <w:basedOn w:val="Normal"/>
    <w:rsid w:val="00016372"/>
    <w:pPr>
      <w:widowControl w:val="0"/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72"/>
      <w:szCs w:val="20"/>
      <w:lang w:eastAsia="en-GB"/>
    </w:rPr>
  </w:style>
  <w:style w:type="paragraph" w:customStyle="1" w:styleId="Default">
    <w:name w:val="Default"/>
    <w:rsid w:val="00016372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.vsdx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63b9bf-ce56-404d-9e49-ed91046f0a0e">
      <Terms xmlns="http://schemas.microsoft.com/office/infopath/2007/PartnerControls"/>
    </lcf76f155ced4ddcb4097134ff3c332f>
    <TaxCatchAll xmlns="57c981d3-d567-4661-bd5a-748cc0a44e0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FBD102EA37D42924EF2F70934A1E0" ma:contentTypeVersion="15" ma:contentTypeDescription="Create a new document." ma:contentTypeScope="" ma:versionID="da4bc7e9615404e3467813126df1caf1">
  <xsd:schema xmlns:xsd="http://www.w3.org/2001/XMLSchema" xmlns:xs="http://www.w3.org/2001/XMLSchema" xmlns:p="http://schemas.microsoft.com/office/2006/metadata/properties" xmlns:ns2="b663b9bf-ce56-404d-9e49-ed91046f0a0e" xmlns:ns3="57c981d3-d567-4661-bd5a-748cc0a44e06" targetNamespace="http://schemas.microsoft.com/office/2006/metadata/properties" ma:root="true" ma:fieldsID="8f6d14eb5f4a1c29f1571e09efa723ae" ns2:_="" ns3:_="">
    <xsd:import namespace="b663b9bf-ce56-404d-9e49-ed91046f0a0e"/>
    <xsd:import namespace="57c981d3-d567-4661-bd5a-748cc0a44e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3b9bf-ce56-404d-9e49-ed91046f0a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80d11ac-c5b9-425e-bc58-d533855d77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c981d3-d567-4661-bd5a-748cc0a44e0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4dd8f5d-69c6-4055-9658-079ae7a5d6f4}" ma:internalName="TaxCatchAll" ma:showField="CatchAllData" ma:web="57c981d3-d567-4661-bd5a-748cc0a44e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E1E3AE-B862-4819-BF8E-8E978CFDD5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1B13F-E8E0-4994-B8A7-6993306002EE}"/>
</file>

<file path=customXml/itemProps3.xml><?xml version="1.0" encoding="utf-8"?>
<ds:datastoreItem xmlns:ds="http://schemas.openxmlformats.org/officeDocument/2006/customXml" ds:itemID="{0E0D4135-5AF8-4856-92D6-A9AEC2F8D6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882</Words>
  <Characters>5029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Starting a complex Child in Need (CIN) Episode</vt:lpstr>
      <vt:lpstr>Starting a Complex CIN Meeting</vt:lpstr>
      <vt:lpstr>Scheduling the Meeting</vt:lpstr>
      <vt:lpstr>Completing the Pre-Meeting Report</vt:lpstr>
    </vt:vector>
  </TitlesOfParts>
  <Company/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Winsor</dc:creator>
  <cp:keywords/>
  <dc:description/>
  <cp:lastModifiedBy>Sharon Winsor</cp:lastModifiedBy>
  <cp:revision>87</cp:revision>
  <dcterms:created xsi:type="dcterms:W3CDTF">2021-02-08T11:44:00Z</dcterms:created>
  <dcterms:modified xsi:type="dcterms:W3CDTF">2021-10-29T13:59:00Z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0x010100477FBD102EA37D42924EF2F70934A1E0</vt:lpwstr>
  </property>
</Properties>
</file>