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B0F" w:rsidRDefault="00EC1B0F" w:rsidP="00326D46">
      <w:pPr>
        <w:widowControl w:val="0"/>
        <w:autoSpaceDE w:val="0"/>
        <w:autoSpaceDN w:val="0"/>
        <w:adjustRightInd w:val="0"/>
        <w:jc w:val="center"/>
        <w:rPr>
          <w:rFonts w:cs="Calibri"/>
          <w:b/>
          <w:bCs/>
          <w:sz w:val="40"/>
          <w:szCs w:val="40"/>
          <w:lang/>
        </w:rPr>
      </w:pPr>
    </w:p>
    <w:p w:rsidR="007A241E" w:rsidRDefault="007A241E" w:rsidP="00326D46">
      <w:pPr>
        <w:widowControl w:val="0"/>
        <w:autoSpaceDE w:val="0"/>
        <w:autoSpaceDN w:val="0"/>
        <w:adjustRightInd w:val="0"/>
        <w:jc w:val="center"/>
        <w:rPr>
          <w:rFonts w:cs="Calibri"/>
          <w:b/>
          <w:bCs/>
          <w:sz w:val="40"/>
          <w:szCs w:val="40"/>
          <w:lang/>
        </w:rPr>
      </w:pPr>
    </w:p>
    <w:p w:rsidR="007A241E" w:rsidRDefault="007A241E" w:rsidP="00326D46">
      <w:pPr>
        <w:widowControl w:val="0"/>
        <w:autoSpaceDE w:val="0"/>
        <w:autoSpaceDN w:val="0"/>
        <w:adjustRightInd w:val="0"/>
        <w:jc w:val="center"/>
        <w:rPr>
          <w:rFonts w:cs="Calibri"/>
          <w:b/>
          <w:bCs/>
          <w:sz w:val="40"/>
          <w:szCs w:val="40"/>
          <w:lang/>
        </w:rPr>
      </w:pPr>
    </w:p>
    <w:p w:rsidR="00EC1B0F" w:rsidRDefault="007A241E" w:rsidP="00326D46">
      <w:pPr>
        <w:widowControl w:val="0"/>
        <w:autoSpaceDE w:val="0"/>
        <w:autoSpaceDN w:val="0"/>
        <w:adjustRightInd w:val="0"/>
        <w:jc w:val="center"/>
        <w:rPr>
          <w:rFonts w:cs="Calibri"/>
          <w:b/>
          <w:bCs/>
          <w:sz w:val="40"/>
          <w:szCs w:val="40"/>
          <w:lang/>
        </w:rPr>
      </w:pPr>
      <w:r>
        <w:rPr>
          <w:rFonts w:cs="Calibri"/>
          <w:b/>
          <w:bCs/>
          <w:noProof/>
          <w:sz w:val="40"/>
          <w:szCs w:val="40"/>
        </w:rPr>
        <w:drawing>
          <wp:inline distT="0" distB="0" distL="0" distR="0">
            <wp:extent cx="3825634" cy="2527540"/>
            <wp:effectExtent l="0" t="0" r="3810" b="6350"/>
            <wp:docPr id="1" name="Picture 1" descr="C:\Users\vicky.schofield\AppData\Local\Microsoft\Windows\Temporary Internet Files\Content.Outlook\B8071L9W\EVO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y.schofield\AppData\Local\Microsoft\Windows\Temporary Internet Files\Content.Outlook\B8071L9W\EVOLV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4093" cy="2533128"/>
                    </a:xfrm>
                    <a:prstGeom prst="rect">
                      <a:avLst/>
                    </a:prstGeom>
                    <a:noFill/>
                    <a:ln>
                      <a:noFill/>
                    </a:ln>
                  </pic:spPr>
                </pic:pic>
              </a:graphicData>
            </a:graphic>
          </wp:inline>
        </w:drawing>
      </w:r>
      <w:bookmarkStart w:id="0" w:name="_GoBack"/>
      <w:bookmarkEnd w:id="0"/>
    </w:p>
    <w:p w:rsidR="00EC1B0F" w:rsidRDefault="00EC1B0F" w:rsidP="007A241E">
      <w:pPr>
        <w:widowControl w:val="0"/>
        <w:autoSpaceDE w:val="0"/>
        <w:autoSpaceDN w:val="0"/>
        <w:adjustRightInd w:val="0"/>
        <w:rPr>
          <w:rFonts w:cs="Calibri"/>
          <w:b/>
          <w:bCs/>
          <w:sz w:val="40"/>
          <w:szCs w:val="40"/>
          <w:lang/>
        </w:rPr>
      </w:pPr>
    </w:p>
    <w:p w:rsidR="00326D46" w:rsidRPr="007C7EC1" w:rsidRDefault="00C677E5" w:rsidP="00326D46">
      <w:pPr>
        <w:widowControl w:val="0"/>
        <w:autoSpaceDE w:val="0"/>
        <w:autoSpaceDN w:val="0"/>
        <w:adjustRightInd w:val="0"/>
        <w:jc w:val="center"/>
        <w:rPr>
          <w:rFonts w:cs="Calibri"/>
          <w:b/>
          <w:bCs/>
          <w:sz w:val="40"/>
          <w:szCs w:val="40"/>
          <w:lang/>
        </w:rPr>
      </w:pPr>
      <w:r>
        <w:rPr>
          <w:rFonts w:cs="Calibri"/>
          <w:b/>
          <w:bCs/>
          <w:sz w:val="40"/>
          <w:szCs w:val="40"/>
          <w:lang/>
        </w:rPr>
        <w:t>ROTHERHAM</w:t>
      </w:r>
      <w:r w:rsidR="00326D46" w:rsidRPr="007C7EC1">
        <w:rPr>
          <w:rFonts w:cs="Calibri"/>
          <w:b/>
          <w:bCs/>
          <w:sz w:val="40"/>
          <w:szCs w:val="40"/>
          <w:lang/>
        </w:rPr>
        <w:t xml:space="preserve"> MULTI-AGENCY CHILD SEXUAL EXPLOITATION TEAM</w:t>
      </w:r>
    </w:p>
    <w:p w:rsidR="00326D46" w:rsidRPr="003E0203" w:rsidRDefault="00326D46" w:rsidP="00326D46">
      <w:pPr>
        <w:widowControl w:val="0"/>
        <w:autoSpaceDE w:val="0"/>
        <w:autoSpaceDN w:val="0"/>
        <w:adjustRightInd w:val="0"/>
        <w:jc w:val="center"/>
        <w:rPr>
          <w:rFonts w:cs="Calibri"/>
          <w:bCs/>
          <w:sz w:val="36"/>
          <w:szCs w:val="36"/>
          <w:lang/>
        </w:rPr>
      </w:pPr>
      <w:r w:rsidRPr="003E0203">
        <w:rPr>
          <w:rFonts w:cs="Calibri"/>
          <w:bCs/>
          <w:sz w:val="36"/>
          <w:szCs w:val="36"/>
          <w:lang/>
        </w:rPr>
        <w:t xml:space="preserve">TEAM SPECIFICATION AND OPERATIONAL GUIDANCE  </w:t>
      </w:r>
    </w:p>
    <w:p w:rsidR="003E0203" w:rsidRPr="00633B53" w:rsidRDefault="00633B53" w:rsidP="00326D46">
      <w:pPr>
        <w:widowControl w:val="0"/>
        <w:autoSpaceDE w:val="0"/>
        <w:autoSpaceDN w:val="0"/>
        <w:adjustRightInd w:val="0"/>
        <w:jc w:val="center"/>
        <w:rPr>
          <w:rFonts w:cs="Calibri"/>
          <w:bCs/>
          <w:i/>
          <w:sz w:val="32"/>
          <w:szCs w:val="32"/>
          <w:lang/>
        </w:rPr>
      </w:pPr>
      <w:r w:rsidRPr="00633B53">
        <w:rPr>
          <w:rFonts w:cs="Calibri"/>
          <w:bCs/>
          <w:i/>
          <w:sz w:val="32"/>
          <w:szCs w:val="32"/>
          <w:lang/>
        </w:rPr>
        <w:t xml:space="preserve">Stronger Together in </w:t>
      </w:r>
      <w:proofErr w:type="spellStart"/>
      <w:r w:rsidRPr="00633B53">
        <w:rPr>
          <w:rFonts w:cs="Calibri"/>
          <w:bCs/>
          <w:i/>
          <w:sz w:val="32"/>
          <w:szCs w:val="32"/>
          <w:lang/>
        </w:rPr>
        <w:t>Rotherham</w:t>
      </w:r>
      <w:proofErr w:type="spellEnd"/>
      <w:r w:rsidRPr="00633B53">
        <w:rPr>
          <w:rFonts w:cs="Calibri"/>
          <w:bCs/>
          <w:i/>
          <w:sz w:val="32"/>
          <w:szCs w:val="32"/>
          <w:lang/>
        </w:rPr>
        <w:t xml:space="preserve"> </w:t>
      </w:r>
      <w:proofErr w:type="gramStart"/>
      <w:r w:rsidRPr="00633B53">
        <w:rPr>
          <w:rFonts w:cs="Calibri"/>
          <w:bCs/>
          <w:i/>
          <w:sz w:val="32"/>
          <w:szCs w:val="32"/>
          <w:lang/>
        </w:rPr>
        <w:t>Against</w:t>
      </w:r>
      <w:proofErr w:type="gramEnd"/>
      <w:r w:rsidRPr="00633B53">
        <w:rPr>
          <w:rFonts w:cs="Calibri"/>
          <w:bCs/>
          <w:i/>
          <w:sz w:val="32"/>
          <w:szCs w:val="32"/>
          <w:lang/>
        </w:rPr>
        <w:t xml:space="preserve"> Child Sexual Exploitation</w:t>
      </w:r>
    </w:p>
    <w:p w:rsidR="00EC1B0F" w:rsidRDefault="00EC1B0F" w:rsidP="00326D46">
      <w:pPr>
        <w:widowControl w:val="0"/>
        <w:autoSpaceDE w:val="0"/>
        <w:autoSpaceDN w:val="0"/>
        <w:adjustRightInd w:val="0"/>
        <w:jc w:val="center"/>
        <w:rPr>
          <w:rFonts w:cs="Calibri"/>
          <w:b/>
          <w:bCs/>
          <w:sz w:val="36"/>
          <w:szCs w:val="36"/>
          <w:lang/>
        </w:rPr>
      </w:pPr>
    </w:p>
    <w:p w:rsidR="00EC1B0F" w:rsidRDefault="00EC1B0F" w:rsidP="00326D46">
      <w:pPr>
        <w:widowControl w:val="0"/>
        <w:autoSpaceDE w:val="0"/>
        <w:autoSpaceDN w:val="0"/>
        <w:adjustRightInd w:val="0"/>
        <w:jc w:val="center"/>
        <w:rPr>
          <w:rFonts w:cs="Calibri"/>
          <w:b/>
          <w:bCs/>
          <w:sz w:val="36"/>
          <w:szCs w:val="36"/>
          <w:lang/>
        </w:rPr>
      </w:pPr>
    </w:p>
    <w:p w:rsidR="00EC1B0F" w:rsidRDefault="00EC1B0F" w:rsidP="00326D46">
      <w:pPr>
        <w:widowControl w:val="0"/>
        <w:autoSpaceDE w:val="0"/>
        <w:autoSpaceDN w:val="0"/>
        <w:adjustRightInd w:val="0"/>
        <w:jc w:val="center"/>
        <w:rPr>
          <w:rFonts w:cs="Calibri"/>
          <w:b/>
          <w:bCs/>
          <w:sz w:val="36"/>
          <w:szCs w:val="36"/>
          <w:lang/>
        </w:rPr>
      </w:pPr>
    </w:p>
    <w:p w:rsidR="00EC1B0F" w:rsidRDefault="00EC1B0F" w:rsidP="00326D46">
      <w:pPr>
        <w:widowControl w:val="0"/>
        <w:autoSpaceDE w:val="0"/>
        <w:autoSpaceDN w:val="0"/>
        <w:adjustRightInd w:val="0"/>
        <w:jc w:val="center"/>
        <w:rPr>
          <w:rFonts w:cs="Calibri"/>
          <w:b/>
          <w:bCs/>
          <w:sz w:val="36"/>
          <w:szCs w:val="36"/>
          <w:lang/>
        </w:rPr>
      </w:pPr>
    </w:p>
    <w:p w:rsidR="00EC1B0F" w:rsidRDefault="00EC1B0F" w:rsidP="00326D46">
      <w:pPr>
        <w:widowControl w:val="0"/>
        <w:autoSpaceDE w:val="0"/>
        <w:autoSpaceDN w:val="0"/>
        <w:adjustRightInd w:val="0"/>
        <w:jc w:val="center"/>
        <w:rPr>
          <w:rFonts w:cs="Calibri"/>
          <w:b/>
          <w:bCs/>
          <w:sz w:val="36"/>
          <w:szCs w:val="36"/>
          <w:lang/>
        </w:rPr>
      </w:pPr>
    </w:p>
    <w:p w:rsidR="00B30E01" w:rsidRDefault="00B30E01" w:rsidP="00EC1B0F">
      <w:pPr>
        <w:widowControl w:val="0"/>
        <w:autoSpaceDE w:val="0"/>
        <w:autoSpaceDN w:val="0"/>
        <w:adjustRightInd w:val="0"/>
        <w:rPr>
          <w:rFonts w:cs="Calibri"/>
          <w:b/>
          <w:bCs/>
          <w:sz w:val="36"/>
          <w:szCs w:val="36"/>
          <w:lang/>
        </w:rPr>
      </w:pPr>
    </w:p>
    <w:p w:rsidR="00B30E01" w:rsidRPr="00B30E01" w:rsidRDefault="00B30E01" w:rsidP="00B30E01">
      <w:pPr>
        <w:widowControl w:val="0"/>
        <w:autoSpaceDE w:val="0"/>
        <w:autoSpaceDN w:val="0"/>
        <w:adjustRightInd w:val="0"/>
        <w:jc w:val="both"/>
        <w:rPr>
          <w:rFonts w:cs="Arial"/>
          <w:b/>
          <w:bCs/>
          <w:sz w:val="36"/>
          <w:szCs w:val="36"/>
          <w:u w:val="single"/>
        </w:rPr>
      </w:pPr>
      <w:r w:rsidRPr="00B30E01">
        <w:rPr>
          <w:rFonts w:cs="Arial"/>
          <w:b/>
          <w:bCs/>
          <w:sz w:val="36"/>
          <w:szCs w:val="36"/>
          <w:u w:val="single"/>
        </w:rPr>
        <w:lastRenderedPageBreak/>
        <w:t>Contents</w:t>
      </w:r>
    </w:p>
    <w:p w:rsidR="00B30E01" w:rsidRDefault="00DE60D5" w:rsidP="00DE60D5">
      <w:pPr>
        <w:pStyle w:val="ListParagraph"/>
        <w:numPr>
          <w:ilvl w:val="0"/>
          <w:numId w:val="26"/>
        </w:numPr>
        <w:jc w:val="both"/>
        <w:rPr>
          <w:sz w:val="28"/>
          <w:szCs w:val="40"/>
        </w:rPr>
      </w:pPr>
      <w:r w:rsidRPr="0005129E">
        <w:rPr>
          <w:sz w:val="28"/>
          <w:szCs w:val="40"/>
        </w:rPr>
        <w:t>Foreword – Page 3</w:t>
      </w:r>
    </w:p>
    <w:p w:rsidR="0005129E" w:rsidRPr="0005129E" w:rsidRDefault="0005129E" w:rsidP="0005129E">
      <w:pPr>
        <w:pStyle w:val="ListParagraph"/>
        <w:jc w:val="both"/>
        <w:rPr>
          <w:sz w:val="28"/>
          <w:szCs w:val="40"/>
        </w:rPr>
      </w:pPr>
    </w:p>
    <w:p w:rsidR="001F2F49" w:rsidRDefault="0052465C" w:rsidP="001F2F49">
      <w:pPr>
        <w:pStyle w:val="ListParagraph"/>
        <w:numPr>
          <w:ilvl w:val="0"/>
          <w:numId w:val="26"/>
        </w:numPr>
        <w:jc w:val="both"/>
        <w:rPr>
          <w:sz w:val="28"/>
          <w:szCs w:val="40"/>
        </w:rPr>
      </w:pPr>
      <w:r w:rsidRPr="001F2F49">
        <w:rPr>
          <w:sz w:val="28"/>
          <w:szCs w:val="40"/>
        </w:rPr>
        <w:t>The Vision – Page</w:t>
      </w:r>
      <w:r w:rsidR="001F2F49">
        <w:rPr>
          <w:sz w:val="28"/>
          <w:szCs w:val="40"/>
        </w:rPr>
        <w:t>s 4</w:t>
      </w:r>
    </w:p>
    <w:p w:rsidR="001F2F49" w:rsidRPr="001F2F49" w:rsidRDefault="001F2F49" w:rsidP="001F2F49">
      <w:pPr>
        <w:pStyle w:val="ListParagraph"/>
        <w:rPr>
          <w:sz w:val="28"/>
          <w:szCs w:val="40"/>
        </w:rPr>
      </w:pPr>
    </w:p>
    <w:p w:rsidR="001F2F49" w:rsidRPr="001F2F49" w:rsidRDefault="001F2F49" w:rsidP="001F2F49">
      <w:pPr>
        <w:pStyle w:val="ListParagraph"/>
        <w:numPr>
          <w:ilvl w:val="0"/>
          <w:numId w:val="26"/>
        </w:numPr>
        <w:jc w:val="both"/>
        <w:rPr>
          <w:sz w:val="28"/>
          <w:szCs w:val="40"/>
        </w:rPr>
      </w:pPr>
      <w:r w:rsidRPr="001F2F49">
        <w:rPr>
          <w:sz w:val="28"/>
          <w:szCs w:val="40"/>
        </w:rPr>
        <w:t>The Role of Evolve in Keeping Children Safe</w:t>
      </w:r>
      <w:r>
        <w:rPr>
          <w:sz w:val="28"/>
          <w:szCs w:val="40"/>
        </w:rPr>
        <w:t xml:space="preserve"> - </w:t>
      </w:r>
      <w:r w:rsidRPr="001F2F49">
        <w:rPr>
          <w:sz w:val="28"/>
          <w:szCs w:val="40"/>
        </w:rPr>
        <w:t>Page</w:t>
      </w:r>
      <w:r>
        <w:rPr>
          <w:sz w:val="28"/>
          <w:szCs w:val="40"/>
        </w:rPr>
        <w:t>s</w:t>
      </w:r>
      <w:r w:rsidRPr="001F2F49">
        <w:rPr>
          <w:sz w:val="28"/>
          <w:szCs w:val="40"/>
        </w:rPr>
        <w:t xml:space="preserve"> 4 &amp; 5</w:t>
      </w:r>
    </w:p>
    <w:p w:rsidR="001F2F49" w:rsidRPr="001F2F49" w:rsidRDefault="001F2F49" w:rsidP="001F2F49">
      <w:pPr>
        <w:pStyle w:val="ListParagraph"/>
        <w:jc w:val="both"/>
        <w:rPr>
          <w:sz w:val="28"/>
          <w:szCs w:val="40"/>
        </w:rPr>
      </w:pPr>
    </w:p>
    <w:p w:rsidR="0052465C" w:rsidRDefault="0052465C" w:rsidP="0052465C">
      <w:pPr>
        <w:pStyle w:val="ListParagraph"/>
        <w:numPr>
          <w:ilvl w:val="0"/>
          <w:numId w:val="26"/>
        </w:numPr>
        <w:jc w:val="both"/>
        <w:rPr>
          <w:sz w:val="28"/>
          <w:szCs w:val="40"/>
        </w:rPr>
      </w:pPr>
      <w:r w:rsidRPr="0005129E">
        <w:rPr>
          <w:sz w:val="28"/>
          <w:szCs w:val="40"/>
        </w:rPr>
        <w:t xml:space="preserve">Scope and Nature of the Document – Page </w:t>
      </w:r>
      <w:r w:rsidR="001F2F49">
        <w:rPr>
          <w:sz w:val="28"/>
          <w:szCs w:val="40"/>
        </w:rPr>
        <w:t>5</w:t>
      </w:r>
    </w:p>
    <w:p w:rsidR="0005129E" w:rsidRPr="0005129E" w:rsidRDefault="0005129E" w:rsidP="0005129E">
      <w:pPr>
        <w:pStyle w:val="ListParagraph"/>
        <w:jc w:val="both"/>
        <w:rPr>
          <w:sz w:val="28"/>
          <w:szCs w:val="40"/>
        </w:rPr>
      </w:pPr>
    </w:p>
    <w:p w:rsidR="0052465C" w:rsidRDefault="0052465C" w:rsidP="0052465C">
      <w:pPr>
        <w:pStyle w:val="ListParagraph"/>
        <w:numPr>
          <w:ilvl w:val="0"/>
          <w:numId w:val="26"/>
        </w:numPr>
        <w:jc w:val="both"/>
        <w:rPr>
          <w:sz w:val="28"/>
          <w:szCs w:val="40"/>
        </w:rPr>
      </w:pPr>
      <w:r w:rsidRPr="0005129E">
        <w:rPr>
          <w:sz w:val="28"/>
          <w:szCs w:val="40"/>
        </w:rPr>
        <w:t>Child Sexual Exploitation (CSE) – The Definition – Page</w:t>
      </w:r>
      <w:r w:rsidR="001F2F49">
        <w:rPr>
          <w:sz w:val="28"/>
          <w:szCs w:val="40"/>
        </w:rPr>
        <w:t>s 5 &amp; 6</w:t>
      </w:r>
    </w:p>
    <w:p w:rsidR="0005129E" w:rsidRPr="0005129E" w:rsidRDefault="0005129E" w:rsidP="0005129E">
      <w:pPr>
        <w:pStyle w:val="ListParagraph"/>
        <w:jc w:val="both"/>
        <w:rPr>
          <w:sz w:val="28"/>
          <w:szCs w:val="40"/>
        </w:rPr>
      </w:pPr>
    </w:p>
    <w:p w:rsidR="0052465C" w:rsidRDefault="0052465C" w:rsidP="0052465C">
      <w:pPr>
        <w:pStyle w:val="ListParagraph"/>
        <w:numPr>
          <w:ilvl w:val="0"/>
          <w:numId w:val="26"/>
        </w:numPr>
        <w:jc w:val="both"/>
        <w:rPr>
          <w:sz w:val="28"/>
          <w:szCs w:val="40"/>
        </w:rPr>
      </w:pPr>
      <w:r w:rsidRPr="0005129E">
        <w:rPr>
          <w:sz w:val="28"/>
          <w:szCs w:val="40"/>
        </w:rPr>
        <w:t xml:space="preserve">The Significance of Gangs, Groups and Locations </w:t>
      </w:r>
      <w:r w:rsidR="0077252F" w:rsidRPr="0005129E">
        <w:rPr>
          <w:sz w:val="28"/>
          <w:szCs w:val="40"/>
        </w:rPr>
        <w:t xml:space="preserve">– Page </w:t>
      </w:r>
      <w:r w:rsidR="001F2F49">
        <w:rPr>
          <w:sz w:val="28"/>
          <w:szCs w:val="40"/>
        </w:rPr>
        <w:t>6</w:t>
      </w:r>
    </w:p>
    <w:p w:rsidR="0005129E" w:rsidRPr="0005129E" w:rsidRDefault="0005129E" w:rsidP="0005129E">
      <w:pPr>
        <w:pStyle w:val="ListParagraph"/>
        <w:jc w:val="both"/>
        <w:rPr>
          <w:sz w:val="28"/>
          <w:szCs w:val="40"/>
        </w:rPr>
      </w:pPr>
    </w:p>
    <w:p w:rsidR="0077252F" w:rsidRDefault="0077252F" w:rsidP="0077252F">
      <w:pPr>
        <w:pStyle w:val="ListParagraph"/>
        <w:numPr>
          <w:ilvl w:val="0"/>
          <w:numId w:val="26"/>
        </w:numPr>
        <w:jc w:val="both"/>
        <w:rPr>
          <w:sz w:val="28"/>
          <w:szCs w:val="40"/>
        </w:rPr>
      </w:pPr>
      <w:r w:rsidRPr="0005129E">
        <w:rPr>
          <w:sz w:val="28"/>
          <w:szCs w:val="40"/>
        </w:rPr>
        <w:t>The Team – Aims, Purpose and Function – Page 7</w:t>
      </w:r>
    </w:p>
    <w:p w:rsidR="0005129E" w:rsidRPr="0005129E" w:rsidRDefault="0005129E" w:rsidP="0005129E">
      <w:pPr>
        <w:pStyle w:val="ListParagraph"/>
        <w:jc w:val="both"/>
        <w:rPr>
          <w:sz w:val="28"/>
          <w:szCs w:val="40"/>
        </w:rPr>
      </w:pPr>
    </w:p>
    <w:p w:rsidR="00B370F6" w:rsidRDefault="00B370F6" w:rsidP="00B370F6">
      <w:pPr>
        <w:pStyle w:val="ListParagraph"/>
        <w:numPr>
          <w:ilvl w:val="0"/>
          <w:numId w:val="26"/>
        </w:numPr>
        <w:jc w:val="both"/>
        <w:rPr>
          <w:sz w:val="28"/>
          <w:szCs w:val="40"/>
        </w:rPr>
      </w:pPr>
      <w:r w:rsidRPr="0005129E">
        <w:rPr>
          <w:sz w:val="28"/>
          <w:szCs w:val="40"/>
        </w:rPr>
        <w:t xml:space="preserve">Working Together Within and Outside of the Team – Page </w:t>
      </w:r>
      <w:r w:rsidR="001F2F49">
        <w:rPr>
          <w:sz w:val="28"/>
          <w:szCs w:val="40"/>
        </w:rPr>
        <w:t>7</w:t>
      </w:r>
    </w:p>
    <w:p w:rsidR="0005129E" w:rsidRPr="0005129E" w:rsidRDefault="0005129E" w:rsidP="0005129E">
      <w:pPr>
        <w:pStyle w:val="ListParagraph"/>
        <w:jc w:val="both"/>
        <w:rPr>
          <w:sz w:val="28"/>
          <w:szCs w:val="40"/>
        </w:rPr>
      </w:pPr>
    </w:p>
    <w:p w:rsidR="00B370F6" w:rsidRDefault="00B370F6" w:rsidP="00B370F6">
      <w:pPr>
        <w:pStyle w:val="ListParagraph"/>
        <w:numPr>
          <w:ilvl w:val="0"/>
          <w:numId w:val="26"/>
        </w:numPr>
        <w:jc w:val="both"/>
        <w:rPr>
          <w:sz w:val="28"/>
          <w:szCs w:val="40"/>
        </w:rPr>
      </w:pPr>
      <w:r w:rsidRPr="0005129E">
        <w:rPr>
          <w:sz w:val="28"/>
          <w:szCs w:val="40"/>
        </w:rPr>
        <w:t>Providin</w:t>
      </w:r>
      <w:r w:rsidR="00AE51C3">
        <w:rPr>
          <w:sz w:val="28"/>
          <w:szCs w:val="40"/>
        </w:rPr>
        <w:t xml:space="preserve">g a Specialist Function – Page </w:t>
      </w:r>
      <w:r w:rsidRPr="0005129E">
        <w:rPr>
          <w:sz w:val="28"/>
          <w:szCs w:val="40"/>
        </w:rPr>
        <w:t xml:space="preserve">8 </w:t>
      </w:r>
      <w:r w:rsidR="00AE51C3">
        <w:rPr>
          <w:sz w:val="28"/>
          <w:szCs w:val="40"/>
        </w:rPr>
        <w:t xml:space="preserve"> </w:t>
      </w:r>
    </w:p>
    <w:p w:rsidR="0005129E" w:rsidRPr="0005129E" w:rsidRDefault="0005129E" w:rsidP="0005129E">
      <w:pPr>
        <w:pStyle w:val="ListParagraph"/>
        <w:jc w:val="both"/>
        <w:rPr>
          <w:sz w:val="28"/>
          <w:szCs w:val="40"/>
        </w:rPr>
      </w:pPr>
    </w:p>
    <w:p w:rsidR="00B370F6" w:rsidRDefault="00B370F6" w:rsidP="00B370F6">
      <w:pPr>
        <w:pStyle w:val="ListParagraph"/>
        <w:numPr>
          <w:ilvl w:val="0"/>
          <w:numId w:val="26"/>
        </w:numPr>
        <w:jc w:val="both"/>
        <w:rPr>
          <w:sz w:val="28"/>
          <w:szCs w:val="40"/>
        </w:rPr>
      </w:pPr>
      <w:r w:rsidRPr="0005129E">
        <w:rPr>
          <w:sz w:val="28"/>
          <w:szCs w:val="40"/>
        </w:rPr>
        <w:t>Targeting the Children Most in Need and Links with Early Help – Page 9</w:t>
      </w:r>
    </w:p>
    <w:p w:rsidR="0005129E" w:rsidRPr="0005129E" w:rsidRDefault="0005129E" w:rsidP="0005129E">
      <w:pPr>
        <w:pStyle w:val="ListParagraph"/>
        <w:jc w:val="both"/>
        <w:rPr>
          <w:sz w:val="28"/>
          <w:szCs w:val="40"/>
        </w:rPr>
      </w:pPr>
    </w:p>
    <w:p w:rsidR="00B370F6" w:rsidRDefault="00B370F6" w:rsidP="00B370F6">
      <w:pPr>
        <w:pStyle w:val="ListParagraph"/>
        <w:numPr>
          <w:ilvl w:val="0"/>
          <w:numId w:val="26"/>
        </w:numPr>
        <w:jc w:val="both"/>
        <w:rPr>
          <w:sz w:val="28"/>
          <w:szCs w:val="40"/>
        </w:rPr>
      </w:pPr>
      <w:r w:rsidRPr="0005129E">
        <w:rPr>
          <w:sz w:val="28"/>
          <w:szCs w:val="40"/>
        </w:rPr>
        <w:t>Op</w:t>
      </w:r>
      <w:r w:rsidR="00AE51C3">
        <w:rPr>
          <w:sz w:val="28"/>
          <w:szCs w:val="40"/>
        </w:rPr>
        <w:t>erational Guidance – Pages 8,9,10</w:t>
      </w:r>
    </w:p>
    <w:p w:rsidR="0005129E" w:rsidRPr="0005129E" w:rsidRDefault="0005129E" w:rsidP="0005129E">
      <w:pPr>
        <w:pStyle w:val="ListParagraph"/>
        <w:jc w:val="both"/>
        <w:rPr>
          <w:sz w:val="28"/>
          <w:szCs w:val="40"/>
        </w:rPr>
      </w:pPr>
    </w:p>
    <w:p w:rsidR="00B370F6" w:rsidRDefault="00B370F6" w:rsidP="00B370F6">
      <w:pPr>
        <w:pStyle w:val="ListParagraph"/>
        <w:numPr>
          <w:ilvl w:val="0"/>
          <w:numId w:val="26"/>
        </w:numPr>
        <w:jc w:val="both"/>
        <w:rPr>
          <w:sz w:val="28"/>
          <w:szCs w:val="40"/>
        </w:rPr>
      </w:pPr>
      <w:r w:rsidRPr="0005129E">
        <w:rPr>
          <w:sz w:val="28"/>
          <w:szCs w:val="40"/>
        </w:rPr>
        <w:t xml:space="preserve">Making a CSE Referral to the Team  - Pages </w:t>
      </w:r>
      <w:r w:rsidR="00AE51C3">
        <w:rPr>
          <w:sz w:val="28"/>
          <w:szCs w:val="40"/>
        </w:rPr>
        <w:t>10,</w:t>
      </w:r>
      <w:r w:rsidRPr="0005129E">
        <w:rPr>
          <w:sz w:val="28"/>
          <w:szCs w:val="40"/>
        </w:rPr>
        <w:t>1</w:t>
      </w:r>
      <w:r w:rsidR="00AE51C3">
        <w:rPr>
          <w:sz w:val="28"/>
          <w:szCs w:val="40"/>
        </w:rPr>
        <w:t>1,12,13,14</w:t>
      </w:r>
    </w:p>
    <w:p w:rsidR="0005129E" w:rsidRPr="0005129E" w:rsidRDefault="0005129E" w:rsidP="0005129E">
      <w:pPr>
        <w:pStyle w:val="ListParagraph"/>
        <w:jc w:val="both"/>
        <w:rPr>
          <w:sz w:val="28"/>
          <w:szCs w:val="40"/>
        </w:rPr>
      </w:pPr>
    </w:p>
    <w:p w:rsidR="00B370F6" w:rsidRDefault="00B370F6" w:rsidP="00B370F6">
      <w:pPr>
        <w:pStyle w:val="ListParagraph"/>
        <w:numPr>
          <w:ilvl w:val="0"/>
          <w:numId w:val="26"/>
        </w:numPr>
        <w:jc w:val="both"/>
        <w:rPr>
          <w:sz w:val="28"/>
          <w:szCs w:val="40"/>
        </w:rPr>
      </w:pPr>
      <w:r w:rsidRPr="0005129E">
        <w:rPr>
          <w:sz w:val="28"/>
          <w:szCs w:val="40"/>
        </w:rPr>
        <w:t xml:space="preserve">Disrupting Abuse and Prosecution of Perpetrators – Page </w:t>
      </w:r>
      <w:r w:rsidR="0072479F" w:rsidRPr="0005129E">
        <w:rPr>
          <w:sz w:val="28"/>
          <w:szCs w:val="40"/>
        </w:rPr>
        <w:t>1</w:t>
      </w:r>
      <w:r w:rsidR="00AE51C3">
        <w:rPr>
          <w:sz w:val="28"/>
          <w:szCs w:val="40"/>
        </w:rPr>
        <w:t>4</w:t>
      </w:r>
    </w:p>
    <w:p w:rsidR="0005129E" w:rsidRPr="0005129E" w:rsidRDefault="0005129E" w:rsidP="0005129E">
      <w:pPr>
        <w:pStyle w:val="ListParagraph"/>
        <w:jc w:val="both"/>
        <w:rPr>
          <w:sz w:val="28"/>
          <w:szCs w:val="40"/>
        </w:rPr>
      </w:pPr>
    </w:p>
    <w:p w:rsidR="00B370F6" w:rsidRDefault="00B370F6" w:rsidP="00B370F6">
      <w:pPr>
        <w:pStyle w:val="ListParagraph"/>
        <w:numPr>
          <w:ilvl w:val="0"/>
          <w:numId w:val="26"/>
        </w:numPr>
        <w:jc w:val="both"/>
        <w:rPr>
          <w:sz w:val="28"/>
          <w:szCs w:val="40"/>
        </w:rPr>
      </w:pPr>
      <w:r w:rsidRPr="0005129E">
        <w:rPr>
          <w:sz w:val="28"/>
          <w:szCs w:val="40"/>
        </w:rPr>
        <w:t>Providing Help, Advice and Guidance to Other Practitioners</w:t>
      </w:r>
      <w:r w:rsidR="0072479F" w:rsidRPr="0005129E">
        <w:rPr>
          <w:sz w:val="28"/>
          <w:szCs w:val="40"/>
        </w:rPr>
        <w:t xml:space="preserve"> - Page 15</w:t>
      </w:r>
    </w:p>
    <w:p w:rsidR="0005129E" w:rsidRPr="0005129E" w:rsidRDefault="0005129E" w:rsidP="0005129E">
      <w:pPr>
        <w:pStyle w:val="ListParagraph"/>
        <w:jc w:val="both"/>
        <w:rPr>
          <w:sz w:val="28"/>
          <w:szCs w:val="40"/>
        </w:rPr>
      </w:pPr>
    </w:p>
    <w:p w:rsidR="00B370F6" w:rsidRDefault="00B370F6" w:rsidP="00B370F6">
      <w:pPr>
        <w:pStyle w:val="ListParagraph"/>
        <w:numPr>
          <w:ilvl w:val="0"/>
          <w:numId w:val="26"/>
        </w:numPr>
        <w:jc w:val="both"/>
        <w:rPr>
          <w:sz w:val="28"/>
          <w:szCs w:val="40"/>
        </w:rPr>
      </w:pPr>
      <w:r w:rsidRPr="0005129E">
        <w:rPr>
          <w:sz w:val="28"/>
          <w:szCs w:val="40"/>
        </w:rPr>
        <w:t>Mapping and Intelligence in the Borough</w:t>
      </w:r>
      <w:r w:rsidR="0072479F" w:rsidRPr="0005129E">
        <w:rPr>
          <w:sz w:val="28"/>
          <w:szCs w:val="40"/>
        </w:rPr>
        <w:t xml:space="preserve"> – Page</w:t>
      </w:r>
      <w:r w:rsidR="00AE51C3">
        <w:rPr>
          <w:sz w:val="28"/>
          <w:szCs w:val="40"/>
        </w:rPr>
        <w:t>s</w:t>
      </w:r>
      <w:r w:rsidR="0072479F" w:rsidRPr="0005129E">
        <w:rPr>
          <w:sz w:val="28"/>
          <w:szCs w:val="40"/>
        </w:rPr>
        <w:t xml:space="preserve"> </w:t>
      </w:r>
      <w:r w:rsidR="00AE51C3">
        <w:rPr>
          <w:sz w:val="28"/>
          <w:szCs w:val="40"/>
        </w:rPr>
        <w:t xml:space="preserve">14 &amp; </w:t>
      </w:r>
      <w:r w:rsidR="0072479F" w:rsidRPr="0005129E">
        <w:rPr>
          <w:sz w:val="28"/>
          <w:szCs w:val="40"/>
        </w:rPr>
        <w:t>15</w:t>
      </w:r>
    </w:p>
    <w:p w:rsidR="0005129E" w:rsidRPr="0005129E" w:rsidRDefault="0005129E" w:rsidP="0005129E">
      <w:pPr>
        <w:pStyle w:val="ListParagraph"/>
        <w:jc w:val="both"/>
        <w:rPr>
          <w:sz w:val="28"/>
          <w:szCs w:val="40"/>
        </w:rPr>
      </w:pPr>
    </w:p>
    <w:p w:rsidR="0005129E" w:rsidRPr="0005129E" w:rsidRDefault="00AE51C3" w:rsidP="00AE51C3">
      <w:pPr>
        <w:pStyle w:val="ListParagraph"/>
        <w:numPr>
          <w:ilvl w:val="0"/>
          <w:numId w:val="26"/>
        </w:numPr>
        <w:jc w:val="both"/>
        <w:rPr>
          <w:sz w:val="28"/>
          <w:szCs w:val="40"/>
        </w:rPr>
      </w:pPr>
      <w:r w:rsidRPr="00AE51C3">
        <w:rPr>
          <w:sz w:val="28"/>
          <w:szCs w:val="40"/>
        </w:rPr>
        <w:t>Performance and Impact Measures</w:t>
      </w:r>
      <w:r>
        <w:rPr>
          <w:sz w:val="28"/>
          <w:szCs w:val="40"/>
        </w:rPr>
        <w:t xml:space="preserve"> </w:t>
      </w:r>
      <w:r w:rsidR="0005129E" w:rsidRPr="0005129E">
        <w:rPr>
          <w:sz w:val="28"/>
          <w:szCs w:val="40"/>
        </w:rPr>
        <w:t>– Page</w:t>
      </w:r>
      <w:r w:rsidR="00C005D4">
        <w:rPr>
          <w:sz w:val="28"/>
          <w:szCs w:val="40"/>
        </w:rPr>
        <w:t xml:space="preserve">s </w:t>
      </w:r>
      <w:r w:rsidR="0005129E" w:rsidRPr="0005129E">
        <w:rPr>
          <w:sz w:val="28"/>
          <w:szCs w:val="40"/>
        </w:rPr>
        <w:t>16</w:t>
      </w:r>
    </w:p>
    <w:p w:rsidR="0005129E" w:rsidRDefault="0005129E" w:rsidP="00DE60D5">
      <w:pPr>
        <w:jc w:val="both"/>
        <w:rPr>
          <w:sz w:val="40"/>
          <w:szCs w:val="40"/>
          <w:lang w:eastAsia="en-US"/>
        </w:rPr>
      </w:pPr>
    </w:p>
    <w:p w:rsidR="00DE60D5" w:rsidRPr="00D53C2C" w:rsidRDefault="0005129E" w:rsidP="00DE60D5">
      <w:pPr>
        <w:jc w:val="both"/>
        <w:rPr>
          <w:b/>
          <w:sz w:val="40"/>
          <w:szCs w:val="40"/>
        </w:rPr>
      </w:pPr>
      <w:r w:rsidRPr="00D53C2C">
        <w:rPr>
          <w:b/>
          <w:sz w:val="40"/>
          <w:szCs w:val="40"/>
        </w:rPr>
        <w:lastRenderedPageBreak/>
        <w:t>F</w:t>
      </w:r>
      <w:r w:rsidR="00EC1B0F" w:rsidRPr="00D53C2C">
        <w:rPr>
          <w:b/>
          <w:sz w:val="40"/>
          <w:szCs w:val="40"/>
        </w:rPr>
        <w:t>oreword</w:t>
      </w:r>
    </w:p>
    <w:p w:rsidR="00EC1B0F" w:rsidRPr="00DE60D5" w:rsidRDefault="00EC1B0F" w:rsidP="00DE60D5">
      <w:pPr>
        <w:pStyle w:val="ListParagraph"/>
        <w:numPr>
          <w:ilvl w:val="0"/>
          <w:numId w:val="25"/>
        </w:numPr>
        <w:jc w:val="both"/>
        <w:rPr>
          <w:b/>
          <w:sz w:val="40"/>
          <w:szCs w:val="40"/>
          <w:u w:val="single"/>
        </w:rPr>
      </w:pPr>
      <w:r w:rsidRPr="00DE60D5">
        <w:rPr>
          <w:szCs w:val="24"/>
        </w:rPr>
        <w:t>The learning in Rotherham from real cases of child sexual exploitation has been immense.  The high profile Jay Report into Child Sexual Abuse in Rotherham helped to show the scale of child sexual exploitation in the borough over a period of years, but also helped to identify a number of failings on behalf of all agencies to identify, understand and address the issue, both in relation to the impact for victims, disruption and prosecution of offenders and opportunities to prevent future abuse.</w:t>
      </w:r>
    </w:p>
    <w:p w:rsidR="00DE60D5" w:rsidRPr="00BD418B" w:rsidRDefault="00DE60D5" w:rsidP="00DE60D5">
      <w:pPr>
        <w:pStyle w:val="ListParagraph"/>
        <w:ind w:left="360"/>
        <w:jc w:val="both"/>
        <w:rPr>
          <w:b/>
          <w:szCs w:val="40"/>
          <w:u w:val="single"/>
        </w:rPr>
      </w:pPr>
    </w:p>
    <w:p w:rsidR="00DE60D5" w:rsidRDefault="00EC1B0F" w:rsidP="00DE60D5">
      <w:pPr>
        <w:pStyle w:val="ListParagraph"/>
        <w:numPr>
          <w:ilvl w:val="0"/>
          <w:numId w:val="25"/>
        </w:numPr>
        <w:jc w:val="both"/>
        <w:rPr>
          <w:szCs w:val="24"/>
        </w:rPr>
      </w:pPr>
      <w:r w:rsidRPr="00DE60D5">
        <w:rPr>
          <w:szCs w:val="24"/>
        </w:rPr>
        <w:t xml:space="preserve">In Rotherham’s particular context, in the light of all that has gone before, agencies are especially committed </w:t>
      </w:r>
      <w:r w:rsidR="001716D6" w:rsidRPr="00DE60D5">
        <w:rPr>
          <w:szCs w:val="24"/>
        </w:rPr>
        <w:t xml:space="preserve">to </w:t>
      </w:r>
      <w:r w:rsidRPr="00DE60D5">
        <w:rPr>
          <w:szCs w:val="24"/>
        </w:rPr>
        <w:t>ensur</w:t>
      </w:r>
      <w:r w:rsidR="001716D6" w:rsidRPr="00DE60D5">
        <w:rPr>
          <w:szCs w:val="24"/>
        </w:rPr>
        <w:t>e</w:t>
      </w:r>
      <w:r w:rsidRPr="00DE60D5">
        <w:rPr>
          <w:szCs w:val="24"/>
        </w:rPr>
        <w:t xml:space="preserve"> that the circumstances leading to these events are never allowed to re-emerge.  We are united in our commitment to </w:t>
      </w:r>
      <w:r w:rsidR="001716D6" w:rsidRPr="00DE60D5">
        <w:rPr>
          <w:szCs w:val="24"/>
        </w:rPr>
        <w:t xml:space="preserve">provide </w:t>
      </w:r>
      <w:r w:rsidRPr="00DE60D5">
        <w:rPr>
          <w:szCs w:val="24"/>
        </w:rPr>
        <w:t xml:space="preserve">services that are responsive to the signs of exploitation and prevent the actual abuse of our children and young people.  Where victims are identified, we are committed in our collective support and help </w:t>
      </w:r>
      <w:r w:rsidR="001716D6" w:rsidRPr="00DE60D5">
        <w:rPr>
          <w:szCs w:val="24"/>
        </w:rPr>
        <w:t xml:space="preserve">for </w:t>
      </w:r>
      <w:r w:rsidRPr="00DE60D5">
        <w:rPr>
          <w:szCs w:val="24"/>
        </w:rPr>
        <w:t>them, whilst doing everything possible to identify, disrupt and prosecute the perpetrators of abuse.</w:t>
      </w:r>
    </w:p>
    <w:p w:rsidR="00DE60D5" w:rsidRPr="00DE60D5" w:rsidRDefault="00DE60D5" w:rsidP="00DE60D5">
      <w:pPr>
        <w:pStyle w:val="ListParagraph"/>
        <w:rPr>
          <w:szCs w:val="24"/>
        </w:rPr>
      </w:pPr>
    </w:p>
    <w:p w:rsidR="00B30E01" w:rsidRPr="00DE60D5" w:rsidRDefault="00EC1B0F" w:rsidP="00DE60D5">
      <w:pPr>
        <w:pStyle w:val="ListParagraph"/>
        <w:numPr>
          <w:ilvl w:val="0"/>
          <w:numId w:val="25"/>
        </w:numPr>
        <w:jc w:val="both"/>
        <w:rPr>
          <w:i/>
          <w:szCs w:val="24"/>
        </w:rPr>
      </w:pPr>
      <w:r w:rsidRPr="00DE60D5">
        <w:rPr>
          <w:szCs w:val="24"/>
        </w:rPr>
        <w:t xml:space="preserve">In Rotherham, we have learned from the messages of our past.  We are determined to create a </w:t>
      </w:r>
      <w:r w:rsidR="001716D6" w:rsidRPr="00DE60D5">
        <w:rPr>
          <w:szCs w:val="24"/>
        </w:rPr>
        <w:t xml:space="preserve">child centred </w:t>
      </w:r>
      <w:r w:rsidRPr="00DE60D5">
        <w:rPr>
          <w:szCs w:val="24"/>
        </w:rPr>
        <w:t xml:space="preserve">borough prepared to tackle this complex issue.  In Rotherham, we are </w:t>
      </w:r>
      <w:r w:rsidR="00690052" w:rsidRPr="00DE60D5">
        <w:rPr>
          <w:i/>
          <w:szCs w:val="24"/>
        </w:rPr>
        <w:t>Stronger Together against Child Sexual E</w:t>
      </w:r>
      <w:r w:rsidRPr="00DE60D5">
        <w:rPr>
          <w:i/>
          <w:szCs w:val="24"/>
        </w:rPr>
        <w:t>xploitation.</w:t>
      </w:r>
    </w:p>
    <w:p w:rsidR="00B30E01" w:rsidRDefault="00B30E01" w:rsidP="00C15F21">
      <w:pPr>
        <w:widowControl w:val="0"/>
        <w:autoSpaceDE w:val="0"/>
        <w:autoSpaceDN w:val="0"/>
        <w:adjustRightInd w:val="0"/>
        <w:jc w:val="both"/>
        <w:rPr>
          <w:rFonts w:cs="Arial"/>
          <w:b/>
          <w:bCs/>
          <w:sz w:val="36"/>
          <w:szCs w:val="36"/>
        </w:rPr>
      </w:pPr>
    </w:p>
    <w:p w:rsidR="00B370F6" w:rsidRDefault="00B370F6" w:rsidP="00C15F21">
      <w:pPr>
        <w:widowControl w:val="0"/>
        <w:autoSpaceDE w:val="0"/>
        <w:autoSpaceDN w:val="0"/>
        <w:adjustRightInd w:val="0"/>
        <w:jc w:val="both"/>
        <w:rPr>
          <w:rFonts w:cs="Arial"/>
          <w:b/>
          <w:bCs/>
          <w:sz w:val="36"/>
          <w:szCs w:val="36"/>
        </w:rPr>
      </w:pPr>
    </w:p>
    <w:p w:rsidR="007B5552" w:rsidRDefault="007B5552" w:rsidP="00C15F21">
      <w:pPr>
        <w:widowControl w:val="0"/>
        <w:autoSpaceDE w:val="0"/>
        <w:autoSpaceDN w:val="0"/>
        <w:adjustRightInd w:val="0"/>
        <w:jc w:val="both"/>
        <w:rPr>
          <w:rFonts w:cs="Arial"/>
          <w:b/>
          <w:bCs/>
          <w:sz w:val="36"/>
          <w:szCs w:val="36"/>
        </w:rPr>
      </w:pPr>
    </w:p>
    <w:p w:rsidR="007B5552" w:rsidRDefault="007B5552" w:rsidP="00C15F21">
      <w:pPr>
        <w:widowControl w:val="0"/>
        <w:autoSpaceDE w:val="0"/>
        <w:autoSpaceDN w:val="0"/>
        <w:adjustRightInd w:val="0"/>
        <w:jc w:val="both"/>
        <w:rPr>
          <w:rFonts w:cs="Arial"/>
          <w:b/>
          <w:bCs/>
          <w:sz w:val="36"/>
          <w:szCs w:val="36"/>
        </w:rPr>
      </w:pPr>
    </w:p>
    <w:p w:rsidR="00CA050A" w:rsidRDefault="00CA050A" w:rsidP="00C15F21">
      <w:pPr>
        <w:widowControl w:val="0"/>
        <w:autoSpaceDE w:val="0"/>
        <w:autoSpaceDN w:val="0"/>
        <w:adjustRightInd w:val="0"/>
        <w:jc w:val="both"/>
        <w:rPr>
          <w:rFonts w:cs="Arial"/>
          <w:b/>
          <w:bCs/>
          <w:sz w:val="36"/>
          <w:szCs w:val="36"/>
        </w:rPr>
      </w:pPr>
    </w:p>
    <w:p w:rsidR="00CA050A" w:rsidRDefault="00CA050A" w:rsidP="00C15F21">
      <w:pPr>
        <w:widowControl w:val="0"/>
        <w:autoSpaceDE w:val="0"/>
        <w:autoSpaceDN w:val="0"/>
        <w:adjustRightInd w:val="0"/>
        <w:jc w:val="both"/>
        <w:rPr>
          <w:rFonts w:cs="Arial"/>
          <w:b/>
          <w:bCs/>
          <w:sz w:val="36"/>
          <w:szCs w:val="36"/>
        </w:rPr>
      </w:pPr>
    </w:p>
    <w:p w:rsidR="0005129E" w:rsidRDefault="0005129E" w:rsidP="00C15F21">
      <w:pPr>
        <w:widowControl w:val="0"/>
        <w:autoSpaceDE w:val="0"/>
        <w:autoSpaceDN w:val="0"/>
        <w:adjustRightInd w:val="0"/>
        <w:jc w:val="both"/>
        <w:rPr>
          <w:rFonts w:cs="Arial"/>
          <w:b/>
          <w:bCs/>
          <w:sz w:val="36"/>
          <w:szCs w:val="36"/>
        </w:rPr>
      </w:pPr>
    </w:p>
    <w:p w:rsidR="00CA050A" w:rsidRDefault="00CA050A" w:rsidP="00C15F21">
      <w:pPr>
        <w:widowControl w:val="0"/>
        <w:autoSpaceDE w:val="0"/>
        <w:autoSpaceDN w:val="0"/>
        <w:adjustRightInd w:val="0"/>
        <w:jc w:val="both"/>
        <w:rPr>
          <w:rFonts w:cs="Arial"/>
          <w:b/>
          <w:bCs/>
          <w:sz w:val="36"/>
          <w:szCs w:val="36"/>
        </w:rPr>
      </w:pPr>
    </w:p>
    <w:p w:rsidR="00CA050A" w:rsidRDefault="00CA050A" w:rsidP="00C15F21">
      <w:pPr>
        <w:widowControl w:val="0"/>
        <w:autoSpaceDE w:val="0"/>
        <w:autoSpaceDN w:val="0"/>
        <w:adjustRightInd w:val="0"/>
        <w:jc w:val="both"/>
        <w:rPr>
          <w:rFonts w:cs="Arial"/>
          <w:b/>
          <w:bCs/>
          <w:sz w:val="36"/>
          <w:szCs w:val="36"/>
        </w:rPr>
      </w:pPr>
    </w:p>
    <w:p w:rsidR="00CA050A" w:rsidRDefault="00CA050A" w:rsidP="00C15F21">
      <w:pPr>
        <w:widowControl w:val="0"/>
        <w:autoSpaceDE w:val="0"/>
        <w:autoSpaceDN w:val="0"/>
        <w:adjustRightInd w:val="0"/>
        <w:jc w:val="both"/>
        <w:rPr>
          <w:rFonts w:cs="Arial"/>
          <w:b/>
          <w:bCs/>
          <w:sz w:val="36"/>
          <w:szCs w:val="36"/>
        </w:rPr>
      </w:pPr>
    </w:p>
    <w:p w:rsidR="00CA050A" w:rsidRDefault="00CA050A" w:rsidP="00C15F21">
      <w:pPr>
        <w:widowControl w:val="0"/>
        <w:autoSpaceDE w:val="0"/>
        <w:autoSpaceDN w:val="0"/>
        <w:adjustRightInd w:val="0"/>
        <w:jc w:val="both"/>
        <w:rPr>
          <w:rFonts w:cs="Arial"/>
          <w:b/>
          <w:bCs/>
          <w:sz w:val="36"/>
          <w:szCs w:val="36"/>
        </w:rPr>
      </w:pPr>
    </w:p>
    <w:p w:rsidR="00EC1B0F" w:rsidRPr="00D53C2C" w:rsidRDefault="00DE60D5" w:rsidP="00C15F21">
      <w:pPr>
        <w:widowControl w:val="0"/>
        <w:autoSpaceDE w:val="0"/>
        <w:autoSpaceDN w:val="0"/>
        <w:adjustRightInd w:val="0"/>
        <w:jc w:val="both"/>
        <w:rPr>
          <w:rFonts w:cs="Arial"/>
          <w:b/>
          <w:bCs/>
          <w:sz w:val="40"/>
          <w:szCs w:val="36"/>
        </w:rPr>
      </w:pPr>
      <w:r w:rsidRPr="00D53C2C">
        <w:rPr>
          <w:rFonts w:cs="Arial"/>
          <w:b/>
          <w:bCs/>
          <w:sz w:val="36"/>
          <w:szCs w:val="36"/>
        </w:rPr>
        <w:lastRenderedPageBreak/>
        <w:t>T</w:t>
      </w:r>
      <w:r w:rsidR="00EC1B0F" w:rsidRPr="00D53C2C">
        <w:rPr>
          <w:rFonts w:cs="Arial"/>
          <w:b/>
          <w:bCs/>
          <w:sz w:val="36"/>
          <w:szCs w:val="36"/>
        </w:rPr>
        <w:t>h</w:t>
      </w:r>
      <w:r w:rsidR="00EC1B0F" w:rsidRPr="00D53C2C">
        <w:rPr>
          <w:rFonts w:cs="Arial"/>
          <w:b/>
          <w:bCs/>
          <w:sz w:val="40"/>
          <w:szCs w:val="36"/>
        </w:rPr>
        <w:t>e Vision</w:t>
      </w:r>
    </w:p>
    <w:p w:rsidR="0066118C" w:rsidRPr="0066118C" w:rsidRDefault="0066118C" w:rsidP="00C15F21">
      <w:pPr>
        <w:widowControl w:val="0"/>
        <w:autoSpaceDE w:val="0"/>
        <w:autoSpaceDN w:val="0"/>
        <w:adjustRightInd w:val="0"/>
        <w:jc w:val="both"/>
        <w:rPr>
          <w:rFonts w:cs="Arial"/>
          <w:b/>
          <w:bCs/>
          <w:i/>
          <w:sz w:val="32"/>
          <w:szCs w:val="32"/>
        </w:rPr>
      </w:pPr>
      <w:r>
        <w:rPr>
          <w:rFonts w:cs="Arial"/>
          <w:b/>
          <w:bCs/>
          <w:i/>
          <w:sz w:val="32"/>
          <w:szCs w:val="32"/>
        </w:rPr>
        <w:t>“</w:t>
      </w:r>
      <w:r w:rsidRPr="0066118C">
        <w:rPr>
          <w:rFonts w:cs="Arial"/>
          <w:b/>
          <w:bCs/>
          <w:i/>
          <w:sz w:val="32"/>
          <w:szCs w:val="32"/>
        </w:rPr>
        <w:t>Stronger Together</w:t>
      </w:r>
      <w:r>
        <w:rPr>
          <w:rFonts w:cs="Arial"/>
          <w:b/>
          <w:bCs/>
          <w:i/>
          <w:sz w:val="32"/>
          <w:szCs w:val="32"/>
        </w:rPr>
        <w:t>”</w:t>
      </w:r>
    </w:p>
    <w:p w:rsidR="00EC1B0F" w:rsidRPr="00BD418B" w:rsidRDefault="00EC1B0F" w:rsidP="00BD418B">
      <w:pPr>
        <w:pStyle w:val="ListParagraph"/>
        <w:widowControl w:val="0"/>
        <w:numPr>
          <w:ilvl w:val="0"/>
          <w:numId w:val="25"/>
        </w:numPr>
        <w:autoSpaceDE w:val="0"/>
        <w:autoSpaceDN w:val="0"/>
        <w:adjustRightInd w:val="0"/>
        <w:jc w:val="both"/>
        <w:rPr>
          <w:rFonts w:cs="Arial"/>
          <w:bCs/>
        </w:rPr>
      </w:pPr>
      <w:r w:rsidRPr="00BD418B">
        <w:rPr>
          <w:rFonts w:cs="Arial"/>
          <w:bCs/>
        </w:rPr>
        <w:t xml:space="preserve">In Rotherham, we are </w:t>
      </w:r>
      <w:r w:rsidR="00690052" w:rsidRPr="00BD418B">
        <w:rPr>
          <w:rFonts w:cs="Arial"/>
          <w:bCs/>
          <w:i/>
        </w:rPr>
        <w:t>Stronger Together a</w:t>
      </w:r>
      <w:r w:rsidRPr="00BD418B">
        <w:rPr>
          <w:rFonts w:cs="Arial"/>
          <w:bCs/>
          <w:i/>
        </w:rPr>
        <w:t xml:space="preserve">gainst Child Sexual Exploitation, </w:t>
      </w:r>
      <w:r w:rsidRPr="00BD418B">
        <w:rPr>
          <w:rFonts w:cs="Arial"/>
          <w:bCs/>
        </w:rPr>
        <w:t xml:space="preserve">because we have learned from the messages of our past.  We are </w:t>
      </w:r>
      <w:r w:rsidRPr="00BD418B">
        <w:rPr>
          <w:rFonts w:cs="Arial"/>
          <w:bCs/>
          <w:i/>
        </w:rPr>
        <w:t xml:space="preserve">Stronger </w:t>
      </w:r>
      <w:r w:rsidRPr="00BD418B">
        <w:rPr>
          <w:rFonts w:cs="Arial"/>
          <w:bCs/>
        </w:rPr>
        <w:t>because we:</w:t>
      </w:r>
    </w:p>
    <w:p w:rsidR="001C79DB" w:rsidRPr="001C79DB" w:rsidRDefault="001C79DB" w:rsidP="00C15F21">
      <w:pPr>
        <w:widowControl w:val="0"/>
        <w:autoSpaceDE w:val="0"/>
        <w:autoSpaceDN w:val="0"/>
        <w:adjustRightInd w:val="0"/>
        <w:jc w:val="both"/>
        <w:rPr>
          <w:rFonts w:cs="Arial"/>
          <w:bCs/>
        </w:rPr>
      </w:pPr>
      <w:r>
        <w:rPr>
          <w:rFonts w:cs="Arial"/>
          <w:bCs/>
          <w:sz w:val="36"/>
          <w:szCs w:val="36"/>
        </w:rPr>
        <w:tab/>
      </w:r>
      <w:r>
        <w:rPr>
          <w:rFonts w:cs="Arial"/>
          <w:bCs/>
          <w:sz w:val="36"/>
          <w:szCs w:val="36"/>
        </w:rPr>
        <w:tab/>
      </w:r>
      <w:r>
        <w:rPr>
          <w:rFonts w:cs="Arial"/>
          <w:bCs/>
          <w:sz w:val="36"/>
          <w:szCs w:val="36"/>
        </w:rPr>
        <w:tab/>
      </w:r>
      <w:r>
        <w:rPr>
          <w:rFonts w:cs="Arial"/>
          <w:bCs/>
          <w:sz w:val="36"/>
          <w:szCs w:val="36"/>
        </w:rPr>
        <w:tab/>
      </w:r>
      <w:r>
        <w:rPr>
          <w:rFonts w:cs="Arial"/>
          <w:bCs/>
          <w:sz w:val="36"/>
          <w:szCs w:val="36"/>
        </w:rPr>
        <w:tab/>
      </w:r>
      <w:r>
        <w:rPr>
          <w:rFonts w:cs="Arial"/>
          <w:bCs/>
          <w:sz w:val="36"/>
          <w:szCs w:val="36"/>
        </w:rPr>
        <w:tab/>
        <w:t>S</w:t>
      </w:r>
      <w:r>
        <w:rPr>
          <w:rFonts w:cs="Arial"/>
          <w:bCs/>
        </w:rPr>
        <w:t>ee the signs</w:t>
      </w:r>
    </w:p>
    <w:p w:rsidR="00EC1B0F" w:rsidRDefault="001C79DB" w:rsidP="00C15F21">
      <w:pPr>
        <w:widowControl w:val="0"/>
        <w:autoSpaceDE w:val="0"/>
        <w:autoSpaceDN w:val="0"/>
        <w:adjustRightInd w:val="0"/>
        <w:jc w:val="both"/>
        <w:rPr>
          <w:rFonts w:cs="Arial"/>
          <w:bCs/>
        </w:rPr>
      </w:pPr>
      <w:r>
        <w:rPr>
          <w:rFonts w:cs="Arial"/>
          <w:b/>
          <w:bCs/>
          <w:sz w:val="36"/>
          <w:szCs w:val="36"/>
        </w:rPr>
        <w:tab/>
      </w:r>
      <w:r>
        <w:rPr>
          <w:rFonts w:cs="Arial"/>
          <w:b/>
          <w:bCs/>
          <w:sz w:val="36"/>
          <w:szCs w:val="36"/>
        </w:rPr>
        <w:tab/>
      </w:r>
      <w:r>
        <w:rPr>
          <w:rFonts w:cs="Arial"/>
          <w:b/>
          <w:bCs/>
          <w:sz w:val="36"/>
          <w:szCs w:val="36"/>
        </w:rPr>
        <w:tab/>
      </w:r>
      <w:r>
        <w:rPr>
          <w:rFonts w:cs="Arial"/>
          <w:b/>
          <w:bCs/>
          <w:sz w:val="36"/>
          <w:szCs w:val="36"/>
        </w:rPr>
        <w:tab/>
      </w:r>
      <w:r>
        <w:rPr>
          <w:rFonts w:cs="Arial"/>
          <w:b/>
          <w:bCs/>
          <w:sz w:val="36"/>
          <w:szCs w:val="36"/>
        </w:rPr>
        <w:tab/>
      </w:r>
      <w:r>
        <w:rPr>
          <w:rFonts w:cs="Arial"/>
          <w:b/>
          <w:bCs/>
          <w:sz w:val="36"/>
          <w:szCs w:val="36"/>
        </w:rPr>
        <w:tab/>
      </w:r>
      <w:r w:rsidRPr="001C79DB">
        <w:rPr>
          <w:rFonts w:cs="Arial"/>
          <w:bCs/>
          <w:sz w:val="36"/>
          <w:szCs w:val="36"/>
        </w:rPr>
        <w:t>T</w:t>
      </w:r>
      <w:r>
        <w:rPr>
          <w:rFonts w:cs="Arial"/>
          <w:bCs/>
        </w:rPr>
        <w:t>alk to each other</w:t>
      </w:r>
    </w:p>
    <w:p w:rsidR="001C79DB" w:rsidRDefault="001C79DB" w:rsidP="00C15F21">
      <w:pPr>
        <w:widowControl w:val="0"/>
        <w:autoSpaceDE w:val="0"/>
        <w:autoSpaceDN w:val="0"/>
        <w:adjustRightInd w:val="0"/>
        <w:jc w:val="both"/>
        <w:rPr>
          <w:rFonts w:cs="Arial"/>
          <w:bCs/>
        </w:rPr>
      </w:pPr>
      <w:r>
        <w:rPr>
          <w:rFonts w:cs="Arial"/>
          <w:bCs/>
        </w:rPr>
        <w:tab/>
      </w:r>
      <w:r>
        <w:rPr>
          <w:rFonts w:cs="Arial"/>
          <w:bCs/>
        </w:rPr>
        <w:tab/>
        <w:t xml:space="preserve">    </w:t>
      </w:r>
      <w:r w:rsidR="0066118C">
        <w:rPr>
          <w:rFonts w:cs="Arial"/>
          <w:bCs/>
        </w:rPr>
        <w:t xml:space="preserve">                           </w:t>
      </w:r>
      <w:r w:rsidR="0033218C">
        <w:rPr>
          <w:rFonts w:cs="Arial"/>
          <w:bCs/>
        </w:rPr>
        <w:t xml:space="preserve">   </w:t>
      </w:r>
      <w:r w:rsidR="0066118C">
        <w:rPr>
          <w:rFonts w:cs="Arial"/>
          <w:bCs/>
        </w:rPr>
        <w:t xml:space="preserve"> </w:t>
      </w:r>
      <w:r>
        <w:rPr>
          <w:rFonts w:cs="Arial"/>
          <w:bCs/>
        </w:rPr>
        <w:t>Understand</w:t>
      </w:r>
      <w:r>
        <w:rPr>
          <w:rFonts w:cs="Arial"/>
          <w:bCs/>
        </w:rPr>
        <w:tab/>
      </w:r>
      <w:r>
        <w:rPr>
          <w:rFonts w:cs="Arial"/>
          <w:bCs/>
          <w:sz w:val="36"/>
          <w:szCs w:val="36"/>
        </w:rPr>
        <w:t>R</w:t>
      </w:r>
      <w:r>
        <w:rPr>
          <w:rFonts w:cs="Arial"/>
          <w:bCs/>
        </w:rPr>
        <w:t>isk</w:t>
      </w:r>
    </w:p>
    <w:p w:rsidR="001C79DB" w:rsidRDefault="0066118C" w:rsidP="00C15F21">
      <w:pPr>
        <w:widowControl w:val="0"/>
        <w:autoSpaceDE w:val="0"/>
        <w:autoSpaceDN w:val="0"/>
        <w:adjustRightInd w:val="0"/>
        <w:jc w:val="both"/>
        <w:rPr>
          <w:rFonts w:cs="Arial"/>
          <w:bCs/>
        </w:rPr>
      </w:pPr>
      <w:r>
        <w:rPr>
          <w:rFonts w:cs="Arial"/>
          <w:bCs/>
        </w:rPr>
        <w:tab/>
      </w:r>
      <w:r>
        <w:rPr>
          <w:rFonts w:cs="Arial"/>
          <w:bCs/>
        </w:rPr>
        <w:tab/>
      </w:r>
      <w:r>
        <w:rPr>
          <w:rFonts w:cs="Arial"/>
          <w:bCs/>
        </w:rPr>
        <w:tab/>
      </w:r>
      <w:r>
        <w:rPr>
          <w:rFonts w:cs="Arial"/>
          <w:bCs/>
        </w:rPr>
        <w:tab/>
      </w:r>
      <w:r>
        <w:rPr>
          <w:rFonts w:cs="Arial"/>
          <w:bCs/>
        </w:rPr>
        <w:tab/>
        <w:t xml:space="preserve">    </w:t>
      </w:r>
      <w:r w:rsidR="001C79DB">
        <w:rPr>
          <w:rFonts w:cs="Arial"/>
          <w:bCs/>
        </w:rPr>
        <w:t>Take</w:t>
      </w:r>
      <w:r w:rsidR="001C79DB">
        <w:rPr>
          <w:rFonts w:cs="Arial"/>
          <w:bCs/>
        </w:rPr>
        <w:tab/>
      </w:r>
      <w:r w:rsidR="001C79DB">
        <w:rPr>
          <w:rFonts w:cs="Arial"/>
          <w:bCs/>
          <w:sz w:val="36"/>
          <w:szCs w:val="36"/>
        </w:rPr>
        <w:t>O</w:t>
      </w:r>
      <w:r w:rsidR="001C79DB">
        <w:rPr>
          <w:rFonts w:cs="Arial"/>
          <w:bCs/>
        </w:rPr>
        <w:t>pportunities to disrupt abuse</w:t>
      </w:r>
    </w:p>
    <w:p w:rsidR="001C79DB" w:rsidRDefault="0066118C" w:rsidP="00C15F21">
      <w:pPr>
        <w:widowControl w:val="0"/>
        <w:autoSpaceDE w:val="0"/>
        <w:autoSpaceDN w:val="0"/>
        <w:adjustRightInd w:val="0"/>
        <w:jc w:val="both"/>
        <w:rPr>
          <w:rFonts w:cs="Arial"/>
          <w:bCs/>
        </w:rPr>
      </w:pPr>
      <w:r>
        <w:rPr>
          <w:rFonts w:cs="Arial"/>
          <w:bCs/>
        </w:rPr>
        <w:tab/>
      </w:r>
      <w:r>
        <w:rPr>
          <w:rFonts w:cs="Arial"/>
          <w:bCs/>
        </w:rPr>
        <w:tab/>
      </w:r>
      <w:r>
        <w:rPr>
          <w:rFonts w:cs="Arial"/>
          <w:bCs/>
        </w:rPr>
        <w:tab/>
      </w:r>
      <w:r>
        <w:rPr>
          <w:rFonts w:cs="Arial"/>
          <w:bCs/>
        </w:rPr>
        <w:tab/>
        <w:t xml:space="preserve">        </w:t>
      </w:r>
      <w:r w:rsidR="001C79DB">
        <w:rPr>
          <w:rFonts w:cs="Arial"/>
          <w:bCs/>
        </w:rPr>
        <w:t>Assess the</w:t>
      </w:r>
      <w:r w:rsidR="001C79DB">
        <w:rPr>
          <w:rFonts w:cs="Arial"/>
          <w:bCs/>
        </w:rPr>
        <w:tab/>
      </w:r>
      <w:r w:rsidR="001C79DB">
        <w:rPr>
          <w:rFonts w:cs="Arial"/>
          <w:bCs/>
          <w:sz w:val="36"/>
          <w:szCs w:val="36"/>
        </w:rPr>
        <w:t>N</w:t>
      </w:r>
      <w:r w:rsidR="001C79DB">
        <w:rPr>
          <w:rFonts w:cs="Arial"/>
          <w:bCs/>
        </w:rPr>
        <w:t>eeds of victims</w:t>
      </w:r>
    </w:p>
    <w:p w:rsidR="001C79DB" w:rsidRDefault="001C79DB" w:rsidP="00C15F21">
      <w:pPr>
        <w:widowControl w:val="0"/>
        <w:autoSpaceDE w:val="0"/>
        <w:autoSpaceDN w:val="0"/>
        <w:adjustRightInd w:val="0"/>
        <w:jc w:val="both"/>
        <w:rPr>
          <w:rFonts w:cs="Arial"/>
          <w:bCs/>
        </w:rPr>
      </w:pPr>
      <w:r>
        <w:rPr>
          <w:rFonts w:cs="Arial"/>
          <w:bCs/>
        </w:rPr>
        <w:tab/>
      </w:r>
      <w:r>
        <w:rPr>
          <w:rFonts w:cs="Arial"/>
          <w:bCs/>
        </w:rPr>
        <w:tab/>
      </w:r>
      <w:r w:rsidR="0066118C">
        <w:rPr>
          <w:rFonts w:cs="Arial"/>
          <w:bCs/>
        </w:rPr>
        <w:t xml:space="preserve">        </w:t>
      </w:r>
      <w:r>
        <w:rPr>
          <w:rFonts w:cs="Arial"/>
          <w:bCs/>
        </w:rPr>
        <w:t xml:space="preserve"> Identify the prevalence of</w:t>
      </w:r>
      <w:r>
        <w:rPr>
          <w:rFonts w:cs="Arial"/>
          <w:bCs/>
        </w:rPr>
        <w:tab/>
      </w:r>
      <w:r w:rsidR="0033218C">
        <w:rPr>
          <w:rFonts w:cs="Arial"/>
          <w:bCs/>
          <w:sz w:val="36"/>
          <w:szCs w:val="36"/>
        </w:rPr>
        <w:t>G</w:t>
      </w:r>
      <w:r>
        <w:rPr>
          <w:rFonts w:cs="Arial"/>
          <w:bCs/>
        </w:rPr>
        <w:t>roups and locations</w:t>
      </w:r>
    </w:p>
    <w:p w:rsidR="001C79DB" w:rsidRDefault="001C79DB" w:rsidP="00C15F21">
      <w:pPr>
        <w:widowControl w:val="0"/>
        <w:autoSpaceDE w:val="0"/>
        <w:autoSpaceDN w:val="0"/>
        <w:adjustRightInd w:val="0"/>
        <w:jc w:val="both"/>
        <w:rPr>
          <w:rFonts w:cs="Arial"/>
          <w:bCs/>
        </w:rPr>
      </w:pPr>
      <w:r>
        <w:rPr>
          <w:rFonts w:cs="Arial"/>
          <w:bCs/>
        </w:rPr>
        <w:tab/>
      </w:r>
      <w:r>
        <w:rPr>
          <w:rFonts w:cs="Arial"/>
          <w:bCs/>
        </w:rPr>
        <w:tab/>
      </w:r>
      <w:r>
        <w:rPr>
          <w:rFonts w:cs="Arial"/>
          <w:bCs/>
        </w:rPr>
        <w:tab/>
      </w:r>
      <w:r>
        <w:rPr>
          <w:rFonts w:cs="Arial"/>
          <w:bCs/>
        </w:rPr>
        <w:tab/>
      </w:r>
      <w:r>
        <w:rPr>
          <w:rFonts w:cs="Arial"/>
          <w:bCs/>
        </w:rPr>
        <w:tab/>
      </w:r>
      <w:r>
        <w:rPr>
          <w:rFonts w:cs="Arial"/>
          <w:bCs/>
        </w:rPr>
        <w:tab/>
      </w:r>
      <w:r>
        <w:rPr>
          <w:rFonts w:cs="Arial"/>
          <w:bCs/>
          <w:sz w:val="36"/>
          <w:szCs w:val="36"/>
        </w:rPr>
        <w:t>E</w:t>
      </w:r>
      <w:r>
        <w:rPr>
          <w:rFonts w:cs="Arial"/>
          <w:bCs/>
        </w:rPr>
        <w:t>ngage communities</w:t>
      </w:r>
    </w:p>
    <w:p w:rsidR="00EC1B0F" w:rsidRDefault="001C79DB" w:rsidP="00C15F21">
      <w:pPr>
        <w:widowControl w:val="0"/>
        <w:autoSpaceDE w:val="0"/>
        <w:autoSpaceDN w:val="0"/>
        <w:adjustRightInd w:val="0"/>
        <w:ind w:right="-755"/>
        <w:jc w:val="both"/>
        <w:rPr>
          <w:rFonts w:cs="Arial"/>
          <w:bCs/>
        </w:rPr>
      </w:pPr>
      <w:r>
        <w:rPr>
          <w:rFonts w:cs="Arial"/>
          <w:bCs/>
        </w:rPr>
        <w:tab/>
      </w:r>
      <w:r>
        <w:rPr>
          <w:rFonts w:cs="Arial"/>
          <w:bCs/>
        </w:rPr>
        <w:tab/>
      </w:r>
      <w:r>
        <w:rPr>
          <w:rFonts w:cs="Arial"/>
          <w:bCs/>
        </w:rPr>
        <w:tab/>
      </w:r>
      <w:r>
        <w:rPr>
          <w:rFonts w:cs="Arial"/>
          <w:bCs/>
        </w:rPr>
        <w:tab/>
      </w:r>
      <w:r>
        <w:rPr>
          <w:rFonts w:cs="Arial"/>
          <w:bCs/>
        </w:rPr>
        <w:tab/>
      </w:r>
      <w:r>
        <w:rPr>
          <w:rFonts w:cs="Arial"/>
          <w:bCs/>
        </w:rPr>
        <w:tab/>
      </w:r>
      <w:r>
        <w:rPr>
          <w:rFonts w:cs="Arial"/>
          <w:bCs/>
          <w:sz w:val="36"/>
          <w:szCs w:val="36"/>
        </w:rPr>
        <w:t>R</w:t>
      </w:r>
      <w:r>
        <w:rPr>
          <w:rFonts w:cs="Arial"/>
          <w:bCs/>
        </w:rPr>
        <w:t>educe vulnerability and increase resilience</w:t>
      </w:r>
      <w:r w:rsidR="00333752">
        <w:rPr>
          <w:rFonts w:cs="Arial"/>
          <w:bCs/>
        </w:rPr>
        <w:t xml:space="preserve"> </w:t>
      </w:r>
    </w:p>
    <w:p w:rsidR="00333752" w:rsidRDefault="00333752" w:rsidP="00BD418B">
      <w:pPr>
        <w:pStyle w:val="ListParagraph"/>
        <w:widowControl w:val="0"/>
        <w:numPr>
          <w:ilvl w:val="0"/>
          <w:numId w:val="25"/>
        </w:numPr>
        <w:autoSpaceDE w:val="0"/>
        <w:autoSpaceDN w:val="0"/>
        <w:adjustRightInd w:val="0"/>
        <w:ind w:right="-46"/>
        <w:jc w:val="both"/>
        <w:rPr>
          <w:rFonts w:cs="Arial"/>
          <w:bCs/>
        </w:rPr>
      </w:pPr>
      <w:r w:rsidRPr="00BD418B">
        <w:rPr>
          <w:rFonts w:cs="Arial"/>
          <w:bCs/>
        </w:rPr>
        <w:t xml:space="preserve">By working in these ways with clear guidance to our workforce, </w:t>
      </w:r>
      <w:r w:rsidR="00706745" w:rsidRPr="00BD418B">
        <w:rPr>
          <w:rFonts w:cs="Arial"/>
          <w:bCs/>
        </w:rPr>
        <w:t xml:space="preserve">with </w:t>
      </w:r>
      <w:r w:rsidRPr="00BD418B">
        <w:rPr>
          <w:rFonts w:cs="Arial"/>
          <w:bCs/>
        </w:rPr>
        <w:t>le</w:t>
      </w:r>
      <w:r w:rsidR="00706745" w:rsidRPr="00BD418B">
        <w:rPr>
          <w:rFonts w:cs="Arial"/>
          <w:bCs/>
        </w:rPr>
        <w:t>a</w:t>
      </w:r>
      <w:r w:rsidRPr="00BD418B">
        <w:rPr>
          <w:rFonts w:cs="Arial"/>
          <w:bCs/>
        </w:rPr>
        <w:t>d</w:t>
      </w:r>
      <w:r w:rsidR="00706745" w:rsidRPr="00BD418B">
        <w:rPr>
          <w:rFonts w:cs="Arial"/>
          <w:bCs/>
        </w:rPr>
        <w:t>ership</w:t>
      </w:r>
      <w:r w:rsidRPr="00BD418B">
        <w:rPr>
          <w:rFonts w:cs="Arial"/>
          <w:bCs/>
        </w:rPr>
        <w:t xml:space="preserve"> and support</w:t>
      </w:r>
      <w:r w:rsidR="0075509B" w:rsidRPr="00BD418B">
        <w:rPr>
          <w:rFonts w:cs="Arial"/>
          <w:bCs/>
        </w:rPr>
        <w:t xml:space="preserve"> </w:t>
      </w:r>
      <w:r w:rsidR="00706745" w:rsidRPr="00BD418B">
        <w:rPr>
          <w:rFonts w:cs="Arial"/>
          <w:bCs/>
        </w:rPr>
        <w:t xml:space="preserve">provided </w:t>
      </w:r>
      <w:r w:rsidRPr="00BD418B">
        <w:rPr>
          <w:rFonts w:cs="Arial"/>
          <w:bCs/>
        </w:rPr>
        <w:t>by our multi-agency CSE</w:t>
      </w:r>
      <w:r w:rsidR="008B410F" w:rsidRPr="00BD418B">
        <w:rPr>
          <w:rFonts w:cs="Arial"/>
          <w:bCs/>
        </w:rPr>
        <w:t xml:space="preserve"> Team, we </w:t>
      </w:r>
      <w:r w:rsidRPr="00BD418B">
        <w:rPr>
          <w:rFonts w:cs="Arial"/>
          <w:bCs/>
        </w:rPr>
        <w:t>want</w:t>
      </w:r>
      <w:r w:rsidR="008B410F" w:rsidRPr="00BD418B">
        <w:rPr>
          <w:rFonts w:cs="Arial"/>
          <w:bCs/>
        </w:rPr>
        <w:t xml:space="preserve"> to</w:t>
      </w:r>
      <w:r w:rsidRPr="00BD418B">
        <w:rPr>
          <w:rFonts w:cs="Arial"/>
          <w:bCs/>
        </w:rPr>
        <w:t xml:space="preserve"> ensure that we reduce the likelihood of abuse</w:t>
      </w:r>
      <w:r w:rsidR="008B410F" w:rsidRPr="00BD418B">
        <w:rPr>
          <w:rFonts w:cs="Arial"/>
          <w:bCs/>
        </w:rPr>
        <w:t xml:space="preserve"> of our children</w:t>
      </w:r>
      <w:r w:rsidRPr="00BD418B">
        <w:rPr>
          <w:rFonts w:cs="Arial"/>
          <w:bCs/>
        </w:rPr>
        <w:t xml:space="preserve"> through s</w:t>
      </w:r>
      <w:r w:rsidR="008B410F" w:rsidRPr="00BD418B">
        <w:rPr>
          <w:rFonts w:cs="Arial"/>
          <w:bCs/>
        </w:rPr>
        <w:t>exual exploitation</w:t>
      </w:r>
      <w:r w:rsidR="00690052" w:rsidRPr="00BD418B">
        <w:rPr>
          <w:rFonts w:cs="Arial"/>
          <w:bCs/>
        </w:rPr>
        <w:t>.  Where abuse is likely or</w:t>
      </w:r>
      <w:r w:rsidR="00EA7F93" w:rsidRPr="00BD418B">
        <w:rPr>
          <w:rFonts w:cs="Arial"/>
          <w:bCs/>
        </w:rPr>
        <w:t xml:space="preserve"> does occur we will intervene in the most effective ways to help and support victims whilst identifying</w:t>
      </w:r>
      <w:r w:rsidR="00706745" w:rsidRPr="00BD418B">
        <w:rPr>
          <w:rFonts w:cs="Arial"/>
          <w:bCs/>
        </w:rPr>
        <w:t>,</w:t>
      </w:r>
      <w:r w:rsidR="0075509B" w:rsidRPr="00BD418B">
        <w:rPr>
          <w:rFonts w:cs="Arial"/>
          <w:bCs/>
        </w:rPr>
        <w:t xml:space="preserve"> </w:t>
      </w:r>
      <w:r w:rsidR="00EA7F93" w:rsidRPr="00BD418B">
        <w:rPr>
          <w:rFonts w:cs="Arial"/>
          <w:bCs/>
        </w:rPr>
        <w:t xml:space="preserve">targeting </w:t>
      </w:r>
      <w:r w:rsidR="00706745" w:rsidRPr="00BD418B">
        <w:rPr>
          <w:rFonts w:cs="Arial"/>
          <w:bCs/>
        </w:rPr>
        <w:t xml:space="preserve">and prosecuting </w:t>
      </w:r>
      <w:r w:rsidR="00EA7F93" w:rsidRPr="00BD418B">
        <w:rPr>
          <w:rFonts w:cs="Arial"/>
          <w:bCs/>
        </w:rPr>
        <w:t>perpetrators.</w:t>
      </w:r>
    </w:p>
    <w:p w:rsidR="0066118C" w:rsidRPr="0066118C" w:rsidRDefault="0066118C" w:rsidP="0066118C">
      <w:pPr>
        <w:widowControl w:val="0"/>
        <w:autoSpaceDE w:val="0"/>
        <w:autoSpaceDN w:val="0"/>
        <w:adjustRightInd w:val="0"/>
        <w:ind w:right="-46"/>
        <w:jc w:val="both"/>
        <w:rPr>
          <w:rFonts w:cs="Arial"/>
          <w:b/>
          <w:bCs/>
          <w:sz w:val="32"/>
          <w:szCs w:val="32"/>
        </w:rPr>
      </w:pPr>
      <w:r>
        <w:rPr>
          <w:rFonts w:cs="Arial"/>
          <w:b/>
          <w:bCs/>
          <w:sz w:val="32"/>
          <w:szCs w:val="32"/>
        </w:rPr>
        <w:t>The Role of Evolve in Keeping Children Safe</w:t>
      </w:r>
    </w:p>
    <w:p w:rsidR="0066118C" w:rsidRPr="0066118C" w:rsidRDefault="0066118C" w:rsidP="0066118C">
      <w:pPr>
        <w:pStyle w:val="ListParagraph"/>
        <w:widowControl w:val="0"/>
        <w:numPr>
          <w:ilvl w:val="0"/>
          <w:numId w:val="25"/>
        </w:numPr>
        <w:autoSpaceDE w:val="0"/>
        <w:autoSpaceDN w:val="0"/>
        <w:adjustRightInd w:val="0"/>
        <w:jc w:val="both"/>
        <w:rPr>
          <w:rFonts w:cs="Arial"/>
          <w:bCs/>
        </w:rPr>
      </w:pPr>
      <w:r w:rsidRPr="0066118C">
        <w:rPr>
          <w:rFonts w:cs="Arial"/>
          <w:bCs/>
          <w:sz w:val="24"/>
        </w:rPr>
        <w:t>Evolve</w:t>
      </w:r>
      <w:r w:rsidR="000F66F3">
        <w:rPr>
          <w:rFonts w:cs="Arial"/>
          <w:bCs/>
          <w:sz w:val="24"/>
        </w:rPr>
        <w:t xml:space="preserve"> puts our</w:t>
      </w:r>
      <w:r>
        <w:rPr>
          <w:rFonts w:cs="Arial"/>
          <w:bCs/>
          <w:sz w:val="24"/>
        </w:rPr>
        <w:t xml:space="preserve"> commitment to work together into action.  It</w:t>
      </w:r>
      <w:r w:rsidRPr="0066118C">
        <w:rPr>
          <w:rFonts w:cs="Arial"/>
          <w:bCs/>
          <w:sz w:val="24"/>
        </w:rPr>
        <w:t xml:space="preserve"> </w:t>
      </w:r>
      <w:r w:rsidRPr="00BD418B">
        <w:rPr>
          <w:rFonts w:cs="Arial"/>
          <w:bCs/>
        </w:rPr>
        <w:t>is a multi-agency team with a</w:t>
      </w:r>
      <w:r>
        <w:rPr>
          <w:rFonts w:cs="Arial"/>
          <w:bCs/>
        </w:rPr>
        <w:t xml:space="preserve"> focus on leading the </w:t>
      </w:r>
      <w:r w:rsidRPr="00BD418B">
        <w:rPr>
          <w:rFonts w:cs="Arial"/>
          <w:bCs/>
        </w:rPr>
        <w:t>work</w:t>
      </w:r>
      <w:r>
        <w:rPr>
          <w:rFonts w:cs="Arial"/>
          <w:bCs/>
        </w:rPr>
        <w:t xml:space="preserve"> in Rotherham borough</w:t>
      </w:r>
      <w:r w:rsidRPr="00BD418B">
        <w:rPr>
          <w:rFonts w:cs="Arial"/>
          <w:bCs/>
        </w:rPr>
        <w:t xml:space="preserve"> to ensure the safeguarding of children from Child Sexual Exploitation </w:t>
      </w:r>
      <w:r>
        <w:rPr>
          <w:rFonts w:cs="Arial"/>
          <w:bCs/>
        </w:rPr>
        <w:t>(CSE)</w:t>
      </w:r>
      <w:r w:rsidRPr="00BD418B">
        <w:rPr>
          <w:rFonts w:cs="Arial"/>
          <w:bCs/>
        </w:rPr>
        <w:t xml:space="preserve">. The team is made up of staff from five key local agencies, working together to understand the </w:t>
      </w:r>
      <w:r>
        <w:rPr>
          <w:rFonts w:cs="Arial"/>
          <w:bCs/>
        </w:rPr>
        <w:t>prevalence of CSE in Rotherham</w:t>
      </w:r>
      <w:r w:rsidRPr="00BD418B">
        <w:rPr>
          <w:rFonts w:cs="Arial"/>
          <w:bCs/>
        </w:rPr>
        <w:t xml:space="preserve">, share information and agree strategies to intervene and protect victims as well as disrupting and prosecuting perpetrators.  The Team has strong links with other agencies and practitioners working across Rotherham, it is a source of help and advice for external practitioners and takes a lead role in case work with </w:t>
      </w:r>
      <w:r>
        <w:rPr>
          <w:rFonts w:cs="Arial"/>
          <w:bCs/>
        </w:rPr>
        <w:t>the most vulnerable children where this is needed.</w:t>
      </w:r>
    </w:p>
    <w:p w:rsidR="0005129E" w:rsidRPr="00BD418B" w:rsidRDefault="0005129E" w:rsidP="0005129E">
      <w:pPr>
        <w:pStyle w:val="ListParagraph"/>
        <w:widowControl w:val="0"/>
        <w:autoSpaceDE w:val="0"/>
        <w:autoSpaceDN w:val="0"/>
        <w:adjustRightInd w:val="0"/>
        <w:ind w:left="360" w:right="-46"/>
        <w:jc w:val="both"/>
        <w:rPr>
          <w:rFonts w:cs="Arial"/>
          <w:bCs/>
        </w:rPr>
      </w:pPr>
    </w:p>
    <w:p w:rsidR="009F615A" w:rsidRPr="0005129E" w:rsidRDefault="009F615A" w:rsidP="0005129E">
      <w:pPr>
        <w:pStyle w:val="ListParagraph"/>
        <w:widowControl w:val="0"/>
        <w:numPr>
          <w:ilvl w:val="0"/>
          <w:numId w:val="25"/>
        </w:numPr>
        <w:autoSpaceDE w:val="0"/>
        <w:autoSpaceDN w:val="0"/>
        <w:adjustRightInd w:val="0"/>
        <w:ind w:right="-46"/>
        <w:jc w:val="both"/>
        <w:rPr>
          <w:rFonts w:cs="Arial"/>
          <w:bCs/>
        </w:rPr>
      </w:pPr>
      <w:r w:rsidRPr="0005129E">
        <w:rPr>
          <w:rFonts w:cs="Arial"/>
          <w:bCs/>
        </w:rPr>
        <w:t>The primary functions of the Evolve Team are:</w:t>
      </w:r>
    </w:p>
    <w:p w:rsidR="009F615A" w:rsidRDefault="009F615A" w:rsidP="00D53C2C">
      <w:pPr>
        <w:pStyle w:val="ListParagraph"/>
        <w:widowControl w:val="0"/>
        <w:numPr>
          <w:ilvl w:val="0"/>
          <w:numId w:val="21"/>
        </w:numPr>
        <w:autoSpaceDE w:val="0"/>
        <w:autoSpaceDN w:val="0"/>
        <w:adjustRightInd w:val="0"/>
        <w:ind w:right="-46"/>
        <w:jc w:val="both"/>
        <w:rPr>
          <w:rFonts w:cs="Arial"/>
          <w:bCs/>
        </w:rPr>
      </w:pPr>
      <w:r>
        <w:rPr>
          <w:rFonts w:cs="Arial"/>
          <w:bCs/>
        </w:rPr>
        <w:t xml:space="preserve">To lead practice in the borough around the multi-agency assessment of CSE related risks to </w:t>
      </w:r>
      <w:r>
        <w:rPr>
          <w:rFonts w:cs="Arial"/>
          <w:bCs/>
        </w:rPr>
        <w:lastRenderedPageBreak/>
        <w:t>children and young people;</w:t>
      </w:r>
    </w:p>
    <w:p w:rsidR="009F615A" w:rsidRDefault="009F615A" w:rsidP="00D53C2C">
      <w:pPr>
        <w:pStyle w:val="ListParagraph"/>
        <w:widowControl w:val="0"/>
        <w:numPr>
          <w:ilvl w:val="0"/>
          <w:numId w:val="21"/>
        </w:numPr>
        <w:autoSpaceDE w:val="0"/>
        <w:autoSpaceDN w:val="0"/>
        <w:adjustRightInd w:val="0"/>
        <w:ind w:right="-46"/>
        <w:jc w:val="both"/>
        <w:rPr>
          <w:rFonts w:cs="Arial"/>
          <w:bCs/>
        </w:rPr>
      </w:pPr>
      <w:r>
        <w:rPr>
          <w:rFonts w:cs="Arial"/>
          <w:bCs/>
        </w:rPr>
        <w:t>To collate and share all relevant CSE related information and intelligence and set in place processes for mapping, linking and understanding the victim and perpetrator profile</w:t>
      </w:r>
      <w:r w:rsidR="0066118C">
        <w:rPr>
          <w:rFonts w:cs="Arial"/>
          <w:bCs/>
        </w:rPr>
        <w:t>,</w:t>
      </w:r>
      <w:r>
        <w:rPr>
          <w:rFonts w:cs="Arial"/>
          <w:bCs/>
        </w:rPr>
        <w:t xml:space="preserve"> identifying locations or “hot spots” in the borough</w:t>
      </w:r>
      <w:r w:rsidR="00CA050A">
        <w:rPr>
          <w:rFonts w:cs="Arial"/>
          <w:bCs/>
        </w:rPr>
        <w:t>, seeking bespoke intelligence products (SYP) as and when required</w:t>
      </w:r>
      <w:r>
        <w:rPr>
          <w:rFonts w:cs="Arial"/>
          <w:bCs/>
        </w:rPr>
        <w:t>;</w:t>
      </w:r>
    </w:p>
    <w:p w:rsidR="009F615A" w:rsidRDefault="009F615A" w:rsidP="00D53C2C">
      <w:pPr>
        <w:pStyle w:val="ListParagraph"/>
        <w:widowControl w:val="0"/>
        <w:numPr>
          <w:ilvl w:val="0"/>
          <w:numId w:val="21"/>
        </w:numPr>
        <w:autoSpaceDE w:val="0"/>
        <w:autoSpaceDN w:val="0"/>
        <w:adjustRightInd w:val="0"/>
        <w:ind w:right="-46"/>
        <w:jc w:val="both"/>
        <w:rPr>
          <w:rFonts w:cs="Arial"/>
          <w:bCs/>
        </w:rPr>
      </w:pPr>
      <w:r>
        <w:rPr>
          <w:rFonts w:cs="Arial"/>
          <w:bCs/>
        </w:rPr>
        <w:t>Provide a source of specialist support, advice and guidance for agencies in the borough in relation to the prevention of CSE and protection of young people from CSE;</w:t>
      </w:r>
    </w:p>
    <w:p w:rsidR="00333752" w:rsidRPr="00D53C2C" w:rsidRDefault="009F615A" w:rsidP="00C15F21">
      <w:pPr>
        <w:pStyle w:val="ListParagraph"/>
        <w:widowControl w:val="0"/>
        <w:numPr>
          <w:ilvl w:val="0"/>
          <w:numId w:val="21"/>
        </w:numPr>
        <w:autoSpaceDE w:val="0"/>
        <w:autoSpaceDN w:val="0"/>
        <w:adjustRightInd w:val="0"/>
        <w:ind w:right="-46"/>
        <w:jc w:val="both"/>
        <w:rPr>
          <w:rFonts w:cs="Arial"/>
          <w:b/>
          <w:bCs/>
          <w:sz w:val="36"/>
          <w:szCs w:val="36"/>
        </w:rPr>
      </w:pPr>
      <w:r w:rsidRPr="00D53C2C">
        <w:rPr>
          <w:rFonts w:cs="Arial"/>
          <w:bCs/>
        </w:rPr>
        <w:t>Provide a range of services to support the effective identification and address of CSE related activity in the borough, including with regard to the investigation of criminal activity</w:t>
      </w:r>
      <w:r w:rsidR="0066118C" w:rsidRPr="00D53C2C">
        <w:rPr>
          <w:rFonts w:cs="Arial"/>
          <w:bCs/>
        </w:rPr>
        <w:t xml:space="preserve"> </w:t>
      </w:r>
      <w:proofErr w:type="gramStart"/>
      <w:r w:rsidR="0066118C" w:rsidRPr="00D53C2C">
        <w:rPr>
          <w:rFonts w:cs="Arial"/>
          <w:bCs/>
        </w:rPr>
        <w:t xml:space="preserve">and </w:t>
      </w:r>
      <w:r w:rsidRPr="00D53C2C">
        <w:rPr>
          <w:rFonts w:cs="Arial"/>
          <w:bCs/>
        </w:rPr>
        <w:t xml:space="preserve"> by</w:t>
      </w:r>
      <w:proofErr w:type="gramEnd"/>
      <w:r w:rsidRPr="00D53C2C">
        <w:rPr>
          <w:rFonts w:cs="Arial"/>
          <w:bCs/>
        </w:rPr>
        <w:t xml:space="preserve"> providing direct work / interventions </w:t>
      </w:r>
      <w:r w:rsidR="00D53C2C" w:rsidRPr="00D53C2C">
        <w:rPr>
          <w:rFonts w:cs="Arial"/>
          <w:bCs/>
        </w:rPr>
        <w:t>for the victims of CSE</w:t>
      </w:r>
      <w:r w:rsidR="00D53C2C">
        <w:rPr>
          <w:rFonts w:cs="Arial"/>
          <w:bCs/>
        </w:rPr>
        <w:t>.</w:t>
      </w:r>
    </w:p>
    <w:p w:rsidR="000F66F3" w:rsidRDefault="000F66F3" w:rsidP="00C15F21">
      <w:pPr>
        <w:widowControl w:val="0"/>
        <w:autoSpaceDE w:val="0"/>
        <w:autoSpaceDN w:val="0"/>
        <w:adjustRightInd w:val="0"/>
        <w:jc w:val="both"/>
        <w:rPr>
          <w:rFonts w:cs="Arial"/>
          <w:b/>
          <w:bCs/>
          <w:sz w:val="36"/>
          <w:szCs w:val="36"/>
        </w:rPr>
      </w:pPr>
    </w:p>
    <w:p w:rsidR="000F66F3" w:rsidRDefault="000F66F3" w:rsidP="00C15F21">
      <w:pPr>
        <w:widowControl w:val="0"/>
        <w:autoSpaceDE w:val="0"/>
        <w:autoSpaceDN w:val="0"/>
        <w:adjustRightInd w:val="0"/>
        <w:jc w:val="both"/>
        <w:rPr>
          <w:rFonts w:cs="Arial"/>
          <w:b/>
          <w:bCs/>
          <w:sz w:val="36"/>
          <w:szCs w:val="36"/>
        </w:rPr>
      </w:pPr>
    </w:p>
    <w:p w:rsidR="000F66F3" w:rsidRDefault="000F66F3" w:rsidP="00C15F21">
      <w:pPr>
        <w:widowControl w:val="0"/>
        <w:autoSpaceDE w:val="0"/>
        <w:autoSpaceDN w:val="0"/>
        <w:adjustRightInd w:val="0"/>
        <w:jc w:val="both"/>
        <w:rPr>
          <w:rFonts w:cs="Arial"/>
          <w:b/>
          <w:bCs/>
          <w:sz w:val="36"/>
          <w:szCs w:val="36"/>
        </w:rPr>
      </w:pPr>
    </w:p>
    <w:p w:rsidR="000F66F3" w:rsidRDefault="000F66F3" w:rsidP="00C15F21">
      <w:pPr>
        <w:widowControl w:val="0"/>
        <w:autoSpaceDE w:val="0"/>
        <w:autoSpaceDN w:val="0"/>
        <w:adjustRightInd w:val="0"/>
        <w:jc w:val="both"/>
        <w:rPr>
          <w:rFonts w:cs="Arial"/>
          <w:b/>
          <w:bCs/>
          <w:sz w:val="36"/>
          <w:szCs w:val="36"/>
        </w:rPr>
      </w:pPr>
    </w:p>
    <w:p w:rsidR="000F66F3" w:rsidRDefault="000F66F3" w:rsidP="00C15F21">
      <w:pPr>
        <w:widowControl w:val="0"/>
        <w:autoSpaceDE w:val="0"/>
        <w:autoSpaceDN w:val="0"/>
        <w:adjustRightInd w:val="0"/>
        <w:jc w:val="both"/>
        <w:rPr>
          <w:rFonts w:cs="Arial"/>
          <w:b/>
          <w:bCs/>
          <w:sz w:val="36"/>
          <w:szCs w:val="36"/>
        </w:rPr>
      </w:pPr>
    </w:p>
    <w:p w:rsidR="000F66F3" w:rsidRDefault="000F66F3" w:rsidP="00C15F21">
      <w:pPr>
        <w:widowControl w:val="0"/>
        <w:autoSpaceDE w:val="0"/>
        <w:autoSpaceDN w:val="0"/>
        <w:adjustRightInd w:val="0"/>
        <w:jc w:val="both"/>
        <w:rPr>
          <w:rFonts w:cs="Arial"/>
          <w:b/>
          <w:bCs/>
          <w:sz w:val="36"/>
          <w:szCs w:val="36"/>
        </w:rPr>
      </w:pPr>
    </w:p>
    <w:p w:rsidR="000F66F3" w:rsidRDefault="000F66F3" w:rsidP="00C15F21">
      <w:pPr>
        <w:widowControl w:val="0"/>
        <w:autoSpaceDE w:val="0"/>
        <w:autoSpaceDN w:val="0"/>
        <w:adjustRightInd w:val="0"/>
        <w:jc w:val="both"/>
        <w:rPr>
          <w:rFonts w:cs="Arial"/>
          <w:b/>
          <w:bCs/>
          <w:sz w:val="36"/>
          <w:szCs w:val="36"/>
        </w:rPr>
      </w:pPr>
    </w:p>
    <w:p w:rsidR="000F66F3" w:rsidRDefault="000F66F3" w:rsidP="00C15F21">
      <w:pPr>
        <w:widowControl w:val="0"/>
        <w:autoSpaceDE w:val="0"/>
        <w:autoSpaceDN w:val="0"/>
        <w:adjustRightInd w:val="0"/>
        <w:jc w:val="both"/>
        <w:rPr>
          <w:rFonts w:cs="Arial"/>
          <w:b/>
          <w:bCs/>
          <w:sz w:val="36"/>
          <w:szCs w:val="36"/>
        </w:rPr>
      </w:pPr>
    </w:p>
    <w:p w:rsidR="000F66F3" w:rsidRDefault="000F66F3" w:rsidP="00C15F21">
      <w:pPr>
        <w:widowControl w:val="0"/>
        <w:autoSpaceDE w:val="0"/>
        <w:autoSpaceDN w:val="0"/>
        <w:adjustRightInd w:val="0"/>
        <w:jc w:val="both"/>
        <w:rPr>
          <w:rFonts w:cs="Arial"/>
          <w:b/>
          <w:bCs/>
          <w:sz w:val="36"/>
          <w:szCs w:val="36"/>
        </w:rPr>
      </w:pPr>
    </w:p>
    <w:p w:rsidR="000F66F3" w:rsidRDefault="000F66F3" w:rsidP="00C15F21">
      <w:pPr>
        <w:widowControl w:val="0"/>
        <w:autoSpaceDE w:val="0"/>
        <w:autoSpaceDN w:val="0"/>
        <w:adjustRightInd w:val="0"/>
        <w:jc w:val="both"/>
        <w:rPr>
          <w:rFonts w:cs="Arial"/>
          <w:b/>
          <w:bCs/>
          <w:sz w:val="36"/>
          <w:szCs w:val="36"/>
        </w:rPr>
      </w:pPr>
    </w:p>
    <w:p w:rsidR="000F66F3" w:rsidRDefault="000F66F3" w:rsidP="00C15F21">
      <w:pPr>
        <w:widowControl w:val="0"/>
        <w:autoSpaceDE w:val="0"/>
        <w:autoSpaceDN w:val="0"/>
        <w:adjustRightInd w:val="0"/>
        <w:jc w:val="both"/>
        <w:rPr>
          <w:rFonts w:cs="Arial"/>
          <w:b/>
          <w:bCs/>
          <w:sz w:val="36"/>
          <w:szCs w:val="36"/>
        </w:rPr>
      </w:pPr>
    </w:p>
    <w:p w:rsidR="000F66F3" w:rsidRDefault="000F66F3" w:rsidP="00C15F21">
      <w:pPr>
        <w:widowControl w:val="0"/>
        <w:autoSpaceDE w:val="0"/>
        <w:autoSpaceDN w:val="0"/>
        <w:adjustRightInd w:val="0"/>
        <w:jc w:val="both"/>
        <w:rPr>
          <w:rFonts w:cs="Arial"/>
          <w:b/>
          <w:bCs/>
          <w:sz w:val="36"/>
          <w:szCs w:val="36"/>
        </w:rPr>
      </w:pPr>
    </w:p>
    <w:p w:rsidR="000F66F3" w:rsidRDefault="000F66F3" w:rsidP="00C15F21">
      <w:pPr>
        <w:widowControl w:val="0"/>
        <w:autoSpaceDE w:val="0"/>
        <w:autoSpaceDN w:val="0"/>
        <w:adjustRightInd w:val="0"/>
        <w:jc w:val="both"/>
        <w:rPr>
          <w:rFonts w:cs="Arial"/>
          <w:b/>
          <w:bCs/>
          <w:sz w:val="36"/>
          <w:szCs w:val="36"/>
        </w:rPr>
      </w:pPr>
    </w:p>
    <w:p w:rsidR="000F66F3" w:rsidRDefault="000F66F3" w:rsidP="00C15F21">
      <w:pPr>
        <w:widowControl w:val="0"/>
        <w:autoSpaceDE w:val="0"/>
        <w:autoSpaceDN w:val="0"/>
        <w:adjustRightInd w:val="0"/>
        <w:jc w:val="both"/>
        <w:rPr>
          <w:rFonts w:cs="Arial"/>
          <w:b/>
          <w:bCs/>
          <w:sz w:val="36"/>
          <w:szCs w:val="36"/>
        </w:rPr>
      </w:pPr>
    </w:p>
    <w:p w:rsidR="000F66F3" w:rsidRDefault="000F66F3" w:rsidP="00C15F21">
      <w:pPr>
        <w:widowControl w:val="0"/>
        <w:autoSpaceDE w:val="0"/>
        <w:autoSpaceDN w:val="0"/>
        <w:adjustRightInd w:val="0"/>
        <w:jc w:val="both"/>
        <w:rPr>
          <w:rFonts w:cs="Arial"/>
          <w:b/>
          <w:bCs/>
          <w:sz w:val="36"/>
          <w:szCs w:val="36"/>
        </w:rPr>
      </w:pPr>
    </w:p>
    <w:p w:rsidR="00326D46" w:rsidRPr="000F66F3" w:rsidRDefault="00326D46" w:rsidP="00C15F21">
      <w:pPr>
        <w:widowControl w:val="0"/>
        <w:autoSpaceDE w:val="0"/>
        <w:autoSpaceDN w:val="0"/>
        <w:adjustRightInd w:val="0"/>
        <w:jc w:val="both"/>
        <w:rPr>
          <w:rFonts w:cs="Calibri"/>
          <w:b/>
          <w:bCs/>
          <w:sz w:val="40"/>
          <w:szCs w:val="40"/>
          <w:lang/>
        </w:rPr>
      </w:pPr>
      <w:r w:rsidRPr="000F66F3">
        <w:rPr>
          <w:rFonts w:cs="Arial"/>
          <w:b/>
          <w:bCs/>
          <w:sz w:val="40"/>
          <w:szCs w:val="40"/>
        </w:rPr>
        <w:lastRenderedPageBreak/>
        <w:t>Scope and Nature</w:t>
      </w:r>
      <w:r w:rsidR="00EA7F93" w:rsidRPr="000F66F3">
        <w:rPr>
          <w:rFonts w:cs="Arial"/>
          <w:b/>
          <w:bCs/>
          <w:sz w:val="40"/>
          <w:szCs w:val="40"/>
        </w:rPr>
        <w:t xml:space="preserve"> of the Document</w:t>
      </w:r>
    </w:p>
    <w:p w:rsidR="00CA050A" w:rsidRPr="00CA050A" w:rsidRDefault="00326D46" w:rsidP="00CA050A">
      <w:pPr>
        <w:pStyle w:val="ListParagraph"/>
        <w:widowControl w:val="0"/>
        <w:numPr>
          <w:ilvl w:val="0"/>
          <w:numId w:val="25"/>
        </w:numPr>
        <w:autoSpaceDE w:val="0"/>
        <w:autoSpaceDN w:val="0"/>
        <w:adjustRightInd w:val="0"/>
        <w:jc w:val="both"/>
        <w:rPr>
          <w:rFonts w:cs="Arial"/>
        </w:rPr>
      </w:pPr>
      <w:r w:rsidRPr="00BD418B">
        <w:rPr>
          <w:rFonts w:cs="Arial"/>
        </w:rPr>
        <w:t>This document is intended to set out the key aims, functions, structures, practices and processe</w:t>
      </w:r>
      <w:r w:rsidR="008B410F" w:rsidRPr="00BD418B">
        <w:rPr>
          <w:rFonts w:cs="Arial"/>
        </w:rPr>
        <w:t>s in relation to the Evolve Service</w:t>
      </w:r>
      <w:r w:rsidRPr="00BD418B">
        <w:rPr>
          <w:rFonts w:cs="Arial"/>
        </w:rPr>
        <w:t xml:space="preserve">.  This document should be read in conjunction with other key documentation including but not </w:t>
      </w:r>
      <w:r w:rsidR="00706745" w:rsidRPr="00BD418B">
        <w:rPr>
          <w:rFonts w:cs="Arial"/>
        </w:rPr>
        <w:t>restricted to</w:t>
      </w:r>
      <w:r w:rsidRPr="00BD418B">
        <w:rPr>
          <w:rFonts w:cs="Arial"/>
        </w:rPr>
        <w:t>:</w:t>
      </w:r>
    </w:p>
    <w:p w:rsidR="00326D46" w:rsidRPr="007C7EC1" w:rsidRDefault="00326D46" w:rsidP="00C15F21">
      <w:pPr>
        <w:pStyle w:val="ListParagraph"/>
        <w:widowControl w:val="0"/>
        <w:numPr>
          <w:ilvl w:val="0"/>
          <w:numId w:val="10"/>
        </w:numPr>
        <w:autoSpaceDE w:val="0"/>
        <w:autoSpaceDN w:val="0"/>
        <w:adjustRightInd w:val="0"/>
        <w:jc w:val="both"/>
        <w:rPr>
          <w:rFonts w:cs="Arial"/>
        </w:rPr>
      </w:pPr>
      <w:r w:rsidRPr="007C7EC1">
        <w:rPr>
          <w:rFonts w:cs="Arial"/>
        </w:rPr>
        <w:t>The relevant single agency a</w:t>
      </w:r>
      <w:r w:rsidR="008B410F">
        <w:rPr>
          <w:rFonts w:cs="Arial"/>
        </w:rPr>
        <w:t>nd Local Safeguarding Children</w:t>
      </w:r>
      <w:r w:rsidRPr="007C7EC1">
        <w:rPr>
          <w:rFonts w:cs="Arial"/>
        </w:rPr>
        <w:t xml:space="preserve"> Board procedures;</w:t>
      </w:r>
    </w:p>
    <w:p w:rsidR="00326D46" w:rsidRPr="007C7EC1" w:rsidRDefault="008B410F" w:rsidP="00C15F21">
      <w:pPr>
        <w:pStyle w:val="ListParagraph"/>
        <w:widowControl w:val="0"/>
        <w:numPr>
          <w:ilvl w:val="0"/>
          <w:numId w:val="10"/>
        </w:numPr>
        <w:autoSpaceDE w:val="0"/>
        <w:autoSpaceDN w:val="0"/>
        <w:adjustRightInd w:val="0"/>
        <w:jc w:val="both"/>
        <w:rPr>
          <w:rFonts w:cs="Arial"/>
        </w:rPr>
      </w:pPr>
      <w:r>
        <w:rPr>
          <w:rFonts w:cs="Arial"/>
        </w:rPr>
        <w:t>Rotherham</w:t>
      </w:r>
      <w:r w:rsidR="00326D46" w:rsidRPr="007C7EC1">
        <w:rPr>
          <w:rFonts w:cs="Arial"/>
        </w:rPr>
        <w:t>’s multi-agency C</w:t>
      </w:r>
      <w:r>
        <w:rPr>
          <w:rFonts w:cs="Arial"/>
        </w:rPr>
        <w:t xml:space="preserve">hild </w:t>
      </w:r>
      <w:r w:rsidR="00326D46" w:rsidRPr="007C7EC1">
        <w:rPr>
          <w:rFonts w:cs="Arial"/>
        </w:rPr>
        <w:t>S</w:t>
      </w:r>
      <w:r>
        <w:rPr>
          <w:rFonts w:cs="Arial"/>
        </w:rPr>
        <w:t xml:space="preserve">exual </w:t>
      </w:r>
      <w:r w:rsidR="00326D46" w:rsidRPr="007C7EC1">
        <w:rPr>
          <w:rFonts w:cs="Arial"/>
        </w:rPr>
        <w:t>E</w:t>
      </w:r>
      <w:r>
        <w:rPr>
          <w:rFonts w:cs="Arial"/>
        </w:rPr>
        <w:t>xploitation</w:t>
      </w:r>
      <w:r w:rsidR="00326D46" w:rsidRPr="007C7EC1">
        <w:rPr>
          <w:rFonts w:cs="Arial"/>
        </w:rPr>
        <w:t xml:space="preserve"> strategy;</w:t>
      </w:r>
    </w:p>
    <w:p w:rsidR="00326D46" w:rsidRPr="007C7EC1" w:rsidRDefault="00326D46" w:rsidP="00C15F21">
      <w:pPr>
        <w:pStyle w:val="ListParagraph"/>
        <w:widowControl w:val="0"/>
        <w:numPr>
          <w:ilvl w:val="0"/>
          <w:numId w:val="10"/>
        </w:numPr>
        <w:autoSpaceDE w:val="0"/>
        <w:autoSpaceDN w:val="0"/>
        <w:adjustRightInd w:val="0"/>
        <w:jc w:val="both"/>
        <w:rPr>
          <w:rFonts w:cs="Arial"/>
        </w:rPr>
      </w:pPr>
      <w:r w:rsidRPr="007C7EC1">
        <w:rPr>
          <w:rFonts w:cs="Arial"/>
        </w:rPr>
        <w:t>National guidance in rela</w:t>
      </w:r>
      <w:r w:rsidR="000F66F3">
        <w:rPr>
          <w:rFonts w:cs="Arial"/>
        </w:rPr>
        <w:t>tion to children’s safeguarding</w:t>
      </w:r>
      <w:r w:rsidRPr="007C7EC1">
        <w:rPr>
          <w:rStyle w:val="FootnoteReference"/>
          <w:rFonts w:cs="Arial"/>
        </w:rPr>
        <w:footnoteReference w:id="1"/>
      </w:r>
      <w:r w:rsidRPr="007C7EC1">
        <w:rPr>
          <w:rFonts w:cs="Arial"/>
        </w:rPr>
        <w:t xml:space="preserve"> and professional guidance specifically in relation to CSE related activity and missing children;</w:t>
      </w:r>
      <w:r w:rsidRPr="007C7EC1">
        <w:rPr>
          <w:rStyle w:val="FootnoteReference"/>
          <w:rFonts w:cs="Arial"/>
        </w:rPr>
        <w:footnoteReference w:id="2"/>
      </w:r>
    </w:p>
    <w:p w:rsidR="00326D46" w:rsidRDefault="00326D46" w:rsidP="00C15F21">
      <w:pPr>
        <w:pStyle w:val="ListParagraph"/>
        <w:widowControl w:val="0"/>
        <w:numPr>
          <w:ilvl w:val="0"/>
          <w:numId w:val="10"/>
        </w:numPr>
        <w:autoSpaceDE w:val="0"/>
        <w:autoSpaceDN w:val="0"/>
        <w:adjustRightInd w:val="0"/>
        <w:jc w:val="both"/>
        <w:rPr>
          <w:rFonts w:cs="Arial"/>
        </w:rPr>
      </w:pPr>
      <w:r w:rsidRPr="007C7EC1">
        <w:rPr>
          <w:rFonts w:cs="Arial"/>
        </w:rPr>
        <w:t>Sexual Offences legislation</w:t>
      </w:r>
      <w:r w:rsidRPr="007C7EC1">
        <w:rPr>
          <w:rStyle w:val="FootnoteReference"/>
        </w:rPr>
        <w:footnoteReference w:id="3"/>
      </w:r>
      <w:r w:rsidRPr="007C7EC1">
        <w:rPr>
          <w:rFonts w:cs="Arial"/>
        </w:rPr>
        <w:t>.</w:t>
      </w:r>
    </w:p>
    <w:p w:rsidR="00326D46" w:rsidRPr="00D53C2C" w:rsidRDefault="00326D46" w:rsidP="00C15F21">
      <w:pPr>
        <w:widowControl w:val="0"/>
        <w:autoSpaceDE w:val="0"/>
        <w:autoSpaceDN w:val="0"/>
        <w:adjustRightInd w:val="0"/>
        <w:jc w:val="both"/>
        <w:rPr>
          <w:rFonts w:cs="Arial"/>
          <w:b/>
          <w:sz w:val="32"/>
          <w:szCs w:val="32"/>
        </w:rPr>
      </w:pPr>
      <w:r w:rsidRPr="00D53C2C">
        <w:rPr>
          <w:rFonts w:cs="Arial"/>
          <w:b/>
          <w:sz w:val="32"/>
          <w:szCs w:val="32"/>
        </w:rPr>
        <w:t>Child Sexual Exploitation</w:t>
      </w:r>
      <w:r w:rsidR="00C677E5" w:rsidRPr="00D53C2C">
        <w:rPr>
          <w:rFonts w:cs="Arial"/>
          <w:b/>
          <w:sz w:val="32"/>
          <w:szCs w:val="32"/>
        </w:rPr>
        <w:t xml:space="preserve"> (CSE)</w:t>
      </w:r>
      <w:r w:rsidRPr="00D53C2C">
        <w:rPr>
          <w:rFonts w:cs="Arial"/>
          <w:b/>
          <w:sz w:val="32"/>
          <w:szCs w:val="32"/>
        </w:rPr>
        <w:t xml:space="preserve"> – The Definition</w:t>
      </w:r>
    </w:p>
    <w:p w:rsidR="00326D46" w:rsidRDefault="00326D46" w:rsidP="00BD418B">
      <w:pPr>
        <w:pStyle w:val="ListParagraph"/>
        <w:numPr>
          <w:ilvl w:val="0"/>
          <w:numId w:val="25"/>
        </w:numPr>
        <w:jc w:val="both"/>
        <w:rPr>
          <w:rFonts w:cs="Arial"/>
        </w:rPr>
      </w:pPr>
      <w:r w:rsidRPr="00BD418B">
        <w:rPr>
          <w:rFonts w:cs="Arial"/>
        </w:rPr>
        <w:t xml:space="preserve">“Sexual exploitation of children and young people under 18 involves exploitative situations, contexts and relationships where young people (or a third person or persons) receive something (e.g. food, accommodation, drugs, alcohol, cigarettes, affection, gifts, money) as a result of them performing and/or another or others performing sexual activities. </w:t>
      </w:r>
    </w:p>
    <w:p w:rsidR="0005129E" w:rsidRPr="00BD418B" w:rsidRDefault="0005129E" w:rsidP="0005129E">
      <w:pPr>
        <w:pStyle w:val="ListParagraph"/>
        <w:ind w:left="360"/>
        <w:jc w:val="both"/>
        <w:rPr>
          <w:rFonts w:cs="Arial"/>
        </w:rPr>
      </w:pPr>
    </w:p>
    <w:p w:rsidR="0005129E" w:rsidRDefault="00326D46" w:rsidP="0005129E">
      <w:pPr>
        <w:pStyle w:val="ListParagraph"/>
        <w:numPr>
          <w:ilvl w:val="0"/>
          <w:numId w:val="25"/>
        </w:numPr>
        <w:jc w:val="both"/>
        <w:rPr>
          <w:rFonts w:cs="Arial"/>
        </w:rPr>
      </w:pPr>
      <w:r w:rsidRPr="0005129E">
        <w:rPr>
          <w:rFonts w:cs="Arial"/>
        </w:rPr>
        <w:t>Child Sexual Exploitation can be via the use of technology without the child’s immediate recognition: for example being persuaded to post sexual images on the internet/mobile phones without immediate payment or gain. In all cases, those exploiting the child/young person have power over them by virtue of age, gender, intellect, physical strength and/or economic or other resources.</w:t>
      </w:r>
    </w:p>
    <w:p w:rsidR="0005129E" w:rsidRPr="0005129E" w:rsidRDefault="0005129E" w:rsidP="0005129E">
      <w:pPr>
        <w:pStyle w:val="ListParagraph"/>
        <w:rPr>
          <w:rFonts w:cs="Arial"/>
        </w:rPr>
      </w:pPr>
    </w:p>
    <w:p w:rsidR="0005129E" w:rsidRDefault="00326D46" w:rsidP="0005129E">
      <w:pPr>
        <w:pStyle w:val="ListParagraph"/>
        <w:numPr>
          <w:ilvl w:val="0"/>
          <w:numId w:val="25"/>
        </w:numPr>
        <w:jc w:val="both"/>
        <w:rPr>
          <w:rFonts w:cs="Arial"/>
        </w:rPr>
      </w:pPr>
      <w:r w:rsidRPr="0005129E">
        <w:rPr>
          <w:rFonts w:cs="Arial"/>
        </w:rPr>
        <w:t xml:space="preserve">Violence, coercion and intimidation are common, involvement </w:t>
      </w:r>
      <w:r w:rsidR="00BF5868" w:rsidRPr="0005129E">
        <w:rPr>
          <w:rFonts w:cs="Arial"/>
        </w:rPr>
        <w:t xml:space="preserve">in </w:t>
      </w:r>
      <w:r w:rsidRPr="0005129E">
        <w:rPr>
          <w:rFonts w:cs="Arial"/>
        </w:rPr>
        <w:t>exploitative relationships being characterised in the main by the child or young person’s limited availability of choice resulting from their social/economic and/or emotional vulnerability.”</w:t>
      </w:r>
      <w:r>
        <w:rPr>
          <w:rStyle w:val="FootnoteReference"/>
        </w:rPr>
        <w:footnoteReference w:id="4"/>
      </w:r>
    </w:p>
    <w:p w:rsidR="0005129E" w:rsidRPr="0005129E" w:rsidRDefault="0005129E" w:rsidP="0005129E">
      <w:pPr>
        <w:pStyle w:val="ListParagraph"/>
        <w:rPr>
          <w:rFonts w:cs="Arial"/>
        </w:rPr>
      </w:pPr>
    </w:p>
    <w:p w:rsidR="00326D46" w:rsidRDefault="00326D46" w:rsidP="0005129E">
      <w:pPr>
        <w:pStyle w:val="ListParagraph"/>
        <w:numPr>
          <w:ilvl w:val="0"/>
          <w:numId w:val="25"/>
        </w:numPr>
        <w:jc w:val="both"/>
        <w:rPr>
          <w:rFonts w:cs="Arial"/>
        </w:rPr>
      </w:pPr>
      <w:r w:rsidRPr="0005129E">
        <w:rPr>
          <w:rFonts w:cs="Arial"/>
        </w:rPr>
        <w:t>A common feature of Child Sexual Exploitation is that the child or young person does not recognise the coercive nature of the relationship and does not see themselves as a victim of exploitation.  No child can consent to their own exploitation or abuse.</w:t>
      </w:r>
    </w:p>
    <w:p w:rsidR="0005129E" w:rsidRPr="0005129E" w:rsidRDefault="0005129E" w:rsidP="0005129E">
      <w:pPr>
        <w:pStyle w:val="ListParagraph"/>
        <w:rPr>
          <w:rFonts w:cs="Arial"/>
        </w:rPr>
      </w:pPr>
    </w:p>
    <w:p w:rsidR="0005129E" w:rsidRDefault="00326D46" w:rsidP="0005129E">
      <w:pPr>
        <w:pStyle w:val="ListParagraph"/>
        <w:numPr>
          <w:ilvl w:val="0"/>
          <w:numId w:val="25"/>
        </w:numPr>
        <w:jc w:val="both"/>
        <w:rPr>
          <w:rFonts w:cs="Arial"/>
        </w:rPr>
      </w:pPr>
      <w:r w:rsidRPr="0005129E">
        <w:rPr>
          <w:rFonts w:cs="Arial"/>
        </w:rPr>
        <w:t>Child Sexual Exploitation can take many forms, however the following are examples of the types of activity which may be seen:</w:t>
      </w:r>
    </w:p>
    <w:p w:rsidR="0005129E" w:rsidRPr="0005129E" w:rsidRDefault="0005129E" w:rsidP="0005129E">
      <w:pPr>
        <w:pStyle w:val="ListParagraph"/>
        <w:rPr>
          <w:rFonts w:cs="Arial"/>
        </w:rPr>
      </w:pPr>
    </w:p>
    <w:p w:rsidR="00326D46" w:rsidRDefault="00326D46" w:rsidP="00C15F21">
      <w:pPr>
        <w:pStyle w:val="ListParagraph"/>
        <w:numPr>
          <w:ilvl w:val="0"/>
          <w:numId w:val="11"/>
        </w:numPr>
        <w:spacing w:after="0" w:line="240" w:lineRule="auto"/>
        <w:jc w:val="both"/>
        <w:rPr>
          <w:rFonts w:cs="Arial"/>
        </w:rPr>
      </w:pPr>
      <w:r w:rsidRPr="007C7EC1">
        <w:rPr>
          <w:rFonts w:cs="Arial"/>
          <w:b/>
        </w:rPr>
        <w:t>Inappropriate relationships</w:t>
      </w:r>
      <w:r w:rsidRPr="007C7EC1">
        <w:rPr>
          <w:rFonts w:cs="Arial"/>
        </w:rPr>
        <w:t xml:space="preserve"> involving a lone perpetrator who has inappropriate control or power over a young person, whether physical, emotional or economic. There is likely to be a significant age gap between the perpetrator and victim. The young person may believe that they are in a loving, equal relationship</w:t>
      </w:r>
    </w:p>
    <w:p w:rsidR="00326D46" w:rsidRPr="007C7EC1" w:rsidRDefault="00326D46" w:rsidP="00C15F21">
      <w:pPr>
        <w:pStyle w:val="ListParagraph"/>
        <w:spacing w:after="0" w:line="240" w:lineRule="auto"/>
        <w:jc w:val="both"/>
        <w:rPr>
          <w:rFonts w:cs="Arial"/>
        </w:rPr>
      </w:pPr>
    </w:p>
    <w:p w:rsidR="00326D46" w:rsidRDefault="00326D46" w:rsidP="00C15F21">
      <w:pPr>
        <w:pStyle w:val="ListParagraph"/>
        <w:numPr>
          <w:ilvl w:val="0"/>
          <w:numId w:val="11"/>
        </w:numPr>
        <w:spacing w:after="0" w:line="240" w:lineRule="auto"/>
        <w:jc w:val="both"/>
        <w:rPr>
          <w:rFonts w:cs="Arial"/>
        </w:rPr>
      </w:pPr>
      <w:r w:rsidRPr="007C7EC1">
        <w:rPr>
          <w:rFonts w:cs="Arial"/>
        </w:rPr>
        <w:lastRenderedPageBreak/>
        <w:t xml:space="preserve">The </w:t>
      </w:r>
      <w:r w:rsidRPr="007C7EC1">
        <w:rPr>
          <w:rFonts w:cs="Arial"/>
          <w:b/>
        </w:rPr>
        <w:t>‘boyfriend model’</w:t>
      </w:r>
      <w:r w:rsidRPr="007C7EC1">
        <w:rPr>
          <w:rFonts w:cs="Arial"/>
        </w:rPr>
        <w:t xml:space="preserve"> of exploitation and peer exploitation where the perpetrator befriends and grooms the young person into a relationship and subsequently coerces them to have sex with friends or associates. This includes gang exploitation and pe</w:t>
      </w:r>
      <w:r w:rsidR="00BF5868">
        <w:rPr>
          <w:rFonts w:cs="Arial"/>
        </w:rPr>
        <w:t>e</w:t>
      </w:r>
      <w:r w:rsidRPr="007C7EC1">
        <w:rPr>
          <w:rFonts w:cs="Arial"/>
        </w:rPr>
        <w:t>r on peer exploitation.</w:t>
      </w:r>
    </w:p>
    <w:p w:rsidR="00326D46" w:rsidRPr="007C7EC1" w:rsidRDefault="00326D46" w:rsidP="00C15F21">
      <w:pPr>
        <w:pStyle w:val="ListParagraph"/>
        <w:spacing w:after="0" w:line="240" w:lineRule="auto"/>
        <w:jc w:val="both"/>
        <w:rPr>
          <w:rFonts w:cs="Arial"/>
        </w:rPr>
      </w:pPr>
    </w:p>
    <w:p w:rsidR="00326D46" w:rsidRDefault="00326D46" w:rsidP="00C15F21">
      <w:pPr>
        <w:pStyle w:val="ListParagraph"/>
        <w:numPr>
          <w:ilvl w:val="0"/>
          <w:numId w:val="11"/>
        </w:numPr>
        <w:spacing w:after="0" w:line="240" w:lineRule="auto"/>
        <w:jc w:val="both"/>
        <w:rPr>
          <w:rFonts w:cs="Arial"/>
        </w:rPr>
      </w:pPr>
      <w:r w:rsidRPr="007C7EC1">
        <w:rPr>
          <w:rFonts w:cs="Arial"/>
          <w:b/>
        </w:rPr>
        <w:t>Organised/networked sexual exploitation or trafficking</w:t>
      </w:r>
      <w:r w:rsidRPr="007C7EC1">
        <w:rPr>
          <w:rFonts w:cs="Arial"/>
        </w:rPr>
        <w:t xml:space="preserve"> – young people (often connected) are passed through networks possibly over geographical distance between towns and cities, where they may be forced</w:t>
      </w:r>
      <w:r w:rsidR="0075509B">
        <w:rPr>
          <w:rFonts w:cs="Arial"/>
        </w:rPr>
        <w:t xml:space="preserve"> </w:t>
      </w:r>
      <w:r w:rsidRPr="007C7EC1">
        <w:rPr>
          <w:rFonts w:cs="Arial"/>
        </w:rPr>
        <w:t>/</w:t>
      </w:r>
      <w:r w:rsidR="0075509B">
        <w:rPr>
          <w:rFonts w:cs="Arial"/>
        </w:rPr>
        <w:t xml:space="preserve"> </w:t>
      </w:r>
      <w:r w:rsidRPr="007C7EC1">
        <w:rPr>
          <w:rFonts w:cs="Arial"/>
        </w:rPr>
        <w:t>coerced into sexual activity with multiple men. This may include sex parties and young people used to recruit others.</w:t>
      </w:r>
    </w:p>
    <w:p w:rsidR="00326D46" w:rsidRPr="007C7EC1" w:rsidRDefault="00326D46" w:rsidP="00C15F21">
      <w:pPr>
        <w:pStyle w:val="ListParagraph"/>
        <w:spacing w:after="0" w:line="240" w:lineRule="auto"/>
        <w:jc w:val="both"/>
        <w:rPr>
          <w:rFonts w:cs="Arial"/>
        </w:rPr>
      </w:pPr>
    </w:p>
    <w:p w:rsidR="00326D46" w:rsidRPr="00C677E5" w:rsidRDefault="00326D46" w:rsidP="00C15F21">
      <w:pPr>
        <w:pStyle w:val="ListParagraph"/>
        <w:widowControl w:val="0"/>
        <w:numPr>
          <w:ilvl w:val="0"/>
          <w:numId w:val="11"/>
        </w:numPr>
        <w:autoSpaceDE w:val="0"/>
        <w:autoSpaceDN w:val="0"/>
        <w:adjustRightInd w:val="0"/>
        <w:spacing w:after="0" w:line="240" w:lineRule="auto"/>
        <w:jc w:val="both"/>
        <w:rPr>
          <w:rFonts w:cs="Arial"/>
          <w:b/>
        </w:rPr>
      </w:pPr>
      <w:r w:rsidRPr="007C7EC1">
        <w:rPr>
          <w:rFonts w:cs="Arial"/>
          <w:b/>
        </w:rPr>
        <w:t>Abuse of children over the internet</w:t>
      </w:r>
      <w:r w:rsidRPr="007C7EC1">
        <w:rPr>
          <w:rFonts w:cs="Arial"/>
        </w:rPr>
        <w:t xml:space="preserve"> which can include grooming, particularly through social networks and may include non-contact abuse (for example sharing of indecent images) and/or later contact by face to face meetings</w:t>
      </w:r>
      <w:r>
        <w:rPr>
          <w:rStyle w:val="FootnoteReference"/>
        </w:rPr>
        <w:footnoteReference w:id="5"/>
      </w:r>
      <w:r>
        <w:rPr>
          <w:rFonts w:cs="Arial"/>
        </w:rPr>
        <w:t>.</w:t>
      </w:r>
    </w:p>
    <w:p w:rsidR="00C677E5" w:rsidRDefault="00C677E5" w:rsidP="00C15F21">
      <w:pPr>
        <w:widowControl w:val="0"/>
        <w:autoSpaceDE w:val="0"/>
        <w:autoSpaceDN w:val="0"/>
        <w:adjustRightInd w:val="0"/>
        <w:spacing w:after="0" w:line="240" w:lineRule="auto"/>
        <w:jc w:val="both"/>
        <w:rPr>
          <w:rFonts w:cs="Arial"/>
          <w:b/>
          <w:lang w:eastAsia="en-US"/>
        </w:rPr>
      </w:pPr>
    </w:p>
    <w:p w:rsidR="00C677E5" w:rsidRPr="00D53C2C" w:rsidRDefault="0033218C" w:rsidP="00C15F21">
      <w:pPr>
        <w:widowControl w:val="0"/>
        <w:autoSpaceDE w:val="0"/>
        <w:autoSpaceDN w:val="0"/>
        <w:adjustRightInd w:val="0"/>
        <w:spacing w:after="0" w:line="240" w:lineRule="auto"/>
        <w:jc w:val="both"/>
        <w:rPr>
          <w:rFonts w:cs="Arial"/>
          <w:b/>
          <w:sz w:val="32"/>
          <w:szCs w:val="32"/>
        </w:rPr>
      </w:pPr>
      <w:r>
        <w:rPr>
          <w:rFonts w:cs="Arial"/>
          <w:b/>
          <w:sz w:val="32"/>
          <w:szCs w:val="32"/>
        </w:rPr>
        <w:t xml:space="preserve">The Significance of </w:t>
      </w:r>
      <w:r w:rsidR="00C677E5" w:rsidRPr="00D53C2C">
        <w:rPr>
          <w:rFonts w:cs="Arial"/>
          <w:b/>
          <w:sz w:val="32"/>
          <w:szCs w:val="32"/>
        </w:rPr>
        <w:t>Groups</w:t>
      </w:r>
      <w:r>
        <w:rPr>
          <w:rFonts w:cs="Arial"/>
          <w:b/>
          <w:sz w:val="32"/>
          <w:szCs w:val="32"/>
        </w:rPr>
        <w:t xml:space="preserve"> (including Gangs) </w:t>
      </w:r>
      <w:r w:rsidR="00C677E5" w:rsidRPr="00D53C2C">
        <w:rPr>
          <w:rFonts w:cs="Arial"/>
          <w:b/>
          <w:sz w:val="32"/>
          <w:szCs w:val="32"/>
        </w:rPr>
        <w:t>and Locations</w:t>
      </w:r>
    </w:p>
    <w:p w:rsidR="00C677E5" w:rsidRDefault="00C677E5" w:rsidP="00C15F21">
      <w:pPr>
        <w:widowControl w:val="0"/>
        <w:autoSpaceDE w:val="0"/>
        <w:autoSpaceDN w:val="0"/>
        <w:adjustRightInd w:val="0"/>
        <w:spacing w:after="0" w:line="240" w:lineRule="auto"/>
        <w:jc w:val="both"/>
        <w:rPr>
          <w:rFonts w:cs="Arial"/>
          <w:b/>
          <w:sz w:val="32"/>
          <w:szCs w:val="32"/>
        </w:rPr>
      </w:pPr>
    </w:p>
    <w:p w:rsidR="00C677E5" w:rsidRPr="0005129E" w:rsidRDefault="00C677E5" w:rsidP="0005129E">
      <w:pPr>
        <w:pStyle w:val="ListParagraph"/>
        <w:widowControl w:val="0"/>
        <w:numPr>
          <w:ilvl w:val="0"/>
          <w:numId w:val="25"/>
        </w:numPr>
        <w:autoSpaceDE w:val="0"/>
        <w:autoSpaceDN w:val="0"/>
        <w:adjustRightInd w:val="0"/>
        <w:spacing w:after="0" w:line="240" w:lineRule="auto"/>
        <w:jc w:val="both"/>
        <w:rPr>
          <w:rFonts w:cs="Arial"/>
        </w:rPr>
      </w:pPr>
      <w:r w:rsidRPr="0005129E">
        <w:rPr>
          <w:rFonts w:cs="Arial"/>
        </w:rPr>
        <w:t>It is commonly understood that the sexual exploitation of children sometimes involves organised activity or links between individuals and locations.  It is important that agencies attempting to address the prevalence of CSE in Rotherham understand connections between people and places in assessing risk and creating strategies to disrupt and prevent abuse of children.</w:t>
      </w:r>
    </w:p>
    <w:p w:rsidR="00C677E5" w:rsidRPr="00C677E5" w:rsidRDefault="00C677E5" w:rsidP="00C15F21">
      <w:pPr>
        <w:widowControl w:val="0"/>
        <w:autoSpaceDE w:val="0"/>
        <w:autoSpaceDN w:val="0"/>
        <w:adjustRightInd w:val="0"/>
        <w:spacing w:after="0" w:line="240" w:lineRule="auto"/>
        <w:jc w:val="both"/>
        <w:rPr>
          <w:rFonts w:cs="Arial"/>
          <w:b/>
        </w:rPr>
      </w:pPr>
    </w:p>
    <w:p w:rsidR="00C677E5" w:rsidRPr="008B43ED" w:rsidRDefault="00C677E5" w:rsidP="00C15F21">
      <w:pPr>
        <w:jc w:val="both"/>
        <w:rPr>
          <w:i/>
          <w:szCs w:val="24"/>
        </w:rPr>
      </w:pPr>
      <w:r w:rsidRPr="005135C2">
        <w:rPr>
          <w:b/>
          <w:szCs w:val="24"/>
        </w:rPr>
        <w:t>Gangs</w:t>
      </w:r>
      <w:r w:rsidRPr="008B43ED">
        <w:rPr>
          <w:szCs w:val="24"/>
        </w:rPr>
        <w:t xml:space="preserve"> are</w:t>
      </w:r>
      <w:r w:rsidRPr="008B43ED">
        <w:rPr>
          <w:i/>
          <w:szCs w:val="24"/>
        </w:rPr>
        <w:t xml:space="preserve"> “a relatively durable, predominately street-based social group of children, young people and not infrequently, adults, who see themselves and are seen by others as affiliates of a discrete nagged group, who:</w:t>
      </w:r>
    </w:p>
    <w:p w:rsidR="00C677E5" w:rsidRPr="008B43ED" w:rsidRDefault="00C677E5" w:rsidP="00C15F21">
      <w:pPr>
        <w:pStyle w:val="ListParagraph"/>
        <w:numPr>
          <w:ilvl w:val="0"/>
          <w:numId w:val="18"/>
        </w:numPr>
        <w:jc w:val="both"/>
        <w:rPr>
          <w:i/>
          <w:szCs w:val="24"/>
        </w:rPr>
      </w:pPr>
      <w:r w:rsidRPr="008B43ED">
        <w:rPr>
          <w:i/>
          <w:szCs w:val="24"/>
        </w:rPr>
        <w:t>Engage in a range of criminal activity and violence;</w:t>
      </w:r>
    </w:p>
    <w:p w:rsidR="00C677E5" w:rsidRPr="008B43ED" w:rsidRDefault="00C677E5" w:rsidP="00C15F21">
      <w:pPr>
        <w:pStyle w:val="ListParagraph"/>
        <w:numPr>
          <w:ilvl w:val="0"/>
          <w:numId w:val="18"/>
        </w:numPr>
        <w:jc w:val="both"/>
        <w:rPr>
          <w:i/>
          <w:szCs w:val="24"/>
        </w:rPr>
      </w:pPr>
      <w:r w:rsidRPr="008B43ED">
        <w:rPr>
          <w:i/>
          <w:szCs w:val="24"/>
        </w:rPr>
        <w:t>Identify or lay claim to territory;</w:t>
      </w:r>
    </w:p>
    <w:p w:rsidR="00C677E5" w:rsidRPr="008B43ED" w:rsidRDefault="00C677E5" w:rsidP="00C15F21">
      <w:pPr>
        <w:pStyle w:val="ListParagraph"/>
        <w:numPr>
          <w:ilvl w:val="0"/>
          <w:numId w:val="18"/>
        </w:numPr>
        <w:jc w:val="both"/>
        <w:rPr>
          <w:i/>
          <w:szCs w:val="24"/>
        </w:rPr>
      </w:pPr>
      <w:r w:rsidRPr="008B43ED">
        <w:rPr>
          <w:i/>
          <w:szCs w:val="24"/>
        </w:rPr>
        <w:t>Have some form of identifying structural feature;</w:t>
      </w:r>
    </w:p>
    <w:p w:rsidR="00C677E5" w:rsidRPr="008B43ED" w:rsidRDefault="00C677E5" w:rsidP="00C15F21">
      <w:pPr>
        <w:pStyle w:val="ListParagraph"/>
        <w:numPr>
          <w:ilvl w:val="0"/>
          <w:numId w:val="18"/>
        </w:numPr>
        <w:jc w:val="both"/>
        <w:rPr>
          <w:i/>
          <w:szCs w:val="24"/>
        </w:rPr>
      </w:pPr>
      <w:r w:rsidRPr="008B43ED">
        <w:rPr>
          <w:i/>
          <w:szCs w:val="24"/>
        </w:rPr>
        <w:t>Are in conflict with similar groups.</w:t>
      </w:r>
    </w:p>
    <w:p w:rsidR="00EC1B0F" w:rsidRPr="00EC1B0F" w:rsidRDefault="00C677E5" w:rsidP="00C15F21">
      <w:pPr>
        <w:jc w:val="both"/>
        <w:rPr>
          <w:i/>
          <w:szCs w:val="24"/>
        </w:rPr>
      </w:pPr>
      <w:r w:rsidRPr="008B43ED">
        <w:rPr>
          <w:i/>
          <w:szCs w:val="24"/>
        </w:rPr>
        <w:t xml:space="preserve">Child sexual exploitation by a </w:t>
      </w:r>
      <w:r w:rsidRPr="00EC1B0F">
        <w:rPr>
          <w:b/>
          <w:i/>
          <w:szCs w:val="24"/>
        </w:rPr>
        <w:t>group</w:t>
      </w:r>
      <w:r w:rsidRPr="008B43ED">
        <w:rPr>
          <w:i/>
          <w:szCs w:val="24"/>
        </w:rPr>
        <w:t>, involves people who come together in person or online for the purpose of setting up, co-ordinating and / or taking part in the sexual exploitation of children in either an organised or opportunistic way”</w:t>
      </w:r>
      <w:r w:rsidRPr="008B43ED">
        <w:rPr>
          <w:rStyle w:val="FootnoteReference"/>
          <w:i/>
          <w:szCs w:val="24"/>
        </w:rPr>
        <w:footnoteReference w:id="6"/>
      </w:r>
      <w:r w:rsidRPr="008B43ED">
        <w:rPr>
          <w:i/>
          <w:szCs w:val="24"/>
        </w:rPr>
        <w:t>.</w:t>
      </w:r>
    </w:p>
    <w:p w:rsidR="00326D46" w:rsidRPr="00D53C2C" w:rsidRDefault="00326D46" w:rsidP="00C15F21">
      <w:pPr>
        <w:pStyle w:val="ListParagraph"/>
        <w:widowControl w:val="0"/>
        <w:autoSpaceDE w:val="0"/>
        <w:autoSpaceDN w:val="0"/>
        <w:adjustRightInd w:val="0"/>
        <w:ind w:hanging="720"/>
        <w:jc w:val="both"/>
        <w:rPr>
          <w:rFonts w:cs="Arial"/>
          <w:b/>
          <w:sz w:val="32"/>
          <w:szCs w:val="32"/>
        </w:rPr>
      </w:pPr>
      <w:r w:rsidRPr="00D53C2C">
        <w:rPr>
          <w:rFonts w:cs="Arial"/>
          <w:b/>
          <w:sz w:val="32"/>
          <w:szCs w:val="32"/>
        </w:rPr>
        <w:t>The Team – Aims, Purpose and Function</w:t>
      </w:r>
    </w:p>
    <w:p w:rsidR="009D3EDF" w:rsidRPr="00B30E01" w:rsidRDefault="009D3EDF" w:rsidP="00C15F21">
      <w:pPr>
        <w:pStyle w:val="ListParagraph"/>
        <w:widowControl w:val="0"/>
        <w:autoSpaceDE w:val="0"/>
        <w:autoSpaceDN w:val="0"/>
        <w:adjustRightInd w:val="0"/>
        <w:ind w:hanging="720"/>
        <w:jc w:val="both"/>
        <w:rPr>
          <w:rFonts w:cs="Arial"/>
          <w:u w:val="single"/>
        </w:rPr>
      </w:pPr>
    </w:p>
    <w:p w:rsidR="00326D46" w:rsidRPr="009D3EDF" w:rsidRDefault="008B410F" w:rsidP="009D3EDF">
      <w:pPr>
        <w:pStyle w:val="ListParagraph"/>
        <w:widowControl w:val="0"/>
        <w:numPr>
          <w:ilvl w:val="0"/>
          <w:numId w:val="25"/>
        </w:numPr>
        <w:autoSpaceDE w:val="0"/>
        <w:autoSpaceDN w:val="0"/>
        <w:adjustRightInd w:val="0"/>
        <w:jc w:val="both"/>
        <w:rPr>
          <w:rFonts w:cs="Arial"/>
        </w:rPr>
      </w:pPr>
      <w:r w:rsidRPr="009D3EDF">
        <w:rPr>
          <w:rFonts w:cs="Arial"/>
        </w:rPr>
        <w:t xml:space="preserve">Evolve is </w:t>
      </w:r>
      <w:r w:rsidR="00326D46" w:rsidRPr="009D3EDF">
        <w:rPr>
          <w:rFonts w:cs="Arial"/>
        </w:rPr>
        <w:t>made up of representatives of the following agencies:</w:t>
      </w:r>
    </w:p>
    <w:p w:rsidR="00326D46" w:rsidRDefault="00326D46" w:rsidP="00C15F21">
      <w:pPr>
        <w:pStyle w:val="ListParagraph"/>
        <w:widowControl w:val="0"/>
        <w:numPr>
          <w:ilvl w:val="0"/>
          <w:numId w:val="12"/>
        </w:numPr>
        <w:autoSpaceDE w:val="0"/>
        <w:autoSpaceDN w:val="0"/>
        <w:adjustRightInd w:val="0"/>
        <w:jc w:val="both"/>
        <w:rPr>
          <w:rFonts w:cs="Arial"/>
        </w:rPr>
      </w:pPr>
      <w:r>
        <w:rPr>
          <w:rFonts w:cs="Arial"/>
        </w:rPr>
        <w:t>South Yorkshire Police</w:t>
      </w:r>
      <w:r w:rsidR="00690052">
        <w:rPr>
          <w:rFonts w:cs="Arial"/>
        </w:rPr>
        <w:t xml:space="preserve"> Public Protection Unit (SYP PPU)</w:t>
      </w:r>
      <w:r>
        <w:rPr>
          <w:rFonts w:cs="Arial"/>
        </w:rPr>
        <w:t>;</w:t>
      </w:r>
    </w:p>
    <w:p w:rsidR="00326D46" w:rsidRDefault="00EA7F93" w:rsidP="00C15F21">
      <w:pPr>
        <w:pStyle w:val="ListParagraph"/>
        <w:widowControl w:val="0"/>
        <w:numPr>
          <w:ilvl w:val="0"/>
          <w:numId w:val="12"/>
        </w:numPr>
        <w:autoSpaceDE w:val="0"/>
        <w:autoSpaceDN w:val="0"/>
        <w:adjustRightInd w:val="0"/>
        <w:jc w:val="both"/>
        <w:rPr>
          <w:rFonts w:cs="Arial"/>
        </w:rPr>
      </w:pPr>
      <w:r>
        <w:rPr>
          <w:rFonts w:cs="Arial"/>
        </w:rPr>
        <w:t>Rotherham Borough</w:t>
      </w:r>
      <w:r w:rsidR="00690052">
        <w:rPr>
          <w:rFonts w:cs="Arial"/>
        </w:rPr>
        <w:t xml:space="preserve"> Council Children and Young People </w:t>
      </w:r>
      <w:r w:rsidR="00326D46">
        <w:rPr>
          <w:rFonts w:cs="Arial"/>
        </w:rPr>
        <w:t>Services</w:t>
      </w:r>
      <w:r w:rsidR="00690052">
        <w:rPr>
          <w:rFonts w:cs="Arial"/>
        </w:rPr>
        <w:t xml:space="preserve"> (CYPS)</w:t>
      </w:r>
      <w:r w:rsidR="00326D46">
        <w:rPr>
          <w:rFonts w:cs="Arial"/>
        </w:rPr>
        <w:t>;</w:t>
      </w:r>
    </w:p>
    <w:p w:rsidR="00326D46" w:rsidRDefault="00326D46" w:rsidP="00C15F21">
      <w:pPr>
        <w:pStyle w:val="ListParagraph"/>
        <w:widowControl w:val="0"/>
        <w:numPr>
          <w:ilvl w:val="0"/>
          <w:numId w:val="12"/>
        </w:numPr>
        <w:autoSpaceDE w:val="0"/>
        <w:autoSpaceDN w:val="0"/>
        <w:adjustRightInd w:val="0"/>
        <w:jc w:val="both"/>
        <w:rPr>
          <w:rFonts w:cs="Arial"/>
        </w:rPr>
      </w:pPr>
      <w:proofErr w:type="spellStart"/>
      <w:r>
        <w:rPr>
          <w:rFonts w:cs="Arial"/>
        </w:rPr>
        <w:t>Barnardo</w:t>
      </w:r>
      <w:r w:rsidR="00BF5868">
        <w:rPr>
          <w:rFonts w:cs="Arial"/>
        </w:rPr>
        <w:t>’</w:t>
      </w:r>
      <w:r>
        <w:rPr>
          <w:rFonts w:cs="Arial"/>
        </w:rPr>
        <w:t>s</w:t>
      </w:r>
      <w:proofErr w:type="spellEnd"/>
      <w:r>
        <w:rPr>
          <w:rFonts w:cs="Arial"/>
        </w:rPr>
        <w:t>;</w:t>
      </w:r>
    </w:p>
    <w:p w:rsidR="00326D46" w:rsidRDefault="00EA7F93" w:rsidP="00C15F21">
      <w:pPr>
        <w:pStyle w:val="ListParagraph"/>
        <w:widowControl w:val="0"/>
        <w:numPr>
          <w:ilvl w:val="0"/>
          <w:numId w:val="12"/>
        </w:numPr>
        <w:autoSpaceDE w:val="0"/>
        <w:autoSpaceDN w:val="0"/>
        <w:adjustRightInd w:val="0"/>
        <w:jc w:val="both"/>
        <w:rPr>
          <w:rFonts w:cs="Arial"/>
        </w:rPr>
      </w:pPr>
      <w:r>
        <w:rPr>
          <w:rFonts w:cs="Arial"/>
        </w:rPr>
        <w:t>The Rotherham Foundation Trust</w:t>
      </w:r>
      <w:r w:rsidR="00690052">
        <w:rPr>
          <w:rFonts w:cs="Arial"/>
        </w:rPr>
        <w:t xml:space="preserve"> (TRFT)</w:t>
      </w:r>
      <w:r>
        <w:rPr>
          <w:rFonts w:cs="Arial"/>
        </w:rPr>
        <w:t>;</w:t>
      </w:r>
    </w:p>
    <w:p w:rsidR="00EA7F93" w:rsidRPr="00F00986" w:rsidRDefault="00EA7F93" w:rsidP="00C15F21">
      <w:pPr>
        <w:pStyle w:val="ListParagraph"/>
        <w:widowControl w:val="0"/>
        <w:numPr>
          <w:ilvl w:val="0"/>
          <w:numId w:val="12"/>
        </w:numPr>
        <w:autoSpaceDE w:val="0"/>
        <w:autoSpaceDN w:val="0"/>
        <w:adjustRightInd w:val="0"/>
        <w:jc w:val="both"/>
        <w:rPr>
          <w:rFonts w:cs="Arial"/>
        </w:rPr>
      </w:pPr>
      <w:r>
        <w:rPr>
          <w:rFonts w:cs="Arial"/>
        </w:rPr>
        <w:t xml:space="preserve">Parents </w:t>
      </w:r>
      <w:proofErr w:type="gramStart"/>
      <w:r>
        <w:rPr>
          <w:rFonts w:cs="Arial"/>
        </w:rPr>
        <w:t>Against</w:t>
      </w:r>
      <w:proofErr w:type="gramEnd"/>
      <w:r>
        <w:rPr>
          <w:rFonts w:cs="Arial"/>
        </w:rPr>
        <w:t xml:space="preserve"> Child Exploitation</w:t>
      </w:r>
      <w:r w:rsidR="00690052">
        <w:rPr>
          <w:rFonts w:cs="Arial"/>
        </w:rPr>
        <w:t xml:space="preserve"> (PACE)</w:t>
      </w:r>
      <w:r>
        <w:rPr>
          <w:rFonts w:cs="Arial"/>
        </w:rPr>
        <w:t>.</w:t>
      </w:r>
    </w:p>
    <w:p w:rsidR="00326D46" w:rsidRDefault="00326D46" w:rsidP="00C15F21">
      <w:pPr>
        <w:widowControl w:val="0"/>
        <w:autoSpaceDE w:val="0"/>
        <w:autoSpaceDN w:val="0"/>
        <w:adjustRightInd w:val="0"/>
        <w:jc w:val="both"/>
        <w:rPr>
          <w:rFonts w:cs="Arial"/>
          <w:color w:val="000000" w:themeColor="text1"/>
        </w:rPr>
      </w:pPr>
      <w:r>
        <w:rPr>
          <w:rFonts w:cs="Arial"/>
          <w:color w:val="000000" w:themeColor="text1"/>
        </w:rPr>
        <w:t>The Team</w:t>
      </w:r>
      <w:r w:rsidR="00EA7F93">
        <w:rPr>
          <w:rFonts w:cs="Arial"/>
          <w:color w:val="000000" w:themeColor="text1"/>
        </w:rPr>
        <w:t xml:space="preserve"> aims to work together with </w:t>
      </w:r>
      <w:r>
        <w:rPr>
          <w:rFonts w:cs="Arial"/>
          <w:color w:val="000000" w:themeColor="text1"/>
        </w:rPr>
        <w:t>wider partner agencies to achieve the following:</w:t>
      </w:r>
    </w:p>
    <w:p w:rsidR="0097182B" w:rsidRPr="0097182B" w:rsidRDefault="000A6B59" w:rsidP="00C15F21">
      <w:pPr>
        <w:widowControl w:val="0"/>
        <w:autoSpaceDE w:val="0"/>
        <w:autoSpaceDN w:val="0"/>
        <w:adjustRightInd w:val="0"/>
        <w:jc w:val="both"/>
        <w:rPr>
          <w:rFonts w:cs="Arial"/>
          <w:b/>
          <w:i/>
        </w:rPr>
      </w:pPr>
      <w:r w:rsidRPr="0097182B">
        <w:rPr>
          <w:rFonts w:cs="Arial"/>
          <w:b/>
          <w:i/>
        </w:rPr>
        <w:t xml:space="preserve">Prepare </w:t>
      </w:r>
      <w:r w:rsidR="0097182B">
        <w:t xml:space="preserve">statutory and non-statutory services to be in the best position as possible to respond to the </w:t>
      </w:r>
      <w:r w:rsidR="0097182B">
        <w:lastRenderedPageBreak/>
        <w:t xml:space="preserve">threat of CSE in whatever form it arises.  Increase multi agency knowledge and awareness of the complex needs of victims, ensuring the skills to respond to CSE within communities (including BME). Critically challenge systems and processes to ensure that they are responsive to the needs of victims, share best practice and organisational learning on a sustained basis. </w:t>
      </w:r>
    </w:p>
    <w:p w:rsidR="00326D46" w:rsidRPr="007C7EC1" w:rsidRDefault="00326D46" w:rsidP="00C15F21">
      <w:pPr>
        <w:widowControl w:val="0"/>
        <w:autoSpaceDE w:val="0"/>
        <w:autoSpaceDN w:val="0"/>
        <w:adjustRightInd w:val="0"/>
        <w:jc w:val="both"/>
        <w:rPr>
          <w:rFonts w:cs="Arial"/>
        </w:rPr>
      </w:pPr>
      <w:r>
        <w:rPr>
          <w:rFonts w:cs="Arial"/>
          <w:b/>
          <w:i/>
        </w:rPr>
        <w:t>Prevent</w:t>
      </w:r>
      <w:r w:rsidR="0075509B">
        <w:rPr>
          <w:rFonts w:cs="Arial"/>
          <w:b/>
          <w:i/>
        </w:rPr>
        <w:t xml:space="preserve"> </w:t>
      </w:r>
      <w:r w:rsidRPr="007C7EC1">
        <w:rPr>
          <w:rFonts w:cs="Arial"/>
        </w:rPr>
        <w:t>the incidence of CSE in the borough, through working with partner agencies, the community and individuals, by identification of the prevalence and nature of CSE activity in the borough and the early identification of triggers for CSE concern in individual cases</w:t>
      </w:r>
      <w:r w:rsidR="00E86F40">
        <w:rPr>
          <w:rFonts w:cs="Arial"/>
        </w:rPr>
        <w:t>.</w:t>
      </w:r>
    </w:p>
    <w:p w:rsidR="00326D46" w:rsidRPr="007C7EC1" w:rsidRDefault="00326D46" w:rsidP="00C15F21">
      <w:pPr>
        <w:widowControl w:val="0"/>
        <w:autoSpaceDE w:val="0"/>
        <w:autoSpaceDN w:val="0"/>
        <w:adjustRightInd w:val="0"/>
        <w:jc w:val="both"/>
        <w:rPr>
          <w:rFonts w:cs="Arial"/>
        </w:rPr>
      </w:pPr>
      <w:r>
        <w:rPr>
          <w:rFonts w:cs="Arial"/>
          <w:b/>
          <w:i/>
        </w:rPr>
        <w:t>Protect</w:t>
      </w:r>
      <w:r w:rsidR="0075509B">
        <w:rPr>
          <w:rFonts w:cs="Arial"/>
          <w:b/>
          <w:i/>
        </w:rPr>
        <w:t xml:space="preserve"> </w:t>
      </w:r>
      <w:r w:rsidRPr="007C7EC1">
        <w:rPr>
          <w:rFonts w:cs="Arial"/>
        </w:rPr>
        <w:t xml:space="preserve">victims of abuse, by </w:t>
      </w:r>
      <w:r w:rsidR="000A6B59">
        <w:rPr>
          <w:rFonts w:cs="Arial"/>
        </w:rPr>
        <w:t>helping all agencies to identify vulnerability and assess</w:t>
      </w:r>
      <w:r w:rsidR="00EA7F93">
        <w:rPr>
          <w:rFonts w:cs="Arial"/>
        </w:rPr>
        <w:t xml:space="preserve"> the likelihood that abuse is taking place</w:t>
      </w:r>
      <w:r w:rsidR="000A6B59">
        <w:rPr>
          <w:rFonts w:cs="Arial"/>
        </w:rPr>
        <w:t xml:space="preserve"> or likely to take place.  By</w:t>
      </w:r>
      <w:r w:rsidR="00EA7F93">
        <w:rPr>
          <w:rFonts w:cs="Arial"/>
        </w:rPr>
        <w:t xml:space="preserve"> engaging creatively with children and young people</w:t>
      </w:r>
      <w:r w:rsidRPr="007C7EC1">
        <w:rPr>
          <w:rFonts w:cs="Arial"/>
        </w:rPr>
        <w:t xml:space="preserve"> in order to understand their experience and by max</w:t>
      </w:r>
      <w:r w:rsidR="00EA7F93">
        <w:rPr>
          <w:rFonts w:cs="Arial"/>
        </w:rPr>
        <w:t xml:space="preserve">imising opportunities </w:t>
      </w:r>
      <w:r w:rsidR="00E86F40">
        <w:rPr>
          <w:rFonts w:cs="Arial"/>
        </w:rPr>
        <w:t>for risk reduction and increasing</w:t>
      </w:r>
      <w:r w:rsidR="00EA7F93">
        <w:rPr>
          <w:rFonts w:cs="Arial"/>
        </w:rPr>
        <w:t xml:space="preserve"> resilience</w:t>
      </w:r>
      <w:r w:rsidRPr="007C7EC1">
        <w:rPr>
          <w:rFonts w:cs="Arial"/>
        </w:rPr>
        <w:t>;</w:t>
      </w:r>
    </w:p>
    <w:p w:rsidR="00326D46" w:rsidRPr="004D6E19" w:rsidRDefault="00326D46" w:rsidP="00C15F21">
      <w:pPr>
        <w:widowControl w:val="0"/>
        <w:autoSpaceDE w:val="0"/>
        <w:autoSpaceDN w:val="0"/>
        <w:adjustRightInd w:val="0"/>
        <w:jc w:val="both"/>
        <w:rPr>
          <w:rFonts w:cs="Arial"/>
        </w:rPr>
      </w:pPr>
      <w:r>
        <w:rPr>
          <w:rFonts w:cs="Arial"/>
          <w:b/>
          <w:i/>
        </w:rPr>
        <w:t>Pursu</w:t>
      </w:r>
      <w:r w:rsidR="0075509B" w:rsidRPr="0075509B">
        <w:rPr>
          <w:rFonts w:cs="Arial"/>
          <w:b/>
        </w:rPr>
        <w:t>e</w:t>
      </w:r>
      <w:r w:rsidR="0075509B">
        <w:rPr>
          <w:rFonts w:cs="Arial"/>
        </w:rPr>
        <w:t xml:space="preserve"> </w:t>
      </w:r>
      <w:r>
        <w:rPr>
          <w:rFonts w:cs="Arial"/>
        </w:rPr>
        <w:t>the</w:t>
      </w:r>
      <w:r w:rsidRPr="007C7EC1">
        <w:rPr>
          <w:rFonts w:cs="Arial"/>
          <w:b/>
          <w:i/>
        </w:rPr>
        <w:t xml:space="preserve"> </w:t>
      </w:r>
      <w:r>
        <w:rPr>
          <w:rFonts w:cs="Arial"/>
        </w:rPr>
        <w:t xml:space="preserve">perpetrators </w:t>
      </w:r>
      <w:r w:rsidRPr="007C7EC1">
        <w:rPr>
          <w:rFonts w:cs="Arial"/>
        </w:rPr>
        <w:t>through a co-ordinated multi-agency approach to investigation and in</w:t>
      </w:r>
      <w:r w:rsidR="00EA7F93">
        <w:rPr>
          <w:rFonts w:cs="Arial"/>
        </w:rPr>
        <w:t>telligence gathering, by making best use of legal options to disrupt abuse and target its perpetrators.</w:t>
      </w:r>
    </w:p>
    <w:p w:rsidR="00326D46" w:rsidRPr="00EA7F93" w:rsidRDefault="00326D46" w:rsidP="00C15F21">
      <w:pPr>
        <w:widowControl w:val="0"/>
        <w:autoSpaceDE w:val="0"/>
        <w:autoSpaceDN w:val="0"/>
        <w:adjustRightInd w:val="0"/>
        <w:jc w:val="both"/>
        <w:rPr>
          <w:rFonts w:cs="Arial"/>
        </w:rPr>
      </w:pPr>
      <w:r>
        <w:rPr>
          <w:rFonts w:cs="Arial"/>
        </w:rPr>
        <w:t>The Team will achieve its aims by working in the following ways.</w:t>
      </w:r>
    </w:p>
    <w:p w:rsidR="00326D46" w:rsidRPr="00D53C2C" w:rsidRDefault="00326D46" w:rsidP="00C15F21">
      <w:pPr>
        <w:widowControl w:val="0"/>
        <w:autoSpaceDE w:val="0"/>
        <w:autoSpaceDN w:val="0"/>
        <w:adjustRightInd w:val="0"/>
        <w:jc w:val="both"/>
        <w:rPr>
          <w:rFonts w:cs="Arial"/>
          <w:b/>
          <w:sz w:val="28"/>
          <w:szCs w:val="28"/>
        </w:rPr>
      </w:pPr>
      <w:r w:rsidRPr="00D53C2C">
        <w:rPr>
          <w:rFonts w:cs="Arial"/>
          <w:b/>
          <w:sz w:val="28"/>
          <w:szCs w:val="28"/>
        </w:rPr>
        <w:t>Working Together Within and Outside of the Team</w:t>
      </w:r>
    </w:p>
    <w:p w:rsidR="00326D46" w:rsidRDefault="00326D46" w:rsidP="009D3EDF">
      <w:pPr>
        <w:pStyle w:val="ListParagraph"/>
        <w:widowControl w:val="0"/>
        <w:numPr>
          <w:ilvl w:val="0"/>
          <w:numId w:val="25"/>
        </w:numPr>
        <w:autoSpaceDE w:val="0"/>
        <w:autoSpaceDN w:val="0"/>
        <w:adjustRightInd w:val="0"/>
        <w:jc w:val="both"/>
        <w:rPr>
          <w:rFonts w:cs="Arial"/>
        </w:rPr>
      </w:pPr>
      <w:r w:rsidRPr="009D3EDF">
        <w:rPr>
          <w:rFonts w:cs="Arial"/>
        </w:rPr>
        <w:t>The age</w:t>
      </w:r>
      <w:r w:rsidR="008B410F" w:rsidRPr="009D3EDF">
        <w:rPr>
          <w:rFonts w:cs="Arial"/>
        </w:rPr>
        <w:t>ncies which make up Evolve</w:t>
      </w:r>
      <w:r w:rsidRPr="009D3EDF">
        <w:rPr>
          <w:rFonts w:cs="Arial"/>
        </w:rPr>
        <w:t xml:space="preserve"> will ensure that information held about victims, potential victims, perpetrators or locations of CSE by each individual agency is shared within the team, in order to maximise the effectiveness of any risk assessment or int</w:t>
      </w:r>
      <w:r w:rsidR="00E86F40" w:rsidRPr="009D3EDF">
        <w:rPr>
          <w:rFonts w:cs="Arial"/>
        </w:rPr>
        <w:t xml:space="preserve">ervention.  Referrals </w:t>
      </w:r>
      <w:r w:rsidR="0075509B" w:rsidRPr="009D3EDF">
        <w:rPr>
          <w:rFonts w:cs="Arial"/>
        </w:rPr>
        <w:t xml:space="preserve">and </w:t>
      </w:r>
      <w:r w:rsidR="00E86F40" w:rsidRPr="009D3EDF">
        <w:rPr>
          <w:rFonts w:cs="Arial"/>
        </w:rPr>
        <w:t>information received by</w:t>
      </w:r>
      <w:r w:rsidRPr="009D3EDF">
        <w:rPr>
          <w:rFonts w:cs="Arial"/>
        </w:rPr>
        <w:t xml:space="preserve"> any one of the single agency</w:t>
      </w:r>
      <w:r w:rsidR="008B410F" w:rsidRPr="009D3EDF">
        <w:rPr>
          <w:rFonts w:cs="Arial"/>
        </w:rPr>
        <w:t xml:space="preserve"> functions contributing to the </w:t>
      </w:r>
      <w:proofErr w:type="gramStart"/>
      <w:r w:rsidR="008B410F" w:rsidRPr="009D3EDF">
        <w:rPr>
          <w:rFonts w:cs="Arial"/>
        </w:rPr>
        <w:t>T</w:t>
      </w:r>
      <w:r w:rsidRPr="009D3EDF">
        <w:rPr>
          <w:rFonts w:cs="Arial"/>
        </w:rPr>
        <w:t>eam,</w:t>
      </w:r>
      <w:proofErr w:type="gramEnd"/>
      <w:r w:rsidRPr="009D3EDF">
        <w:rPr>
          <w:rFonts w:cs="Arial"/>
        </w:rPr>
        <w:t xml:space="preserve"> will in effect be a referral to the</w:t>
      </w:r>
      <w:r w:rsidR="008B410F" w:rsidRPr="009D3EDF">
        <w:rPr>
          <w:rFonts w:cs="Arial"/>
        </w:rPr>
        <w:t xml:space="preserve"> whole Team</w:t>
      </w:r>
      <w:r w:rsidRPr="009D3EDF">
        <w:rPr>
          <w:rFonts w:cs="Arial"/>
        </w:rPr>
        <w:t xml:space="preserve">. </w:t>
      </w:r>
      <w:r w:rsidR="008B410F" w:rsidRPr="009D3EDF">
        <w:rPr>
          <w:rFonts w:cs="Arial"/>
        </w:rPr>
        <w:t xml:space="preserve"> Information will be recorded in the usual ways prescribed for each agency.</w:t>
      </w:r>
      <w:r w:rsidRPr="009D3EDF">
        <w:rPr>
          <w:rFonts w:cs="Arial"/>
        </w:rPr>
        <w:t xml:space="preserve"> </w:t>
      </w:r>
      <w:r w:rsidR="008B410F" w:rsidRPr="009D3EDF">
        <w:rPr>
          <w:rFonts w:cs="Arial"/>
        </w:rPr>
        <w:t xml:space="preserve"> </w:t>
      </w:r>
      <w:r w:rsidRPr="009D3EDF">
        <w:rPr>
          <w:rFonts w:cs="Arial"/>
        </w:rPr>
        <w:t>The team will</w:t>
      </w:r>
      <w:r w:rsidR="00690052" w:rsidRPr="009D3EDF">
        <w:rPr>
          <w:rFonts w:cs="Arial"/>
        </w:rPr>
        <w:t xml:space="preserve"> share and map information such that it creates</w:t>
      </w:r>
      <w:r w:rsidRPr="009D3EDF">
        <w:rPr>
          <w:rFonts w:cs="Arial"/>
        </w:rPr>
        <w:t xml:space="preserve"> </w:t>
      </w:r>
      <w:r w:rsidR="00690052" w:rsidRPr="009D3EDF">
        <w:rPr>
          <w:rFonts w:cs="Arial"/>
        </w:rPr>
        <w:t xml:space="preserve">an overarching knowledge of </w:t>
      </w:r>
      <w:r w:rsidRPr="009D3EDF">
        <w:rPr>
          <w:rFonts w:cs="Arial"/>
        </w:rPr>
        <w:t>CSE victim</w:t>
      </w:r>
      <w:r w:rsidR="008B410F" w:rsidRPr="009D3EDF">
        <w:rPr>
          <w:rFonts w:cs="Arial"/>
        </w:rPr>
        <w:t>s</w:t>
      </w:r>
      <w:r w:rsidR="002606E7" w:rsidRPr="009D3EDF">
        <w:rPr>
          <w:rFonts w:cs="Arial"/>
        </w:rPr>
        <w:t xml:space="preserve">, </w:t>
      </w:r>
      <w:r w:rsidR="008B410F" w:rsidRPr="009D3EDF">
        <w:rPr>
          <w:rFonts w:cs="Arial"/>
        </w:rPr>
        <w:t>perpetrators</w:t>
      </w:r>
      <w:r w:rsidR="002606E7" w:rsidRPr="009D3EDF">
        <w:rPr>
          <w:rFonts w:cs="Arial"/>
        </w:rPr>
        <w:t>, locations and themes</w:t>
      </w:r>
      <w:r w:rsidRPr="009D3EDF">
        <w:rPr>
          <w:rFonts w:cs="Arial"/>
        </w:rPr>
        <w:t>.</w:t>
      </w:r>
    </w:p>
    <w:p w:rsidR="009D3EDF" w:rsidRPr="009D3EDF" w:rsidRDefault="009D3EDF" w:rsidP="009D3EDF">
      <w:pPr>
        <w:pStyle w:val="ListParagraph"/>
        <w:widowControl w:val="0"/>
        <w:autoSpaceDE w:val="0"/>
        <w:autoSpaceDN w:val="0"/>
        <w:adjustRightInd w:val="0"/>
        <w:ind w:left="360"/>
        <w:jc w:val="both"/>
        <w:rPr>
          <w:rFonts w:cs="Arial"/>
        </w:rPr>
      </w:pPr>
    </w:p>
    <w:p w:rsidR="00326D46" w:rsidRDefault="00326D46" w:rsidP="009D3EDF">
      <w:pPr>
        <w:pStyle w:val="ListParagraph"/>
        <w:widowControl w:val="0"/>
        <w:numPr>
          <w:ilvl w:val="0"/>
          <w:numId w:val="25"/>
        </w:numPr>
        <w:autoSpaceDE w:val="0"/>
        <w:autoSpaceDN w:val="0"/>
        <w:adjustRightInd w:val="0"/>
        <w:jc w:val="both"/>
        <w:rPr>
          <w:rFonts w:cs="Arial"/>
        </w:rPr>
      </w:pPr>
      <w:r w:rsidRPr="009D3EDF">
        <w:rPr>
          <w:rFonts w:cs="Arial"/>
        </w:rPr>
        <w:t>The CSE Team will develop intelligence and maximise the accuracy of risk assessment by working closely with other key agencies.  The Team will create strong virtual links with the following agenci</w:t>
      </w:r>
      <w:r w:rsidR="00BF5868" w:rsidRPr="009D3EDF">
        <w:rPr>
          <w:rFonts w:cs="Arial"/>
        </w:rPr>
        <w:t>es including but</w:t>
      </w:r>
      <w:r w:rsidRPr="009D3EDF">
        <w:rPr>
          <w:rFonts w:cs="Arial"/>
        </w:rPr>
        <w:t xml:space="preserve"> not </w:t>
      </w:r>
      <w:r w:rsidR="002606E7" w:rsidRPr="009D3EDF">
        <w:rPr>
          <w:rFonts w:cs="Arial"/>
        </w:rPr>
        <w:t>exclusively</w:t>
      </w:r>
      <w:r w:rsidRPr="009D3EDF">
        <w:rPr>
          <w:rFonts w:cs="Arial"/>
        </w:rPr>
        <w:t>:</w:t>
      </w:r>
    </w:p>
    <w:p w:rsidR="009D3EDF" w:rsidRPr="009D3EDF" w:rsidRDefault="009D3EDF" w:rsidP="009D3EDF">
      <w:pPr>
        <w:pStyle w:val="ListParagraph"/>
        <w:rPr>
          <w:rFonts w:cs="Arial"/>
        </w:rPr>
      </w:pPr>
    </w:p>
    <w:p w:rsidR="00326D46" w:rsidRDefault="00326D46" w:rsidP="00C15F21">
      <w:pPr>
        <w:pStyle w:val="ListParagraph"/>
        <w:widowControl w:val="0"/>
        <w:numPr>
          <w:ilvl w:val="0"/>
          <w:numId w:val="13"/>
        </w:numPr>
        <w:autoSpaceDE w:val="0"/>
        <w:autoSpaceDN w:val="0"/>
        <w:adjustRightInd w:val="0"/>
        <w:jc w:val="both"/>
        <w:rPr>
          <w:rFonts w:cs="Arial"/>
        </w:rPr>
      </w:pPr>
      <w:r>
        <w:rPr>
          <w:rFonts w:cs="Arial"/>
        </w:rPr>
        <w:t>Other Children’s S</w:t>
      </w:r>
      <w:r w:rsidR="00EA7F93">
        <w:rPr>
          <w:rFonts w:cs="Arial"/>
        </w:rPr>
        <w:t>ocial Care Teams across Rotherham</w:t>
      </w:r>
      <w:r>
        <w:rPr>
          <w:rFonts w:cs="Arial"/>
        </w:rPr>
        <w:t xml:space="preserve"> borough;</w:t>
      </w:r>
    </w:p>
    <w:p w:rsidR="00326D46" w:rsidRDefault="00690052" w:rsidP="00C15F21">
      <w:pPr>
        <w:pStyle w:val="ListParagraph"/>
        <w:widowControl w:val="0"/>
        <w:numPr>
          <w:ilvl w:val="0"/>
          <w:numId w:val="13"/>
        </w:numPr>
        <w:autoSpaceDE w:val="0"/>
        <w:autoSpaceDN w:val="0"/>
        <w:adjustRightInd w:val="0"/>
        <w:jc w:val="both"/>
        <w:rPr>
          <w:rFonts w:cs="Arial"/>
        </w:rPr>
      </w:pPr>
      <w:r>
        <w:rPr>
          <w:rFonts w:cs="Arial"/>
        </w:rPr>
        <w:t xml:space="preserve">Wider </w:t>
      </w:r>
      <w:r w:rsidR="00326D46">
        <w:rPr>
          <w:rFonts w:cs="Arial"/>
        </w:rPr>
        <w:t>South Yorkshire Police teams;</w:t>
      </w:r>
    </w:p>
    <w:p w:rsidR="00326D46" w:rsidRDefault="00326D46" w:rsidP="00C15F21">
      <w:pPr>
        <w:pStyle w:val="ListParagraph"/>
        <w:widowControl w:val="0"/>
        <w:numPr>
          <w:ilvl w:val="0"/>
          <w:numId w:val="13"/>
        </w:numPr>
        <w:autoSpaceDE w:val="0"/>
        <w:autoSpaceDN w:val="0"/>
        <w:adjustRightInd w:val="0"/>
        <w:jc w:val="both"/>
        <w:rPr>
          <w:rFonts w:cs="Arial"/>
        </w:rPr>
      </w:pPr>
      <w:r>
        <w:rPr>
          <w:rFonts w:cs="Arial"/>
        </w:rPr>
        <w:t>Targeted Youth Services;</w:t>
      </w:r>
    </w:p>
    <w:p w:rsidR="00326D46" w:rsidRDefault="00326D46" w:rsidP="00C15F21">
      <w:pPr>
        <w:pStyle w:val="ListParagraph"/>
        <w:widowControl w:val="0"/>
        <w:numPr>
          <w:ilvl w:val="0"/>
          <w:numId w:val="13"/>
        </w:numPr>
        <w:autoSpaceDE w:val="0"/>
        <w:autoSpaceDN w:val="0"/>
        <w:adjustRightInd w:val="0"/>
        <w:jc w:val="both"/>
        <w:rPr>
          <w:rFonts w:cs="Arial"/>
        </w:rPr>
      </w:pPr>
      <w:r>
        <w:rPr>
          <w:rFonts w:cs="Arial"/>
        </w:rPr>
        <w:t>Homeless / youth housing providers;</w:t>
      </w:r>
    </w:p>
    <w:p w:rsidR="00326D46" w:rsidRDefault="00326D46" w:rsidP="00C15F21">
      <w:pPr>
        <w:pStyle w:val="ListParagraph"/>
        <w:widowControl w:val="0"/>
        <w:numPr>
          <w:ilvl w:val="0"/>
          <w:numId w:val="13"/>
        </w:numPr>
        <w:autoSpaceDE w:val="0"/>
        <w:autoSpaceDN w:val="0"/>
        <w:adjustRightInd w:val="0"/>
        <w:jc w:val="both"/>
        <w:rPr>
          <w:rFonts w:cs="Arial"/>
        </w:rPr>
      </w:pPr>
      <w:r>
        <w:rPr>
          <w:rFonts w:cs="Arial"/>
        </w:rPr>
        <w:t>Sexual Health Services;</w:t>
      </w:r>
    </w:p>
    <w:p w:rsidR="00326D46" w:rsidRDefault="00326D46" w:rsidP="00C15F21">
      <w:pPr>
        <w:pStyle w:val="ListParagraph"/>
        <w:widowControl w:val="0"/>
        <w:numPr>
          <w:ilvl w:val="0"/>
          <w:numId w:val="13"/>
        </w:numPr>
        <w:autoSpaceDE w:val="0"/>
        <w:autoSpaceDN w:val="0"/>
        <w:adjustRightInd w:val="0"/>
        <w:jc w:val="both"/>
        <w:rPr>
          <w:rFonts w:cs="Arial"/>
        </w:rPr>
      </w:pPr>
      <w:r>
        <w:rPr>
          <w:rFonts w:cs="Arial"/>
        </w:rPr>
        <w:t>Youth Offending Services;</w:t>
      </w:r>
    </w:p>
    <w:p w:rsidR="00326D46" w:rsidRDefault="00326D46" w:rsidP="00C15F21">
      <w:pPr>
        <w:pStyle w:val="ListParagraph"/>
        <w:widowControl w:val="0"/>
        <w:numPr>
          <w:ilvl w:val="0"/>
          <w:numId w:val="13"/>
        </w:numPr>
        <w:autoSpaceDE w:val="0"/>
        <w:autoSpaceDN w:val="0"/>
        <w:adjustRightInd w:val="0"/>
        <w:jc w:val="both"/>
        <w:rPr>
          <w:rFonts w:cs="Arial"/>
        </w:rPr>
      </w:pPr>
      <w:r>
        <w:rPr>
          <w:rFonts w:cs="Arial"/>
        </w:rPr>
        <w:t>Education Welfare Services;</w:t>
      </w:r>
    </w:p>
    <w:p w:rsidR="00326D46" w:rsidRDefault="00326D46" w:rsidP="00C15F21">
      <w:pPr>
        <w:pStyle w:val="ListParagraph"/>
        <w:widowControl w:val="0"/>
        <w:numPr>
          <w:ilvl w:val="0"/>
          <w:numId w:val="13"/>
        </w:numPr>
        <w:autoSpaceDE w:val="0"/>
        <w:autoSpaceDN w:val="0"/>
        <w:adjustRightInd w:val="0"/>
        <w:jc w:val="both"/>
        <w:rPr>
          <w:rFonts w:cs="Arial"/>
        </w:rPr>
      </w:pPr>
      <w:r>
        <w:rPr>
          <w:rFonts w:cs="Arial"/>
        </w:rPr>
        <w:t>Schools and Colleges;</w:t>
      </w:r>
    </w:p>
    <w:p w:rsidR="00326D46" w:rsidRDefault="00326D46" w:rsidP="00C15F21">
      <w:pPr>
        <w:pStyle w:val="ListParagraph"/>
        <w:widowControl w:val="0"/>
        <w:numPr>
          <w:ilvl w:val="0"/>
          <w:numId w:val="13"/>
        </w:numPr>
        <w:autoSpaceDE w:val="0"/>
        <w:autoSpaceDN w:val="0"/>
        <w:adjustRightInd w:val="0"/>
        <w:jc w:val="both"/>
        <w:rPr>
          <w:rFonts w:cs="Arial"/>
        </w:rPr>
      </w:pPr>
      <w:r>
        <w:rPr>
          <w:rFonts w:cs="Arial"/>
        </w:rPr>
        <w:t>Drug and Alcohol Service</w:t>
      </w:r>
      <w:r w:rsidR="00EA7F93">
        <w:rPr>
          <w:rFonts w:cs="Arial"/>
        </w:rPr>
        <w:t>s</w:t>
      </w:r>
      <w:r>
        <w:rPr>
          <w:rFonts w:cs="Arial"/>
        </w:rPr>
        <w:t>;</w:t>
      </w:r>
    </w:p>
    <w:p w:rsidR="00326D46" w:rsidRDefault="00326D46" w:rsidP="00C15F21">
      <w:pPr>
        <w:pStyle w:val="ListParagraph"/>
        <w:widowControl w:val="0"/>
        <w:numPr>
          <w:ilvl w:val="0"/>
          <w:numId w:val="13"/>
        </w:numPr>
        <w:autoSpaceDE w:val="0"/>
        <w:autoSpaceDN w:val="0"/>
        <w:adjustRightInd w:val="0"/>
        <w:jc w:val="both"/>
        <w:rPr>
          <w:rFonts w:cs="Arial"/>
        </w:rPr>
      </w:pPr>
      <w:r>
        <w:rPr>
          <w:rFonts w:cs="Arial"/>
        </w:rPr>
        <w:t>Child and Adolescent Mental Health Services.</w:t>
      </w:r>
    </w:p>
    <w:p w:rsidR="00D53C2C" w:rsidRPr="00D53C2C" w:rsidRDefault="00326D46" w:rsidP="00C15F21">
      <w:pPr>
        <w:pStyle w:val="ListParagraph"/>
        <w:widowControl w:val="0"/>
        <w:numPr>
          <w:ilvl w:val="0"/>
          <w:numId w:val="13"/>
        </w:numPr>
        <w:autoSpaceDE w:val="0"/>
        <w:autoSpaceDN w:val="0"/>
        <w:adjustRightInd w:val="0"/>
        <w:jc w:val="both"/>
        <w:rPr>
          <w:rFonts w:cs="Arial"/>
        </w:rPr>
      </w:pPr>
      <w:r>
        <w:rPr>
          <w:rFonts w:cs="Arial"/>
        </w:rPr>
        <w:t>Commissioned Support Services</w:t>
      </w:r>
    </w:p>
    <w:p w:rsidR="00326D46" w:rsidRPr="000F66F3" w:rsidRDefault="00326D46" w:rsidP="00C15F21">
      <w:pPr>
        <w:widowControl w:val="0"/>
        <w:autoSpaceDE w:val="0"/>
        <w:autoSpaceDN w:val="0"/>
        <w:adjustRightInd w:val="0"/>
        <w:jc w:val="both"/>
        <w:rPr>
          <w:rFonts w:cs="Arial"/>
          <w:b/>
          <w:bCs/>
          <w:sz w:val="28"/>
          <w:szCs w:val="28"/>
        </w:rPr>
      </w:pPr>
      <w:r w:rsidRPr="000F66F3">
        <w:rPr>
          <w:rFonts w:cs="Arial"/>
          <w:b/>
          <w:bCs/>
          <w:sz w:val="28"/>
          <w:szCs w:val="28"/>
        </w:rPr>
        <w:lastRenderedPageBreak/>
        <w:t>Providing a Specialist Function</w:t>
      </w:r>
    </w:p>
    <w:p w:rsidR="00F13B42" w:rsidRDefault="00F13B42" w:rsidP="009D3EDF">
      <w:pPr>
        <w:pStyle w:val="ListParagraph"/>
        <w:widowControl w:val="0"/>
        <w:numPr>
          <w:ilvl w:val="0"/>
          <w:numId w:val="25"/>
        </w:numPr>
        <w:autoSpaceDE w:val="0"/>
        <w:autoSpaceDN w:val="0"/>
        <w:adjustRightInd w:val="0"/>
        <w:jc w:val="both"/>
        <w:rPr>
          <w:rFonts w:cs="Arial"/>
          <w:bCs/>
        </w:rPr>
      </w:pPr>
      <w:r w:rsidRPr="009D3EDF">
        <w:rPr>
          <w:rFonts w:cs="Arial"/>
          <w:bCs/>
        </w:rPr>
        <w:t>Evolve has a specific focus on the identification, risk assessment and intervention in relation to CSE related activity in the borough.  Whilst Social Workers of the Team do not typically provide a statutory case holding function (see Operational Guidance below for Referral Pathway and Allocation Processes) the team will supplement the professional offer to children who have suffered or are likely to suffer harm as a result of Child Sexual Exploitation.</w:t>
      </w:r>
    </w:p>
    <w:p w:rsidR="00D53C2C" w:rsidRPr="009D3EDF" w:rsidRDefault="00D53C2C" w:rsidP="00D53C2C">
      <w:pPr>
        <w:pStyle w:val="ListParagraph"/>
        <w:widowControl w:val="0"/>
        <w:autoSpaceDE w:val="0"/>
        <w:autoSpaceDN w:val="0"/>
        <w:adjustRightInd w:val="0"/>
        <w:ind w:left="360"/>
        <w:jc w:val="both"/>
        <w:rPr>
          <w:rFonts w:cs="Arial"/>
          <w:bCs/>
        </w:rPr>
      </w:pPr>
    </w:p>
    <w:p w:rsidR="00F13B42" w:rsidRDefault="00F13B42" w:rsidP="00C15F21">
      <w:pPr>
        <w:pStyle w:val="ListParagraph"/>
        <w:widowControl w:val="0"/>
        <w:numPr>
          <w:ilvl w:val="0"/>
          <w:numId w:val="25"/>
        </w:numPr>
        <w:autoSpaceDE w:val="0"/>
        <w:autoSpaceDN w:val="0"/>
        <w:adjustRightInd w:val="0"/>
        <w:jc w:val="both"/>
        <w:rPr>
          <w:rFonts w:cs="Arial"/>
          <w:bCs/>
        </w:rPr>
      </w:pPr>
      <w:r w:rsidRPr="009D3EDF">
        <w:rPr>
          <w:rFonts w:cs="Arial"/>
          <w:bCs/>
        </w:rPr>
        <w:t>The Team work together to und</w:t>
      </w:r>
      <w:r w:rsidR="00CA050A">
        <w:rPr>
          <w:rFonts w:cs="Arial"/>
          <w:bCs/>
        </w:rPr>
        <w:t>erstand the borough wide nature</w:t>
      </w:r>
      <w:r w:rsidRPr="009D3EDF">
        <w:rPr>
          <w:rFonts w:cs="Arial"/>
          <w:bCs/>
        </w:rPr>
        <w:t xml:space="preserve"> of CSE and the links of individual children and perpetrators, as well as providing direct interventions to support usual safeguarding and criminal processes to achieve the best effect.  The extent to which members of the CSE Team take a role in direct work with young people will be determined by assessment and an understanding how the best outcome for that child can be facilitated.  </w:t>
      </w:r>
    </w:p>
    <w:p w:rsidR="00CA050A" w:rsidRPr="00CA050A" w:rsidRDefault="00CA050A" w:rsidP="00CA050A">
      <w:pPr>
        <w:pStyle w:val="ListParagraph"/>
        <w:rPr>
          <w:rFonts w:cs="Arial"/>
          <w:bCs/>
        </w:rPr>
      </w:pPr>
    </w:p>
    <w:p w:rsidR="00CA050A" w:rsidRPr="00AE51C3" w:rsidRDefault="00CA050A" w:rsidP="00C15F21">
      <w:pPr>
        <w:pStyle w:val="ListParagraph"/>
        <w:widowControl w:val="0"/>
        <w:numPr>
          <w:ilvl w:val="0"/>
          <w:numId w:val="25"/>
        </w:numPr>
        <w:autoSpaceDE w:val="0"/>
        <w:autoSpaceDN w:val="0"/>
        <w:adjustRightInd w:val="0"/>
        <w:jc w:val="both"/>
        <w:rPr>
          <w:rFonts w:cs="Arial"/>
          <w:bCs/>
        </w:rPr>
      </w:pPr>
      <w:r>
        <w:rPr>
          <w:rFonts w:cs="Arial"/>
          <w:bCs/>
        </w:rPr>
        <w:t>The team subscribe to the position that children who are at risk of suffering sexual exploitation benefit from a key individual who will sustain a significant and primary relationship with him / her throughout the process of investigations and risk reduction work.  Where it is in the child’s interests, the CSE Team will provide the key individual function for the child, though it is recognised that in some cases, the key individual may be a practitioner who already has a sustained relationship with the child and is based outside of the CSE Team.  Plans for children where CSE is at issue will specify the key individual conducting direct work with him / her.</w:t>
      </w:r>
    </w:p>
    <w:p w:rsidR="00326D46" w:rsidRPr="000F66F3" w:rsidRDefault="00326D46" w:rsidP="00C15F21">
      <w:pPr>
        <w:widowControl w:val="0"/>
        <w:autoSpaceDE w:val="0"/>
        <w:autoSpaceDN w:val="0"/>
        <w:adjustRightInd w:val="0"/>
        <w:jc w:val="both"/>
        <w:rPr>
          <w:rFonts w:cs="Arial"/>
          <w:b/>
          <w:sz w:val="28"/>
          <w:szCs w:val="28"/>
        </w:rPr>
      </w:pPr>
      <w:r w:rsidRPr="000F66F3">
        <w:rPr>
          <w:rFonts w:cs="Arial"/>
          <w:b/>
          <w:sz w:val="28"/>
          <w:szCs w:val="28"/>
        </w:rPr>
        <w:t>Targeting the Children Most in Need</w:t>
      </w:r>
      <w:r w:rsidR="00B4555C" w:rsidRPr="000F66F3">
        <w:rPr>
          <w:rFonts w:cs="Arial"/>
          <w:b/>
          <w:sz w:val="28"/>
          <w:szCs w:val="28"/>
        </w:rPr>
        <w:t xml:space="preserve"> and Links with Early Help</w:t>
      </w:r>
    </w:p>
    <w:p w:rsidR="00B30E01" w:rsidRPr="009D3EDF" w:rsidRDefault="006E0DBA" w:rsidP="009D3EDF">
      <w:pPr>
        <w:pStyle w:val="ListParagraph"/>
        <w:numPr>
          <w:ilvl w:val="0"/>
          <w:numId w:val="25"/>
        </w:numPr>
        <w:rPr>
          <w:color w:val="000000" w:themeColor="text1"/>
        </w:rPr>
      </w:pPr>
      <w:r>
        <w:t xml:space="preserve">A primary function of the Evolve Team is to build a dynamic and shared understanding about the profile of CSE in the borough, including as it relates to potential victims of abuse and helping to build strategies to prevent abuse wherever possible.  Though the members of the Evolve Team operate </w:t>
      </w:r>
      <w:r w:rsidRPr="0094299D">
        <w:t xml:space="preserve">in line with Children Act 1989 </w:t>
      </w:r>
      <w:r>
        <w:t xml:space="preserve">threshold of </w:t>
      </w:r>
      <w:r w:rsidRPr="0094299D">
        <w:t>concern</w:t>
      </w:r>
      <w:r w:rsidRPr="00D73DDE">
        <w:rPr>
          <w:rStyle w:val="FootnoteReference"/>
          <w:color w:val="FF0000"/>
        </w:rPr>
        <w:footnoteReference w:id="7"/>
      </w:r>
      <w:proofErr w:type="gramStart"/>
      <w:r w:rsidR="00D73DDE" w:rsidRPr="00D73DDE">
        <w:rPr>
          <w:color w:val="FF0000"/>
        </w:rPr>
        <w:t>;</w:t>
      </w:r>
      <w:r w:rsidRPr="00D73DDE">
        <w:rPr>
          <w:color w:val="FF0000"/>
        </w:rPr>
        <w:t xml:space="preserve">  </w:t>
      </w:r>
      <w:r w:rsidRPr="00492940">
        <w:rPr>
          <w:color w:val="000000" w:themeColor="text1"/>
        </w:rPr>
        <w:t>w</w:t>
      </w:r>
      <w:r w:rsidR="00B4555C" w:rsidRPr="00492940">
        <w:rPr>
          <w:color w:val="000000" w:themeColor="text1"/>
        </w:rPr>
        <w:t>here</w:t>
      </w:r>
      <w:proofErr w:type="gramEnd"/>
      <w:r w:rsidR="00B4555C" w:rsidRPr="00492940">
        <w:rPr>
          <w:color w:val="000000" w:themeColor="text1"/>
        </w:rPr>
        <w:t xml:space="preserve"> information sharing or assessment indicates that early help interventions are required</w:t>
      </w:r>
      <w:r w:rsidR="00E17EAB" w:rsidRPr="00492940">
        <w:rPr>
          <w:color w:val="000000" w:themeColor="text1"/>
        </w:rPr>
        <w:t xml:space="preserve">, </w:t>
      </w:r>
      <w:r w:rsidR="00B4555C" w:rsidRPr="00492940">
        <w:rPr>
          <w:color w:val="000000" w:themeColor="text1"/>
        </w:rPr>
        <w:t xml:space="preserve">the team will advise and support early help practitioners </w:t>
      </w:r>
      <w:r w:rsidR="00D73DDE" w:rsidRPr="00492940">
        <w:rPr>
          <w:color w:val="000000" w:themeColor="text1"/>
        </w:rPr>
        <w:t xml:space="preserve">including </w:t>
      </w:r>
      <w:proofErr w:type="spellStart"/>
      <w:r w:rsidR="00D73DDE" w:rsidRPr="00492940">
        <w:rPr>
          <w:color w:val="000000" w:themeColor="text1"/>
        </w:rPr>
        <w:t>Barnardo’s</w:t>
      </w:r>
      <w:proofErr w:type="spellEnd"/>
      <w:r w:rsidR="00D73DDE" w:rsidRPr="00492940">
        <w:rPr>
          <w:color w:val="000000" w:themeColor="text1"/>
        </w:rPr>
        <w:t xml:space="preserve"> Reach</w:t>
      </w:r>
      <w:r w:rsidR="00492940">
        <w:rPr>
          <w:color w:val="000000" w:themeColor="text1"/>
        </w:rPr>
        <w:t xml:space="preserve"> </w:t>
      </w:r>
      <w:r w:rsidR="00D73DDE" w:rsidRPr="00492940">
        <w:rPr>
          <w:color w:val="000000" w:themeColor="text1"/>
        </w:rPr>
        <w:t xml:space="preserve">Out Preventative CSE Service </w:t>
      </w:r>
      <w:r w:rsidR="00B4555C" w:rsidRPr="0094299D">
        <w:rPr>
          <w:color w:val="000000" w:themeColor="text1"/>
        </w:rPr>
        <w:t xml:space="preserve">to assess and review levels of risk / need and </w:t>
      </w:r>
      <w:r>
        <w:rPr>
          <w:color w:val="000000" w:themeColor="text1"/>
        </w:rPr>
        <w:t xml:space="preserve">identify </w:t>
      </w:r>
      <w:r w:rsidR="00D208D1">
        <w:rPr>
          <w:color w:val="000000" w:themeColor="text1"/>
        </w:rPr>
        <w:t xml:space="preserve"> </w:t>
      </w:r>
      <w:r w:rsidR="00B4555C" w:rsidRPr="0094299D">
        <w:rPr>
          <w:color w:val="000000" w:themeColor="text1"/>
        </w:rPr>
        <w:t>the most appropriate interventions to provide.</w:t>
      </w:r>
    </w:p>
    <w:p w:rsidR="00326D46" w:rsidRPr="00D53C2C" w:rsidRDefault="00BB3DAD" w:rsidP="00C15F21">
      <w:pPr>
        <w:jc w:val="both"/>
        <w:rPr>
          <w:rFonts w:asciiTheme="minorHAnsi" w:hAnsiTheme="minorHAnsi" w:cs="Arial"/>
          <w:b/>
          <w:bCs/>
          <w:sz w:val="32"/>
          <w:szCs w:val="32"/>
        </w:rPr>
      </w:pPr>
      <w:r w:rsidRPr="00D53C2C">
        <w:rPr>
          <w:rFonts w:asciiTheme="minorHAnsi" w:hAnsiTheme="minorHAnsi" w:cs="Arial"/>
          <w:b/>
          <w:bCs/>
          <w:sz w:val="36"/>
          <w:szCs w:val="36"/>
        </w:rPr>
        <w:t>Operational Guidance</w:t>
      </w:r>
      <w:r w:rsidRPr="00D53C2C" w:rsidDel="00BB3DAD">
        <w:rPr>
          <w:rFonts w:asciiTheme="minorHAnsi" w:hAnsiTheme="minorHAnsi" w:cs="Arial"/>
          <w:b/>
          <w:bCs/>
          <w:sz w:val="32"/>
          <w:szCs w:val="32"/>
        </w:rPr>
        <w:t xml:space="preserve"> </w:t>
      </w:r>
    </w:p>
    <w:p w:rsidR="00326D46" w:rsidRPr="008309B2" w:rsidRDefault="00326D46" w:rsidP="00C15F21">
      <w:pPr>
        <w:widowControl w:val="0"/>
        <w:autoSpaceDE w:val="0"/>
        <w:autoSpaceDN w:val="0"/>
        <w:adjustRightInd w:val="0"/>
        <w:jc w:val="both"/>
        <w:rPr>
          <w:rFonts w:asciiTheme="minorHAnsi" w:hAnsiTheme="minorHAnsi" w:cs="Arial"/>
          <w:b/>
          <w:bCs/>
          <w:sz w:val="28"/>
          <w:szCs w:val="28"/>
        </w:rPr>
      </w:pPr>
      <w:r w:rsidRPr="008309B2">
        <w:rPr>
          <w:rFonts w:asciiTheme="minorHAnsi" w:hAnsiTheme="minorHAnsi" w:cs="Arial"/>
          <w:b/>
          <w:bCs/>
          <w:sz w:val="28"/>
          <w:szCs w:val="28"/>
        </w:rPr>
        <w:t>Management</w:t>
      </w:r>
      <w:r w:rsidR="00BB3DAD">
        <w:rPr>
          <w:rFonts w:asciiTheme="minorHAnsi" w:hAnsiTheme="minorHAnsi" w:cs="Arial"/>
          <w:b/>
          <w:bCs/>
          <w:sz w:val="28"/>
          <w:szCs w:val="28"/>
        </w:rPr>
        <w:t xml:space="preserve"> and Leadership</w:t>
      </w:r>
    </w:p>
    <w:p w:rsidR="00326D46" w:rsidRDefault="00326D46" w:rsidP="009D3EDF">
      <w:pPr>
        <w:pStyle w:val="ListParagraph"/>
        <w:widowControl w:val="0"/>
        <w:numPr>
          <w:ilvl w:val="0"/>
          <w:numId w:val="25"/>
        </w:numPr>
        <w:autoSpaceDE w:val="0"/>
        <w:autoSpaceDN w:val="0"/>
        <w:adjustRightInd w:val="0"/>
        <w:jc w:val="both"/>
        <w:rPr>
          <w:rFonts w:asciiTheme="minorHAnsi" w:hAnsiTheme="minorHAnsi" w:cs="Arial"/>
          <w:bCs/>
        </w:rPr>
      </w:pPr>
      <w:r w:rsidRPr="009D3EDF">
        <w:rPr>
          <w:rFonts w:asciiTheme="minorHAnsi" w:hAnsiTheme="minorHAnsi" w:cs="Arial"/>
          <w:bCs/>
        </w:rPr>
        <w:t xml:space="preserve">Though </w:t>
      </w:r>
      <w:proofErr w:type="gramStart"/>
      <w:r w:rsidRPr="009D3EDF">
        <w:rPr>
          <w:rFonts w:asciiTheme="minorHAnsi" w:hAnsiTheme="minorHAnsi" w:cs="Arial"/>
          <w:bCs/>
        </w:rPr>
        <w:t xml:space="preserve">staff </w:t>
      </w:r>
      <w:r w:rsidR="00A2533E" w:rsidRPr="009D3EDF">
        <w:rPr>
          <w:rFonts w:asciiTheme="minorHAnsi" w:hAnsiTheme="minorHAnsi" w:cs="Arial"/>
          <w:bCs/>
        </w:rPr>
        <w:t>of</w:t>
      </w:r>
      <w:r w:rsidRPr="009D3EDF">
        <w:rPr>
          <w:rFonts w:asciiTheme="minorHAnsi" w:hAnsiTheme="minorHAnsi" w:cs="Arial"/>
          <w:bCs/>
        </w:rPr>
        <w:t xml:space="preserve"> the team retain</w:t>
      </w:r>
      <w:proofErr w:type="gramEnd"/>
      <w:r w:rsidRPr="009D3EDF">
        <w:rPr>
          <w:rFonts w:asciiTheme="minorHAnsi" w:hAnsiTheme="minorHAnsi" w:cs="Arial"/>
          <w:bCs/>
        </w:rPr>
        <w:t xml:space="preserve"> their own agency line management and clinical supervision, the day to day management and decision making relating to joint work of the team will be undertaken by the Social Care Team Manager and the Detective Sergeant, working together.</w:t>
      </w:r>
    </w:p>
    <w:p w:rsidR="009D3EDF" w:rsidRPr="009D3EDF" w:rsidRDefault="009D3EDF" w:rsidP="009D3EDF">
      <w:pPr>
        <w:pStyle w:val="ListParagraph"/>
        <w:widowControl w:val="0"/>
        <w:autoSpaceDE w:val="0"/>
        <w:autoSpaceDN w:val="0"/>
        <w:adjustRightInd w:val="0"/>
        <w:ind w:left="360"/>
        <w:jc w:val="both"/>
        <w:rPr>
          <w:rFonts w:asciiTheme="minorHAnsi" w:hAnsiTheme="minorHAnsi" w:cs="Arial"/>
          <w:bCs/>
        </w:rPr>
      </w:pPr>
    </w:p>
    <w:p w:rsidR="00326D46" w:rsidRPr="009D3EDF" w:rsidRDefault="00326D46" w:rsidP="009D3EDF">
      <w:pPr>
        <w:pStyle w:val="ListParagraph"/>
        <w:widowControl w:val="0"/>
        <w:numPr>
          <w:ilvl w:val="0"/>
          <w:numId w:val="25"/>
        </w:numPr>
        <w:autoSpaceDE w:val="0"/>
        <w:autoSpaceDN w:val="0"/>
        <w:adjustRightInd w:val="0"/>
        <w:jc w:val="both"/>
        <w:rPr>
          <w:rFonts w:asciiTheme="minorHAnsi" w:hAnsiTheme="minorHAnsi" w:cs="Arial"/>
          <w:bCs/>
        </w:rPr>
      </w:pPr>
      <w:r w:rsidRPr="009D3EDF">
        <w:rPr>
          <w:rFonts w:asciiTheme="minorHAnsi" w:hAnsiTheme="minorHAnsi" w:cs="Arial"/>
          <w:bCs/>
        </w:rPr>
        <w:t>As well as undertaking the management functions associated with their own single agency role, the Detective Ser</w:t>
      </w:r>
      <w:r w:rsidR="00CA050A">
        <w:rPr>
          <w:rFonts w:asciiTheme="minorHAnsi" w:hAnsiTheme="minorHAnsi" w:cs="Arial"/>
          <w:bCs/>
        </w:rPr>
        <w:t>geant and the Team Manager will meet together every day at a time to be specified, in order to:</w:t>
      </w:r>
    </w:p>
    <w:p w:rsidR="00326D46" w:rsidRDefault="00326D46" w:rsidP="00B34FFA">
      <w:pPr>
        <w:widowControl w:val="0"/>
        <w:numPr>
          <w:ilvl w:val="0"/>
          <w:numId w:val="5"/>
        </w:numPr>
        <w:autoSpaceDE w:val="0"/>
        <w:autoSpaceDN w:val="0"/>
        <w:adjustRightInd w:val="0"/>
        <w:jc w:val="both"/>
        <w:rPr>
          <w:rFonts w:asciiTheme="minorHAnsi" w:hAnsiTheme="minorHAnsi" w:cs="Arial"/>
          <w:bCs/>
        </w:rPr>
      </w:pPr>
      <w:r w:rsidRPr="0094299D">
        <w:rPr>
          <w:rFonts w:asciiTheme="minorHAnsi" w:hAnsiTheme="minorHAnsi" w:cs="Arial"/>
          <w:bCs/>
        </w:rPr>
        <w:lastRenderedPageBreak/>
        <w:t xml:space="preserve">Review and agree </w:t>
      </w:r>
      <w:r w:rsidR="00CA050A">
        <w:rPr>
          <w:rFonts w:asciiTheme="minorHAnsi" w:hAnsiTheme="minorHAnsi" w:cs="Arial"/>
          <w:bCs/>
        </w:rPr>
        <w:t xml:space="preserve">activity in relation to </w:t>
      </w:r>
      <w:r w:rsidRPr="0094299D">
        <w:rPr>
          <w:rFonts w:asciiTheme="minorHAnsi" w:hAnsiTheme="minorHAnsi" w:cs="Arial"/>
          <w:bCs/>
        </w:rPr>
        <w:t xml:space="preserve">all </w:t>
      </w:r>
      <w:r w:rsidR="00CA050A">
        <w:rPr>
          <w:rFonts w:asciiTheme="minorHAnsi" w:hAnsiTheme="minorHAnsi" w:cs="Arial"/>
          <w:bCs/>
        </w:rPr>
        <w:t xml:space="preserve">new </w:t>
      </w:r>
      <w:r w:rsidRPr="0094299D">
        <w:rPr>
          <w:rFonts w:asciiTheme="minorHAnsi" w:hAnsiTheme="minorHAnsi" w:cs="Arial"/>
          <w:bCs/>
        </w:rPr>
        <w:t>CSE referrals</w:t>
      </w:r>
      <w:r w:rsidR="00CA050A">
        <w:rPr>
          <w:rFonts w:asciiTheme="minorHAnsi" w:hAnsiTheme="minorHAnsi" w:cs="Arial"/>
          <w:bCs/>
        </w:rPr>
        <w:t xml:space="preserve"> to the team.</w:t>
      </w:r>
    </w:p>
    <w:p w:rsidR="00B34FFA" w:rsidRPr="00B34FFA" w:rsidRDefault="00B34FFA" w:rsidP="00B34FFA">
      <w:pPr>
        <w:widowControl w:val="0"/>
        <w:numPr>
          <w:ilvl w:val="0"/>
          <w:numId w:val="5"/>
        </w:numPr>
        <w:autoSpaceDE w:val="0"/>
        <w:autoSpaceDN w:val="0"/>
        <w:adjustRightInd w:val="0"/>
        <w:jc w:val="both"/>
        <w:rPr>
          <w:rFonts w:asciiTheme="minorHAnsi" w:hAnsiTheme="minorHAnsi" w:cs="Arial"/>
          <w:bCs/>
        </w:rPr>
      </w:pPr>
      <w:r>
        <w:rPr>
          <w:rFonts w:asciiTheme="minorHAnsi" w:hAnsiTheme="minorHAnsi" w:cs="Arial"/>
          <w:bCs/>
        </w:rPr>
        <w:t>Ensure that the right information is shared between the agencies and that usual referral processes are followed.</w:t>
      </w:r>
    </w:p>
    <w:p w:rsidR="00CA050A" w:rsidRDefault="00326D46" w:rsidP="00CA050A">
      <w:pPr>
        <w:widowControl w:val="0"/>
        <w:numPr>
          <w:ilvl w:val="0"/>
          <w:numId w:val="5"/>
        </w:numPr>
        <w:autoSpaceDE w:val="0"/>
        <w:autoSpaceDN w:val="0"/>
        <w:adjustRightInd w:val="0"/>
        <w:jc w:val="both"/>
        <w:rPr>
          <w:rFonts w:asciiTheme="minorHAnsi" w:hAnsiTheme="minorHAnsi" w:cs="Arial"/>
          <w:bCs/>
        </w:rPr>
      </w:pPr>
      <w:r w:rsidRPr="0094299D">
        <w:rPr>
          <w:rFonts w:asciiTheme="minorHAnsi" w:hAnsiTheme="minorHAnsi" w:cs="Arial"/>
          <w:bCs/>
        </w:rPr>
        <w:t>Work together to facilitate</w:t>
      </w:r>
      <w:r w:rsidR="00B34FFA">
        <w:rPr>
          <w:rFonts w:asciiTheme="minorHAnsi" w:hAnsiTheme="minorHAnsi" w:cs="Arial"/>
          <w:bCs/>
        </w:rPr>
        <w:t xml:space="preserve"> and chair Team M</w:t>
      </w:r>
      <w:r w:rsidR="0094299D">
        <w:rPr>
          <w:rFonts w:asciiTheme="minorHAnsi" w:hAnsiTheme="minorHAnsi" w:cs="Arial"/>
          <w:bCs/>
        </w:rPr>
        <w:t>eetings</w:t>
      </w:r>
      <w:r w:rsidR="00B34FFA">
        <w:rPr>
          <w:rFonts w:asciiTheme="minorHAnsi" w:hAnsiTheme="minorHAnsi" w:cs="Arial"/>
          <w:bCs/>
        </w:rPr>
        <w:t xml:space="preserve">, which (amongst other things) will </w:t>
      </w:r>
      <w:r w:rsidR="0094299D">
        <w:rPr>
          <w:rFonts w:asciiTheme="minorHAnsi" w:hAnsiTheme="minorHAnsi" w:cs="Arial"/>
          <w:bCs/>
        </w:rPr>
        <w:t xml:space="preserve">produce </w:t>
      </w:r>
      <w:r w:rsidR="00B34FFA">
        <w:rPr>
          <w:rFonts w:asciiTheme="minorHAnsi" w:hAnsiTheme="minorHAnsi" w:cs="Arial"/>
          <w:bCs/>
        </w:rPr>
        <w:t>the initial CSE Risk Assessment</w:t>
      </w:r>
      <w:r w:rsidRPr="0094299D">
        <w:rPr>
          <w:rStyle w:val="FootnoteReference"/>
          <w:rFonts w:asciiTheme="minorHAnsi" w:hAnsiTheme="minorHAnsi"/>
          <w:bCs/>
        </w:rPr>
        <w:footnoteReference w:id="8"/>
      </w:r>
      <w:r w:rsidR="00B34FFA">
        <w:rPr>
          <w:rFonts w:asciiTheme="minorHAnsi" w:hAnsiTheme="minorHAnsi" w:cs="Arial"/>
          <w:bCs/>
        </w:rPr>
        <w:t xml:space="preserve"> in individual cases.</w:t>
      </w:r>
    </w:p>
    <w:p w:rsidR="00BB3DAD" w:rsidRPr="00CA050A" w:rsidRDefault="00326D46" w:rsidP="00CA050A">
      <w:pPr>
        <w:widowControl w:val="0"/>
        <w:numPr>
          <w:ilvl w:val="0"/>
          <w:numId w:val="5"/>
        </w:numPr>
        <w:autoSpaceDE w:val="0"/>
        <w:autoSpaceDN w:val="0"/>
        <w:adjustRightInd w:val="0"/>
        <w:jc w:val="both"/>
        <w:rPr>
          <w:rFonts w:asciiTheme="minorHAnsi" w:hAnsiTheme="minorHAnsi" w:cs="Arial"/>
          <w:bCs/>
        </w:rPr>
      </w:pPr>
      <w:r w:rsidRPr="00CA050A">
        <w:rPr>
          <w:rFonts w:asciiTheme="minorHAnsi" w:hAnsiTheme="minorHAnsi" w:cs="Arial"/>
          <w:bCs/>
        </w:rPr>
        <w:t>Work together to collate the Team data set</w:t>
      </w:r>
      <w:r w:rsidRPr="0094299D">
        <w:rPr>
          <w:rStyle w:val="FootnoteReference"/>
          <w:rFonts w:asciiTheme="minorHAnsi" w:hAnsiTheme="minorHAnsi"/>
          <w:bCs/>
        </w:rPr>
        <w:footnoteReference w:id="9"/>
      </w:r>
      <w:r w:rsidRPr="00CA050A">
        <w:rPr>
          <w:rFonts w:asciiTheme="minorHAnsi" w:hAnsiTheme="minorHAnsi" w:cs="Arial"/>
          <w:bCs/>
        </w:rPr>
        <w:t xml:space="preserve"> and report in line with agreed timescales to the</w:t>
      </w:r>
      <w:r w:rsidR="0094299D" w:rsidRPr="00CA050A">
        <w:rPr>
          <w:rFonts w:asciiTheme="minorHAnsi" w:hAnsiTheme="minorHAnsi" w:cs="Arial"/>
          <w:bCs/>
        </w:rPr>
        <w:t xml:space="preserve"> Evolve Governance Group and the CSE Sub G</w:t>
      </w:r>
      <w:r w:rsidRPr="00CA050A">
        <w:rPr>
          <w:rFonts w:asciiTheme="minorHAnsi" w:hAnsiTheme="minorHAnsi" w:cs="Arial"/>
          <w:bCs/>
        </w:rPr>
        <w:t>roup of the LSCB</w:t>
      </w:r>
      <w:r w:rsidR="00BB3DAD" w:rsidRPr="00CA050A">
        <w:rPr>
          <w:rFonts w:asciiTheme="minorHAnsi" w:hAnsiTheme="minorHAnsi" w:cs="Arial"/>
          <w:b/>
          <w:bCs/>
        </w:rPr>
        <w:t>.</w:t>
      </w:r>
    </w:p>
    <w:p w:rsidR="00987515" w:rsidRDefault="00BB3DAD" w:rsidP="00C15F21">
      <w:pPr>
        <w:widowControl w:val="0"/>
        <w:autoSpaceDE w:val="0"/>
        <w:autoSpaceDN w:val="0"/>
        <w:adjustRightInd w:val="0"/>
        <w:jc w:val="both"/>
        <w:rPr>
          <w:rFonts w:asciiTheme="minorHAnsi" w:hAnsiTheme="minorHAnsi" w:cs="Arial"/>
          <w:bCs/>
          <w:color w:val="FF0000"/>
        </w:rPr>
      </w:pPr>
      <w:r>
        <w:rPr>
          <w:rFonts w:asciiTheme="minorHAnsi" w:hAnsiTheme="minorHAnsi" w:cs="Arial"/>
          <w:b/>
          <w:bCs/>
          <w:sz w:val="28"/>
          <w:szCs w:val="28"/>
        </w:rPr>
        <w:t>The Evolve Team – Individual Disciplines and Roles</w:t>
      </w:r>
      <w:r w:rsidR="008F7CBF">
        <w:rPr>
          <w:rFonts w:asciiTheme="minorHAnsi" w:hAnsiTheme="minorHAnsi" w:cs="Arial"/>
          <w:b/>
          <w:bCs/>
          <w:sz w:val="28"/>
          <w:szCs w:val="28"/>
        </w:rPr>
        <w:t xml:space="preserve"> </w:t>
      </w:r>
    </w:p>
    <w:p w:rsidR="00326D46" w:rsidRPr="0094299D" w:rsidRDefault="00326D46" w:rsidP="00C15F21">
      <w:pPr>
        <w:widowControl w:val="0"/>
        <w:autoSpaceDE w:val="0"/>
        <w:autoSpaceDN w:val="0"/>
        <w:adjustRightInd w:val="0"/>
        <w:jc w:val="both"/>
        <w:rPr>
          <w:rFonts w:asciiTheme="minorHAnsi" w:hAnsiTheme="minorHAnsi" w:cs="Arial"/>
          <w:b/>
          <w:bCs/>
        </w:rPr>
      </w:pPr>
      <w:r w:rsidRPr="0094299D">
        <w:rPr>
          <w:rFonts w:asciiTheme="minorHAnsi" w:hAnsiTheme="minorHAnsi" w:cs="Arial"/>
          <w:b/>
          <w:bCs/>
        </w:rPr>
        <w:t>Social Workers</w:t>
      </w:r>
      <w:r w:rsidR="00987515">
        <w:rPr>
          <w:rFonts w:asciiTheme="minorHAnsi" w:hAnsiTheme="minorHAnsi" w:cs="Arial"/>
          <w:b/>
          <w:bCs/>
        </w:rPr>
        <w:t xml:space="preserve"> / </w:t>
      </w:r>
      <w:proofErr w:type="spellStart"/>
      <w:r w:rsidR="00987515">
        <w:rPr>
          <w:rFonts w:asciiTheme="minorHAnsi" w:hAnsiTheme="minorHAnsi" w:cs="Arial"/>
          <w:b/>
          <w:bCs/>
        </w:rPr>
        <w:t>Barnardos</w:t>
      </w:r>
      <w:proofErr w:type="spellEnd"/>
      <w:r w:rsidR="00987515">
        <w:rPr>
          <w:rFonts w:asciiTheme="minorHAnsi" w:hAnsiTheme="minorHAnsi" w:cs="Arial"/>
          <w:b/>
          <w:bCs/>
        </w:rPr>
        <w:t xml:space="preserve"> Practitioners</w:t>
      </w:r>
    </w:p>
    <w:p w:rsidR="00326D46" w:rsidRPr="009D3EDF" w:rsidRDefault="00326D46" w:rsidP="009D3EDF">
      <w:pPr>
        <w:pStyle w:val="ListParagraph"/>
        <w:widowControl w:val="0"/>
        <w:numPr>
          <w:ilvl w:val="0"/>
          <w:numId w:val="25"/>
        </w:numPr>
        <w:autoSpaceDE w:val="0"/>
        <w:autoSpaceDN w:val="0"/>
        <w:adjustRightInd w:val="0"/>
        <w:jc w:val="both"/>
        <w:rPr>
          <w:rFonts w:asciiTheme="minorHAnsi" w:hAnsiTheme="minorHAnsi" w:cs="Arial"/>
          <w:bCs/>
        </w:rPr>
      </w:pPr>
      <w:r w:rsidRPr="009D3EDF">
        <w:rPr>
          <w:rFonts w:asciiTheme="minorHAnsi" w:hAnsiTheme="minorHAnsi" w:cs="Arial"/>
          <w:bCs/>
        </w:rPr>
        <w:t>The Team has Social Workers</w:t>
      </w:r>
      <w:r w:rsidR="00781791" w:rsidRPr="009D3EDF">
        <w:rPr>
          <w:rFonts w:asciiTheme="minorHAnsi" w:hAnsiTheme="minorHAnsi" w:cs="Arial"/>
          <w:bCs/>
        </w:rPr>
        <w:t xml:space="preserve"> and CSE Practitioners</w:t>
      </w:r>
      <w:r w:rsidRPr="009D3EDF">
        <w:rPr>
          <w:rFonts w:asciiTheme="minorHAnsi" w:hAnsiTheme="minorHAnsi" w:cs="Arial"/>
          <w:bCs/>
        </w:rPr>
        <w:t xml:space="preserve"> from both </w:t>
      </w:r>
      <w:proofErr w:type="spellStart"/>
      <w:r w:rsidRPr="009D3EDF">
        <w:rPr>
          <w:rFonts w:asciiTheme="minorHAnsi" w:hAnsiTheme="minorHAnsi" w:cs="Arial"/>
          <w:bCs/>
        </w:rPr>
        <w:t>Barnardo</w:t>
      </w:r>
      <w:r w:rsidR="00E150E4" w:rsidRPr="009D3EDF">
        <w:rPr>
          <w:rFonts w:asciiTheme="minorHAnsi" w:hAnsiTheme="minorHAnsi" w:cs="Arial"/>
          <w:bCs/>
        </w:rPr>
        <w:t>’</w:t>
      </w:r>
      <w:r w:rsidR="00E26AD7" w:rsidRPr="009D3EDF">
        <w:rPr>
          <w:rFonts w:asciiTheme="minorHAnsi" w:hAnsiTheme="minorHAnsi" w:cs="Arial"/>
          <w:bCs/>
        </w:rPr>
        <w:t>s</w:t>
      </w:r>
      <w:proofErr w:type="spellEnd"/>
      <w:r w:rsidR="00E26AD7" w:rsidRPr="009D3EDF">
        <w:rPr>
          <w:rFonts w:asciiTheme="minorHAnsi" w:hAnsiTheme="minorHAnsi" w:cs="Arial"/>
          <w:bCs/>
        </w:rPr>
        <w:t xml:space="preserve"> and Rotherham</w:t>
      </w:r>
      <w:r w:rsidRPr="009D3EDF">
        <w:rPr>
          <w:rFonts w:asciiTheme="minorHAnsi" w:hAnsiTheme="minorHAnsi" w:cs="Arial"/>
          <w:bCs/>
        </w:rPr>
        <w:t xml:space="preserve"> Borough Council.  Social Workers will have a lead role in direct work with young people where CSE has occurred or is assessed as likely.</w:t>
      </w:r>
    </w:p>
    <w:p w:rsidR="00BB3DAD" w:rsidRPr="008F7CBF" w:rsidRDefault="001B4266" w:rsidP="00C15F21">
      <w:pPr>
        <w:widowControl w:val="0"/>
        <w:autoSpaceDE w:val="0"/>
        <w:autoSpaceDN w:val="0"/>
        <w:adjustRightInd w:val="0"/>
        <w:jc w:val="both"/>
        <w:rPr>
          <w:rFonts w:asciiTheme="minorHAnsi" w:hAnsiTheme="minorHAnsi" w:cs="Arial"/>
          <w:b/>
          <w:bCs/>
          <w:color w:val="538135" w:themeColor="accent6" w:themeShade="BF"/>
        </w:rPr>
      </w:pPr>
      <w:r w:rsidRPr="00B34FFA">
        <w:rPr>
          <w:rFonts w:asciiTheme="minorHAnsi" w:hAnsiTheme="minorHAnsi" w:cs="Arial"/>
          <w:b/>
          <w:bCs/>
        </w:rPr>
        <w:t xml:space="preserve">Social Workers </w:t>
      </w:r>
      <w:r w:rsidR="00BB3DAD" w:rsidRPr="00B34FFA">
        <w:rPr>
          <w:rFonts w:asciiTheme="minorHAnsi" w:hAnsiTheme="minorHAnsi" w:cs="Arial"/>
          <w:b/>
          <w:bCs/>
        </w:rPr>
        <w:t>of the team:</w:t>
      </w:r>
      <w:r w:rsidR="008F7CBF">
        <w:rPr>
          <w:rFonts w:asciiTheme="minorHAnsi" w:hAnsiTheme="minorHAnsi" w:cs="Arial"/>
          <w:b/>
          <w:bCs/>
        </w:rPr>
        <w:t xml:space="preserve"> </w:t>
      </w:r>
    </w:p>
    <w:p w:rsidR="00326D46" w:rsidRPr="00D53C2C" w:rsidRDefault="00BB3DAD" w:rsidP="00D53C2C">
      <w:pPr>
        <w:pStyle w:val="ListParagraph"/>
        <w:widowControl w:val="0"/>
        <w:numPr>
          <w:ilvl w:val="0"/>
          <w:numId w:val="29"/>
        </w:numPr>
        <w:autoSpaceDE w:val="0"/>
        <w:autoSpaceDN w:val="0"/>
        <w:adjustRightInd w:val="0"/>
        <w:jc w:val="both"/>
        <w:rPr>
          <w:rFonts w:asciiTheme="minorHAnsi" w:hAnsiTheme="minorHAnsi" w:cs="Arial"/>
          <w:bCs/>
        </w:rPr>
      </w:pPr>
      <w:r w:rsidRPr="00D53C2C">
        <w:rPr>
          <w:rFonts w:asciiTheme="minorHAnsi" w:hAnsiTheme="minorHAnsi" w:cs="Arial"/>
          <w:bCs/>
        </w:rPr>
        <w:t>Co</w:t>
      </w:r>
      <w:r w:rsidR="00326D46" w:rsidRPr="00D53C2C">
        <w:rPr>
          <w:rFonts w:asciiTheme="minorHAnsi" w:hAnsiTheme="minorHAnsi" w:cs="Arial"/>
          <w:bCs/>
        </w:rPr>
        <w:t>ntribute to the completion</w:t>
      </w:r>
      <w:r w:rsidR="001B4266" w:rsidRPr="00D53C2C">
        <w:rPr>
          <w:rFonts w:asciiTheme="minorHAnsi" w:hAnsiTheme="minorHAnsi" w:cs="Arial"/>
          <w:bCs/>
        </w:rPr>
        <w:t xml:space="preserve"> and updating</w:t>
      </w:r>
      <w:r w:rsidR="00326D46" w:rsidRPr="00D53C2C">
        <w:rPr>
          <w:rFonts w:asciiTheme="minorHAnsi" w:hAnsiTheme="minorHAnsi" w:cs="Arial"/>
          <w:bCs/>
        </w:rPr>
        <w:t xml:space="preserve"> of the Multi-Agency Risk Assessment</w:t>
      </w:r>
      <w:r w:rsidR="00935A8A" w:rsidRPr="00D53C2C">
        <w:rPr>
          <w:rFonts w:asciiTheme="minorHAnsi" w:hAnsiTheme="minorHAnsi" w:cs="Arial"/>
          <w:bCs/>
        </w:rPr>
        <w:t xml:space="preserve"> of individual children</w:t>
      </w:r>
      <w:r w:rsidR="00326D46" w:rsidRPr="00D53C2C">
        <w:rPr>
          <w:rFonts w:asciiTheme="minorHAnsi" w:hAnsiTheme="minorHAnsi" w:cs="Arial"/>
          <w:bCs/>
        </w:rPr>
        <w:t>.</w:t>
      </w:r>
    </w:p>
    <w:p w:rsidR="00326D46" w:rsidRPr="0094299D" w:rsidRDefault="00326D46" w:rsidP="00C15F21">
      <w:pPr>
        <w:pStyle w:val="ListParagraph"/>
        <w:widowControl w:val="0"/>
        <w:numPr>
          <w:ilvl w:val="0"/>
          <w:numId w:val="15"/>
        </w:numPr>
        <w:autoSpaceDE w:val="0"/>
        <w:autoSpaceDN w:val="0"/>
        <w:adjustRightInd w:val="0"/>
        <w:jc w:val="both"/>
        <w:rPr>
          <w:rFonts w:asciiTheme="minorHAnsi" w:hAnsiTheme="minorHAnsi" w:cs="Arial"/>
          <w:bCs/>
        </w:rPr>
      </w:pPr>
      <w:r w:rsidRPr="0094299D">
        <w:rPr>
          <w:rFonts w:asciiTheme="minorHAnsi" w:hAnsiTheme="minorHAnsi" w:cs="Arial"/>
          <w:bCs/>
        </w:rPr>
        <w:t>Take a lead role in working directly with young people affected by CSE</w:t>
      </w:r>
      <w:r w:rsidR="00BB3DAD">
        <w:rPr>
          <w:rFonts w:asciiTheme="minorHAnsi" w:hAnsiTheme="minorHAnsi" w:cs="Arial"/>
          <w:bCs/>
        </w:rPr>
        <w:t xml:space="preserve"> where this is identified as a part of the plan for that </w:t>
      </w:r>
      <w:proofErr w:type="gramStart"/>
      <w:r w:rsidR="00BB3DAD">
        <w:rPr>
          <w:rFonts w:asciiTheme="minorHAnsi" w:hAnsiTheme="minorHAnsi" w:cs="Arial"/>
          <w:bCs/>
        </w:rPr>
        <w:t>child</w:t>
      </w:r>
      <w:r w:rsidRPr="0094299D">
        <w:rPr>
          <w:rFonts w:asciiTheme="minorHAnsi" w:hAnsiTheme="minorHAnsi" w:cs="Arial"/>
          <w:bCs/>
        </w:rPr>
        <w:t xml:space="preserve"> .</w:t>
      </w:r>
      <w:proofErr w:type="gramEnd"/>
    </w:p>
    <w:p w:rsidR="00326D46" w:rsidRPr="0094299D" w:rsidRDefault="00326D46" w:rsidP="00C15F21">
      <w:pPr>
        <w:pStyle w:val="ListParagraph"/>
        <w:widowControl w:val="0"/>
        <w:numPr>
          <w:ilvl w:val="0"/>
          <w:numId w:val="15"/>
        </w:numPr>
        <w:autoSpaceDE w:val="0"/>
        <w:autoSpaceDN w:val="0"/>
        <w:adjustRightInd w:val="0"/>
        <w:jc w:val="both"/>
        <w:rPr>
          <w:rFonts w:asciiTheme="minorHAnsi" w:hAnsiTheme="minorHAnsi" w:cs="Arial"/>
          <w:bCs/>
        </w:rPr>
      </w:pPr>
      <w:r w:rsidRPr="0094299D">
        <w:rPr>
          <w:rFonts w:asciiTheme="minorHAnsi" w:hAnsiTheme="minorHAnsi" w:cs="Arial"/>
          <w:bCs/>
        </w:rPr>
        <w:t>Contribute to the investigation of CSE related activity, including contributing to strategy discussions</w:t>
      </w:r>
      <w:r w:rsidR="00935A8A">
        <w:rPr>
          <w:rFonts w:asciiTheme="minorHAnsi" w:hAnsiTheme="minorHAnsi" w:cs="Arial"/>
          <w:bCs/>
        </w:rPr>
        <w:t>/meetings</w:t>
      </w:r>
      <w:r w:rsidRPr="0094299D">
        <w:rPr>
          <w:rFonts w:asciiTheme="minorHAnsi" w:hAnsiTheme="minorHAnsi" w:cs="Arial"/>
          <w:bCs/>
        </w:rPr>
        <w:t xml:space="preserve"> and other investigatory processes.</w:t>
      </w:r>
    </w:p>
    <w:p w:rsidR="00326D46" w:rsidRPr="0094299D" w:rsidRDefault="00326D46" w:rsidP="00C15F21">
      <w:pPr>
        <w:pStyle w:val="ListParagraph"/>
        <w:widowControl w:val="0"/>
        <w:numPr>
          <w:ilvl w:val="0"/>
          <w:numId w:val="15"/>
        </w:numPr>
        <w:autoSpaceDE w:val="0"/>
        <w:autoSpaceDN w:val="0"/>
        <w:adjustRightInd w:val="0"/>
        <w:jc w:val="both"/>
        <w:rPr>
          <w:rFonts w:asciiTheme="minorHAnsi" w:hAnsiTheme="minorHAnsi" w:cs="Arial"/>
          <w:bCs/>
        </w:rPr>
      </w:pPr>
      <w:r w:rsidRPr="0094299D">
        <w:rPr>
          <w:rFonts w:asciiTheme="minorHAnsi" w:hAnsiTheme="minorHAnsi" w:cs="Arial"/>
          <w:bCs/>
        </w:rPr>
        <w:t xml:space="preserve">Work together with other allocated Social Workers from across the Children’s </w:t>
      </w:r>
      <w:r w:rsidR="00E26AD7">
        <w:rPr>
          <w:rFonts w:asciiTheme="minorHAnsi" w:hAnsiTheme="minorHAnsi" w:cs="Arial"/>
          <w:bCs/>
        </w:rPr>
        <w:t>Social Care Service</w:t>
      </w:r>
      <w:r w:rsidRPr="0094299D">
        <w:rPr>
          <w:rFonts w:asciiTheme="minorHAnsi" w:hAnsiTheme="minorHAnsi" w:cs="Arial"/>
          <w:bCs/>
        </w:rPr>
        <w:t>.</w:t>
      </w:r>
    </w:p>
    <w:p w:rsidR="00A2533E" w:rsidRPr="00D53C2C" w:rsidRDefault="001B4266" w:rsidP="00D53C2C">
      <w:pPr>
        <w:pStyle w:val="ListParagraph"/>
        <w:widowControl w:val="0"/>
        <w:autoSpaceDE w:val="0"/>
        <w:autoSpaceDN w:val="0"/>
        <w:adjustRightInd w:val="0"/>
        <w:jc w:val="both"/>
        <w:rPr>
          <w:rFonts w:asciiTheme="minorHAnsi" w:hAnsiTheme="minorHAnsi" w:cs="Arial"/>
          <w:b/>
          <w:bCs/>
        </w:rPr>
      </w:pPr>
      <w:r w:rsidRPr="0094299D">
        <w:rPr>
          <w:rFonts w:asciiTheme="minorHAnsi" w:hAnsiTheme="minorHAnsi" w:cs="Arial"/>
          <w:bCs/>
        </w:rPr>
        <w:t xml:space="preserve">Contribute to mapping activity of the team, collating information and </w:t>
      </w:r>
      <w:r w:rsidR="00935A8A">
        <w:rPr>
          <w:rFonts w:asciiTheme="minorHAnsi" w:hAnsiTheme="minorHAnsi" w:cs="Arial"/>
          <w:bCs/>
        </w:rPr>
        <w:t>analysing</w:t>
      </w:r>
      <w:r w:rsidR="00C15F21">
        <w:rPr>
          <w:rFonts w:asciiTheme="minorHAnsi" w:hAnsiTheme="minorHAnsi" w:cs="Arial"/>
          <w:bCs/>
        </w:rPr>
        <w:t xml:space="preserve"> </w:t>
      </w:r>
      <w:r w:rsidRPr="0094299D">
        <w:rPr>
          <w:rFonts w:asciiTheme="minorHAnsi" w:hAnsiTheme="minorHAnsi" w:cs="Arial"/>
          <w:bCs/>
        </w:rPr>
        <w:t>the prevalence of CSE in the borough as it relates to children &amp; young people,</w:t>
      </w:r>
      <w:r>
        <w:rPr>
          <w:rFonts w:asciiTheme="minorHAnsi" w:hAnsiTheme="minorHAnsi" w:cs="Arial"/>
          <w:bCs/>
          <w:sz w:val="24"/>
          <w:szCs w:val="24"/>
        </w:rPr>
        <w:t xml:space="preserve"> </w:t>
      </w:r>
      <w:r w:rsidRPr="0094299D">
        <w:rPr>
          <w:rFonts w:asciiTheme="minorHAnsi" w:hAnsiTheme="minorHAnsi" w:cs="Arial"/>
          <w:bCs/>
        </w:rPr>
        <w:t>perpetrators and locations.</w:t>
      </w:r>
    </w:p>
    <w:p w:rsidR="00326D46" w:rsidRPr="00E26AD7" w:rsidRDefault="00326D46" w:rsidP="00C15F21">
      <w:pPr>
        <w:widowControl w:val="0"/>
        <w:autoSpaceDE w:val="0"/>
        <w:autoSpaceDN w:val="0"/>
        <w:adjustRightInd w:val="0"/>
        <w:jc w:val="both"/>
        <w:rPr>
          <w:rFonts w:asciiTheme="minorHAnsi" w:hAnsiTheme="minorHAnsi" w:cs="Arial"/>
          <w:b/>
          <w:bCs/>
        </w:rPr>
      </w:pPr>
      <w:r w:rsidRPr="00E26AD7">
        <w:rPr>
          <w:rFonts w:asciiTheme="minorHAnsi" w:hAnsiTheme="minorHAnsi" w:cs="Arial"/>
          <w:b/>
          <w:bCs/>
        </w:rPr>
        <w:t>Police Officers</w:t>
      </w:r>
      <w:r w:rsidR="00BB3DAD">
        <w:rPr>
          <w:rFonts w:asciiTheme="minorHAnsi" w:hAnsiTheme="minorHAnsi" w:cs="Arial"/>
          <w:b/>
          <w:bCs/>
        </w:rPr>
        <w:t>:</w:t>
      </w:r>
    </w:p>
    <w:p w:rsidR="00326D46" w:rsidRPr="00E26AD7" w:rsidRDefault="00326D46" w:rsidP="00C15F21">
      <w:pPr>
        <w:pStyle w:val="ListParagraph"/>
        <w:widowControl w:val="0"/>
        <w:numPr>
          <w:ilvl w:val="0"/>
          <w:numId w:val="14"/>
        </w:numPr>
        <w:autoSpaceDE w:val="0"/>
        <w:autoSpaceDN w:val="0"/>
        <w:adjustRightInd w:val="0"/>
        <w:jc w:val="both"/>
        <w:rPr>
          <w:rFonts w:asciiTheme="minorHAnsi" w:hAnsiTheme="minorHAnsi" w:cs="Arial"/>
          <w:bCs/>
        </w:rPr>
      </w:pPr>
      <w:r w:rsidRPr="00E26AD7">
        <w:rPr>
          <w:rFonts w:asciiTheme="minorHAnsi" w:hAnsiTheme="minorHAnsi" w:cs="Arial"/>
          <w:bCs/>
        </w:rPr>
        <w:t>Contribute to the completion</w:t>
      </w:r>
      <w:r w:rsidR="001B4266" w:rsidRPr="00E26AD7">
        <w:rPr>
          <w:rFonts w:asciiTheme="minorHAnsi" w:hAnsiTheme="minorHAnsi" w:cs="Arial"/>
          <w:bCs/>
        </w:rPr>
        <w:t xml:space="preserve"> and updating</w:t>
      </w:r>
      <w:r w:rsidR="00E26AD7">
        <w:rPr>
          <w:rFonts w:asciiTheme="minorHAnsi" w:hAnsiTheme="minorHAnsi" w:cs="Arial"/>
          <w:bCs/>
        </w:rPr>
        <w:t xml:space="preserve"> of</w:t>
      </w:r>
      <w:r w:rsidRPr="00E26AD7">
        <w:rPr>
          <w:rFonts w:asciiTheme="minorHAnsi" w:hAnsiTheme="minorHAnsi" w:cs="Arial"/>
          <w:bCs/>
        </w:rPr>
        <w:t xml:space="preserve"> Multi-Agency Risk Assessment</w:t>
      </w:r>
      <w:r w:rsidR="00E26AD7">
        <w:rPr>
          <w:rFonts w:asciiTheme="minorHAnsi" w:hAnsiTheme="minorHAnsi" w:cs="Arial"/>
          <w:bCs/>
        </w:rPr>
        <w:t>s in individual children’s cases</w:t>
      </w:r>
      <w:r w:rsidRPr="00E26AD7">
        <w:rPr>
          <w:rFonts w:asciiTheme="minorHAnsi" w:hAnsiTheme="minorHAnsi" w:cs="Arial"/>
          <w:bCs/>
        </w:rPr>
        <w:t>.</w:t>
      </w:r>
    </w:p>
    <w:p w:rsidR="00326D46" w:rsidRPr="00E26AD7" w:rsidRDefault="00326D46" w:rsidP="00C15F21">
      <w:pPr>
        <w:pStyle w:val="ListParagraph"/>
        <w:widowControl w:val="0"/>
        <w:numPr>
          <w:ilvl w:val="0"/>
          <w:numId w:val="14"/>
        </w:numPr>
        <w:autoSpaceDE w:val="0"/>
        <w:autoSpaceDN w:val="0"/>
        <w:adjustRightInd w:val="0"/>
        <w:jc w:val="both"/>
        <w:rPr>
          <w:rFonts w:asciiTheme="minorHAnsi" w:hAnsiTheme="minorHAnsi" w:cs="Arial"/>
          <w:bCs/>
        </w:rPr>
      </w:pPr>
      <w:r w:rsidRPr="00E26AD7">
        <w:rPr>
          <w:rFonts w:asciiTheme="minorHAnsi" w:hAnsiTheme="minorHAnsi" w:cs="Arial"/>
          <w:bCs/>
        </w:rPr>
        <w:t xml:space="preserve">Take a lead role </w:t>
      </w:r>
      <w:r w:rsidR="00E26AD7">
        <w:rPr>
          <w:rFonts w:asciiTheme="minorHAnsi" w:hAnsiTheme="minorHAnsi" w:cs="Arial"/>
          <w:bCs/>
        </w:rPr>
        <w:t xml:space="preserve">in the investigation of </w:t>
      </w:r>
      <w:r w:rsidR="00935A8A">
        <w:rPr>
          <w:rFonts w:asciiTheme="minorHAnsi" w:hAnsiTheme="minorHAnsi" w:cs="Arial"/>
          <w:bCs/>
        </w:rPr>
        <w:t xml:space="preserve">incidents </w:t>
      </w:r>
      <w:r w:rsidRPr="00E26AD7">
        <w:rPr>
          <w:rFonts w:asciiTheme="minorHAnsi" w:hAnsiTheme="minorHAnsi" w:cs="Arial"/>
          <w:bCs/>
        </w:rPr>
        <w:t>of CSE in the borough, by way of collection of intelligence, formal investigation, disrupti</w:t>
      </w:r>
      <w:r w:rsidR="001B4266" w:rsidRPr="00E26AD7">
        <w:rPr>
          <w:rFonts w:asciiTheme="minorHAnsi" w:hAnsiTheme="minorHAnsi" w:cs="Arial"/>
          <w:bCs/>
        </w:rPr>
        <w:t>on and prosecution of offenders.</w:t>
      </w:r>
    </w:p>
    <w:p w:rsidR="001B4266" w:rsidRPr="00E26AD7" w:rsidRDefault="001B4266" w:rsidP="00C15F21">
      <w:pPr>
        <w:pStyle w:val="ListParagraph"/>
        <w:widowControl w:val="0"/>
        <w:numPr>
          <w:ilvl w:val="0"/>
          <w:numId w:val="14"/>
        </w:numPr>
        <w:autoSpaceDE w:val="0"/>
        <w:autoSpaceDN w:val="0"/>
        <w:adjustRightInd w:val="0"/>
        <w:jc w:val="both"/>
        <w:rPr>
          <w:rFonts w:asciiTheme="minorHAnsi" w:hAnsiTheme="minorHAnsi" w:cs="Arial"/>
          <w:bCs/>
        </w:rPr>
      </w:pPr>
      <w:r w:rsidRPr="00E26AD7">
        <w:rPr>
          <w:rFonts w:asciiTheme="minorHAnsi" w:hAnsiTheme="minorHAnsi" w:cs="Arial"/>
          <w:bCs/>
        </w:rPr>
        <w:t>Contribute to plans to keep children safe, by way of protection and disruption activity, including working together to obtain a legal resolution considering all available means.</w:t>
      </w:r>
    </w:p>
    <w:p w:rsidR="001B4266" w:rsidRPr="00E26AD7" w:rsidRDefault="001B4266" w:rsidP="00C15F21">
      <w:pPr>
        <w:pStyle w:val="ListParagraph"/>
        <w:widowControl w:val="0"/>
        <w:numPr>
          <w:ilvl w:val="0"/>
          <w:numId w:val="14"/>
        </w:numPr>
        <w:autoSpaceDE w:val="0"/>
        <w:autoSpaceDN w:val="0"/>
        <w:adjustRightInd w:val="0"/>
        <w:jc w:val="both"/>
        <w:rPr>
          <w:rFonts w:asciiTheme="minorHAnsi" w:hAnsiTheme="minorHAnsi" w:cs="Arial"/>
          <w:bCs/>
        </w:rPr>
      </w:pPr>
      <w:r w:rsidRPr="00E26AD7">
        <w:rPr>
          <w:rFonts w:asciiTheme="minorHAnsi" w:hAnsiTheme="minorHAnsi" w:cs="Arial"/>
          <w:bCs/>
        </w:rPr>
        <w:t>Contribute to mapping activity within the team as set out above, for Social Workers.</w:t>
      </w:r>
    </w:p>
    <w:p w:rsidR="00326D46" w:rsidRPr="00E26AD7" w:rsidRDefault="001A728B" w:rsidP="00C15F21">
      <w:pPr>
        <w:widowControl w:val="0"/>
        <w:autoSpaceDE w:val="0"/>
        <w:autoSpaceDN w:val="0"/>
        <w:adjustRightInd w:val="0"/>
        <w:jc w:val="both"/>
        <w:rPr>
          <w:rFonts w:asciiTheme="minorHAnsi" w:hAnsiTheme="minorHAnsi" w:cs="Arial"/>
          <w:bCs/>
        </w:rPr>
      </w:pPr>
      <w:r w:rsidRPr="00E26AD7">
        <w:rPr>
          <w:rFonts w:asciiTheme="minorHAnsi" w:hAnsiTheme="minorHAnsi" w:cs="Arial"/>
          <w:b/>
          <w:bCs/>
        </w:rPr>
        <w:t xml:space="preserve">The </w:t>
      </w:r>
      <w:r w:rsidR="001B4266" w:rsidRPr="00E26AD7">
        <w:rPr>
          <w:rFonts w:asciiTheme="minorHAnsi" w:hAnsiTheme="minorHAnsi" w:cs="Arial"/>
          <w:b/>
          <w:bCs/>
        </w:rPr>
        <w:t xml:space="preserve">CSE </w:t>
      </w:r>
      <w:r w:rsidR="00326D46" w:rsidRPr="00E26AD7">
        <w:rPr>
          <w:rFonts w:asciiTheme="minorHAnsi" w:hAnsiTheme="minorHAnsi" w:cs="Arial"/>
          <w:b/>
          <w:bCs/>
        </w:rPr>
        <w:t>Nurse</w:t>
      </w:r>
      <w:r w:rsidR="00BB3DAD">
        <w:rPr>
          <w:rFonts w:asciiTheme="minorHAnsi" w:hAnsiTheme="minorHAnsi" w:cs="Arial"/>
          <w:b/>
          <w:bCs/>
        </w:rPr>
        <w:t>:</w:t>
      </w:r>
      <w:r w:rsidR="00326D46" w:rsidRPr="00E26AD7">
        <w:rPr>
          <w:rFonts w:asciiTheme="minorHAnsi" w:hAnsiTheme="minorHAnsi" w:cs="Arial"/>
          <w:bCs/>
        </w:rPr>
        <w:t xml:space="preserve"> </w:t>
      </w:r>
    </w:p>
    <w:p w:rsidR="00326D46" w:rsidRPr="00E26AD7" w:rsidRDefault="00326D46" w:rsidP="00C15F21">
      <w:pPr>
        <w:pStyle w:val="ListParagraph"/>
        <w:widowControl w:val="0"/>
        <w:numPr>
          <w:ilvl w:val="0"/>
          <w:numId w:val="16"/>
        </w:numPr>
        <w:autoSpaceDE w:val="0"/>
        <w:autoSpaceDN w:val="0"/>
        <w:adjustRightInd w:val="0"/>
        <w:jc w:val="both"/>
        <w:rPr>
          <w:rFonts w:asciiTheme="minorHAnsi" w:hAnsiTheme="minorHAnsi" w:cs="Arial"/>
          <w:bCs/>
        </w:rPr>
      </w:pPr>
      <w:r w:rsidRPr="00E26AD7">
        <w:rPr>
          <w:rFonts w:asciiTheme="minorHAnsi" w:hAnsiTheme="minorHAnsi" w:cs="Arial"/>
          <w:bCs/>
        </w:rPr>
        <w:t>Contribute</w:t>
      </w:r>
      <w:r w:rsidR="00BB3DAD">
        <w:rPr>
          <w:rFonts w:asciiTheme="minorHAnsi" w:hAnsiTheme="minorHAnsi" w:cs="Arial"/>
          <w:bCs/>
        </w:rPr>
        <w:t>s</w:t>
      </w:r>
      <w:r w:rsidRPr="00E26AD7">
        <w:rPr>
          <w:rFonts w:asciiTheme="minorHAnsi" w:hAnsiTheme="minorHAnsi" w:cs="Arial"/>
          <w:bCs/>
        </w:rPr>
        <w:t xml:space="preserve"> to the completion</w:t>
      </w:r>
      <w:r w:rsidR="001B4266" w:rsidRPr="00E26AD7">
        <w:rPr>
          <w:rFonts w:asciiTheme="minorHAnsi" w:hAnsiTheme="minorHAnsi" w:cs="Arial"/>
          <w:bCs/>
        </w:rPr>
        <w:t xml:space="preserve"> and updating </w:t>
      </w:r>
      <w:r w:rsidRPr="00E26AD7">
        <w:rPr>
          <w:rFonts w:asciiTheme="minorHAnsi" w:hAnsiTheme="minorHAnsi" w:cs="Arial"/>
          <w:bCs/>
        </w:rPr>
        <w:t>of the Multi Agency Risk Assessment</w:t>
      </w:r>
      <w:r w:rsidR="00E26AD7">
        <w:rPr>
          <w:rFonts w:asciiTheme="minorHAnsi" w:hAnsiTheme="minorHAnsi" w:cs="Arial"/>
          <w:bCs/>
        </w:rPr>
        <w:t xml:space="preserve"> in </w:t>
      </w:r>
      <w:r w:rsidR="00E26AD7">
        <w:rPr>
          <w:rFonts w:asciiTheme="minorHAnsi" w:hAnsiTheme="minorHAnsi" w:cs="Arial"/>
          <w:bCs/>
        </w:rPr>
        <w:lastRenderedPageBreak/>
        <w:t>individual children’s cases</w:t>
      </w:r>
      <w:r w:rsidRPr="00E26AD7">
        <w:rPr>
          <w:rFonts w:asciiTheme="minorHAnsi" w:hAnsiTheme="minorHAnsi" w:cs="Arial"/>
          <w:bCs/>
        </w:rPr>
        <w:t>.</w:t>
      </w:r>
    </w:p>
    <w:p w:rsidR="00326D46" w:rsidRPr="00E26AD7" w:rsidRDefault="00326D46" w:rsidP="00C15F21">
      <w:pPr>
        <w:pStyle w:val="ListParagraph"/>
        <w:widowControl w:val="0"/>
        <w:numPr>
          <w:ilvl w:val="0"/>
          <w:numId w:val="16"/>
        </w:numPr>
        <w:autoSpaceDE w:val="0"/>
        <w:autoSpaceDN w:val="0"/>
        <w:adjustRightInd w:val="0"/>
        <w:jc w:val="both"/>
        <w:rPr>
          <w:rFonts w:asciiTheme="minorHAnsi" w:hAnsiTheme="minorHAnsi" w:cs="Arial"/>
          <w:bCs/>
        </w:rPr>
      </w:pPr>
      <w:r w:rsidRPr="00E26AD7">
        <w:rPr>
          <w:rFonts w:asciiTheme="minorHAnsi" w:hAnsiTheme="minorHAnsi" w:cs="Arial"/>
          <w:bCs/>
        </w:rPr>
        <w:t>Provide</w:t>
      </w:r>
      <w:r w:rsidR="00BB3DAD">
        <w:rPr>
          <w:rFonts w:asciiTheme="minorHAnsi" w:hAnsiTheme="minorHAnsi" w:cs="Arial"/>
          <w:bCs/>
        </w:rPr>
        <w:t>s</w:t>
      </w:r>
      <w:r w:rsidRPr="00E26AD7">
        <w:rPr>
          <w:rFonts w:asciiTheme="minorHAnsi" w:hAnsiTheme="minorHAnsi" w:cs="Arial"/>
          <w:bCs/>
        </w:rPr>
        <w:t xml:space="preserve"> links to the broader health community by way of information sharing, liaison and awareness </w:t>
      </w:r>
      <w:proofErr w:type="gramStart"/>
      <w:r w:rsidRPr="00E26AD7">
        <w:rPr>
          <w:rFonts w:asciiTheme="minorHAnsi" w:hAnsiTheme="minorHAnsi" w:cs="Arial"/>
          <w:bCs/>
        </w:rPr>
        <w:t>raising</w:t>
      </w:r>
      <w:proofErr w:type="gramEnd"/>
      <w:r w:rsidRPr="00E26AD7">
        <w:rPr>
          <w:rFonts w:asciiTheme="minorHAnsi" w:hAnsiTheme="minorHAnsi" w:cs="Arial"/>
          <w:bCs/>
        </w:rPr>
        <w:t>.</w:t>
      </w:r>
    </w:p>
    <w:p w:rsidR="00326D46" w:rsidRPr="00E26AD7" w:rsidRDefault="001A728B" w:rsidP="00C15F21">
      <w:pPr>
        <w:pStyle w:val="ListParagraph"/>
        <w:widowControl w:val="0"/>
        <w:numPr>
          <w:ilvl w:val="0"/>
          <w:numId w:val="16"/>
        </w:numPr>
        <w:autoSpaceDE w:val="0"/>
        <w:autoSpaceDN w:val="0"/>
        <w:adjustRightInd w:val="0"/>
        <w:jc w:val="both"/>
        <w:rPr>
          <w:rFonts w:asciiTheme="minorHAnsi" w:hAnsiTheme="minorHAnsi" w:cs="Arial"/>
          <w:bCs/>
        </w:rPr>
      </w:pPr>
      <w:r w:rsidRPr="00E26AD7">
        <w:rPr>
          <w:rFonts w:asciiTheme="minorHAnsi" w:hAnsiTheme="minorHAnsi" w:cs="Arial"/>
          <w:bCs/>
        </w:rPr>
        <w:t>Identif</w:t>
      </w:r>
      <w:r w:rsidR="00BB3DAD">
        <w:rPr>
          <w:rFonts w:asciiTheme="minorHAnsi" w:hAnsiTheme="minorHAnsi" w:cs="Arial"/>
          <w:bCs/>
        </w:rPr>
        <w:t>ies</w:t>
      </w:r>
      <w:r w:rsidRPr="00E26AD7">
        <w:rPr>
          <w:rFonts w:asciiTheme="minorHAnsi" w:hAnsiTheme="minorHAnsi" w:cs="Arial"/>
          <w:bCs/>
        </w:rPr>
        <w:t xml:space="preserve"> the most appropriate person to undertake </w:t>
      </w:r>
      <w:r w:rsidR="00326D46" w:rsidRPr="00E26AD7">
        <w:rPr>
          <w:rFonts w:asciiTheme="minorHAnsi" w:hAnsiTheme="minorHAnsi" w:cs="Arial"/>
          <w:bCs/>
        </w:rPr>
        <w:t>direct work with young people where health implications arise from risks of CSE, in line with broader multi-agency plans for intervention.</w:t>
      </w:r>
    </w:p>
    <w:p w:rsidR="001B4266" w:rsidRDefault="001B4266" w:rsidP="00C15F21">
      <w:pPr>
        <w:pStyle w:val="ListParagraph"/>
        <w:widowControl w:val="0"/>
        <w:numPr>
          <w:ilvl w:val="0"/>
          <w:numId w:val="16"/>
        </w:numPr>
        <w:autoSpaceDE w:val="0"/>
        <w:autoSpaceDN w:val="0"/>
        <w:adjustRightInd w:val="0"/>
        <w:jc w:val="both"/>
        <w:rPr>
          <w:rFonts w:asciiTheme="minorHAnsi" w:hAnsiTheme="minorHAnsi" w:cs="Arial"/>
          <w:bCs/>
        </w:rPr>
      </w:pPr>
      <w:r w:rsidRPr="00E26AD7">
        <w:rPr>
          <w:rFonts w:asciiTheme="minorHAnsi" w:hAnsiTheme="minorHAnsi" w:cs="Arial"/>
          <w:bCs/>
        </w:rPr>
        <w:t>Provide</w:t>
      </w:r>
      <w:r w:rsidR="00BB3DAD">
        <w:rPr>
          <w:rFonts w:asciiTheme="minorHAnsi" w:hAnsiTheme="minorHAnsi" w:cs="Arial"/>
          <w:bCs/>
        </w:rPr>
        <w:t>s</w:t>
      </w:r>
      <w:r w:rsidRPr="00E26AD7">
        <w:rPr>
          <w:rFonts w:asciiTheme="minorHAnsi" w:hAnsiTheme="minorHAnsi" w:cs="Arial"/>
          <w:bCs/>
        </w:rPr>
        <w:t xml:space="preserve"> a health related service directly to children </w:t>
      </w:r>
      <w:r w:rsidR="0075509B">
        <w:rPr>
          <w:rFonts w:asciiTheme="minorHAnsi" w:hAnsiTheme="minorHAnsi" w:cs="Arial"/>
          <w:bCs/>
        </w:rPr>
        <w:t>who have suffered</w:t>
      </w:r>
      <w:r w:rsidR="00935A8A">
        <w:rPr>
          <w:rFonts w:asciiTheme="minorHAnsi" w:hAnsiTheme="minorHAnsi" w:cs="Arial"/>
          <w:bCs/>
        </w:rPr>
        <w:t>,</w:t>
      </w:r>
      <w:r w:rsidRPr="00E26AD7">
        <w:rPr>
          <w:rFonts w:asciiTheme="minorHAnsi" w:hAnsiTheme="minorHAnsi" w:cs="Arial"/>
          <w:bCs/>
        </w:rPr>
        <w:t xml:space="preserve"> or </w:t>
      </w:r>
      <w:r w:rsidR="0075509B">
        <w:rPr>
          <w:rFonts w:asciiTheme="minorHAnsi" w:hAnsiTheme="minorHAnsi" w:cs="Arial"/>
          <w:bCs/>
        </w:rPr>
        <w:t xml:space="preserve">are </w:t>
      </w:r>
      <w:r w:rsidRPr="00E26AD7">
        <w:rPr>
          <w:rFonts w:asciiTheme="minorHAnsi" w:hAnsiTheme="minorHAnsi" w:cs="Arial"/>
          <w:bCs/>
        </w:rPr>
        <w:t>at risk of suffering</w:t>
      </w:r>
      <w:r w:rsidR="00935A8A">
        <w:rPr>
          <w:rFonts w:asciiTheme="minorHAnsi" w:hAnsiTheme="minorHAnsi" w:cs="Arial"/>
          <w:bCs/>
        </w:rPr>
        <w:t>,</w:t>
      </w:r>
      <w:r w:rsidRPr="00E26AD7">
        <w:rPr>
          <w:rFonts w:asciiTheme="minorHAnsi" w:hAnsiTheme="minorHAnsi" w:cs="Arial"/>
          <w:bCs/>
        </w:rPr>
        <w:t xml:space="preserve"> CSE in the borough </w:t>
      </w:r>
    </w:p>
    <w:p w:rsidR="00E86F40" w:rsidRDefault="00E86F40" w:rsidP="00C15F21">
      <w:pPr>
        <w:widowControl w:val="0"/>
        <w:autoSpaceDE w:val="0"/>
        <w:autoSpaceDN w:val="0"/>
        <w:adjustRightInd w:val="0"/>
        <w:jc w:val="both"/>
        <w:rPr>
          <w:rFonts w:asciiTheme="minorHAnsi" w:hAnsiTheme="minorHAnsi" w:cs="Arial"/>
          <w:b/>
          <w:bCs/>
        </w:rPr>
      </w:pPr>
      <w:r>
        <w:rPr>
          <w:rFonts w:asciiTheme="minorHAnsi" w:hAnsiTheme="minorHAnsi" w:cs="Arial"/>
          <w:b/>
          <w:bCs/>
        </w:rPr>
        <w:t>The PACE Worker</w:t>
      </w:r>
    </w:p>
    <w:p w:rsidR="00E86F40" w:rsidRPr="00D53C2C" w:rsidRDefault="006E0DBA" w:rsidP="00C15F21">
      <w:pPr>
        <w:pStyle w:val="ListParagraph"/>
        <w:widowControl w:val="0"/>
        <w:numPr>
          <w:ilvl w:val="0"/>
          <w:numId w:val="19"/>
        </w:numPr>
        <w:autoSpaceDE w:val="0"/>
        <w:autoSpaceDN w:val="0"/>
        <w:adjustRightInd w:val="0"/>
        <w:jc w:val="both"/>
        <w:rPr>
          <w:rFonts w:asciiTheme="minorHAnsi" w:hAnsiTheme="minorHAnsi" w:cs="Arial"/>
          <w:b/>
          <w:bCs/>
        </w:rPr>
      </w:pPr>
      <w:r>
        <w:rPr>
          <w:rFonts w:asciiTheme="minorHAnsi" w:hAnsiTheme="minorHAnsi" w:cs="Arial"/>
          <w:bCs/>
        </w:rPr>
        <w:t>Contribute</w:t>
      </w:r>
      <w:r w:rsidR="00BB3DAD">
        <w:rPr>
          <w:rFonts w:asciiTheme="minorHAnsi" w:hAnsiTheme="minorHAnsi" w:cs="Arial"/>
          <w:bCs/>
        </w:rPr>
        <w:t>s</w:t>
      </w:r>
      <w:r>
        <w:rPr>
          <w:rFonts w:asciiTheme="minorHAnsi" w:hAnsiTheme="minorHAnsi" w:cs="Arial"/>
          <w:bCs/>
        </w:rPr>
        <w:t xml:space="preserve"> to the completion and updating of the Multi-Agency Risk Assessment in individual children’s cases;</w:t>
      </w:r>
    </w:p>
    <w:p w:rsidR="006E0DBA" w:rsidRPr="00E86F40" w:rsidRDefault="006E0DBA" w:rsidP="00C15F21">
      <w:pPr>
        <w:pStyle w:val="ListParagraph"/>
        <w:widowControl w:val="0"/>
        <w:numPr>
          <w:ilvl w:val="0"/>
          <w:numId w:val="19"/>
        </w:numPr>
        <w:autoSpaceDE w:val="0"/>
        <w:autoSpaceDN w:val="0"/>
        <w:adjustRightInd w:val="0"/>
        <w:jc w:val="both"/>
        <w:rPr>
          <w:rFonts w:asciiTheme="minorHAnsi" w:hAnsiTheme="minorHAnsi" w:cs="Arial"/>
          <w:b/>
          <w:bCs/>
        </w:rPr>
      </w:pPr>
      <w:r>
        <w:rPr>
          <w:rFonts w:asciiTheme="minorHAnsi" w:hAnsiTheme="minorHAnsi" w:cs="Arial"/>
          <w:bCs/>
        </w:rPr>
        <w:t>Take</w:t>
      </w:r>
      <w:r w:rsidR="00BB3DAD">
        <w:rPr>
          <w:rFonts w:asciiTheme="minorHAnsi" w:hAnsiTheme="minorHAnsi" w:cs="Arial"/>
          <w:bCs/>
        </w:rPr>
        <w:t>s</w:t>
      </w:r>
      <w:r>
        <w:rPr>
          <w:rFonts w:asciiTheme="minorHAnsi" w:hAnsiTheme="minorHAnsi" w:cs="Arial"/>
          <w:bCs/>
        </w:rPr>
        <w:t xml:space="preserve"> a specified role in direct work with the parents</w:t>
      </w:r>
      <w:r w:rsidR="000A6B59">
        <w:rPr>
          <w:rFonts w:asciiTheme="minorHAnsi" w:hAnsiTheme="minorHAnsi" w:cs="Arial"/>
          <w:bCs/>
        </w:rPr>
        <w:t xml:space="preserve"> / carers</w:t>
      </w:r>
      <w:r>
        <w:rPr>
          <w:rFonts w:asciiTheme="minorHAnsi" w:hAnsiTheme="minorHAnsi" w:cs="Arial"/>
          <w:bCs/>
        </w:rPr>
        <w:t xml:space="preserve"> of children affected by CSE in individual cases where required.</w:t>
      </w:r>
    </w:p>
    <w:p w:rsidR="00326D46" w:rsidRPr="000F66F3" w:rsidRDefault="006E45D3" w:rsidP="00C15F21">
      <w:pPr>
        <w:widowControl w:val="0"/>
        <w:autoSpaceDE w:val="0"/>
        <w:autoSpaceDN w:val="0"/>
        <w:adjustRightInd w:val="0"/>
        <w:jc w:val="both"/>
        <w:rPr>
          <w:rFonts w:asciiTheme="minorHAnsi" w:hAnsiTheme="minorHAnsi" w:cs="Arial"/>
          <w:b/>
          <w:bCs/>
          <w:sz w:val="28"/>
          <w:szCs w:val="28"/>
        </w:rPr>
      </w:pPr>
      <w:r w:rsidRPr="000F66F3">
        <w:rPr>
          <w:rFonts w:asciiTheme="minorHAnsi" w:hAnsiTheme="minorHAnsi" w:cs="Arial"/>
          <w:b/>
          <w:bCs/>
          <w:sz w:val="28"/>
          <w:szCs w:val="28"/>
        </w:rPr>
        <w:t xml:space="preserve">Making a </w:t>
      </w:r>
      <w:r w:rsidR="00326D46" w:rsidRPr="000F66F3">
        <w:rPr>
          <w:rFonts w:asciiTheme="minorHAnsi" w:hAnsiTheme="minorHAnsi" w:cs="Arial"/>
          <w:b/>
          <w:bCs/>
          <w:sz w:val="28"/>
          <w:szCs w:val="28"/>
        </w:rPr>
        <w:t xml:space="preserve">Referral to the </w:t>
      </w:r>
      <w:r w:rsidRPr="000F66F3">
        <w:rPr>
          <w:rFonts w:asciiTheme="minorHAnsi" w:hAnsiTheme="minorHAnsi" w:cs="Arial"/>
          <w:b/>
          <w:bCs/>
          <w:sz w:val="28"/>
          <w:szCs w:val="28"/>
        </w:rPr>
        <w:t xml:space="preserve">CSE </w:t>
      </w:r>
      <w:r w:rsidR="00326D46" w:rsidRPr="000F66F3">
        <w:rPr>
          <w:rFonts w:asciiTheme="minorHAnsi" w:hAnsiTheme="minorHAnsi" w:cs="Arial"/>
          <w:b/>
          <w:bCs/>
          <w:sz w:val="28"/>
          <w:szCs w:val="28"/>
        </w:rPr>
        <w:t>Team</w:t>
      </w:r>
    </w:p>
    <w:p w:rsidR="00326D46" w:rsidRDefault="001B4266" w:rsidP="009D3EDF">
      <w:pPr>
        <w:pStyle w:val="ListParagraph"/>
        <w:widowControl w:val="0"/>
        <w:numPr>
          <w:ilvl w:val="0"/>
          <w:numId w:val="25"/>
        </w:numPr>
        <w:autoSpaceDE w:val="0"/>
        <w:autoSpaceDN w:val="0"/>
        <w:adjustRightInd w:val="0"/>
        <w:jc w:val="both"/>
        <w:rPr>
          <w:rFonts w:asciiTheme="minorHAnsi" w:hAnsiTheme="minorHAnsi" w:cs="Arial"/>
          <w:bCs/>
        </w:rPr>
      </w:pPr>
      <w:r w:rsidRPr="009D3EDF">
        <w:rPr>
          <w:rFonts w:asciiTheme="minorHAnsi" w:hAnsiTheme="minorHAnsi" w:cs="Arial"/>
          <w:bCs/>
        </w:rPr>
        <w:t>Referrals to the team from agencies other t</w:t>
      </w:r>
      <w:r w:rsidR="00782554" w:rsidRPr="009D3EDF">
        <w:rPr>
          <w:rFonts w:asciiTheme="minorHAnsi" w:hAnsiTheme="minorHAnsi" w:cs="Arial"/>
          <w:bCs/>
        </w:rPr>
        <w:t>han Children’s Social Care Services</w:t>
      </w:r>
      <w:r w:rsidRPr="009D3EDF">
        <w:rPr>
          <w:rFonts w:asciiTheme="minorHAnsi" w:hAnsiTheme="minorHAnsi" w:cs="Arial"/>
          <w:bCs/>
        </w:rPr>
        <w:t xml:space="preserve"> will be made via the </w:t>
      </w:r>
      <w:r w:rsidR="00C15F21" w:rsidRPr="009D3EDF">
        <w:rPr>
          <w:rFonts w:asciiTheme="minorHAnsi" w:hAnsiTheme="minorHAnsi" w:cs="Arial"/>
          <w:bCs/>
        </w:rPr>
        <w:t xml:space="preserve">First Response Service </w:t>
      </w:r>
      <w:r w:rsidRPr="009D3EDF">
        <w:rPr>
          <w:rFonts w:asciiTheme="minorHAnsi" w:hAnsiTheme="minorHAnsi" w:cs="Arial"/>
          <w:bCs/>
        </w:rPr>
        <w:t>using the Multi-Agency Referral Form (MARF)</w:t>
      </w:r>
      <w:r w:rsidR="0089608B" w:rsidRPr="009D3EDF">
        <w:rPr>
          <w:rFonts w:asciiTheme="minorHAnsi" w:hAnsiTheme="minorHAnsi" w:cs="Arial"/>
          <w:bCs/>
        </w:rPr>
        <w:t xml:space="preserve">. </w:t>
      </w:r>
      <w:r w:rsidRPr="009D3EDF">
        <w:rPr>
          <w:rFonts w:asciiTheme="minorHAnsi" w:hAnsiTheme="minorHAnsi" w:cs="Arial"/>
          <w:bCs/>
        </w:rPr>
        <w:t xml:space="preserve"> </w:t>
      </w:r>
      <w:r w:rsidR="00326D46" w:rsidRPr="009D3EDF">
        <w:rPr>
          <w:rFonts w:asciiTheme="minorHAnsi" w:hAnsiTheme="minorHAnsi" w:cs="Arial"/>
          <w:bCs/>
        </w:rPr>
        <w:t xml:space="preserve">The CSE </w:t>
      </w:r>
      <w:r w:rsidR="00C15F21" w:rsidRPr="009D3EDF">
        <w:rPr>
          <w:rFonts w:asciiTheme="minorHAnsi" w:hAnsiTheme="minorHAnsi" w:cs="Arial"/>
          <w:bCs/>
        </w:rPr>
        <w:t xml:space="preserve">&amp; Missing </w:t>
      </w:r>
      <w:r w:rsidR="00326D46" w:rsidRPr="009D3EDF">
        <w:rPr>
          <w:rFonts w:asciiTheme="minorHAnsi" w:hAnsiTheme="minorHAnsi" w:cs="Arial"/>
          <w:bCs/>
        </w:rPr>
        <w:t>Screening Tool</w:t>
      </w:r>
      <w:r w:rsidR="00326D46" w:rsidRPr="00E26AD7">
        <w:rPr>
          <w:rStyle w:val="FootnoteReference"/>
          <w:rFonts w:asciiTheme="minorHAnsi" w:hAnsiTheme="minorHAnsi"/>
          <w:bCs/>
        </w:rPr>
        <w:footnoteReference w:id="10"/>
      </w:r>
      <w:r w:rsidRPr="009D3EDF">
        <w:rPr>
          <w:rFonts w:asciiTheme="minorHAnsi" w:hAnsiTheme="minorHAnsi" w:cs="Arial"/>
          <w:bCs/>
        </w:rPr>
        <w:t xml:space="preserve"> should be used </w:t>
      </w:r>
      <w:r w:rsidR="00782554" w:rsidRPr="009D3EDF">
        <w:rPr>
          <w:rFonts w:asciiTheme="minorHAnsi" w:hAnsiTheme="minorHAnsi" w:cs="Arial"/>
          <w:bCs/>
        </w:rPr>
        <w:t xml:space="preserve">by </w:t>
      </w:r>
      <w:r w:rsidR="00326D46" w:rsidRPr="009D3EDF">
        <w:rPr>
          <w:rFonts w:asciiTheme="minorHAnsi" w:hAnsiTheme="minorHAnsi" w:cs="Arial"/>
          <w:bCs/>
        </w:rPr>
        <w:t xml:space="preserve">referrers </w:t>
      </w:r>
      <w:r w:rsidR="00935A8A" w:rsidRPr="009D3EDF">
        <w:rPr>
          <w:rFonts w:asciiTheme="minorHAnsi" w:hAnsiTheme="minorHAnsi" w:cs="Arial"/>
          <w:bCs/>
        </w:rPr>
        <w:t xml:space="preserve">to </w:t>
      </w:r>
      <w:r w:rsidR="00326D46" w:rsidRPr="009D3EDF">
        <w:rPr>
          <w:rFonts w:asciiTheme="minorHAnsi" w:hAnsiTheme="minorHAnsi" w:cs="Arial"/>
          <w:bCs/>
        </w:rPr>
        <w:t>identify the types of informa</w:t>
      </w:r>
      <w:r w:rsidR="00782554" w:rsidRPr="009D3EDF">
        <w:rPr>
          <w:rFonts w:asciiTheme="minorHAnsi" w:hAnsiTheme="minorHAnsi" w:cs="Arial"/>
          <w:bCs/>
        </w:rPr>
        <w:t xml:space="preserve">tion to include in a </w:t>
      </w:r>
      <w:r w:rsidR="00935A8A" w:rsidRPr="009D3EDF">
        <w:rPr>
          <w:rFonts w:asciiTheme="minorHAnsi" w:hAnsiTheme="minorHAnsi" w:cs="Arial"/>
          <w:bCs/>
        </w:rPr>
        <w:t xml:space="preserve">CSE </w:t>
      </w:r>
      <w:r w:rsidR="00782554" w:rsidRPr="009D3EDF">
        <w:rPr>
          <w:rFonts w:asciiTheme="minorHAnsi" w:hAnsiTheme="minorHAnsi" w:cs="Arial"/>
          <w:bCs/>
        </w:rPr>
        <w:t>referral</w:t>
      </w:r>
      <w:r w:rsidR="00935A8A" w:rsidRPr="009D3EDF">
        <w:rPr>
          <w:rFonts w:asciiTheme="minorHAnsi" w:hAnsiTheme="minorHAnsi" w:cs="Arial"/>
          <w:bCs/>
        </w:rPr>
        <w:t xml:space="preserve">. </w:t>
      </w:r>
      <w:r w:rsidR="00782554" w:rsidRPr="009D3EDF">
        <w:rPr>
          <w:rFonts w:asciiTheme="minorHAnsi" w:hAnsiTheme="minorHAnsi" w:cs="Arial"/>
          <w:bCs/>
        </w:rPr>
        <w:t xml:space="preserve"> Where children are already allocated to a RMBC Social Worker at the point that CSE concerns emerge, the allocated Social Worker will refer directly to the CSE Team using the CSE Referral Form</w:t>
      </w:r>
      <w:r w:rsidR="00782554">
        <w:rPr>
          <w:rStyle w:val="FootnoteReference"/>
          <w:rFonts w:asciiTheme="minorHAnsi" w:hAnsiTheme="minorHAnsi"/>
          <w:bCs/>
        </w:rPr>
        <w:footnoteReference w:id="11"/>
      </w:r>
    </w:p>
    <w:p w:rsidR="00284B33" w:rsidRDefault="00284B33" w:rsidP="00284B33">
      <w:pPr>
        <w:pStyle w:val="ListParagraph"/>
        <w:widowControl w:val="0"/>
        <w:autoSpaceDE w:val="0"/>
        <w:autoSpaceDN w:val="0"/>
        <w:adjustRightInd w:val="0"/>
        <w:ind w:left="360"/>
        <w:jc w:val="both"/>
        <w:rPr>
          <w:rFonts w:asciiTheme="minorHAnsi" w:hAnsiTheme="minorHAnsi" w:cs="Arial"/>
          <w:bCs/>
        </w:rPr>
      </w:pPr>
    </w:p>
    <w:p w:rsidR="00284B33" w:rsidRDefault="00284B33" w:rsidP="009D3EDF">
      <w:pPr>
        <w:pStyle w:val="ListParagraph"/>
        <w:widowControl w:val="0"/>
        <w:numPr>
          <w:ilvl w:val="0"/>
          <w:numId w:val="25"/>
        </w:numPr>
        <w:autoSpaceDE w:val="0"/>
        <w:autoSpaceDN w:val="0"/>
        <w:adjustRightInd w:val="0"/>
        <w:jc w:val="both"/>
        <w:rPr>
          <w:rFonts w:asciiTheme="minorHAnsi" w:hAnsiTheme="minorHAnsi" w:cs="Arial"/>
          <w:bCs/>
        </w:rPr>
      </w:pPr>
      <w:r>
        <w:rPr>
          <w:rFonts w:asciiTheme="minorHAnsi" w:hAnsiTheme="minorHAnsi" w:cs="Arial"/>
          <w:bCs/>
        </w:rPr>
        <w:t>It is an important principle that when new referrals are made, referrers consider and address the issue of consent, being mindful that in usual circumstances, the agreement of the child / young person will be sought, unless to do so would further place a young person at risk and / or impact negatively on the collection of evidence.  Consent and engaging with victims and families is important because we understand that sustained risk reduction in more likely when children and their families are involved in finding solutions to problems.  Cases in which consent is dispensed with will be reviewed by the relevant Head of Service (CYPS)</w:t>
      </w:r>
    </w:p>
    <w:p w:rsidR="009D3EDF" w:rsidRDefault="009D3EDF" w:rsidP="009D3EDF">
      <w:pPr>
        <w:pStyle w:val="ListParagraph"/>
        <w:widowControl w:val="0"/>
        <w:autoSpaceDE w:val="0"/>
        <w:autoSpaceDN w:val="0"/>
        <w:adjustRightInd w:val="0"/>
        <w:ind w:left="360"/>
        <w:jc w:val="both"/>
        <w:rPr>
          <w:rFonts w:asciiTheme="minorHAnsi" w:hAnsiTheme="minorHAnsi" w:cs="Arial"/>
          <w:bCs/>
        </w:rPr>
      </w:pPr>
    </w:p>
    <w:p w:rsidR="00987515" w:rsidRDefault="007D601C" w:rsidP="00987515">
      <w:pPr>
        <w:pStyle w:val="ListParagraph"/>
        <w:widowControl w:val="0"/>
        <w:numPr>
          <w:ilvl w:val="0"/>
          <w:numId w:val="25"/>
        </w:numPr>
        <w:autoSpaceDE w:val="0"/>
        <w:autoSpaceDN w:val="0"/>
        <w:adjustRightInd w:val="0"/>
        <w:jc w:val="both"/>
        <w:rPr>
          <w:rFonts w:asciiTheme="minorHAnsi" w:hAnsiTheme="minorHAnsi" w:cs="Arial"/>
          <w:bCs/>
        </w:rPr>
      </w:pPr>
      <w:r w:rsidRPr="00987515">
        <w:rPr>
          <w:rFonts w:asciiTheme="minorHAnsi" w:hAnsiTheme="minorHAnsi" w:cs="Arial"/>
          <w:bCs/>
        </w:rPr>
        <w:t>Contact about n</w:t>
      </w:r>
      <w:r w:rsidR="00E86F40" w:rsidRPr="00987515">
        <w:rPr>
          <w:rFonts w:asciiTheme="minorHAnsi" w:hAnsiTheme="minorHAnsi" w:cs="Arial"/>
          <w:bCs/>
        </w:rPr>
        <w:t xml:space="preserve">ew referrals to CYPS will be dealt with in line with </w:t>
      </w:r>
      <w:r w:rsidRPr="00987515">
        <w:rPr>
          <w:rFonts w:asciiTheme="minorHAnsi" w:hAnsiTheme="minorHAnsi" w:cs="Arial"/>
          <w:bCs/>
        </w:rPr>
        <w:t xml:space="preserve">RMBC CYPS </w:t>
      </w:r>
      <w:r w:rsidR="00935A8A" w:rsidRPr="00987515">
        <w:rPr>
          <w:rFonts w:asciiTheme="minorHAnsi" w:hAnsiTheme="minorHAnsi" w:cs="Arial"/>
          <w:bCs/>
        </w:rPr>
        <w:t xml:space="preserve">First Response </w:t>
      </w:r>
      <w:r w:rsidR="00E86F40" w:rsidRPr="00987515">
        <w:rPr>
          <w:rFonts w:asciiTheme="minorHAnsi" w:hAnsiTheme="minorHAnsi" w:cs="Arial"/>
          <w:bCs/>
        </w:rPr>
        <w:t>Operating Guidance</w:t>
      </w:r>
      <w:r w:rsidR="00326D46" w:rsidRPr="00987515">
        <w:rPr>
          <w:rFonts w:asciiTheme="minorHAnsi" w:hAnsiTheme="minorHAnsi" w:cs="Arial"/>
          <w:bCs/>
        </w:rPr>
        <w:t xml:space="preserve">.  </w:t>
      </w:r>
      <w:r w:rsidRPr="00987515">
        <w:rPr>
          <w:rFonts w:asciiTheme="minorHAnsi" w:hAnsiTheme="minorHAnsi" w:cs="Arial"/>
          <w:bCs/>
        </w:rPr>
        <w:t xml:space="preserve"> </w:t>
      </w:r>
      <w:r w:rsidR="00C15F21" w:rsidRPr="00987515">
        <w:rPr>
          <w:rFonts w:asciiTheme="minorHAnsi" w:hAnsiTheme="minorHAnsi" w:cs="Arial"/>
          <w:bCs/>
        </w:rPr>
        <w:t>New c</w:t>
      </w:r>
      <w:r w:rsidRPr="00987515">
        <w:rPr>
          <w:rFonts w:asciiTheme="minorHAnsi" w:hAnsiTheme="minorHAnsi" w:cs="Arial"/>
          <w:bCs/>
        </w:rPr>
        <w:t>ontact</w:t>
      </w:r>
      <w:r w:rsidR="00C15F21" w:rsidRPr="00987515">
        <w:rPr>
          <w:rFonts w:asciiTheme="minorHAnsi" w:hAnsiTheme="minorHAnsi" w:cs="Arial"/>
          <w:bCs/>
        </w:rPr>
        <w:t>s</w:t>
      </w:r>
      <w:r w:rsidRPr="00987515">
        <w:rPr>
          <w:rFonts w:asciiTheme="minorHAnsi" w:hAnsiTheme="minorHAnsi" w:cs="Arial"/>
          <w:bCs/>
        </w:rPr>
        <w:t xml:space="preserve"> will be </w:t>
      </w:r>
      <w:r w:rsidR="00C15F21" w:rsidRPr="00987515">
        <w:rPr>
          <w:rFonts w:asciiTheme="minorHAnsi" w:hAnsiTheme="minorHAnsi" w:cs="Arial"/>
          <w:bCs/>
        </w:rPr>
        <w:t xml:space="preserve">directed to </w:t>
      </w:r>
      <w:r w:rsidRPr="00987515">
        <w:rPr>
          <w:rFonts w:asciiTheme="minorHAnsi" w:hAnsiTheme="minorHAnsi" w:cs="Arial"/>
          <w:bCs/>
        </w:rPr>
        <w:t xml:space="preserve">the Single Point of Contact (SPOC) </w:t>
      </w:r>
      <w:r w:rsidR="00A2533E" w:rsidRPr="00987515">
        <w:rPr>
          <w:rFonts w:asciiTheme="minorHAnsi" w:hAnsiTheme="minorHAnsi" w:cs="Arial"/>
          <w:bCs/>
        </w:rPr>
        <w:t>s</w:t>
      </w:r>
      <w:r w:rsidRPr="00987515">
        <w:rPr>
          <w:rFonts w:asciiTheme="minorHAnsi" w:hAnsiTheme="minorHAnsi" w:cs="Arial"/>
          <w:bCs/>
        </w:rPr>
        <w:t>o that information can be received, clarified and logged for consideration by an integrated social work and early help Triage Team. The Triage Team</w:t>
      </w:r>
      <w:r w:rsidR="002940EF" w:rsidRPr="00987515">
        <w:rPr>
          <w:rFonts w:asciiTheme="minorHAnsi" w:hAnsiTheme="minorHAnsi" w:cs="Arial"/>
          <w:bCs/>
        </w:rPr>
        <w:t xml:space="preserve"> will screen </w:t>
      </w:r>
      <w:r w:rsidRPr="00987515">
        <w:rPr>
          <w:rFonts w:asciiTheme="minorHAnsi" w:hAnsiTheme="minorHAnsi" w:cs="Arial"/>
          <w:bCs/>
        </w:rPr>
        <w:t xml:space="preserve">the contact needs, risks and circumstances within the context of any CYPS records that may already exist. </w:t>
      </w:r>
      <w:r w:rsidR="0075509B" w:rsidRPr="00987515">
        <w:rPr>
          <w:rFonts w:asciiTheme="minorHAnsi" w:hAnsiTheme="minorHAnsi" w:cs="Arial"/>
          <w:bCs/>
        </w:rPr>
        <w:t>T</w:t>
      </w:r>
      <w:r w:rsidR="00782554" w:rsidRPr="00987515">
        <w:rPr>
          <w:rFonts w:asciiTheme="minorHAnsi" w:hAnsiTheme="minorHAnsi" w:cs="Arial"/>
          <w:bCs/>
        </w:rPr>
        <w:t xml:space="preserve">he </w:t>
      </w:r>
      <w:r w:rsidR="00E51FDD" w:rsidRPr="00987515">
        <w:rPr>
          <w:rFonts w:asciiTheme="minorHAnsi" w:hAnsiTheme="minorHAnsi" w:cs="Arial"/>
          <w:bCs/>
        </w:rPr>
        <w:t>Triage</w:t>
      </w:r>
      <w:r w:rsidR="0075509B" w:rsidRPr="00987515">
        <w:rPr>
          <w:rFonts w:asciiTheme="minorHAnsi" w:hAnsiTheme="minorHAnsi" w:cs="Arial"/>
          <w:bCs/>
        </w:rPr>
        <w:t xml:space="preserve"> </w:t>
      </w:r>
      <w:r w:rsidR="00326D46" w:rsidRPr="00987515">
        <w:rPr>
          <w:rFonts w:asciiTheme="minorHAnsi" w:hAnsiTheme="minorHAnsi" w:cs="Arial"/>
          <w:bCs/>
        </w:rPr>
        <w:t xml:space="preserve">Manager will </w:t>
      </w:r>
      <w:r w:rsidR="00833EF0" w:rsidRPr="00987515">
        <w:rPr>
          <w:rFonts w:asciiTheme="minorHAnsi" w:hAnsiTheme="minorHAnsi" w:cs="Arial"/>
          <w:bCs/>
        </w:rPr>
        <w:t xml:space="preserve">determine </w:t>
      </w:r>
      <w:r w:rsidR="00826BA8" w:rsidRPr="00987515">
        <w:rPr>
          <w:rFonts w:asciiTheme="minorHAnsi" w:hAnsiTheme="minorHAnsi" w:cs="Arial"/>
          <w:bCs/>
        </w:rPr>
        <w:t xml:space="preserve">the appropriate threshold and </w:t>
      </w:r>
      <w:r w:rsidR="0075509B" w:rsidRPr="00987515">
        <w:rPr>
          <w:rFonts w:asciiTheme="minorHAnsi" w:hAnsiTheme="minorHAnsi" w:cs="Arial"/>
          <w:bCs/>
        </w:rPr>
        <w:t>referral pathway. Where appropriate t</w:t>
      </w:r>
      <w:r w:rsidR="00826BA8" w:rsidRPr="00987515">
        <w:rPr>
          <w:rFonts w:asciiTheme="minorHAnsi" w:hAnsiTheme="minorHAnsi" w:cs="Arial"/>
          <w:bCs/>
        </w:rPr>
        <w:t>h</w:t>
      </w:r>
      <w:r w:rsidR="0075509B" w:rsidRPr="00987515">
        <w:rPr>
          <w:rFonts w:asciiTheme="minorHAnsi" w:hAnsiTheme="minorHAnsi" w:cs="Arial"/>
          <w:bCs/>
        </w:rPr>
        <w:t xml:space="preserve">e Triage Manager will assign a RAG rating for additional consideration by the MASH. Following the MASH process a second RAG rating will be assigned to determine an appropriate level of intervention – including early help, section 17 or section 47 – as well as </w:t>
      </w:r>
      <w:r w:rsidR="00782554" w:rsidRPr="00987515">
        <w:rPr>
          <w:rFonts w:asciiTheme="minorHAnsi" w:hAnsiTheme="minorHAnsi" w:cs="Arial"/>
          <w:bCs/>
        </w:rPr>
        <w:t>co-allocation to the CSE Team</w:t>
      </w:r>
      <w:r w:rsidR="00C15F21" w:rsidRPr="00987515">
        <w:rPr>
          <w:rFonts w:asciiTheme="minorHAnsi" w:hAnsiTheme="minorHAnsi" w:cs="Arial"/>
          <w:bCs/>
        </w:rPr>
        <w:t>.</w:t>
      </w:r>
      <w:r w:rsidR="00D73DDE" w:rsidRPr="00987515">
        <w:rPr>
          <w:rFonts w:asciiTheme="minorHAnsi" w:hAnsiTheme="minorHAnsi" w:cs="Arial"/>
          <w:bCs/>
        </w:rPr>
        <w:t xml:space="preserve"> </w:t>
      </w:r>
    </w:p>
    <w:p w:rsidR="00987515" w:rsidRPr="00987515" w:rsidRDefault="00987515" w:rsidP="00987515">
      <w:pPr>
        <w:pStyle w:val="ListParagraph"/>
        <w:rPr>
          <w:rFonts w:asciiTheme="minorHAnsi" w:hAnsiTheme="minorHAnsi" w:cs="Arial"/>
          <w:bCs/>
        </w:rPr>
      </w:pPr>
    </w:p>
    <w:p w:rsidR="00987515" w:rsidRDefault="00987515" w:rsidP="00987515">
      <w:pPr>
        <w:pStyle w:val="ListParagraph"/>
        <w:widowControl w:val="0"/>
        <w:autoSpaceDE w:val="0"/>
        <w:autoSpaceDN w:val="0"/>
        <w:adjustRightInd w:val="0"/>
        <w:ind w:left="360"/>
        <w:jc w:val="both"/>
        <w:rPr>
          <w:rFonts w:asciiTheme="minorHAnsi" w:hAnsiTheme="minorHAnsi" w:cs="Arial"/>
          <w:bCs/>
        </w:rPr>
      </w:pPr>
    </w:p>
    <w:p w:rsidR="00987515" w:rsidRDefault="00987515" w:rsidP="00987515">
      <w:pPr>
        <w:pStyle w:val="ListParagraph"/>
        <w:widowControl w:val="0"/>
        <w:autoSpaceDE w:val="0"/>
        <w:autoSpaceDN w:val="0"/>
        <w:adjustRightInd w:val="0"/>
        <w:ind w:left="360"/>
        <w:jc w:val="both"/>
        <w:rPr>
          <w:rFonts w:asciiTheme="minorHAnsi" w:hAnsiTheme="minorHAnsi" w:cs="Arial"/>
          <w:bCs/>
        </w:rPr>
      </w:pPr>
    </w:p>
    <w:p w:rsidR="00987515" w:rsidRPr="00987515" w:rsidRDefault="00987515" w:rsidP="00987515">
      <w:pPr>
        <w:pStyle w:val="ListParagraph"/>
        <w:widowControl w:val="0"/>
        <w:autoSpaceDE w:val="0"/>
        <w:autoSpaceDN w:val="0"/>
        <w:adjustRightInd w:val="0"/>
        <w:ind w:left="360"/>
        <w:jc w:val="both"/>
        <w:rPr>
          <w:rFonts w:asciiTheme="minorHAnsi" w:hAnsiTheme="minorHAnsi" w:cs="Arial"/>
          <w:bCs/>
        </w:rPr>
      </w:pPr>
    </w:p>
    <w:p w:rsidR="00326D46" w:rsidRPr="009D3EDF" w:rsidRDefault="00326D46" w:rsidP="009D3EDF">
      <w:pPr>
        <w:pStyle w:val="ListParagraph"/>
        <w:widowControl w:val="0"/>
        <w:numPr>
          <w:ilvl w:val="0"/>
          <w:numId w:val="25"/>
        </w:numPr>
        <w:autoSpaceDE w:val="0"/>
        <w:autoSpaceDN w:val="0"/>
        <w:adjustRightInd w:val="0"/>
        <w:jc w:val="both"/>
        <w:rPr>
          <w:rFonts w:asciiTheme="minorHAnsi" w:hAnsiTheme="minorHAnsi" w:cs="Arial"/>
          <w:b/>
          <w:bCs/>
        </w:rPr>
      </w:pPr>
      <w:r w:rsidRPr="009D3EDF">
        <w:rPr>
          <w:rFonts w:asciiTheme="minorHAnsi" w:hAnsiTheme="minorHAnsi" w:cs="Arial"/>
          <w:bCs/>
        </w:rPr>
        <w:t>The CSE Social Care Team Manager and Detective Sergeant will be notified of a new referral</w:t>
      </w:r>
      <w:r w:rsidRPr="009D3EDF">
        <w:rPr>
          <w:rFonts w:asciiTheme="minorHAnsi" w:hAnsiTheme="minorHAnsi" w:cs="Arial"/>
          <w:bCs/>
          <w:sz w:val="24"/>
          <w:szCs w:val="24"/>
        </w:rPr>
        <w:t xml:space="preserve"> </w:t>
      </w:r>
      <w:r w:rsidRPr="009D3EDF">
        <w:rPr>
          <w:rFonts w:asciiTheme="minorHAnsi" w:hAnsiTheme="minorHAnsi" w:cs="Arial"/>
          <w:bCs/>
        </w:rPr>
        <w:t xml:space="preserve">to the CSE </w:t>
      </w:r>
      <w:r w:rsidR="00E26AD7" w:rsidRPr="009D3EDF">
        <w:rPr>
          <w:rFonts w:asciiTheme="minorHAnsi" w:hAnsiTheme="minorHAnsi" w:cs="Arial"/>
          <w:bCs/>
        </w:rPr>
        <w:t xml:space="preserve">Team via email by the relevant Social Work Team Manager </w:t>
      </w:r>
      <w:r w:rsidRPr="009D3EDF">
        <w:rPr>
          <w:rFonts w:asciiTheme="minorHAnsi" w:hAnsiTheme="minorHAnsi" w:cs="Arial"/>
          <w:bCs/>
        </w:rPr>
        <w:t>within 24 hours (immediately in the case of urgent safeguarding concerns).</w:t>
      </w:r>
      <w:r w:rsidR="00E26AD7" w:rsidRPr="009D3EDF">
        <w:rPr>
          <w:rFonts w:asciiTheme="minorHAnsi" w:hAnsiTheme="minorHAnsi" w:cs="Arial"/>
          <w:bCs/>
        </w:rPr>
        <w:t xml:space="preserve">  </w:t>
      </w:r>
    </w:p>
    <w:p w:rsidR="00326D46" w:rsidRPr="00C71268" w:rsidRDefault="00326D46" w:rsidP="00C15F21">
      <w:pPr>
        <w:widowControl w:val="0"/>
        <w:autoSpaceDE w:val="0"/>
        <w:autoSpaceDN w:val="0"/>
        <w:adjustRightInd w:val="0"/>
        <w:jc w:val="both"/>
        <w:rPr>
          <w:rFonts w:asciiTheme="minorHAnsi" w:hAnsiTheme="minorHAnsi" w:cs="Arial"/>
          <w:b/>
          <w:bCs/>
          <w:sz w:val="28"/>
          <w:szCs w:val="28"/>
        </w:rPr>
      </w:pPr>
      <w:r w:rsidRPr="00C71268">
        <w:rPr>
          <w:rFonts w:asciiTheme="minorHAnsi" w:hAnsiTheme="minorHAnsi" w:cs="Arial"/>
          <w:b/>
          <w:bCs/>
          <w:sz w:val="28"/>
          <w:szCs w:val="28"/>
        </w:rPr>
        <w:t>Action on Receipt of a CSE Referral</w:t>
      </w:r>
    </w:p>
    <w:p w:rsidR="00326D46" w:rsidRDefault="00C15F21" w:rsidP="009D3EDF">
      <w:pPr>
        <w:pStyle w:val="ListParagraph"/>
        <w:widowControl w:val="0"/>
        <w:numPr>
          <w:ilvl w:val="0"/>
          <w:numId w:val="25"/>
        </w:numPr>
        <w:autoSpaceDE w:val="0"/>
        <w:autoSpaceDN w:val="0"/>
        <w:adjustRightInd w:val="0"/>
        <w:jc w:val="both"/>
        <w:rPr>
          <w:rFonts w:asciiTheme="minorHAnsi" w:hAnsiTheme="minorHAnsi" w:cs="Arial"/>
        </w:rPr>
      </w:pPr>
      <w:r w:rsidRPr="009D3EDF">
        <w:rPr>
          <w:rFonts w:asciiTheme="minorHAnsi" w:hAnsiTheme="minorHAnsi" w:cs="Arial"/>
        </w:rPr>
        <w:t>Upo</w:t>
      </w:r>
      <w:r w:rsidR="00326D46" w:rsidRPr="009D3EDF">
        <w:rPr>
          <w:rFonts w:asciiTheme="minorHAnsi" w:hAnsiTheme="minorHAnsi" w:cs="Arial"/>
        </w:rPr>
        <w:t>n receipt of a CSE referral, the</w:t>
      </w:r>
      <w:r w:rsidR="00E26AD7" w:rsidRPr="009D3EDF">
        <w:rPr>
          <w:rFonts w:asciiTheme="minorHAnsi" w:hAnsiTheme="minorHAnsi" w:cs="Arial"/>
        </w:rPr>
        <w:t xml:space="preserve"> CSE Social Work Manager</w:t>
      </w:r>
      <w:r w:rsidR="00326D46" w:rsidRPr="009D3EDF">
        <w:rPr>
          <w:rFonts w:asciiTheme="minorHAnsi" w:hAnsiTheme="minorHAnsi" w:cs="Arial"/>
        </w:rPr>
        <w:t xml:space="preserve"> will notify colleagues of the CSE Team and ask that the known information is checked and supplemented with reference to</w:t>
      </w:r>
      <w:r w:rsidR="00782554" w:rsidRPr="009D3EDF">
        <w:rPr>
          <w:rFonts w:asciiTheme="minorHAnsi" w:hAnsiTheme="minorHAnsi" w:cs="Arial"/>
        </w:rPr>
        <w:t xml:space="preserve"> other</w:t>
      </w:r>
      <w:r w:rsidR="00326D46" w:rsidRPr="009D3EDF">
        <w:rPr>
          <w:rFonts w:asciiTheme="minorHAnsi" w:hAnsiTheme="minorHAnsi" w:cs="Arial"/>
        </w:rPr>
        <w:t xml:space="preserve"> agency records</w:t>
      </w:r>
      <w:r w:rsidR="00782554" w:rsidRPr="009D3EDF">
        <w:rPr>
          <w:rFonts w:asciiTheme="minorHAnsi" w:hAnsiTheme="minorHAnsi" w:cs="Arial"/>
        </w:rPr>
        <w:t xml:space="preserve"> and CSE specific information </w:t>
      </w:r>
      <w:r w:rsidRPr="009D3EDF">
        <w:rPr>
          <w:rFonts w:asciiTheme="minorHAnsi" w:hAnsiTheme="minorHAnsi" w:cs="Arial"/>
        </w:rPr>
        <w:t xml:space="preserve">and intelligence </w:t>
      </w:r>
      <w:r w:rsidR="00782554" w:rsidRPr="009D3EDF">
        <w:rPr>
          <w:rFonts w:asciiTheme="minorHAnsi" w:hAnsiTheme="minorHAnsi" w:cs="Arial"/>
        </w:rPr>
        <w:t xml:space="preserve">understood by the Team. </w:t>
      </w:r>
    </w:p>
    <w:p w:rsidR="009D3EDF" w:rsidRPr="009D3EDF" w:rsidRDefault="009D3EDF" w:rsidP="009D3EDF">
      <w:pPr>
        <w:pStyle w:val="ListParagraph"/>
        <w:widowControl w:val="0"/>
        <w:autoSpaceDE w:val="0"/>
        <w:autoSpaceDN w:val="0"/>
        <w:adjustRightInd w:val="0"/>
        <w:ind w:left="360"/>
        <w:jc w:val="both"/>
        <w:rPr>
          <w:rFonts w:asciiTheme="minorHAnsi" w:hAnsiTheme="minorHAnsi" w:cs="Arial"/>
        </w:rPr>
      </w:pPr>
    </w:p>
    <w:p w:rsidR="009D3EDF" w:rsidRDefault="00326D46" w:rsidP="009D3EDF">
      <w:pPr>
        <w:pStyle w:val="ListParagraph"/>
        <w:widowControl w:val="0"/>
        <w:numPr>
          <w:ilvl w:val="0"/>
          <w:numId w:val="25"/>
        </w:numPr>
        <w:autoSpaceDE w:val="0"/>
        <w:autoSpaceDN w:val="0"/>
        <w:adjustRightInd w:val="0"/>
        <w:jc w:val="both"/>
        <w:rPr>
          <w:rFonts w:asciiTheme="minorHAnsi" w:hAnsiTheme="minorHAnsi" w:cs="Arial"/>
        </w:rPr>
      </w:pPr>
      <w:r w:rsidRPr="009D3EDF">
        <w:rPr>
          <w:rFonts w:asciiTheme="minorHAnsi" w:hAnsiTheme="minorHAnsi" w:cs="Arial"/>
        </w:rPr>
        <w:t xml:space="preserve">The CSE Social Care Team Manager will make arrangements for relevant agencies </w:t>
      </w:r>
      <w:r w:rsidR="00782554" w:rsidRPr="009D3EDF">
        <w:rPr>
          <w:rFonts w:asciiTheme="minorHAnsi" w:hAnsiTheme="minorHAnsi" w:cs="Arial"/>
        </w:rPr>
        <w:t>not represented within the CSE T</w:t>
      </w:r>
      <w:r w:rsidRPr="009D3EDF">
        <w:rPr>
          <w:rFonts w:asciiTheme="minorHAnsi" w:hAnsiTheme="minorHAnsi" w:cs="Arial"/>
        </w:rPr>
        <w:t>eam to be con</w:t>
      </w:r>
      <w:r w:rsidR="00782554" w:rsidRPr="009D3EDF">
        <w:rPr>
          <w:rFonts w:asciiTheme="minorHAnsi" w:hAnsiTheme="minorHAnsi" w:cs="Arial"/>
        </w:rPr>
        <w:t>tacted and additional information obtained where necessary.</w:t>
      </w:r>
    </w:p>
    <w:p w:rsidR="009D3EDF" w:rsidRPr="009D3EDF" w:rsidRDefault="009D3EDF" w:rsidP="009D3EDF">
      <w:pPr>
        <w:pStyle w:val="ListParagraph"/>
        <w:rPr>
          <w:rFonts w:asciiTheme="minorHAnsi" w:hAnsiTheme="minorHAnsi" w:cs="Arial"/>
        </w:rPr>
      </w:pPr>
    </w:p>
    <w:p w:rsidR="009D3EDF" w:rsidRPr="006E45D3" w:rsidRDefault="00326D46" w:rsidP="00C15F21">
      <w:pPr>
        <w:pStyle w:val="ListParagraph"/>
        <w:widowControl w:val="0"/>
        <w:numPr>
          <w:ilvl w:val="0"/>
          <w:numId w:val="25"/>
        </w:numPr>
        <w:autoSpaceDE w:val="0"/>
        <w:autoSpaceDN w:val="0"/>
        <w:adjustRightInd w:val="0"/>
        <w:jc w:val="both"/>
        <w:rPr>
          <w:rFonts w:asciiTheme="minorHAnsi" w:hAnsiTheme="minorHAnsi" w:cs="Arial"/>
        </w:rPr>
      </w:pPr>
      <w:r w:rsidRPr="009D3EDF">
        <w:rPr>
          <w:rFonts w:asciiTheme="minorHAnsi" w:hAnsiTheme="minorHAnsi" w:cs="Arial"/>
        </w:rPr>
        <w:t>In the case of urgent safeguarding concerns, the information gathered at this stage will populate a strategy discussion</w:t>
      </w:r>
      <w:r w:rsidR="00C15F21" w:rsidRPr="009D3EDF">
        <w:rPr>
          <w:rFonts w:asciiTheme="minorHAnsi" w:hAnsiTheme="minorHAnsi" w:cs="Arial"/>
        </w:rPr>
        <w:t>/meeting</w:t>
      </w:r>
      <w:r w:rsidRPr="009D3EDF">
        <w:rPr>
          <w:rFonts w:asciiTheme="minorHAnsi" w:hAnsiTheme="minorHAnsi" w:cs="Arial"/>
        </w:rPr>
        <w:t xml:space="preserve">, convened as </w:t>
      </w:r>
      <w:r w:rsidR="00782554" w:rsidRPr="009D3EDF">
        <w:rPr>
          <w:rFonts w:asciiTheme="minorHAnsi" w:hAnsiTheme="minorHAnsi" w:cs="Arial"/>
        </w:rPr>
        <w:t>soon as possible (within 24 hours</w:t>
      </w:r>
      <w:r w:rsidRPr="009D3EDF">
        <w:rPr>
          <w:rFonts w:asciiTheme="minorHAnsi" w:hAnsiTheme="minorHAnsi" w:cs="Arial"/>
        </w:rPr>
        <w:t xml:space="preserve"> unless there are evidential / protection concerns preventing this).  In the case of non-urgent CSE related concerns, the child’s case will </w:t>
      </w:r>
      <w:r w:rsidR="00B34FFA">
        <w:rPr>
          <w:rFonts w:asciiTheme="minorHAnsi" w:hAnsiTheme="minorHAnsi" w:cs="Arial"/>
        </w:rPr>
        <w:t xml:space="preserve">be referred to the next CSE Team </w:t>
      </w:r>
      <w:r w:rsidR="00E26AD7" w:rsidRPr="009D3EDF">
        <w:rPr>
          <w:rFonts w:asciiTheme="minorHAnsi" w:hAnsiTheme="minorHAnsi" w:cs="Arial"/>
        </w:rPr>
        <w:t>Meeting unless a more appropriate forum is already in place to accommodate the risk assessment discussion (for example a Child in Need / Core Group or Team Around the Placement Meeting)</w:t>
      </w:r>
      <w:r w:rsidRPr="009D3EDF">
        <w:rPr>
          <w:rFonts w:asciiTheme="minorHAnsi" w:hAnsiTheme="minorHAnsi" w:cs="Arial"/>
        </w:rPr>
        <w:t xml:space="preserve">. </w:t>
      </w:r>
    </w:p>
    <w:p w:rsidR="00326D46" w:rsidRPr="00C71268" w:rsidRDefault="00326D46" w:rsidP="00C15F21">
      <w:pPr>
        <w:widowControl w:val="0"/>
        <w:autoSpaceDE w:val="0"/>
        <w:autoSpaceDN w:val="0"/>
        <w:adjustRightInd w:val="0"/>
        <w:jc w:val="both"/>
        <w:rPr>
          <w:rFonts w:asciiTheme="minorHAnsi" w:hAnsiTheme="minorHAnsi" w:cs="Arial"/>
          <w:b/>
          <w:sz w:val="28"/>
          <w:szCs w:val="28"/>
        </w:rPr>
      </w:pPr>
      <w:r w:rsidRPr="00C71268">
        <w:rPr>
          <w:rFonts w:asciiTheme="minorHAnsi" w:hAnsiTheme="minorHAnsi" w:cs="Arial"/>
          <w:b/>
          <w:sz w:val="28"/>
          <w:szCs w:val="28"/>
        </w:rPr>
        <w:t>Outcome of Referral</w:t>
      </w:r>
      <w:r w:rsidR="00BB3DAD">
        <w:rPr>
          <w:rFonts w:asciiTheme="minorHAnsi" w:hAnsiTheme="minorHAnsi" w:cs="Arial"/>
          <w:b/>
          <w:sz w:val="28"/>
          <w:szCs w:val="28"/>
        </w:rPr>
        <w:t xml:space="preserve"> to the Evolve Team</w:t>
      </w:r>
    </w:p>
    <w:p w:rsidR="00326D46" w:rsidRPr="009D3EDF" w:rsidRDefault="00E26AD7" w:rsidP="009D3EDF">
      <w:pPr>
        <w:pStyle w:val="ListParagraph"/>
        <w:widowControl w:val="0"/>
        <w:numPr>
          <w:ilvl w:val="0"/>
          <w:numId w:val="25"/>
        </w:numPr>
        <w:autoSpaceDE w:val="0"/>
        <w:autoSpaceDN w:val="0"/>
        <w:adjustRightInd w:val="0"/>
        <w:jc w:val="both"/>
        <w:rPr>
          <w:rFonts w:asciiTheme="minorHAnsi" w:hAnsiTheme="minorHAnsi" w:cs="Arial"/>
        </w:rPr>
      </w:pPr>
      <w:r w:rsidRPr="009D3EDF">
        <w:rPr>
          <w:rFonts w:asciiTheme="minorHAnsi" w:hAnsiTheme="minorHAnsi" w:cs="Arial"/>
        </w:rPr>
        <w:t>O</w:t>
      </w:r>
      <w:r w:rsidR="00326D46" w:rsidRPr="009D3EDF">
        <w:rPr>
          <w:rFonts w:asciiTheme="minorHAnsi" w:hAnsiTheme="minorHAnsi" w:cs="Arial"/>
        </w:rPr>
        <w:t>ne of the following</w:t>
      </w:r>
      <w:r w:rsidRPr="009D3EDF">
        <w:rPr>
          <w:rFonts w:asciiTheme="minorHAnsi" w:hAnsiTheme="minorHAnsi" w:cs="Arial"/>
        </w:rPr>
        <w:t xml:space="preserve"> decisions will be reached in relation to referrals to the CSE Team</w:t>
      </w:r>
      <w:r w:rsidR="00326D46" w:rsidRPr="009D3EDF">
        <w:rPr>
          <w:rFonts w:asciiTheme="minorHAnsi" w:hAnsiTheme="minorHAnsi" w:cs="Arial"/>
        </w:rPr>
        <w:t>:</w:t>
      </w:r>
    </w:p>
    <w:p w:rsidR="00326D46" w:rsidRPr="00E26AD7" w:rsidRDefault="00BB3DAD" w:rsidP="00C15F21">
      <w:pPr>
        <w:widowControl w:val="0"/>
        <w:numPr>
          <w:ilvl w:val="0"/>
          <w:numId w:val="1"/>
        </w:numPr>
        <w:autoSpaceDE w:val="0"/>
        <w:autoSpaceDN w:val="0"/>
        <w:adjustRightInd w:val="0"/>
        <w:jc w:val="both"/>
        <w:rPr>
          <w:rFonts w:asciiTheme="minorHAnsi" w:hAnsiTheme="minorHAnsi" w:cs="Arial"/>
        </w:rPr>
      </w:pPr>
      <w:r>
        <w:rPr>
          <w:rFonts w:asciiTheme="minorHAnsi" w:hAnsiTheme="minorHAnsi" w:cs="Arial"/>
          <w:b/>
        </w:rPr>
        <w:t xml:space="preserve">Advice to Allocated Social Worker to </w:t>
      </w:r>
      <w:r w:rsidR="00962114">
        <w:rPr>
          <w:rFonts w:asciiTheme="minorHAnsi" w:hAnsiTheme="minorHAnsi" w:cs="Arial"/>
          <w:b/>
        </w:rPr>
        <w:t xml:space="preserve">hold an </w:t>
      </w:r>
      <w:r w:rsidR="00E26AD7">
        <w:rPr>
          <w:rFonts w:asciiTheme="minorHAnsi" w:hAnsiTheme="minorHAnsi" w:cs="Arial"/>
          <w:b/>
        </w:rPr>
        <w:t>Immediate Strategy D</w:t>
      </w:r>
      <w:r w:rsidR="00326D46" w:rsidRPr="00E26AD7">
        <w:rPr>
          <w:rFonts w:asciiTheme="minorHAnsi" w:hAnsiTheme="minorHAnsi" w:cs="Arial"/>
          <w:b/>
        </w:rPr>
        <w:t>iscussion</w:t>
      </w:r>
      <w:r w:rsidR="00326D46" w:rsidRPr="00E26AD7">
        <w:rPr>
          <w:rFonts w:asciiTheme="minorHAnsi" w:hAnsiTheme="minorHAnsi" w:cs="Arial"/>
        </w:rPr>
        <w:t xml:space="preserve"> (w</w:t>
      </w:r>
      <w:r w:rsidR="00E26AD7">
        <w:rPr>
          <w:rFonts w:asciiTheme="minorHAnsi" w:hAnsiTheme="minorHAnsi" w:cs="Arial"/>
        </w:rPr>
        <w:t>h</w:t>
      </w:r>
      <w:r w:rsidR="00326D46" w:rsidRPr="00E26AD7">
        <w:rPr>
          <w:rFonts w:asciiTheme="minorHAnsi" w:hAnsiTheme="minorHAnsi" w:cs="Arial"/>
        </w:rPr>
        <w:t>ere significant harm is indicated, this will always be the case where a child has suffered exploitation or where there is a significant likelihood</w:t>
      </w:r>
      <w:r w:rsidR="00E26AD7">
        <w:rPr>
          <w:rFonts w:asciiTheme="minorHAnsi" w:hAnsiTheme="minorHAnsi" w:cs="Arial"/>
        </w:rPr>
        <w:t xml:space="preserve"> thereof</w:t>
      </w:r>
      <w:r w:rsidR="00326D46" w:rsidRPr="00E26AD7">
        <w:rPr>
          <w:rFonts w:asciiTheme="minorHAnsi" w:hAnsiTheme="minorHAnsi" w:cs="Arial"/>
        </w:rPr>
        <w:t>).  In these cases the multi-agency risk assessment discussion should be undertaken at the first strategy meeting.</w:t>
      </w:r>
    </w:p>
    <w:p w:rsidR="00326D46" w:rsidRPr="00E26AD7" w:rsidRDefault="00326D46" w:rsidP="00C15F21">
      <w:pPr>
        <w:widowControl w:val="0"/>
        <w:numPr>
          <w:ilvl w:val="0"/>
          <w:numId w:val="1"/>
        </w:numPr>
        <w:autoSpaceDE w:val="0"/>
        <w:autoSpaceDN w:val="0"/>
        <w:adjustRightInd w:val="0"/>
        <w:jc w:val="both"/>
        <w:rPr>
          <w:rFonts w:asciiTheme="minorHAnsi" w:hAnsiTheme="minorHAnsi" w:cs="Arial"/>
        </w:rPr>
      </w:pPr>
      <w:r w:rsidRPr="00E26AD7">
        <w:rPr>
          <w:rFonts w:asciiTheme="minorHAnsi" w:hAnsiTheme="minorHAnsi" w:cs="Arial"/>
          <w:b/>
        </w:rPr>
        <w:t>Urgent Child in Need intervention</w:t>
      </w:r>
      <w:r w:rsidRPr="00E26AD7">
        <w:rPr>
          <w:rFonts w:asciiTheme="minorHAnsi" w:hAnsiTheme="minorHAnsi" w:cs="Arial"/>
        </w:rPr>
        <w:t xml:space="preserve"> (where there is no indication of imminent risk of significant harm, but where the child’s circumstances / behaviours are such that an urgent intervention is needed in order to prevent exploitation).  In these cases, the multi-agency risk assessment discussion should be undertaken at the first CIN </w:t>
      </w:r>
      <w:r w:rsidR="00E26AD7">
        <w:rPr>
          <w:rFonts w:asciiTheme="minorHAnsi" w:hAnsiTheme="minorHAnsi" w:cs="Arial"/>
        </w:rPr>
        <w:t>meeting or at the CSE Risk Assessment</w:t>
      </w:r>
      <w:r w:rsidRPr="00E26AD7">
        <w:rPr>
          <w:rFonts w:asciiTheme="minorHAnsi" w:hAnsiTheme="minorHAnsi" w:cs="Arial"/>
        </w:rPr>
        <w:t xml:space="preserve"> Meeting immediately following referral (whichever is the earliest)</w:t>
      </w:r>
      <w:r w:rsidR="00962114">
        <w:rPr>
          <w:rFonts w:asciiTheme="minorHAnsi" w:hAnsiTheme="minorHAnsi" w:cs="Arial"/>
        </w:rPr>
        <w:t xml:space="preserve"> and activity planned together with the child’s allocated Social Worker from the broader Social Care Service.</w:t>
      </w:r>
    </w:p>
    <w:p w:rsidR="00326D46" w:rsidRPr="00E26AD7" w:rsidRDefault="00E26AD7" w:rsidP="00C15F21">
      <w:pPr>
        <w:widowControl w:val="0"/>
        <w:numPr>
          <w:ilvl w:val="0"/>
          <w:numId w:val="1"/>
        </w:numPr>
        <w:autoSpaceDE w:val="0"/>
        <w:autoSpaceDN w:val="0"/>
        <w:adjustRightInd w:val="0"/>
        <w:jc w:val="both"/>
        <w:rPr>
          <w:rFonts w:asciiTheme="minorHAnsi" w:hAnsiTheme="minorHAnsi" w:cs="Arial"/>
        </w:rPr>
      </w:pPr>
      <w:r w:rsidRPr="00E26AD7">
        <w:rPr>
          <w:rFonts w:asciiTheme="minorHAnsi" w:hAnsiTheme="minorHAnsi" w:cs="Arial"/>
          <w:b/>
        </w:rPr>
        <w:t xml:space="preserve">Refer to CSE Risk Assessment </w:t>
      </w:r>
      <w:r w:rsidR="00326D46" w:rsidRPr="00E26AD7">
        <w:rPr>
          <w:rFonts w:asciiTheme="minorHAnsi" w:hAnsiTheme="minorHAnsi" w:cs="Arial"/>
          <w:b/>
        </w:rPr>
        <w:t>Meeting</w:t>
      </w:r>
      <w:r w:rsidR="00326D46" w:rsidRPr="00E26AD7">
        <w:rPr>
          <w:rFonts w:asciiTheme="minorHAnsi" w:hAnsiTheme="minorHAnsi" w:cs="Arial"/>
        </w:rPr>
        <w:t xml:space="preserve"> (in all cases other than the above where information sharing, multi-agency discussion and risk assessment is needed in order to determine the applicable level of concern in the case and to consider links with other children / known individuals in assessing the level of risk).</w:t>
      </w:r>
    </w:p>
    <w:p w:rsidR="00326D46" w:rsidRPr="00E26AD7" w:rsidRDefault="006D0DF0" w:rsidP="00C15F21">
      <w:pPr>
        <w:widowControl w:val="0"/>
        <w:numPr>
          <w:ilvl w:val="0"/>
          <w:numId w:val="1"/>
        </w:numPr>
        <w:autoSpaceDE w:val="0"/>
        <w:autoSpaceDN w:val="0"/>
        <w:adjustRightInd w:val="0"/>
        <w:jc w:val="both"/>
        <w:rPr>
          <w:rFonts w:asciiTheme="minorHAnsi" w:hAnsiTheme="minorHAnsi" w:cs="Arial"/>
        </w:rPr>
      </w:pPr>
      <w:r>
        <w:rPr>
          <w:rFonts w:asciiTheme="minorHAnsi" w:hAnsiTheme="minorHAnsi" w:cs="Arial"/>
          <w:b/>
        </w:rPr>
        <w:lastRenderedPageBreak/>
        <w:t>Advice</w:t>
      </w:r>
      <w:r w:rsidR="00326D46" w:rsidRPr="006D0DF0">
        <w:rPr>
          <w:rFonts w:asciiTheme="minorHAnsi" w:hAnsiTheme="minorHAnsi" w:cs="Arial"/>
          <w:b/>
        </w:rPr>
        <w:t xml:space="preserve"> to</w:t>
      </w:r>
      <w:r>
        <w:rPr>
          <w:rFonts w:asciiTheme="minorHAnsi" w:hAnsiTheme="minorHAnsi" w:cs="Arial"/>
          <w:b/>
        </w:rPr>
        <w:t xml:space="preserve"> Complete</w:t>
      </w:r>
      <w:r w:rsidR="00326D46" w:rsidRPr="006D0DF0">
        <w:rPr>
          <w:rFonts w:asciiTheme="minorHAnsi" w:hAnsiTheme="minorHAnsi" w:cs="Arial"/>
          <w:b/>
        </w:rPr>
        <w:t xml:space="preserve"> Early Help Assessment</w:t>
      </w:r>
      <w:r w:rsidR="00326D46" w:rsidRPr="00E26AD7">
        <w:rPr>
          <w:rFonts w:asciiTheme="minorHAnsi" w:hAnsiTheme="minorHAnsi" w:cs="Arial"/>
        </w:rPr>
        <w:t xml:space="preserve"> (</w:t>
      </w:r>
      <w:r w:rsidR="002C45D9">
        <w:rPr>
          <w:rFonts w:asciiTheme="minorHAnsi" w:hAnsiTheme="minorHAnsi" w:cs="Arial"/>
        </w:rPr>
        <w:t>children where there is no evidence of</w:t>
      </w:r>
      <w:r w:rsidR="00326D46" w:rsidRPr="00E26AD7">
        <w:rPr>
          <w:rFonts w:asciiTheme="minorHAnsi" w:hAnsiTheme="minorHAnsi" w:cs="Arial"/>
        </w:rPr>
        <w:t xml:space="preserve"> exposure to CSE or evidence of recurrent CSE triggers, but where there is information to suggest that escalation could occu</w:t>
      </w:r>
      <w:r w:rsidR="002C45D9">
        <w:rPr>
          <w:rFonts w:asciiTheme="minorHAnsi" w:hAnsiTheme="minorHAnsi" w:cs="Arial"/>
        </w:rPr>
        <w:t>r without targeted</w:t>
      </w:r>
      <w:r w:rsidR="00326D46" w:rsidRPr="00E26AD7">
        <w:rPr>
          <w:rFonts w:asciiTheme="minorHAnsi" w:hAnsiTheme="minorHAnsi" w:cs="Arial"/>
        </w:rPr>
        <w:t xml:space="preserve"> work).</w:t>
      </w:r>
    </w:p>
    <w:p w:rsidR="00326D46" w:rsidRPr="00962114" w:rsidRDefault="006D0DF0" w:rsidP="00D53C2C">
      <w:pPr>
        <w:widowControl w:val="0"/>
        <w:numPr>
          <w:ilvl w:val="0"/>
          <w:numId w:val="1"/>
        </w:numPr>
        <w:autoSpaceDE w:val="0"/>
        <w:autoSpaceDN w:val="0"/>
        <w:adjustRightInd w:val="0"/>
        <w:jc w:val="both"/>
        <w:rPr>
          <w:rFonts w:asciiTheme="minorHAnsi" w:hAnsiTheme="minorHAnsi" w:cs="Arial"/>
        </w:rPr>
      </w:pPr>
      <w:r w:rsidRPr="006D0DF0">
        <w:rPr>
          <w:rFonts w:asciiTheme="minorHAnsi" w:hAnsiTheme="minorHAnsi" w:cs="Arial"/>
          <w:b/>
        </w:rPr>
        <w:t>Advice / Information to R</w:t>
      </w:r>
      <w:r w:rsidR="00326D46" w:rsidRPr="006D0DF0">
        <w:rPr>
          <w:rFonts w:asciiTheme="minorHAnsi" w:hAnsiTheme="minorHAnsi" w:cs="Arial"/>
          <w:b/>
        </w:rPr>
        <w:t>eferrer</w:t>
      </w:r>
      <w:r w:rsidR="00326D46" w:rsidRPr="00E26AD7">
        <w:rPr>
          <w:rFonts w:asciiTheme="minorHAnsi" w:hAnsiTheme="minorHAnsi" w:cs="Arial"/>
        </w:rPr>
        <w:t xml:space="preserve"> (where issues are such that single agency involvement or universal service provision is required</w:t>
      </w:r>
      <w:r>
        <w:rPr>
          <w:rFonts w:asciiTheme="minorHAnsi" w:hAnsiTheme="minorHAnsi" w:cs="Arial"/>
        </w:rPr>
        <w:t xml:space="preserve"> with little evidence of CSE risk</w:t>
      </w:r>
      <w:r w:rsidR="00326D46" w:rsidRPr="00E26AD7">
        <w:rPr>
          <w:rFonts w:asciiTheme="minorHAnsi" w:hAnsiTheme="minorHAnsi" w:cs="Arial"/>
        </w:rPr>
        <w:t>).</w:t>
      </w:r>
    </w:p>
    <w:p w:rsidR="00326D46" w:rsidRDefault="00326D46" w:rsidP="00C15F21">
      <w:pPr>
        <w:widowControl w:val="0"/>
        <w:autoSpaceDE w:val="0"/>
        <w:autoSpaceDN w:val="0"/>
        <w:adjustRightInd w:val="0"/>
        <w:jc w:val="both"/>
        <w:rPr>
          <w:rFonts w:asciiTheme="minorHAnsi" w:hAnsiTheme="minorHAnsi" w:cs="Arial"/>
          <w:b/>
          <w:sz w:val="28"/>
          <w:szCs w:val="28"/>
        </w:rPr>
      </w:pPr>
      <w:r>
        <w:rPr>
          <w:rFonts w:asciiTheme="minorHAnsi" w:hAnsiTheme="minorHAnsi" w:cs="Arial"/>
          <w:b/>
          <w:sz w:val="28"/>
          <w:szCs w:val="28"/>
        </w:rPr>
        <w:t>Arrangements for Co-Allocation w</w:t>
      </w:r>
      <w:r w:rsidRPr="00C71268">
        <w:rPr>
          <w:rFonts w:asciiTheme="minorHAnsi" w:hAnsiTheme="minorHAnsi" w:cs="Arial"/>
          <w:b/>
          <w:sz w:val="28"/>
          <w:szCs w:val="28"/>
        </w:rPr>
        <w:t>ith Other Social Workers</w:t>
      </w:r>
    </w:p>
    <w:p w:rsidR="00326D46" w:rsidRPr="009D3EDF" w:rsidRDefault="00326D46" w:rsidP="009D3EDF">
      <w:pPr>
        <w:pStyle w:val="ListParagraph"/>
        <w:widowControl w:val="0"/>
        <w:numPr>
          <w:ilvl w:val="0"/>
          <w:numId w:val="25"/>
        </w:numPr>
        <w:autoSpaceDE w:val="0"/>
        <w:autoSpaceDN w:val="0"/>
        <w:adjustRightInd w:val="0"/>
        <w:jc w:val="both"/>
        <w:rPr>
          <w:rFonts w:asciiTheme="minorHAnsi" w:hAnsiTheme="minorHAnsi" w:cs="Arial"/>
        </w:rPr>
      </w:pPr>
      <w:r w:rsidRPr="009D3EDF">
        <w:rPr>
          <w:rFonts w:asciiTheme="minorHAnsi" w:hAnsiTheme="minorHAnsi" w:cs="Arial"/>
        </w:rPr>
        <w:t>Social Wor</w:t>
      </w:r>
      <w:r w:rsidR="006D0DF0" w:rsidRPr="009D3EDF">
        <w:rPr>
          <w:rFonts w:asciiTheme="minorHAnsi" w:hAnsiTheme="minorHAnsi" w:cs="Arial"/>
        </w:rPr>
        <w:t>kers of the CSE Team in Rotherham</w:t>
      </w:r>
      <w:r w:rsidRPr="009D3EDF">
        <w:rPr>
          <w:rFonts w:asciiTheme="minorHAnsi" w:hAnsiTheme="minorHAnsi" w:cs="Arial"/>
        </w:rPr>
        <w:t xml:space="preserve"> will not</w:t>
      </w:r>
      <w:r w:rsidR="006D0DF0" w:rsidRPr="009D3EDF">
        <w:rPr>
          <w:rFonts w:asciiTheme="minorHAnsi" w:hAnsiTheme="minorHAnsi" w:cs="Arial"/>
        </w:rPr>
        <w:t xml:space="preserve"> generally</w:t>
      </w:r>
      <w:r w:rsidRPr="009D3EDF">
        <w:rPr>
          <w:rFonts w:asciiTheme="minorHAnsi" w:hAnsiTheme="minorHAnsi" w:cs="Arial"/>
        </w:rPr>
        <w:t xml:space="preserve"> have the primary case holding responsibility for children referred.  In the case of referrals to the CSE Team, Social Work Team Managers will:</w:t>
      </w:r>
    </w:p>
    <w:p w:rsidR="00326D46" w:rsidRPr="006D0DF0" w:rsidRDefault="00326D46" w:rsidP="00C15F21">
      <w:pPr>
        <w:widowControl w:val="0"/>
        <w:numPr>
          <w:ilvl w:val="0"/>
          <w:numId w:val="9"/>
        </w:numPr>
        <w:autoSpaceDE w:val="0"/>
        <w:autoSpaceDN w:val="0"/>
        <w:adjustRightInd w:val="0"/>
        <w:jc w:val="both"/>
        <w:rPr>
          <w:rFonts w:asciiTheme="minorHAnsi" w:hAnsiTheme="minorHAnsi" w:cs="Arial"/>
        </w:rPr>
      </w:pPr>
      <w:r w:rsidRPr="006D0DF0">
        <w:rPr>
          <w:rFonts w:asciiTheme="minorHAnsi" w:hAnsiTheme="minorHAnsi" w:cs="Arial"/>
        </w:rPr>
        <w:t>Make arrangements for the child / linked children to have an allocated Social Worker from the relevant Children’s Social Work Team.</w:t>
      </w:r>
    </w:p>
    <w:p w:rsidR="00326D46" w:rsidRPr="006D0DF0" w:rsidRDefault="00326D46" w:rsidP="00C15F21">
      <w:pPr>
        <w:widowControl w:val="0"/>
        <w:numPr>
          <w:ilvl w:val="0"/>
          <w:numId w:val="9"/>
        </w:numPr>
        <w:autoSpaceDE w:val="0"/>
        <w:autoSpaceDN w:val="0"/>
        <w:adjustRightInd w:val="0"/>
        <w:jc w:val="both"/>
        <w:rPr>
          <w:rFonts w:asciiTheme="minorHAnsi" w:hAnsiTheme="minorHAnsi" w:cs="Arial"/>
        </w:rPr>
      </w:pPr>
      <w:r w:rsidRPr="006D0DF0">
        <w:rPr>
          <w:rFonts w:asciiTheme="minorHAnsi" w:hAnsiTheme="minorHAnsi" w:cs="Arial"/>
        </w:rPr>
        <w:t>Ensure liaiso</w:t>
      </w:r>
      <w:r w:rsidR="002C45D9">
        <w:rPr>
          <w:rFonts w:asciiTheme="minorHAnsi" w:hAnsiTheme="minorHAnsi" w:cs="Arial"/>
        </w:rPr>
        <w:t xml:space="preserve">n between CSE and case holding </w:t>
      </w:r>
      <w:r w:rsidRPr="006D0DF0">
        <w:rPr>
          <w:rFonts w:asciiTheme="minorHAnsi" w:hAnsiTheme="minorHAnsi" w:cs="Arial"/>
        </w:rPr>
        <w:t>Social Workers in relation to the informa</w:t>
      </w:r>
      <w:r w:rsidR="006D0DF0">
        <w:rPr>
          <w:rFonts w:asciiTheme="minorHAnsi" w:hAnsiTheme="minorHAnsi" w:cs="Arial"/>
        </w:rPr>
        <w:t>tion received around CSE</w:t>
      </w:r>
      <w:r w:rsidRPr="006D0DF0">
        <w:rPr>
          <w:rFonts w:asciiTheme="minorHAnsi" w:hAnsiTheme="minorHAnsi" w:cs="Arial"/>
        </w:rPr>
        <w:t xml:space="preserve"> and </w:t>
      </w:r>
      <w:r w:rsidR="006D0DF0">
        <w:rPr>
          <w:rFonts w:asciiTheme="minorHAnsi" w:hAnsiTheme="minorHAnsi" w:cs="Arial"/>
        </w:rPr>
        <w:t xml:space="preserve">other </w:t>
      </w:r>
      <w:r w:rsidRPr="006D0DF0">
        <w:rPr>
          <w:rFonts w:asciiTheme="minorHAnsi" w:hAnsiTheme="minorHAnsi" w:cs="Arial"/>
        </w:rPr>
        <w:t>related issues.</w:t>
      </w:r>
    </w:p>
    <w:p w:rsidR="00326D46" w:rsidRPr="006D0DF0" w:rsidRDefault="00326D46" w:rsidP="00C15F21">
      <w:pPr>
        <w:widowControl w:val="0"/>
        <w:numPr>
          <w:ilvl w:val="0"/>
          <w:numId w:val="9"/>
        </w:numPr>
        <w:autoSpaceDE w:val="0"/>
        <w:autoSpaceDN w:val="0"/>
        <w:adjustRightInd w:val="0"/>
        <w:jc w:val="both"/>
        <w:rPr>
          <w:rFonts w:asciiTheme="minorHAnsi" w:hAnsiTheme="minorHAnsi" w:cs="Arial"/>
        </w:rPr>
      </w:pPr>
      <w:r w:rsidRPr="006D0DF0">
        <w:rPr>
          <w:rFonts w:asciiTheme="minorHAnsi" w:hAnsiTheme="minorHAnsi" w:cs="Arial"/>
        </w:rPr>
        <w:t xml:space="preserve">Ensure that both CSE and case holding Social Workers are involved </w:t>
      </w:r>
      <w:r w:rsidR="00C15F21">
        <w:rPr>
          <w:rFonts w:asciiTheme="minorHAnsi" w:hAnsiTheme="minorHAnsi" w:cs="Arial"/>
        </w:rPr>
        <w:t xml:space="preserve">in and contribute to </w:t>
      </w:r>
      <w:r w:rsidRPr="006D0DF0">
        <w:rPr>
          <w:rFonts w:asciiTheme="minorHAnsi" w:hAnsiTheme="minorHAnsi" w:cs="Arial"/>
        </w:rPr>
        <w:t>planned st</w:t>
      </w:r>
      <w:r w:rsidR="006D0DF0">
        <w:rPr>
          <w:rFonts w:asciiTheme="minorHAnsi" w:hAnsiTheme="minorHAnsi" w:cs="Arial"/>
        </w:rPr>
        <w:t>rategy meetings, CSE Risk Assessment M</w:t>
      </w:r>
      <w:r w:rsidRPr="006D0DF0">
        <w:rPr>
          <w:rFonts w:asciiTheme="minorHAnsi" w:hAnsiTheme="minorHAnsi" w:cs="Arial"/>
        </w:rPr>
        <w:t xml:space="preserve">eetings or other meetings needed as a result of the CSE </w:t>
      </w:r>
      <w:r w:rsidR="006D0DF0">
        <w:rPr>
          <w:rFonts w:asciiTheme="minorHAnsi" w:hAnsiTheme="minorHAnsi" w:cs="Arial"/>
        </w:rPr>
        <w:t xml:space="preserve">/ Safeguarding </w:t>
      </w:r>
      <w:r w:rsidRPr="006D0DF0">
        <w:rPr>
          <w:rFonts w:asciiTheme="minorHAnsi" w:hAnsiTheme="minorHAnsi" w:cs="Arial"/>
        </w:rPr>
        <w:t>referral.</w:t>
      </w:r>
    </w:p>
    <w:p w:rsidR="00326D46" w:rsidRPr="009D3EDF" w:rsidRDefault="00326D46" w:rsidP="009D3EDF">
      <w:pPr>
        <w:pStyle w:val="ListParagraph"/>
        <w:widowControl w:val="0"/>
        <w:numPr>
          <w:ilvl w:val="0"/>
          <w:numId w:val="25"/>
        </w:numPr>
        <w:autoSpaceDE w:val="0"/>
        <w:autoSpaceDN w:val="0"/>
        <w:adjustRightInd w:val="0"/>
        <w:jc w:val="both"/>
        <w:rPr>
          <w:rFonts w:asciiTheme="minorHAnsi" w:hAnsiTheme="minorHAnsi" w:cs="Arial"/>
        </w:rPr>
      </w:pPr>
      <w:r w:rsidRPr="009D3EDF">
        <w:rPr>
          <w:rFonts w:asciiTheme="minorHAnsi" w:hAnsiTheme="minorHAnsi" w:cs="Arial"/>
        </w:rPr>
        <w:t>Following decisions in relation to action to be taken after referral stage, the principle is that allocated CSE Team staff will engage with and work in line with existing processes in children’s case work, where these are already in progress (for example CIN meetings, child protection planning and core group activity).  The multi-agency risk assessment process, with reference to the Multi-Agency Screening Tool should be repeated and the outcome reviewed through these processes, on an on-going basis until such time as the risks associated with CSE are reduced and intervention is no longer necessary.</w:t>
      </w:r>
    </w:p>
    <w:p w:rsidR="00326D46" w:rsidRDefault="00326D46" w:rsidP="00C15F21">
      <w:pPr>
        <w:widowControl w:val="0"/>
        <w:autoSpaceDE w:val="0"/>
        <w:autoSpaceDN w:val="0"/>
        <w:adjustRightInd w:val="0"/>
        <w:jc w:val="both"/>
        <w:rPr>
          <w:rFonts w:asciiTheme="minorHAnsi" w:hAnsiTheme="minorHAnsi" w:cs="Arial"/>
          <w:b/>
          <w:sz w:val="28"/>
          <w:szCs w:val="28"/>
        </w:rPr>
      </w:pPr>
      <w:r w:rsidRPr="00C71268">
        <w:rPr>
          <w:rFonts w:asciiTheme="minorHAnsi" w:hAnsiTheme="minorHAnsi" w:cs="Arial"/>
          <w:b/>
          <w:sz w:val="28"/>
          <w:szCs w:val="28"/>
        </w:rPr>
        <w:t>Recording Information</w:t>
      </w:r>
    </w:p>
    <w:p w:rsidR="00326D46" w:rsidRDefault="00326D46" w:rsidP="009D3EDF">
      <w:pPr>
        <w:pStyle w:val="ListParagraph"/>
        <w:widowControl w:val="0"/>
        <w:numPr>
          <w:ilvl w:val="0"/>
          <w:numId w:val="25"/>
        </w:numPr>
        <w:autoSpaceDE w:val="0"/>
        <w:autoSpaceDN w:val="0"/>
        <w:adjustRightInd w:val="0"/>
        <w:jc w:val="both"/>
        <w:rPr>
          <w:rFonts w:asciiTheme="minorHAnsi" w:hAnsiTheme="minorHAnsi" w:cs="Arial"/>
        </w:rPr>
      </w:pPr>
      <w:r w:rsidRPr="009D3EDF">
        <w:rPr>
          <w:rFonts w:asciiTheme="minorHAnsi" w:hAnsiTheme="minorHAnsi" w:cs="Arial"/>
        </w:rPr>
        <w:t xml:space="preserve">Records will be made by all agencies in relation to </w:t>
      </w:r>
      <w:r w:rsidR="002C45D9" w:rsidRPr="009D3EDF">
        <w:rPr>
          <w:rFonts w:asciiTheme="minorHAnsi" w:hAnsiTheme="minorHAnsi" w:cs="Arial"/>
        </w:rPr>
        <w:t xml:space="preserve">information and </w:t>
      </w:r>
      <w:r w:rsidRPr="009D3EDF">
        <w:rPr>
          <w:rFonts w:asciiTheme="minorHAnsi" w:hAnsiTheme="minorHAnsi" w:cs="Arial"/>
        </w:rPr>
        <w:t xml:space="preserve">decisions </w:t>
      </w:r>
      <w:r w:rsidR="002C45D9" w:rsidRPr="009D3EDF">
        <w:rPr>
          <w:rFonts w:asciiTheme="minorHAnsi" w:hAnsiTheme="minorHAnsi" w:cs="Arial"/>
        </w:rPr>
        <w:t xml:space="preserve">reached </w:t>
      </w:r>
      <w:r w:rsidRPr="009D3EDF">
        <w:rPr>
          <w:rFonts w:asciiTheme="minorHAnsi" w:hAnsiTheme="minorHAnsi" w:cs="Arial"/>
        </w:rPr>
        <w:t xml:space="preserve">about </w:t>
      </w:r>
      <w:r w:rsidR="002C45D9" w:rsidRPr="009D3EDF">
        <w:rPr>
          <w:rFonts w:asciiTheme="minorHAnsi" w:hAnsiTheme="minorHAnsi" w:cs="Arial"/>
        </w:rPr>
        <w:t xml:space="preserve">the </w:t>
      </w:r>
      <w:r w:rsidRPr="009D3EDF">
        <w:rPr>
          <w:rFonts w:asciiTheme="minorHAnsi" w:hAnsiTheme="minorHAnsi" w:cs="Arial"/>
        </w:rPr>
        <w:t>risk level of persons assessed using the CSE screening tool.</w:t>
      </w:r>
    </w:p>
    <w:p w:rsidR="009D3EDF" w:rsidRPr="009D3EDF" w:rsidRDefault="009D3EDF" w:rsidP="009D3EDF">
      <w:pPr>
        <w:pStyle w:val="ListParagraph"/>
        <w:widowControl w:val="0"/>
        <w:autoSpaceDE w:val="0"/>
        <w:autoSpaceDN w:val="0"/>
        <w:adjustRightInd w:val="0"/>
        <w:ind w:left="360"/>
        <w:jc w:val="both"/>
        <w:rPr>
          <w:rFonts w:asciiTheme="minorHAnsi" w:hAnsiTheme="minorHAnsi" w:cs="Arial"/>
        </w:rPr>
      </w:pPr>
    </w:p>
    <w:p w:rsidR="00326D46" w:rsidRDefault="00326D46" w:rsidP="009D3EDF">
      <w:pPr>
        <w:pStyle w:val="ListParagraph"/>
        <w:widowControl w:val="0"/>
        <w:numPr>
          <w:ilvl w:val="0"/>
          <w:numId w:val="25"/>
        </w:numPr>
        <w:autoSpaceDE w:val="0"/>
        <w:autoSpaceDN w:val="0"/>
        <w:adjustRightInd w:val="0"/>
        <w:jc w:val="both"/>
        <w:rPr>
          <w:rFonts w:asciiTheme="minorHAnsi" w:hAnsiTheme="minorHAnsi" w:cs="Arial"/>
        </w:rPr>
      </w:pPr>
      <w:r w:rsidRPr="009D3EDF">
        <w:rPr>
          <w:rFonts w:asciiTheme="minorHAnsi" w:hAnsiTheme="minorHAnsi" w:cs="Arial"/>
        </w:rPr>
        <w:t>Members of the Team will retain comprehensive records of work</w:t>
      </w:r>
      <w:r w:rsidR="002C45D9" w:rsidRPr="009D3EDF">
        <w:rPr>
          <w:rFonts w:asciiTheme="minorHAnsi" w:hAnsiTheme="minorHAnsi" w:cs="Arial"/>
        </w:rPr>
        <w:t xml:space="preserve"> with / relating to </w:t>
      </w:r>
      <w:r w:rsidRPr="009D3EDF">
        <w:rPr>
          <w:rFonts w:asciiTheme="minorHAnsi" w:hAnsiTheme="minorHAnsi" w:cs="Arial"/>
        </w:rPr>
        <w:t>children referred in line with the usual recording systems of their own agencies.</w:t>
      </w:r>
    </w:p>
    <w:p w:rsidR="009D3EDF" w:rsidRPr="009D3EDF" w:rsidRDefault="009D3EDF" w:rsidP="009D3EDF">
      <w:pPr>
        <w:pStyle w:val="ListParagraph"/>
        <w:rPr>
          <w:rFonts w:asciiTheme="minorHAnsi" w:hAnsiTheme="minorHAnsi" w:cs="Arial"/>
        </w:rPr>
      </w:pPr>
    </w:p>
    <w:p w:rsidR="00CC54CE" w:rsidRDefault="00326D46" w:rsidP="009D3EDF">
      <w:pPr>
        <w:pStyle w:val="ListParagraph"/>
        <w:numPr>
          <w:ilvl w:val="0"/>
          <w:numId w:val="25"/>
        </w:numPr>
        <w:rPr>
          <w:b/>
          <w:sz w:val="28"/>
          <w:szCs w:val="28"/>
        </w:rPr>
      </w:pPr>
      <w:r w:rsidRPr="009D3EDF">
        <w:rPr>
          <w:rFonts w:asciiTheme="minorHAnsi" w:hAnsiTheme="minorHAnsi" w:cs="Arial"/>
        </w:rPr>
        <w:t>Records of CSE</w:t>
      </w:r>
      <w:r w:rsidR="006D0DF0" w:rsidRPr="009D3EDF">
        <w:rPr>
          <w:rFonts w:asciiTheme="minorHAnsi" w:hAnsiTheme="minorHAnsi" w:cs="Arial"/>
        </w:rPr>
        <w:t xml:space="preserve"> Risk Assessment</w:t>
      </w:r>
      <w:r w:rsidRPr="009D3EDF">
        <w:rPr>
          <w:rFonts w:asciiTheme="minorHAnsi" w:hAnsiTheme="minorHAnsi" w:cs="Arial"/>
        </w:rPr>
        <w:t xml:space="preserve"> Meetings will be taken on behalf of </w:t>
      </w:r>
      <w:r w:rsidR="006D0DF0" w:rsidRPr="009D3EDF">
        <w:rPr>
          <w:rFonts w:asciiTheme="minorHAnsi" w:hAnsiTheme="minorHAnsi" w:cs="Arial"/>
        </w:rPr>
        <w:t xml:space="preserve">the whole team and should be scanned to the files of all involved agencies.  </w:t>
      </w:r>
      <w:r w:rsidRPr="009D3EDF">
        <w:rPr>
          <w:rFonts w:asciiTheme="minorHAnsi" w:hAnsiTheme="minorHAnsi" w:cs="Arial"/>
        </w:rPr>
        <w:t>The record of these mee</w:t>
      </w:r>
      <w:r w:rsidR="006D0DF0" w:rsidRPr="009D3EDF">
        <w:rPr>
          <w:rFonts w:asciiTheme="minorHAnsi" w:hAnsiTheme="minorHAnsi" w:cs="Arial"/>
        </w:rPr>
        <w:t>tings will be made</w:t>
      </w:r>
      <w:r w:rsidRPr="009D3EDF">
        <w:rPr>
          <w:rFonts w:asciiTheme="minorHAnsi" w:hAnsiTheme="minorHAnsi" w:cs="Arial"/>
        </w:rPr>
        <w:t xml:space="preserve"> on the Multi-Agency Screening Tool Temp</w:t>
      </w:r>
      <w:r w:rsidR="006D0DF0" w:rsidRPr="009D3EDF">
        <w:rPr>
          <w:rFonts w:asciiTheme="minorHAnsi" w:hAnsiTheme="minorHAnsi" w:cs="Arial"/>
        </w:rPr>
        <w:t>late.</w:t>
      </w:r>
    </w:p>
    <w:p w:rsidR="00326D46" w:rsidRPr="00C71268" w:rsidRDefault="00B34FFA" w:rsidP="00C15F21">
      <w:pPr>
        <w:widowControl w:val="0"/>
        <w:autoSpaceDE w:val="0"/>
        <w:autoSpaceDN w:val="0"/>
        <w:adjustRightInd w:val="0"/>
        <w:jc w:val="both"/>
        <w:rPr>
          <w:rFonts w:asciiTheme="minorHAnsi" w:hAnsiTheme="minorHAnsi" w:cs="Arial"/>
          <w:b/>
          <w:sz w:val="28"/>
          <w:szCs w:val="28"/>
        </w:rPr>
      </w:pPr>
      <w:r>
        <w:rPr>
          <w:rFonts w:asciiTheme="minorHAnsi" w:hAnsiTheme="minorHAnsi" w:cs="Arial"/>
          <w:b/>
          <w:sz w:val="28"/>
          <w:szCs w:val="28"/>
        </w:rPr>
        <w:t>CSE Team</w:t>
      </w:r>
      <w:r w:rsidR="00326D46" w:rsidRPr="00C71268">
        <w:rPr>
          <w:rFonts w:asciiTheme="minorHAnsi" w:hAnsiTheme="minorHAnsi" w:cs="Arial"/>
          <w:b/>
          <w:sz w:val="28"/>
          <w:szCs w:val="28"/>
        </w:rPr>
        <w:t xml:space="preserve"> Meetings</w:t>
      </w:r>
      <w:r>
        <w:rPr>
          <w:rFonts w:asciiTheme="minorHAnsi" w:hAnsiTheme="minorHAnsi" w:cs="Arial"/>
          <w:b/>
          <w:sz w:val="28"/>
          <w:szCs w:val="28"/>
        </w:rPr>
        <w:t xml:space="preserve"> – Case Specific Risk Assessment</w:t>
      </w:r>
    </w:p>
    <w:p w:rsidR="00326D46" w:rsidRPr="00522880" w:rsidRDefault="00326D46" w:rsidP="00C15F21">
      <w:pPr>
        <w:widowControl w:val="0"/>
        <w:autoSpaceDE w:val="0"/>
        <w:autoSpaceDN w:val="0"/>
        <w:adjustRightInd w:val="0"/>
        <w:jc w:val="both"/>
        <w:rPr>
          <w:rFonts w:asciiTheme="minorHAnsi" w:hAnsiTheme="minorHAnsi" w:cs="Arial"/>
          <w:color w:val="538135" w:themeColor="accent6" w:themeShade="BF"/>
        </w:rPr>
      </w:pPr>
      <w:r w:rsidRPr="00522880">
        <w:rPr>
          <w:rFonts w:asciiTheme="minorHAnsi" w:hAnsiTheme="minorHAnsi" w:cs="Arial"/>
        </w:rPr>
        <w:t>Purpose</w:t>
      </w:r>
      <w:r w:rsidR="00522880">
        <w:rPr>
          <w:rFonts w:asciiTheme="minorHAnsi" w:hAnsiTheme="minorHAnsi" w:cs="Arial"/>
        </w:rPr>
        <w:t xml:space="preserve">  </w:t>
      </w:r>
    </w:p>
    <w:p w:rsidR="00326D46" w:rsidRPr="00B34FFA" w:rsidRDefault="00B34FFA" w:rsidP="00B34FFA">
      <w:pPr>
        <w:pStyle w:val="ListParagraph"/>
        <w:widowControl w:val="0"/>
        <w:numPr>
          <w:ilvl w:val="0"/>
          <w:numId w:val="25"/>
        </w:numPr>
        <w:autoSpaceDE w:val="0"/>
        <w:autoSpaceDN w:val="0"/>
        <w:adjustRightInd w:val="0"/>
        <w:jc w:val="both"/>
        <w:rPr>
          <w:rFonts w:asciiTheme="minorHAnsi" w:hAnsiTheme="minorHAnsi" w:cs="Arial"/>
        </w:rPr>
      </w:pPr>
      <w:r>
        <w:rPr>
          <w:rFonts w:asciiTheme="minorHAnsi" w:hAnsiTheme="minorHAnsi" w:cs="Arial"/>
        </w:rPr>
        <w:t xml:space="preserve">CSE Team Meetings will take place weekly.  A section of the agenda will be reserved to facilitate </w:t>
      </w:r>
      <w:r>
        <w:rPr>
          <w:rFonts w:asciiTheme="minorHAnsi" w:hAnsiTheme="minorHAnsi" w:cs="Arial"/>
        </w:rPr>
        <w:lastRenderedPageBreak/>
        <w:t>case specific discussion</w:t>
      </w:r>
      <w:r w:rsidR="004E0E49">
        <w:rPr>
          <w:rFonts w:asciiTheme="minorHAnsi" w:hAnsiTheme="minorHAnsi" w:cs="Arial"/>
        </w:rPr>
        <w:t xml:space="preserve"> with a risk assessment focus.  </w:t>
      </w:r>
      <w:r w:rsidR="006D0DF0" w:rsidRPr="00C005D4">
        <w:rPr>
          <w:rFonts w:asciiTheme="minorHAnsi" w:hAnsiTheme="minorHAnsi" w:cs="Arial"/>
        </w:rPr>
        <w:t>The pu</w:t>
      </w:r>
      <w:r>
        <w:rPr>
          <w:rFonts w:asciiTheme="minorHAnsi" w:hAnsiTheme="minorHAnsi" w:cs="Arial"/>
        </w:rPr>
        <w:t xml:space="preserve">rpose </w:t>
      </w:r>
      <w:r w:rsidR="004E0E49">
        <w:rPr>
          <w:rFonts w:asciiTheme="minorHAnsi" w:hAnsiTheme="minorHAnsi" w:cs="Arial"/>
        </w:rPr>
        <w:t>of this is:</w:t>
      </w:r>
    </w:p>
    <w:p w:rsidR="00326D46" w:rsidRPr="006D0DF0" w:rsidRDefault="00326D46" w:rsidP="00C15F21">
      <w:pPr>
        <w:widowControl w:val="0"/>
        <w:numPr>
          <w:ilvl w:val="0"/>
          <w:numId w:val="4"/>
        </w:numPr>
        <w:autoSpaceDE w:val="0"/>
        <w:autoSpaceDN w:val="0"/>
        <w:adjustRightInd w:val="0"/>
        <w:jc w:val="both"/>
        <w:rPr>
          <w:rFonts w:asciiTheme="minorHAnsi" w:hAnsiTheme="minorHAnsi" w:cs="Arial"/>
        </w:rPr>
      </w:pPr>
      <w:r w:rsidRPr="006D0DF0">
        <w:rPr>
          <w:rFonts w:asciiTheme="minorHAnsi" w:hAnsiTheme="minorHAnsi" w:cs="Arial"/>
        </w:rPr>
        <w:t xml:space="preserve">To provide a regular multi-agency forum in which to agree the level of risk / need in referred cases, </w:t>
      </w:r>
      <w:r w:rsidRPr="006D0DF0">
        <w:rPr>
          <w:rFonts w:asciiTheme="minorHAnsi" w:hAnsiTheme="minorHAnsi" w:cs="Arial"/>
          <w:b/>
        </w:rPr>
        <w:t>where this is not immediately clear</w:t>
      </w:r>
      <w:r w:rsidRPr="006D0DF0">
        <w:rPr>
          <w:rFonts w:asciiTheme="minorHAnsi" w:hAnsiTheme="minorHAnsi" w:cs="Arial"/>
        </w:rPr>
        <w:t xml:space="preserve"> based on referral </w:t>
      </w:r>
      <w:r w:rsidR="006D0DF0">
        <w:rPr>
          <w:rFonts w:asciiTheme="minorHAnsi" w:hAnsiTheme="minorHAnsi" w:cs="Arial"/>
        </w:rPr>
        <w:t>activity.  The CSE Risk Assessment</w:t>
      </w:r>
      <w:r w:rsidRPr="006D0DF0">
        <w:rPr>
          <w:rFonts w:asciiTheme="minorHAnsi" w:hAnsiTheme="minorHAnsi" w:cs="Arial"/>
        </w:rPr>
        <w:t xml:space="preserve"> Meeting will primarily consider those cases where “on balance” decisions are at issue, including cases where it is unclear whether or not a section 47 investigation is needed and those cases where it is unclear whether the Children Act threshold (</w:t>
      </w:r>
      <w:r w:rsidRPr="006D0DF0">
        <w:rPr>
          <w:rFonts w:asciiTheme="minorHAnsi" w:hAnsiTheme="minorHAnsi" w:cs="Arial"/>
          <w:i/>
        </w:rPr>
        <w:t>Children in Need)</w:t>
      </w:r>
      <w:r w:rsidRPr="006D0DF0">
        <w:rPr>
          <w:rFonts w:asciiTheme="minorHAnsi" w:hAnsiTheme="minorHAnsi" w:cs="Arial"/>
        </w:rPr>
        <w:t xml:space="preserve"> has been reached.</w:t>
      </w:r>
    </w:p>
    <w:p w:rsidR="00326D46" w:rsidRPr="006D0DF0" w:rsidRDefault="006D0DF0" w:rsidP="00C15F21">
      <w:pPr>
        <w:widowControl w:val="0"/>
        <w:numPr>
          <w:ilvl w:val="0"/>
          <w:numId w:val="4"/>
        </w:numPr>
        <w:autoSpaceDE w:val="0"/>
        <w:autoSpaceDN w:val="0"/>
        <w:adjustRightInd w:val="0"/>
        <w:jc w:val="both"/>
        <w:rPr>
          <w:rFonts w:asciiTheme="minorHAnsi" w:hAnsiTheme="minorHAnsi" w:cs="Arial"/>
        </w:rPr>
      </w:pPr>
      <w:r>
        <w:rPr>
          <w:rFonts w:asciiTheme="minorHAnsi" w:hAnsiTheme="minorHAnsi" w:cs="Arial"/>
        </w:rPr>
        <w:t>To determine</w:t>
      </w:r>
      <w:r w:rsidR="00326D46" w:rsidRPr="006D0DF0">
        <w:rPr>
          <w:rFonts w:asciiTheme="minorHAnsi" w:hAnsiTheme="minorHAnsi" w:cs="Arial"/>
        </w:rPr>
        <w:t xml:space="preserve"> the roles of CSE Team Members with individual cases</w:t>
      </w:r>
      <w:r>
        <w:rPr>
          <w:rFonts w:asciiTheme="minorHAnsi" w:hAnsiTheme="minorHAnsi" w:cs="Arial"/>
        </w:rPr>
        <w:t xml:space="preserve"> and agree the appropriate CSE Team allocation(s)</w:t>
      </w:r>
      <w:r w:rsidR="00326D46" w:rsidRPr="006D0DF0">
        <w:rPr>
          <w:rFonts w:asciiTheme="minorHAnsi" w:hAnsiTheme="minorHAnsi" w:cs="Arial"/>
        </w:rPr>
        <w:t>. This meeting should not duplicate the activity of any strategy meeting.</w:t>
      </w:r>
    </w:p>
    <w:p w:rsidR="00D53C2C" w:rsidRPr="000F66F3" w:rsidRDefault="00326D46" w:rsidP="000F66F3">
      <w:pPr>
        <w:widowControl w:val="0"/>
        <w:numPr>
          <w:ilvl w:val="0"/>
          <w:numId w:val="4"/>
        </w:numPr>
        <w:autoSpaceDE w:val="0"/>
        <w:autoSpaceDN w:val="0"/>
        <w:adjustRightInd w:val="0"/>
        <w:jc w:val="both"/>
        <w:rPr>
          <w:rFonts w:asciiTheme="minorHAnsi" w:hAnsiTheme="minorHAnsi" w:cs="Arial"/>
        </w:rPr>
      </w:pPr>
      <w:r w:rsidRPr="006D0DF0">
        <w:rPr>
          <w:rFonts w:asciiTheme="minorHAnsi" w:hAnsiTheme="minorHAnsi" w:cs="Arial"/>
        </w:rPr>
        <w:t>To identify information forthcoming from CSE referrals and case work which will contribute to mapping and problem profiling work in the borough.</w:t>
      </w:r>
    </w:p>
    <w:p w:rsidR="00326D46" w:rsidRPr="006D0DF0" w:rsidRDefault="00326D46" w:rsidP="00C15F21">
      <w:pPr>
        <w:jc w:val="both"/>
        <w:rPr>
          <w:rFonts w:asciiTheme="minorHAnsi" w:hAnsiTheme="minorHAnsi" w:cs="Arial"/>
          <w:u w:val="single"/>
        </w:rPr>
      </w:pPr>
      <w:r w:rsidRPr="006D0DF0">
        <w:rPr>
          <w:rFonts w:asciiTheme="minorHAnsi" w:hAnsiTheme="minorHAnsi" w:cs="Arial"/>
          <w:u w:val="single"/>
        </w:rPr>
        <w:t>Arrangements</w:t>
      </w:r>
    </w:p>
    <w:p w:rsidR="00326D46" w:rsidRPr="00C005D4" w:rsidRDefault="0017213D" w:rsidP="00C005D4">
      <w:pPr>
        <w:pStyle w:val="ListParagraph"/>
        <w:numPr>
          <w:ilvl w:val="0"/>
          <w:numId w:val="25"/>
        </w:numPr>
        <w:jc w:val="both"/>
        <w:rPr>
          <w:rFonts w:asciiTheme="minorHAnsi" w:hAnsiTheme="minorHAnsi" w:cs="Arial"/>
        </w:rPr>
      </w:pPr>
      <w:r>
        <w:rPr>
          <w:rFonts w:asciiTheme="minorHAnsi" w:hAnsiTheme="minorHAnsi" w:cs="Arial"/>
        </w:rPr>
        <w:t xml:space="preserve">Representation will be provided by all agencies </w:t>
      </w:r>
      <w:r w:rsidR="00326D46" w:rsidRPr="00C005D4">
        <w:rPr>
          <w:rFonts w:asciiTheme="minorHAnsi" w:hAnsiTheme="minorHAnsi" w:cs="Arial"/>
        </w:rPr>
        <w:t>mak</w:t>
      </w:r>
      <w:r>
        <w:rPr>
          <w:rFonts w:asciiTheme="minorHAnsi" w:hAnsiTheme="minorHAnsi" w:cs="Arial"/>
        </w:rPr>
        <w:t xml:space="preserve">ing up the Evolve </w:t>
      </w:r>
      <w:r w:rsidR="00326D46" w:rsidRPr="00C005D4">
        <w:rPr>
          <w:rFonts w:asciiTheme="minorHAnsi" w:hAnsiTheme="minorHAnsi" w:cs="Arial"/>
        </w:rPr>
        <w:t>Team.  Membership may also be drawn from other relevant agencies</w:t>
      </w:r>
      <w:r w:rsidR="000A6B59">
        <w:rPr>
          <w:rFonts w:asciiTheme="minorHAnsi" w:hAnsiTheme="minorHAnsi" w:cs="Arial"/>
        </w:rPr>
        <w:t xml:space="preserve"> (including the MASH representative providing links to the assessment of missing children in the borough).  </w:t>
      </w:r>
      <w:r w:rsidR="00326D46" w:rsidRPr="00C005D4">
        <w:rPr>
          <w:rFonts w:asciiTheme="minorHAnsi" w:hAnsiTheme="minorHAnsi" w:cs="Arial"/>
        </w:rPr>
        <w:t>The agenda wi</w:t>
      </w:r>
      <w:r w:rsidR="000A6B59">
        <w:rPr>
          <w:rFonts w:asciiTheme="minorHAnsi" w:hAnsiTheme="minorHAnsi" w:cs="Arial"/>
        </w:rPr>
        <w:t>ll be prepared in advance, and</w:t>
      </w:r>
      <w:r w:rsidR="00326D46" w:rsidRPr="00C005D4">
        <w:rPr>
          <w:rFonts w:asciiTheme="minorHAnsi" w:hAnsiTheme="minorHAnsi" w:cs="Arial"/>
        </w:rPr>
        <w:t xml:space="preserve"> will include:</w:t>
      </w:r>
    </w:p>
    <w:p w:rsidR="00326D46" w:rsidRPr="006D0DF0" w:rsidRDefault="00326D46" w:rsidP="00C15F21">
      <w:pPr>
        <w:numPr>
          <w:ilvl w:val="0"/>
          <w:numId w:val="3"/>
        </w:numPr>
        <w:jc w:val="both"/>
        <w:rPr>
          <w:rFonts w:asciiTheme="minorHAnsi" w:hAnsiTheme="minorHAnsi" w:cs="Arial"/>
        </w:rPr>
      </w:pPr>
      <w:r w:rsidRPr="006D0DF0">
        <w:rPr>
          <w:rFonts w:asciiTheme="minorHAnsi" w:hAnsiTheme="minorHAnsi" w:cs="Arial"/>
        </w:rPr>
        <w:t xml:space="preserve">Children referred in the intervening period for </w:t>
      </w:r>
      <w:proofErr w:type="gramStart"/>
      <w:r w:rsidRPr="006D0DF0">
        <w:rPr>
          <w:rFonts w:asciiTheme="minorHAnsi" w:hAnsiTheme="minorHAnsi" w:cs="Arial"/>
        </w:rPr>
        <w:t>whom</w:t>
      </w:r>
      <w:proofErr w:type="gramEnd"/>
      <w:r w:rsidRPr="006D0DF0">
        <w:rPr>
          <w:rFonts w:asciiTheme="minorHAnsi" w:hAnsiTheme="minorHAnsi" w:cs="Arial"/>
        </w:rPr>
        <w:t xml:space="preserve"> a Multi-Agency Risk Assessment Discussion within the meeting is required.</w:t>
      </w:r>
    </w:p>
    <w:p w:rsidR="00326D46" w:rsidRPr="006D0DF0" w:rsidRDefault="00326D46" w:rsidP="00C15F21">
      <w:pPr>
        <w:numPr>
          <w:ilvl w:val="0"/>
          <w:numId w:val="3"/>
        </w:numPr>
        <w:jc w:val="both"/>
        <w:rPr>
          <w:rFonts w:asciiTheme="minorHAnsi" w:hAnsiTheme="minorHAnsi" w:cs="Arial"/>
        </w:rPr>
      </w:pPr>
      <w:r w:rsidRPr="006D0DF0">
        <w:rPr>
          <w:rFonts w:asciiTheme="minorHAnsi" w:hAnsiTheme="minorHAnsi" w:cs="Arial"/>
        </w:rPr>
        <w:t xml:space="preserve">Children referred in the intervening period for </w:t>
      </w:r>
      <w:proofErr w:type="gramStart"/>
      <w:r w:rsidRPr="006D0DF0">
        <w:rPr>
          <w:rFonts w:asciiTheme="minorHAnsi" w:hAnsiTheme="minorHAnsi" w:cs="Arial"/>
        </w:rPr>
        <w:t>whom</w:t>
      </w:r>
      <w:proofErr w:type="gramEnd"/>
      <w:r w:rsidRPr="006D0DF0">
        <w:rPr>
          <w:rFonts w:asciiTheme="minorHAnsi" w:hAnsiTheme="minorHAnsi" w:cs="Arial"/>
        </w:rPr>
        <w:t xml:space="preserve"> the referral decision was either to initiate a strategy discussion or CIN intervention and there is a need to update</w:t>
      </w:r>
      <w:r w:rsidR="0017213D">
        <w:rPr>
          <w:rFonts w:asciiTheme="minorHAnsi" w:hAnsiTheme="minorHAnsi" w:cs="Arial"/>
        </w:rPr>
        <w:t xml:space="preserve"> members of the team</w:t>
      </w:r>
      <w:r w:rsidRPr="006D0DF0">
        <w:rPr>
          <w:rFonts w:asciiTheme="minorHAnsi" w:hAnsiTheme="minorHAnsi" w:cs="Arial"/>
        </w:rPr>
        <w:t xml:space="preserve"> on the outcome of that by way of risk, and agree the allocation of roles in that case from within the CSE Team.</w:t>
      </w:r>
    </w:p>
    <w:p w:rsidR="00326D46" w:rsidRPr="006D0DF0" w:rsidRDefault="00326D46" w:rsidP="00C15F21">
      <w:pPr>
        <w:numPr>
          <w:ilvl w:val="0"/>
          <w:numId w:val="3"/>
        </w:numPr>
        <w:jc w:val="both"/>
        <w:rPr>
          <w:rFonts w:asciiTheme="minorHAnsi" w:hAnsiTheme="minorHAnsi" w:cs="Arial"/>
        </w:rPr>
      </w:pPr>
      <w:r w:rsidRPr="006D0DF0">
        <w:rPr>
          <w:rFonts w:asciiTheme="minorHAnsi" w:hAnsiTheme="minorHAnsi" w:cs="Arial"/>
        </w:rPr>
        <w:t>Childre</w:t>
      </w:r>
      <w:r w:rsidR="0017213D">
        <w:rPr>
          <w:rFonts w:asciiTheme="minorHAnsi" w:hAnsiTheme="minorHAnsi" w:cs="Arial"/>
        </w:rPr>
        <w:t xml:space="preserve">n already allocated to the team, around whom risk assessments have already been carried out, </w:t>
      </w:r>
      <w:r w:rsidRPr="006D0DF0">
        <w:rPr>
          <w:rFonts w:asciiTheme="minorHAnsi" w:hAnsiTheme="minorHAnsi" w:cs="Arial"/>
        </w:rPr>
        <w:t>where some update on action / information sharing is required, including children / linked to others where information is relevant to mapping activity or intelligence gathering.</w:t>
      </w:r>
    </w:p>
    <w:p w:rsidR="00326D46" w:rsidRDefault="00326D46" w:rsidP="00C005D4">
      <w:pPr>
        <w:pStyle w:val="ListParagraph"/>
        <w:numPr>
          <w:ilvl w:val="0"/>
          <w:numId w:val="25"/>
        </w:numPr>
        <w:jc w:val="both"/>
        <w:rPr>
          <w:rFonts w:asciiTheme="minorHAnsi" w:hAnsiTheme="minorHAnsi" w:cs="Arial"/>
        </w:rPr>
      </w:pPr>
      <w:r w:rsidRPr="00C005D4">
        <w:rPr>
          <w:rFonts w:asciiTheme="minorHAnsi" w:hAnsiTheme="minorHAnsi" w:cs="Arial"/>
        </w:rPr>
        <w:t>The meeting will be chaire</w:t>
      </w:r>
      <w:r w:rsidR="0017213D">
        <w:rPr>
          <w:rFonts w:asciiTheme="minorHAnsi" w:hAnsiTheme="minorHAnsi" w:cs="Arial"/>
        </w:rPr>
        <w:t>d on a rotating basis by the Evolve</w:t>
      </w:r>
      <w:r w:rsidRPr="00C005D4">
        <w:rPr>
          <w:rFonts w:asciiTheme="minorHAnsi" w:hAnsiTheme="minorHAnsi" w:cs="Arial"/>
        </w:rPr>
        <w:t xml:space="preserve"> Te</w:t>
      </w:r>
      <w:r w:rsidR="0017213D">
        <w:rPr>
          <w:rFonts w:asciiTheme="minorHAnsi" w:hAnsiTheme="minorHAnsi" w:cs="Arial"/>
        </w:rPr>
        <w:t>am Detective Sergeant or the Evolve</w:t>
      </w:r>
      <w:r w:rsidRPr="00C005D4">
        <w:rPr>
          <w:rFonts w:asciiTheme="minorHAnsi" w:hAnsiTheme="minorHAnsi" w:cs="Arial"/>
        </w:rPr>
        <w:t xml:space="preserve"> Team Social Work Manager.</w:t>
      </w:r>
    </w:p>
    <w:p w:rsidR="00C005D4" w:rsidRPr="00C005D4" w:rsidRDefault="00C005D4" w:rsidP="00C005D4">
      <w:pPr>
        <w:pStyle w:val="ListParagraph"/>
        <w:ind w:left="360"/>
        <w:jc w:val="both"/>
        <w:rPr>
          <w:rFonts w:asciiTheme="minorHAnsi" w:hAnsiTheme="minorHAnsi" w:cs="Arial"/>
        </w:rPr>
      </w:pPr>
    </w:p>
    <w:p w:rsidR="00CC54CE" w:rsidRDefault="00326D46" w:rsidP="00C005D4">
      <w:pPr>
        <w:pStyle w:val="ListParagraph"/>
        <w:numPr>
          <w:ilvl w:val="0"/>
          <w:numId w:val="25"/>
        </w:numPr>
        <w:rPr>
          <w:u w:val="single"/>
        </w:rPr>
      </w:pPr>
      <w:r w:rsidRPr="00C005D4">
        <w:rPr>
          <w:rFonts w:asciiTheme="minorHAnsi" w:hAnsiTheme="minorHAnsi" w:cs="Arial"/>
        </w:rPr>
        <w:t>Notes of the meeting will be taken, including notes of the discussions and assessment in individual cases, including allocation of roles to CSE Team members, as well as discussions which pertain to mapping activity.</w:t>
      </w:r>
      <w:r w:rsidR="000A6B59">
        <w:rPr>
          <w:rFonts w:asciiTheme="minorHAnsi" w:hAnsiTheme="minorHAnsi" w:cs="Arial"/>
        </w:rPr>
        <w:t xml:space="preserve">  Records will be circulated to all Evolve Team agencies for inclusion on single agency files.</w:t>
      </w:r>
    </w:p>
    <w:p w:rsidR="00C005D4" w:rsidRPr="0017213D" w:rsidRDefault="00326D46" w:rsidP="0017213D">
      <w:pPr>
        <w:jc w:val="both"/>
        <w:rPr>
          <w:rFonts w:asciiTheme="minorHAnsi" w:hAnsiTheme="minorHAnsi" w:cs="Arial"/>
          <w:u w:val="single"/>
        </w:rPr>
      </w:pPr>
      <w:r w:rsidRPr="006D0DF0">
        <w:rPr>
          <w:rFonts w:asciiTheme="minorHAnsi" w:hAnsiTheme="minorHAnsi" w:cs="Arial"/>
          <w:u w:val="single"/>
        </w:rPr>
        <w:t>Multi-Agency Risk Assessment Discussion</w:t>
      </w:r>
      <w:r w:rsidR="0017213D">
        <w:rPr>
          <w:rFonts w:asciiTheme="minorHAnsi" w:hAnsiTheme="minorHAnsi" w:cs="Arial"/>
          <w:u w:val="single"/>
        </w:rPr>
        <w:t>, Plans and Allocations</w:t>
      </w:r>
    </w:p>
    <w:p w:rsidR="00326D46" w:rsidRPr="00C005D4" w:rsidRDefault="00326D46" w:rsidP="00C005D4">
      <w:pPr>
        <w:pStyle w:val="ListParagraph"/>
        <w:numPr>
          <w:ilvl w:val="0"/>
          <w:numId w:val="25"/>
        </w:numPr>
        <w:jc w:val="both"/>
        <w:rPr>
          <w:rFonts w:asciiTheme="minorHAnsi" w:hAnsiTheme="minorHAnsi" w:cs="Arial"/>
        </w:rPr>
      </w:pPr>
      <w:r w:rsidRPr="00C005D4">
        <w:rPr>
          <w:rFonts w:asciiTheme="minorHAnsi" w:hAnsiTheme="minorHAnsi" w:cs="Arial"/>
        </w:rPr>
        <w:t>The discussion will be complet</w:t>
      </w:r>
      <w:r w:rsidR="0017213D">
        <w:rPr>
          <w:rFonts w:asciiTheme="minorHAnsi" w:hAnsiTheme="minorHAnsi" w:cs="Arial"/>
        </w:rPr>
        <w:t>ed based on information gather</w:t>
      </w:r>
      <w:r w:rsidR="000A6B59">
        <w:rPr>
          <w:rFonts w:asciiTheme="minorHAnsi" w:hAnsiTheme="minorHAnsi" w:cs="Arial"/>
        </w:rPr>
        <w:t xml:space="preserve">ed </w:t>
      </w:r>
      <w:r w:rsidR="0017213D">
        <w:rPr>
          <w:rFonts w:asciiTheme="minorHAnsi" w:hAnsiTheme="minorHAnsi" w:cs="Arial"/>
        </w:rPr>
        <w:t xml:space="preserve">at the referral and screening stages supplemented by knowledge held by agencies of the Evolve Team specific to </w:t>
      </w:r>
      <w:r w:rsidR="000A6B59">
        <w:rPr>
          <w:rFonts w:asciiTheme="minorHAnsi" w:hAnsiTheme="minorHAnsi" w:cs="Arial"/>
        </w:rPr>
        <w:t xml:space="preserve">the child / </w:t>
      </w:r>
      <w:r w:rsidR="000A6B59">
        <w:rPr>
          <w:rFonts w:asciiTheme="minorHAnsi" w:hAnsiTheme="minorHAnsi" w:cs="Arial"/>
        </w:rPr>
        <w:lastRenderedPageBreak/>
        <w:t>family and any perpetrator or other known local links</w:t>
      </w:r>
      <w:r w:rsidRPr="00C005D4">
        <w:rPr>
          <w:rFonts w:asciiTheme="minorHAnsi" w:hAnsiTheme="minorHAnsi" w:cs="Arial"/>
        </w:rPr>
        <w:t>.  Decisions will be made about the level of CSE related risk in individual cases by weighing and balancing the information available with reference to the South Yorkshire Screening Tool.  Where levels of risk akin to child in need or risk of significant harm thresholds are identified, the appropriate process should be put in place in line with</w:t>
      </w:r>
      <w:r w:rsidR="00CA1421" w:rsidRPr="00C005D4">
        <w:rPr>
          <w:rFonts w:asciiTheme="minorHAnsi" w:hAnsiTheme="minorHAnsi" w:cs="Arial"/>
        </w:rPr>
        <w:t xml:space="preserve"> </w:t>
      </w:r>
      <w:r w:rsidR="00CA1421" w:rsidRPr="00C005D4">
        <w:rPr>
          <w:rFonts w:asciiTheme="minorHAnsi" w:hAnsiTheme="minorHAnsi" w:cs="Arial"/>
          <w:i/>
        </w:rPr>
        <w:t>Working Together</w:t>
      </w:r>
      <w:r w:rsidR="00CA1421" w:rsidRPr="00C005D4">
        <w:rPr>
          <w:rFonts w:asciiTheme="minorHAnsi" w:hAnsiTheme="minorHAnsi" w:cs="Arial"/>
        </w:rPr>
        <w:t xml:space="preserve"> procedures.</w:t>
      </w:r>
    </w:p>
    <w:p w:rsidR="00CA1421" w:rsidRPr="00CA1421" w:rsidRDefault="00CA1421" w:rsidP="00C15F21">
      <w:pPr>
        <w:pStyle w:val="ListParagraph"/>
        <w:ind w:left="0"/>
        <w:jc w:val="both"/>
        <w:rPr>
          <w:rFonts w:asciiTheme="minorHAnsi" w:hAnsiTheme="minorHAnsi" w:cs="Arial"/>
        </w:rPr>
      </w:pPr>
    </w:p>
    <w:p w:rsidR="00326D46" w:rsidRDefault="00326D46" w:rsidP="00C005D4">
      <w:pPr>
        <w:pStyle w:val="ListParagraph"/>
        <w:numPr>
          <w:ilvl w:val="0"/>
          <w:numId w:val="25"/>
        </w:numPr>
        <w:jc w:val="both"/>
        <w:rPr>
          <w:rFonts w:asciiTheme="minorHAnsi" w:hAnsiTheme="minorHAnsi" w:cs="Arial"/>
        </w:rPr>
      </w:pPr>
      <w:r w:rsidRPr="006D0DF0">
        <w:rPr>
          <w:rFonts w:asciiTheme="minorHAnsi" w:hAnsiTheme="minorHAnsi" w:cs="Arial"/>
        </w:rPr>
        <w:t>In the event of disagreement (which cannot be re</w:t>
      </w:r>
      <w:r w:rsidR="00CA1421">
        <w:rPr>
          <w:rFonts w:asciiTheme="minorHAnsi" w:hAnsiTheme="minorHAnsi" w:cs="Arial"/>
        </w:rPr>
        <w:t>solved within the CSE Risk Assessment</w:t>
      </w:r>
      <w:r w:rsidRPr="006D0DF0">
        <w:rPr>
          <w:rFonts w:asciiTheme="minorHAnsi" w:hAnsiTheme="minorHAnsi" w:cs="Arial"/>
        </w:rPr>
        <w:t xml:space="preserve"> Meeting, this should be escalated to the next level of Manager within the services (Service Manager / DI / Clinical Manager).</w:t>
      </w:r>
    </w:p>
    <w:p w:rsidR="000A6B59" w:rsidRPr="000A6B59" w:rsidRDefault="000A6B59" w:rsidP="000A6B59">
      <w:pPr>
        <w:pStyle w:val="ListParagraph"/>
        <w:rPr>
          <w:rFonts w:asciiTheme="minorHAnsi" w:hAnsiTheme="minorHAnsi" w:cs="Arial"/>
        </w:rPr>
      </w:pPr>
    </w:p>
    <w:p w:rsidR="000A6B59" w:rsidRDefault="000A6B59" w:rsidP="00C005D4">
      <w:pPr>
        <w:pStyle w:val="ListParagraph"/>
        <w:numPr>
          <w:ilvl w:val="0"/>
          <w:numId w:val="25"/>
        </w:numPr>
        <w:jc w:val="both"/>
        <w:rPr>
          <w:rFonts w:asciiTheme="minorHAnsi" w:hAnsiTheme="minorHAnsi" w:cs="Arial"/>
        </w:rPr>
      </w:pPr>
      <w:r>
        <w:rPr>
          <w:rFonts w:asciiTheme="minorHAnsi" w:hAnsiTheme="minorHAnsi" w:cs="Arial"/>
        </w:rPr>
        <w:t xml:space="preserve">The Risk Assessment Discussions will lead to agreement amongst CSE Team Members (and other key participants) about the nature of ongoing Evolve activity in the case, whether or not there are specific roles for Evolve Team members with children / families or in relation to investigations of abuse.  </w:t>
      </w:r>
    </w:p>
    <w:p w:rsidR="00284B33" w:rsidRPr="00284B33" w:rsidRDefault="00284B33" w:rsidP="00284B33">
      <w:pPr>
        <w:pStyle w:val="ListParagraph"/>
        <w:rPr>
          <w:rFonts w:asciiTheme="minorHAnsi" w:hAnsiTheme="minorHAnsi" w:cs="Arial"/>
        </w:rPr>
      </w:pPr>
    </w:p>
    <w:p w:rsidR="00284B33" w:rsidRPr="006D0DF0" w:rsidRDefault="00284B33" w:rsidP="00C005D4">
      <w:pPr>
        <w:pStyle w:val="ListParagraph"/>
        <w:numPr>
          <w:ilvl w:val="0"/>
          <w:numId w:val="25"/>
        </w:numPr>
        <w:jc w:val="both"/>
        <w:rPr>
          <w:rFonts w:asciiTheme="minorHAnsi" w:hAnsiTheme="minorHAnsi" w:cs="Arial"/>
        </w:rPr>
      </w:pPr>
      <w:r>
        <w:rPr>
          <w:rFonts w:asciiTheme="minorHAnsi" w:hAnsiTheme="minorHAnsi" w:cs="Arial"/>
        </w:rPr>
        <w:t>Where risk assessment discussions and information sharing activity in the Evolve Team indicate a need to engage in disruption activity linked to groups or locations, this information will be passed to the weekly Intelligence Sharing Meeting via either the SYP Detective Sergeant or the CYPS Team Manager in attendance.</w:t>
      </w:r>
    </w:p>
    <w:p w:rsidR="000A6B59" w:rsidRDefault="000A6B59" w:rsidP="00C15F21">
      <w:pPr>
        <w:pStyle w:val="ListParagraph"/>
        <w:ind w:left="0"/>
        <w:jc w:val="both"/>
        <w:rPr>
          <w:rFonts w:asciiTheme="minorHAnsi" w:hAnsiTheme="minorHAnsi" w:cs="Arial"/>
          <w:b/>
          <w:sz w:val="28"/>
          <w:szCs w:val="28"/>
        </w:rPr>
      </w:pPr>
    </w:p>
    <w:p w:rsidR="00326D46" w:rsidRPr="00C71268" w:rsidRDefault="00326D46" w:rsidP="00C15F21">
      <w:pPr>
        <w:pStyle w:val="ListParagraph"/>
        <w:ind w:left="0"/>
        <w:jc w:val="both"/>
        <w:rPr>
          <w:rFonts w:asciiTheme="minorHAnsi" w:hAnsiTheme="minorHAnsi" w:cs="Arial"/>
          <w:b/>
          <w:sz w:val="28"/>
          <w:szCs w:val="28"/>
        </w:rPr>
      </w:pPr>
      <w:r w:rsidRPr="00C71268">
        <w:rPr>
          <w:rFonts w:asciiTheme="minorHAnsi" w:hAnsiTheme="minorHAnsi" w:cs="Arial"/>
          <w:b/>
          <w:sz w:val="28"/>
          <w:szCs w:val="28"/>
        </w:rPr>
        <w:t>Ways of Working with Children and Young People</w:t>
      </w:r>
    </w:p>
    <w:p w:rsidR="00326D46" w:rsidRPr="00C71268" w:rsidRDefault="00326D46" w:rsidP="00C15F21">
      <w:pPr>
        <w:pStyle w:val="ListParagraph"/>
        <w:ind w:left="0"/>
        <w:jc w:val="both"/>
        <w:rPr>
          <w:rFonts w:asciiTheme="minorHAnsi" w:hAnsiTheme="minorHAnsi" w:cs="Arial"/>
          <w:b/>
          <w:sz w:val="28"/>
          <w:szCs w:val="28"/>
        </w:rPr>
      </w:pPr>
    </w:p>
    <w:p w:rsidR="00326D46" w:rsidRPr="00CA1421" w:rsidRDefault="00326D46" w:rsidP="00C005D4">
      <w:pPr>
        <w:pStyle w:val="ListParagraph"/>
        <w:numPr>
          <w:ilvl w:val="0"/>
          <w:numId w:val="25"/>
        </w:numPr>
        <w:jc w:val="both"/>
        <w:rPr>
          <w:rFonts w:asciiTheme="minorHAnsi" w:hAnsiTheme="minorHAnsi" w:cs="Arial"/>
        </w:rPr>
      </w:pPr>
      <w:r w:rsidRPr="00CA1421">
        <w:rPr>
          <w:rFonts w:asciiTheme="minorHAnsi" w:hAnsiTheme="minorHAnsi" w:cs="Arial"/>
        </w:rPr>
        <w:t>The approach to working with young people by the CSE Team is underpinned by the following principles:</w:t>
      </w:r>
    </w:p>
    <w:p w:rsidR="00326D46" w:rsidRPr="00CA1421" w:rsidRDefault="00326D46" w:rsidP="00C15F21">
      <w:pPr>
        <w:pStyle w:val="ListParagraph"/>
        <w:ind w:left="0"/>
        <w:jc w:val="both"/>
        <w:rPr>
          <w:rFonts w:asciiTheme="minorHAnsi" w:hAnsiTheme="minorHAnsi" w:cs="Arial"/>
        </w:rPr>
      </w:pPr>
    </w:p>
    <w:p w:rsidR="00326D46" w:rsidRPr="00CA1421" w:rsidRDefault="00326D46" w:rsidP="00C15F21">
      <w:pPr>
        <w:pStyle w:val="ListParagraph"/>
        <w:numPr>
          <w:ilvl w:val="0"/>
          <w:numId w:val="7"/>
        </w:numPr>
        <w:jc w:val="both"/>
        <w:rPr>
          <w:rFonts w:asciiTheme="minorHAnsi" w:hAnsiTheme="minorHAnsi" w:cs="Arial"/>
        </w:rPr>
      </w:pPr>
      <w:r w:rsidRPr="00CA1421">
        <w:rPr>
          <w:rFonts w:asciiTheme="minorHAnsi" w:hAnsiTheme="minorHAnsi" w:cs="Arial"/>
        </w:rPr>
        <w:t>Young people do not make informed choices to enter into or remain within sexually exploitative relationships, but do so as a result of coercion, enticement, manipulation or desperation.</w:t>
      </w:r>
    </w:p>
    <w:p w:rsidR="00326D46" w:rsidRPr="00CA1421" w:rsidRDefault="00326D46" w:rsidP="00C15F21">
      <w:pPr>
        <w:pStyle w:val="ListParagraph"/>
        <w:numPr>
          <w:ilvl w:val="0"/>
          <w:numId w:val="7"/>
        </w:numPr>
        <w:jc w:val="both"/>
        <w:rPr>
          <w:rFonts w:asciiTheme="minorHAnsi" w:hAnsiTheme="minorHAnsi" w:cs="Arial"/>
        </w:rPr>
      </w:pPr>
      <w:r w:rsidRPr="00CA1421">
        <w:rPr>
          <w:rFonts w:asciiTheme="minorHAnsi" w:hAnsiTheme="minorHAnsi" w:cs="Arial"/>
        </w:rPr>
        <w:t>Young people under the age of 13 years cannot consent to sexual activity, where young people under the age of 13 years are involved in sexual activity this will always constitute a child protection concern and associated criminal offence.</w:t>
      </w:r>
    </w:p>
    <w:p w:rsidR="00326D46" w:rsidRPr="00CA1421" w:rsidRDefault="00326D46" w:rsidP="00C15F21">
      <w:pPr>
        <w:pStyle w:val="ListParagraph"/>
        <w:numPr>
          <w:ilvl w:val="0"/>
          <w:numId w:val="7"/>
        </w:numPr>
        <w:jc w:val="both"/>
        <w:rPr>
          <w:rFonts w:asciiTheme="minorHAnsi" w:hAnsiTheme="minorHAnsi" w:cs="Arial"/>
        </w:rPr>
      </w:pPr>
      <w:r w:rsidRPr="00CA1421">
        <w:rPr>
          <w:rFonts w:asciiTheme="minorHAnsi" w:hAnsiTheme="minorHAnsi" w:cs="Arial"/>
        </w:rPr>
        <w:t>Sexually exploited young people should always be treated as the victims of abuse.  Any challenging behaviours which they exhibit should be considered in that context and in relation to the extent to which they may increase resistance and vulnerability.</w:t>
      </w:r>
    </w:p>
    <w:p w:rsidR="00326D46" w:rsidRDefault="00326D46" w:rsidP="00C15F21">
      <w:pPr>
        <w:pStyle w:val="ListParagraph"/>
        <w:numPr>
          <w:ilvl w:val="0"/>
          <w:numId w:val="7"/>
        </w:numPr>
        <w:jc w:val="both"/>
        <w:rPr>
          <w:rFonts w:asciiTheme="minorHAnsi" w:hAnsiTheme="minorHAnsi" w:cs="Arial"/>
        </w:rPr>
      </w:pPr>
      <w:r w:rsidRPr="00CA1421">
        <w:rPr>
          <w:rFonts w:asciiTheme="minorHAnsi" w:hAnsiTheme="minorHAnsi" w:cs="Arial"/>
        </w:rPr>
        <w:t xml:space="preserve">Sexually exploited young people may have difficulty distinguishing between their own choices around sex and sexuality and the sexual activities they are coerced into.  </w:t>
      </w:r>
      <w:r w:rsidR="00284B33">
        <w:rPr>
          <w:rFonts w:asciiTheme="minorHAnsi" w:hAnsiTheme="minorHAnsi" w:cs="Arial"/>
        </w:rPr>
        <w:t>It is particularly important to consider the use of substances as it links to young people being coerced into sexual activity.  These issues</w:t>
      </w:r>
      <w:r w:rsidRPr="00CA1421">
        <w:rPr>
          <w:rFonts w:asciiTheme="minorHAnsi" w:hAnsiTheme="minorHAnsi" w:cs="Arial"/>
        </w:rPr>
        <w:t xml:space="preserve"> must be dealt with carefully and with sensitivity.</w:t>
      </w:r>
    </w:p>
    <w:p w:rsidR="00284B33" w:rsidRPr="00CA1421" w:rsidRDefault="00284B33" w:rsidP="00C15F21">
      <w:pPr>
        <w:pStyle w:val="ListParagraph"/>
        <w:numPr>
          <w:ilvl w:val="0"/>
          <w:numId w:val="7"/>
        </w:numPr>
        <w:jc w:val="both"/>
        <w:rPr>
          <w:rFonts w:asciiTheme="minorHAnsi" w:hAnsiTheme="minorHAnsi" w:cs="Arial"/>
        </w:rPr>
      </w:pPr>
      <w:r>
        <w:rPr>
          <w:rFonts w:asciiTheme="minorHAnsi" w:hAnsiTheme="minorHAnsi" w:cs="Arial"/>
        </w:rPr>
        <w:t xml:space="preserve">The increasing capacity of children and young people to exercise choice is acknowledged in line with their age and understanding.  Where decisions are taken to impede the young </w:t>
      </w:r>
      <w:proofErr w:type="spellStart"/>
      <w:r>
        <w:rPr>
          <w:rFonts w:asciiTheme="minorHAnsi" w:hAnsiTheme="minorHAnsi" w:cs="Arial"/>
        </w:rPr>
        <w:t>persons</w:t>
      </w:r>
      <w:proofErr w:type="spellEnd"/>
      <w:r>
        <w:rPr>
          <w:rFonts w:asciiTheme="minorHAnsi" w:hAnsiTheme="minorHAnsi" w:cs="Arial"/>
        </w:rPr>
        <w:t xml:space="preserve"> expressed wishes and feelings, these will be taken in line with the relevant </w:t>
      </w:r>
      <w:r w:rsidR="00767645">
        <w:rPr>
          <w:rFonts w:asciiTheme="minorHAnsi" w:hAnsiTheme="minorHAnsi" w:cs="Arial"/>
        </w:rPr>
        <w:t>statutory guidance (Deprivation of Liberty Standards).</w:t>
      </w:r>
    </w:p>
    <w:p w:rsidR="00326D46" w:rsidRPr="00CA1421" w:rsidRDefault="00326D46" w:rsidP="00C15F21">
      <w:pPr>
        <w:pStyle w:val="ListParagraph"/>
        <w:ind w:left="0"/>
        <w:jc w:val="both"/>
        <w:rPr>
          <w:rFonts w:asciiTheme="minorHAnsi" w:hAnsiTheme="minorHAnsi" w:cs="Arial"/>
        </w:rPr>
      </w:pPr>
    </w:p>
    <w:p w:rsidR="00326D46" w:rsidRDefault="00326D46" w:rsidP="00C005D4">
      <w:pPr>
        <w:pStyle w:val="ListParagraph"/>
        <w:numPr>
          <w:ilvl w:val="0"/>
          <w:numId w:val="25"/>
        </w:numPr>
        <w:jc w:val="both"/>
        <w:rPr>
          <w:rFonts w:asciiTheme="minorHAnsi" w:hAnsiTheme="minorHAnsi" w:cs="Arial"/>
        </w:rPr>
      </w:pPr>
      <w:r w:rsidRPr="00CA1421">
        <w:rPr>
          <w:rFonts w:asciiTheme="minorHAnsi" w:hAnsiTheme="minorHAnsi" w:cs="Arial"/>
        </w:rPr>
        <w:lastRenderedPageBreak/>
        <w:t>The approach to working with individual children and young people will be victim centred and dependent on the level of harm or risk identified for that young person.  Consideration should always be given to the wider family through a whole family approach. For the methodology and approach to direct work see the</w:t>
      </w:r>
      <w:r w:rsidR="007C7C09">
        <w:rPr>
          <w:rFonts w:asciiTheme="minorHAnsi" w:hAnsiTheme="minorHAnsi" w:cs="Arial"/>
        </w:rPr>
        <w:t xml:space="preserve"> CSE Team Direct Work Toolkit.</w:t>
      </w:r>
    </w:p>
    <w:p w:rsidR="00CC54CE" w:rsidRDefault="00CC54CE" w:rsidP="00C15F21">
      <w:pPr>
        <w:pStyle w:val="ListParagraph"/>
        <w:ind w:left="0"/>
        <w:jc w:val="both"/>
        <w:rPr>
          <w:rFonts w:asciiTheme="minorHAnsi" w:hAnsiTheme="minorHAnsi" w:cs="Arial"/>
          <w:b/>
          <w:sz w:val="32"/>
          <w:szCs w:val="32"/>
        </w:rPr>
      </w:pPr>
    </w:p>
    <w:p w:rsidR="00CA1421" w:rsidRPr="000F66F3" w:rsidRDefault="00CA1421" w:rsidP="00C15F21">
      <w:pPr>
        <w:pStyle w:val="ListParagraph"/>
        <w:ind w:left="0"/>
        <w:jc w:val="both"/>
        <w:rPr>
          <w:rFonts w:asciiTheme="minorHAnsi" w:hAnsiTheme="minorHAnsi" w:cs="Arial"/>
          <w:b/>
          <w:sz w:val="28"/>
          <w:szCs w:val="28"/>
        </w:rPr>
      </w:pPr>
      <w:r w:rsidRPr="000F66F3">
        <w:rPr>
          <w:rFonts w:asciiTheme="minorHAnsi" w:hAnsiTheme="minorHAnsi" w:cs="Arial"/>
          <w:b/>
          <w:sz w:val="28"/>
          <w:szCs w:val="28"/>
        </w:rPr>
        <w:t>Disrupting Abuse and Prosecution of Perpetrators</w:t>
      </w:r>
    </w:p>
    <w:p w:rsidR="00B11B3B" w:rsidRPr="000F66F3" w:rsidRDefault="00B11B3B" w:rsidP="00C15F21">
      <w:pPr>
        <w:pStyle w:val="ListParagraph"/>
        <w:ind w:left="0"/>
        <w:jc w:val="both"/>
        <w:rPr>
          <w:rFonts w:asciiTheme="minorHAnsi" w:hAnsiTheme="minorHAnsi" w:cs="Arial"/>
          <w:b/>
          <w:sz w:val="28"/>
          <w:szCs w:val="28"/>
          <w:u w:val="single"/>
        </w:rPr>
      </w:pPr>
    </w:p>
    <w:p w:rsidR="00B11B3B" w:rsidRPr="00B11B3B" w:rsidRDefault="00B11B3B" w:rsidP="00D53C2C">
      <w:pPr>
        <w:pStyle w:val="ListParagraph"/>
        <w:numPr>
          <w:ilvl w:val="0"/>
          <w:numId w:val="25"/>
        </w:numPr>
        <w:jc w:val="both"/>
        <w:rPr>
          <w:rFonts w:asciiTheme="minorHAnsi" w:hAnsiTheme="minorHAnsi" w:cs="Arial"/>
        </w:rPr>
      </w:pPr>
      <w:r>
        <w:rPr>
          <w:rFonts w:asciiTheme="minorHAnsi" w:hAnsiTheme="minorHAnsi" w:cs="Arial"/>
        </w:rPr>
        <w:t>We are committed to working in ways that maximise the successful prosecution of offenders.  This involves supporting good investigative practice and robustly following lines of enquiry in ways which also maximise the safeguarding of children and young people.  We also recognise and make use of the range of orders available to disrupt perpetrators of abuse, including the use of Abduction Notices, Sexual Risk Orders and Sexual Harm Prevention Orders.  As a general principle, the team will seek to prosecute and disrupt the perpetrators of abuse rather than disrupt or secure the victims of abuse.</w:t>
      </w:r>
    </w:p>
    <w:p w:rsidR="00326D46" w:rsidRPr="00B30E01" w:rsidRDefault="00326D46" w:rsidP="00C15F21">
      <w:pPr>
        <w:pStyle w:val="ListParagraph"/>
        <w:ind w:left="0"/>
        <w:jc w:val="both"/>
        <w:rPr>
          <w:rFonts w:asciiTheme="minorHAnsi" w:hAnsiTheme="minorHAnsi" w:cs="Arial"/>
          <w:sz w:val="24"/>
          <w:szCs w:val="24"/>
          <w:u w:val="single"/>
        </w:rPr>
      </w:pPr>
    </w:p>
    <w:p w:rsidR="00326D46" w:rsidRPr="000F66F3" w:rsidRDefault="006E45D3" w:rsidP="00C15F21">
      <w:pPr>
        <w:pStyle w:val="ListParagraph"/>
        <w:ind w:left="0"/>
        <w:jc w:val="both"/>
        <w:rPr>
          <w:rFonts w:asciiTheme="minorHAnsi" w:hAnsiTheme="minorHAnsi" w:cs="Arial"/>
          <w:b/>
          <w:sz w:val="28"/>
          <w:szCs w:val="28"/>
        </w:rPr>
      </w:pPr>
      <w:r w:rsidRPr="000F66F3">
        <w:rPr>
          <w:rFonts w:asciiTheme="minorHAnsi" w:hAnsiTheme="minorHAnsi" w:cs="Arial"/>
          <w:b/>
          <w:sz w:val="28"/>
          <w:szCs w:val="28"/>
        </w:rPr>
        <w:t>Mapping and Information Sharing</w:t>
      </w:r>
      <w:r w:rsidR="00326D46" w:rsidRPr="000F66F3">
        <w:rPr>
          <w:rFonts w:asciiTheme="minorHAnsi" w:hAnsiTheme="minorHAnsi" w:cs="Arial"/>
          <w:b/>
          <w:sz w:val="28"/>
          <w:szCs w:val="28"/>
        </w:rPr>
        <w:t xml:space="preserve"> in the Borough</w:t>
      </w:r>
    </w:p>
    <w:p w:rsidR="00CA1421" w:rsidRPr="00C71268" w:rsidRDefault="00CA1421" w:rsidP="00C15F21">
      <w:pPr>
        <w:pStyle w:val="ListParagraph"/>
        <w:ind w:left="0"/>
        <w:jc w:val="both"/>
        <w:rPr>
          <w:rFonts w:asciiTheme="minorHAnsi" w:hAnsiTheme="minorHAnsi" w:cs="Arial"/>
          <w:b/>
          <w:sz w:val="32"/>
          <w:szCs w:val="32"/>
        </w:rPr>
      </w:pPr>
    </w:p>
    <w:p w:rsidR="00326D46" w:rsidRDefault="00326D46" w:rsidP="00C005D4">
      <w:pPr>
        <w:pStyle w:val="ListParagraph"/>
        <w:numPr>
          <w:ilvl w:val="0"/>
          <w:numId w:val="25"/>
        </w:numPr>
        <w:jc w:val="both"/>
        <w:rPr>
          <w:rFonts w:asciiTheme="minorHAnsi" w:hAnsiTheme="minorHAnsi" w:cs="Arial"/>
        </w:rPr>
      </w:pPr>
      <w:r w:rsidRPr="00CA1421">
        <w:rPr>
          <w:rFonts w:asciiTheme="minorHAnsi" w:hAnsiTheme="minorHAnsi" w:cs="Arial"/>
        </w:rPr>
        <w:t>The CSE Team collate information known to the team about CSE activity and involved individuals in the borough.  This information should contribute to wider mapping and intelligence analysis. Other key sources of this information are:</w:t>
      </w:r>
    </w:p>
    <w:p w:rsidR="00C005D4" w:rsidRDefault="00C005D4" w:rsidP="00C005D4">
      <w:pPr>
        <w:pStyle w:val="ListParagraph"/>
        <w:jc w:val="both"/>
        <w:rPr>
          <w:rFonts w:asciiTheme="minorHAnsi" w:hAnsiTheme="minorHAnsi" w:cs="Arial"/>
        </w:rPr>
      </w:pPr>
    </w:p>
    <w:p w:rsidR="00326D46" w:rsidRPr="00CA1421" w:rsidRDefault="00326D46" w:rsidP="00C15F21">
      <w:pPr>
        <w:pStyle w:val="ListParagraph"/>
        <w:numPr>
          <w:ilvl w:val="0"/>
          <w:numId w:val="6"/>
        </w:numPr>
        <w:jc w:val="both"/>
        <w:rPr>
          <w:rFonts w:asciiTheme="minorHAnsi" w:hAnsiTheme="minorHAnsi" w:cs="Arial"/>
        </w:rPr>
      </w:pPr>
      <w:r w:rsidRPr="00CA1421">
        <w:rPr>
          <w:rFonts w:asciiTheme="minorHAnsi" w:hAnsiTheme="minorHAnsi" w:cs="Arial"/>
        </w:rPr>
        <w:t>Emerging Police intelligence.</w:t>
      </w:r>
    </w:p>
    <w:p w:rsidR="00326D46" w:rsidRPr="00CA1421" w:rsidRDefault="00326D46" w:rsidP="00C15F21">
      <w:pPr>
        <w:pStyle w:val="ListParagraph"/>
        <w:numPr>
          <w:ilvl w:val="0"/>
          <w:numId w:val="6"/>
        </w:numPr>
        <w:jc w:val="both"/>
        <w:rPr>
          <w:rFonts w:asciiTheme="minorHAnsi" w:hAnsiTheme="minorHAnsi" w:cs="Arial"/>
        </w:rPr>
      </w:pPr>
      <w:r w:rsidRPr="00CA1421">
        <w:rPr>
          <w:rFonts w:asciiTheme="minorHAnsi" w:hAnsiTheme="minorHAnsi" w:cs="Arial"/>
        </w:rPr>
        <w:t>Intelligence gathered though thematic collation of factors within children’s referrals, including the locations of CSE activity, key adults involved and specific children involved, including commonalities around particular community groups, agencies and services in contact with those children.</w:t>
      </w:r>
    </w:p>
    <w:p w:rsidR="00326D46" w:rsidRPr="00CA1421" w:rsidRDefault="00326D46" w:rsidP="00C15F21">
      <w:pPr>
        <w:pStyle w:val="ListParagraph"/>
        <w:numPr>
          <w:ilvl w:val="0"/>
          <w:numId w:val="6"/>
        </w:numPr>
        <w:jc w:val="both"/>
        <w:rPr>
          <w:rFonts w:asciiTheme="minorHAnsi" w:hAnsiTheme="minorHAnsi" w:cs="Arial"/>
        </w:rPr>
      </w:pPr>
      <w:r w:rsidRPr="00CA1421">
        <w:rPr>
          <w:rFonts w:asciiTheme="minorHAnsi" w:hAnsiTheme="minorHAnsi" w:cs="Arial"/>
        </w:rPr>
        <w:t>Information obtained in relation missing notifications regarding children and young people.</w:t>
      </w:r>
    </w:p>
    <w:p w:rsidR="00326D46" w:rsidRPr="00CA1421" w:rsidRDefault="00326D46" w:rsidP="00C15F21">
      <w:pPr>
        <w:pStyle w:val="ListParagraph"/>
        <w:ind w:left="0"/>
        <w:jc w:val="both"/>
        <w:rPr>
          <w:rFonts w:asciiTheme="minorHAnsi" w:hAnsiTheme="minorHAnsi" w:cs="Arial"/>
        </w:rPr>
      </w:pPr>
    </w:p>
    <w:p w:rsidR="00CC54CE" w:rsidRDefault="00326D46" w:rsidP="00C005D4">
      <w:pPr>
        <w:pStyle w:val="ListParagraph"/>
        <w:numPr>
          <w:ilvl w:val="0"/>
          <w:numId w:val="25"/>
        </w:numPr>
        <w:jc w:val="both"/>
        <w:rPr>
          <w:rFonts w:asciiTheme="minorHAnsi" w:hAnsiTheme="minorHAnsi" w:cs="Arial"/>
          <w:sz w:val="24"/>
          <w:szCs w:val="24"/>
        </w:rPr>
      </w:pPr>
      <w:r w:rsidRPr="00CA1421">
        <w:rPr>
          <w:rFonts w:asciiTheme="minorHAnsi" w:hAnsiTheme="minorHAnsi" w:cs="Arial"/>
        </w:rPr>
        <w:t>The Team’s emerging understanding of CSE related activity in the borough will assist with accurate risk assessment in relation to individuals referred, as well as informing their contribution to the borough wide disruption, outreach and awareness raising strategy.</w:t>
      </w:r>
    </w:p>
    <w:p w:rsidR="00C005D4" w:rsidRPr="00D53C2C" w:rsidRDefault="00C005D4" w:rsidP="00C15F21">
      <w:pPr>
        <w:pStyle w:val="ListParagraph"/>
        <w:ind w:left="0"/>
        <w:jc w:val="both"/>
        <w:rPr>
          <w:rFonts w:asciiTheme="minorHAnsi" w:hAnsiTheme="minorHAnsi" w:cs="Arial"/>
          <w:b/>
          <w:sz w:val="32"/>
          <w:szCs w:val="32"/>
        </w:rPr>
      </w:pPr>
    </w:p>
    <w:p w:rsidR="00326D46" w:rsidRPr="00D53C2C" w:rsidRDefault="00B11B3B" w:rsidP="00C15F21">
      <w:pPr>
        <w:pStyle w:val="ListParagraph"/>
        <w:ind w:left="0"/>
        <w:jc w:val="both"/>
        <w:rPr>
          <w:rFonts w:asciiTheme="minorHAnsi" w:hAnsiTheme="minorHAnsi" w:cs="Arial"/>
          <w:b/>
          <w:sz w:val="32"/>
          <w:szCs w:val="32"/>
        </w:rPr>
      </w:pPr>
      <w:r w:rsidRPr="00D53C2C">
        <w:rPr>
          <w:rFonts w:asciiTheme="minorHAnsi" w:hAnsiTheme="minorHAnsi" w:cs="Arial"/>
          <w:b/>
          <w:sz w:val="32"/>
          <w:szCs w:val="32"/>
        </w:rPr>
        <w:t>Performance and Impact Measures</w:t>
      </w:r>
    </w:p>
    <w:p w:rsidR="00C005D4" w:rsidRDefault="00C005D4" w:rsidP="00C15F21">
      <w:pPr>
        <w:pStyle w:val="ListParagraph"/>
        <w:ind w:left="0"/>
        <w:jc w:val="both"/>
        <w:rPr>
          <w:rFonts w:asciiTheme="minorHAnsi" w:hAnsiTheme="minorHAnsi" w:cs="Arial"/>
          <w:b/>
          <w:sz w:val="24"/>
          <w:szCs w:val="24"/>
        </w:rPr>
      </w:pPr>
    </w:p>
    <w:p w:rsidR="00CC54CE" w:rsidRDefault="00326D46" w:rsidP="00C005D4">
      <w:pPr>
        <w:pStyle w:val="ListParagraph"/>
        <w:numPr>
          <w:ilvl w:val="0"/>
          <w:numId w:val="25"/>
        </w:numPr>
        <w:jc w:val="both"/>
        <w:rPr>
          <w:rFonts w:asciiTheme="minorHAnsi" w:hAnsiTheme="minorHAnsi" w:cs="Arial"/>
        </w:rPr>
      </w:pPr>
      <w:r w:rsidRPr="00CA1421">
        <w:rPr>
          <w:rFonts w:asciiTheme="minorHAnsi" w:hAnsiTheme="minorHAnsi" w:cs="Arial"/>
        </w:rPr>
        <w:t xml:space="preserve">The </w:t>
      </w:r>
      <w:r w:rsidR="00CC54CE">
        <w:rPr>
          <w:rFonts w:asciiTheme="minorHAnsi" w:hAnsiTheme="minorHAnsi" w:cs="Arial"/>
        </w:rPr>
        <w:t>Team will use the principles of Outcome Based Accountability to determine:</w:t>
      </w:r>
    </w:p>
    <w:p w:rsidR="00CC54CE" w:rsidRDefault="00CC54CE" w:rsidP="00CC54CE">
      <w:pPr>
        <w:pStyle w:val="ListParagraph"/>
        <w:numPr>
          <w:ilvl w:val="0"/>
          <w:numId w:val="20"/>
        </w:numPr>
        <w:jc w:val="both"/>
        <w:rPr>
          <w:rFonts w:asciiTheme="minorHAnsi" w:hAnsiTheme="minorHAnsi" w:cs="Arial"/>
        </w:rPr>
      </w:pPr>
      <w:r>
        <w:rPr>
          <w:rFonts w:asciiTheme="minorHAnsi" w:hAnsiTheme="minorHAnsi" w:cs="Arial"/>
        </w:rPr>
        <w:t xml:space="preserve">How much it did </w:t>
      </w:r>
    </w:p>
    <w:p w:rsidR="00CC54CE" w:rsidRDefault="00CC54CE" w:rsidP="00CC54CE">
      <w:pPr>
        <w:pStyle w:val="ListParagraph"/>
        <w:numPr>
          <w:ilvl w:val="0"/>
          <w:numId w:val="20"/>
        </w:numPr>
        <w:jc w:val="both"/>
        <w:rPr>
          <w:rFonts w:asciiTheme="minorHAnsi" w:hAnsiTheme="minorHAnsi" w:cs="Arial"/>
        </w:rPr>
      </w:pPr>
      <w:r>
        <w:rPr>
          <w:rFonts w:asciiTheme="minorHAnsi" w:hAnsiTheme="minorHAnsi" w:cs="Arial"/>
        </w:rPr>
        <w:t xml:space="preserve">How well it did it </w:t>
      </w:r>
    </w:p>
    <w:p w:rsidR="00CC54CE" w:rsidRDefault="00CC54CE" w:rsidP="00CC54CE">
      <w:pPr>
        <w:pStyle w:val="ListParagraph"/>
        <w:numPr>
          <w:ilvl w:val="0"/>
          <w:numId w:val="20"/>
        </w:numPr>
        <w:jc w:val="both"/>
        <w:rPr>
          <w:rFonts w:asciiTheme="minorHAnsi" w:hAnsiTheme="minorHAnsi" w:cs="Arial"/>
        </w:rPr>
      </w:pPr>
      <w:r>
        <w:rPr>
          <w:rFonts w:asciiTheme="minorHAnsi" w:hAnsiTheme="minorHAnsi" w:cs="Arial"/>
        </w:rPr>
        <w:t>What difference it made and if anyone is better off</w:t>
      </w:r>
      <w:r w:rsidR="00A2533E">
        <w:rPr>
          <w:rFonts w:asciiTheme="minorHAnsi" w:hAnsiTheme="minorHAnsi" w:cs="Arial"/>
        </w:rPr>
        <w:t>.</w:t>
      </w:r>
    </w:p>
    <w:p w:rsidR="00CC54CE" w:rsidRDefault="00CC54CE" w:rsidP="00C15F21">
      <w:pPr>
        <w:pStyle w:val="ListParagraph"/>
        <w:ind w:left="0"/>
        <w:jc w:val="both"/>
        <w:rPr>
          <w:rFonts w:asciiTheme="minorHAnsi" w:hAnsiTheme="minorHAnsi" w:cs="Arial"/>
        </w:rPr>
      </w:pPr>
    </w:p>
    <w:p w:rsidR="00326D46" w:rsidRPr="00CA1421" w:rsidRDefault="00326D46" w:rsidP="00C005D4">
      <w:pPr>
        <w:pStyle w:val="ListParagraph"/>
        <w:numPr>
          <w:ilvl w:val="0"/>
          <w:numId w:val="25"/>
        </w:numPr>
        <w:jc w:val="both"/>
        <w:rPr>
          <w:rFonts w:asciiTheme="minorHAnsi" w:hAnsiTheme="minorHAnsi" w:cs="Arial"/>
        </w:rPr>
      </w:pPr>
      <w:r w:rsidRPr="00CA1421">
        <w:rPr>
          <w:rFonts w:asciiTheme="minorHAnsi" w:hAnsiTheme="minorHAnsi" w:cs="Arial"/>
        </w:rPr>
        <w:t xml:space="preserve">Team will </w:t>
      </w:r>
      <w:r w:rsidR="00CC54CE">
        <w:rPr>
          <w:rFonts w:asciiTheme="minorHAnsi" w:hAnsiTheme="minorHAnsi" w:cs="Arial"/>
        </w:rPr>
        <w:t xml:space="preserve">report and analyse </w:t>
      </w:r>
      <w:r w:rsidRPr="00CA1421">
        <w:rPr>
          <w:rFonts w:asciiTheme="minorHAnsi" w:hAnsiTheme="minorHAnsi" w:cs="Arial"/>
        </w:rPr>
        <w:t xml:space="preserve">multi-agency data in relation to borough wide CSE activity </w:t>
      </w:r>
      <w:r w:rsidR="00CC54CE">
        <w:rPr>
          <w:rFonts w:asciiTheme="minorHAnsi" w:hAnsiTheme="minorHAnsi" w:cs="Arial"/>
        </w:rPr>
        <w:t xml:space="preserve">on a monthly basis </w:t>
      </w:r>
      <w:r w:rsidRPr="00CA1421">
        <w:rPr>
          <w:rFonts w:asciiTheme="minorHAnsi" w:hAnsiTheme="minorHAnsi" w:cs="Arial"/>
        </w:rPr>
        <w:t>in the following areas.</w:t>
      </w:r>
    </w:p>
    <w:p w:rsidR="00326D46" w:rsidRPr="00CA1421" w:rsidRDefault="00326D46" w:rsidP="00C15F21">
      <w:pPr>
        <w:pStyle w:val="ListParagraph"/>
        <w:ind w:left="0"/>
        <w:jc w:val="both"/>
        <w:rPr>
          <w:rFonts w:asciiTheme="minorHAnsi" w:hAnsiTheme="minorHAnsi" w:cs="Arial"/>
        </w:rPr>
      </w:pPr>
    </w:p>
    <w:p w:rsidR="00326D46" w:rsidRPr="00CA1421" w:rsidRDefault="00326D46" w:rsidP="00C15F21">
      <w:pPr>
        <w:pStyle w:val="ListParagraph"/>
        <w:numPr>
          <w:ilvl w:val="0"/>
          <w:numId w:val="17"/>
        </w:numPr>
        <w:jc w:val="both"/>
        <w:rPr>
          <w:rFonts w:asciiTheme="minorHAnsi" w:hAnsiTheme="minorHAnsi" w:cs="Arial"/>
        </w:rPr>
      </w:pPr>
      <w:r w:rsidRPr="00CA1421">
        <w:rPr>
          <w:rFonts w:asciiTheme="minorHAnsi" w:hAnsiTheme="minorHAnsi" w:cs="Arial"/>
        </w:rPr>
        <w:lastRenderedPageBreak/>
        <w:t>Number of children referred to the Team;</w:t>
      </w:r>
    </w:p>
    <w:p w:rsidR="00326D46" w:rsidRPr="00CA1421" w:rsidRDefault="00326D46" w:rsidP="00C15F21">
      <w:pPr>
        <w:pStyle w:val="ListParagraph"/>
        <w:numPr>
          <w:ilvl w:val="0"/>
          <w:numId w:val="17"/>
        </w:numPr>
        <w:jc w:val="both"/>
        <w:rPr>
          <w:rFonts w:asciiTheme="minorHAnsi" w:hAnsiTheme="minorHAnsi" w:cs="Arial"/>
        </w:rPr>
      </w:pPr>
      <w:r w:rsidRPr="00CA1421">
        <w:rPr>
          <w:rFonts w:asciiTheme="minorHAnsi" w:hAnsiTheme="minorHAnsi" w:cs="Arial"/>
        </w:rPr>
        <w:t>Outcome of CSE referrals (children);</w:t>
      </w:r>
    </w:p>
    <w:p w:rsidR="00326D46" w:rsidRPr="00CA1421" w:rsidRDefault="00326D46" w:rsidP="00C15F21">
      <w:pPr>
        <w:pStyle w:val="ListParagraph"/>
        <w:numPr>
          <w:ilvl w:val="0"/>
          <w:numId w:val="17"/>
        </w:numPr>
        <w:jc w:val="both"/>
        <w:rPr>
          <w:rFonts w:asciiTheme="minorHAnsi" w:hAnsiTheme="minorHAnsi" w:cs="Arial"/>
        </w:rPr>
      </w:pPr>
      <w:r w:rsidRPr="00CA1421">
        <w:rPr>
          <w:rFonts w:asciiTheme="minorHAnsi" w:hAnsiTheme="minorHAnsi" w:cs="Arial"/>
        </w:rPr>
        <w:t xml:space="preserve">Number of children </w:t>
      </w:r>
      <w:r w:rsidR="00CC54CE">
        <w:rPr>
          <w:rFonts w:asciiTheme="minorHAnsi" w:hAnsiTheme="minorHAnsi" w:cs="Arial"/>
        </w:rPr>
        <w:t>open/</w:t>
      </w:r>
      <w:r w:rsidRPr="00CA1421">
        <w:rPr>
          <w:rFonts w:asciiTheme="minorHAnsi" w:hAnsiTheme="minorHAnsi" w:cs="Arial"/>
        </w:rPr>
        <w:t>active to agencies of the Team  (CSE caseload);</w:t>
      </w:r>
    </w:p>
    <w:p w:rsidR="00326D46" w:rsidRPr="00CA1421" w:rsidRDefault="00326D46" w:rsidP="00C15F21">
      <w:pPr>
        <w:pStyle w:val="ListParagraph"/>
        <w:numPr>
          <w:ilvl w:val="0"/>
          <w:numId w:val="17"/>
        </w:numPr>
        <w:jc w:val="both"/>
        <w:rPr>
          <w:rFonts w:asciiTheme="minorHAnsi" w:hAnsiTheme="minorHAnsi" w:cs="Arial"/>
        </w:rPr>
      </w:pPr>
      <w:r w:rsidRPr="00CA1421">
        <w:rPr>
          <w:rFonts w:asciiTheme="minorHAnsi" w:hAnsiTheme="minorHAnsi" w:cs="Arial"/>
        </w:rPr>
        <w:t>Number of new investigations (child related);</w:t>
      </w:r>
    </w:p>
    <w:p w:rsidR="00CC54CE" w:rsidRPr="00CC54CE" w:rsidRDefault="00326D46" w:rsidP="00CC54CE">
      <w:pPr>
        <w:pStyle w:val="ListParagraph"/>
        <w:numPr>
          <w:ilvl w:val="0"/>
          <w:numId w:val="17"/>
        </w:numPr>
        <w:jc w:val="both"/>
        <w:rPr>
          <w:rFonts w:asciiTheme="minorHAnsi" w:hAnsiTheme="minorHAnsi" w:cs="Arial"/>
        </w:rPr>
      </w:pPr>
      <w:r w:rsidRPr="00CA1421">
        <w:rPr>
          <w:rFonts w:asciiTheme="minorHAnsi" w:hAnsiTheme="minorHAnsi" w:cs="Arial"/>
        </w:rPr>
        <w:t>Number of new investigations (by perpetrator);</w:t>
      </w:r>
    </w:p>
    <w:p w:rsidR="00CA1421" w:rsidRDefault="00326D46" w:rsidP="00C15F21">
      <w:pPr>
        <w:pStyle w:val="ListParagraph"/>
        <w:numPr>
          <w:ilvl w:val="0"/>
          <w:numId w:val="17"/>
        </w:numPr>
        <w:jc w:val="both"/>
        <w:rPr>
          <w:rFonts w:asciiTheme="minorHAnsi" w:hAnsiTheme="minorHAnsi" w:cs="Arial"/>
        </w:rPr>
      </w:pPr>
      <w:r w:rsidRPr="00CA1421">
        <w:rPr>
          <w:rFonts w:asciiTheme="minorHAnsi" w:hAnsiTheme="minorHAnsi" w:cs="Arial"/>
        </w:rPr>
        <w:t xml:space="preserve">Number of </w:t>
      </w:r>
      <w:r w:rsidR="00CA1421">
        <w:rPr>
          <w:rFonts w:asciiTheme="minorHAnsi" w:hAnsiTheme="minorHAnsi" w:cs="Arial"/>
        </w:rPr>
        <w:t>criminal prosecutions</w:t>
      </w:r>
      <w:r w:rsidR="00CC54CE">
        <w:rPr>
          <w:rFonts w:asciiTheme="minorHAnsi" w:hAnsiTheme="minorHAnsi" w:cs="Arial"/>
        </w:rPr>
        <w:t>;</w:t>
      </w:r>
      <w:r w:rsidR="00CA1421">
        <w:rPr>
          <w:rFonts w:asciiTheme="minorHAnsi" w:hAnsiTheme="minorHAnsi" w:cs="Arial"/>
        </w:rPr>
        <w:t xml:space="preserve"> </w:t>
      </w:r>
    </w:p>
    <w:p w:rsidR="00CC54CE" w:rsidRDefault="00CA1421" w:rsidP="00C15F21">
      <w:pPr>
        <w:pStyle w:val="ListParagraph"/>
        <w:numPr>
          <w:ilvl w:val="0"/>
          <w:numId w:val="17"/>
        </w:numPr>
        <w:jc w:val="both"/>
        <w:rPr>
          <w:rFonts w:asciiTheme="minorHAnsi" w:hAnsiTheme="minorHAnsi" w:cs="Arial"/>
        </w:rPr>
      </w:pPr>
      <w:r>
        <w:rPr>
          <w:rFonts w:asciiTheme="minorHAnsi" w:hAnsiTheme="minorHAnsi" w:cs="Arial"/>
        </w:rPr>
        <w:t>Number of perpetrator disruptions</w:t>
      </w:r>
      <w:r w:rsidR="00CC54CE">
        <w:rPr>
          <w:rFonts w:asciiTheme="minorHAnsi" w:hAnsiTheme="minorHAnsi" w:cs="Arial"/>
        </w:rPr>
        <w:t>.</w:t>
      </w:r>
      <w:r>
        <w:rPr>
          <w:rFonts w:asciiTheme="minorHAnsi" w:hAnsiTheme="minorHAnsi" w:cs="Arial"/>
        </w:rPr>
        <w:t xml:space="preserve"> </w:t>
      </w:r>
    </w:p>
    <w:p w:rsidR="00CC54CE" w:rsidRDefault="00CC54CE" w:rsidP="00C15F21">
      <w:pPr>
        <w:pStyle w:val="ListParagraph"/>
        <w:numPr>
          <w:ilvl w:val="0"/>
          <w:numId w:val="17"/>
        </w:numPr>
        <w:jc w:val="both"/>
        <w:rPr>
          <w:rFonts w:asciiTheme="minorHAnsi" w:hAnsiTheme="minorHAnsi" w:cs="Arial"/>
        </w:rPr>
      </w:pPr>
      <w:r>
        <w:rPr>
          <w:rFonts w:asciiTheme="minorHAnsi" w:hAnsiTheme="minorHAnsi" w:cs="Arial"/>
        </w:rPr>
        <w:t>Outcome of prosecutions</w:t>
      </w:r>
    </w:p>
    <w:p w:rsidR="00CA1421" w:rsidRDefault="00CC54CE" w:rsidP="00C15F21">
      <w:pPr>
        <w:pStyle w:val="ListParagraph"/>
        <w:numPr>
          <w:ilvl w:val="0"/>
          <w:numId w:val="17"/>
        </w:numPr>
        <w:jc w:val="both"/>
        <w:rPr>
          <w:rFonts w:asciiTheme="minorHAnsi" w:hAnsiTheme="minorHAnsi" w:cs="Arial"/>
        </w:rPr>
      </w:pPr>
      <w:r>
        <w:rPr>
          <w:rFonts w:asciiTheme="minorHAnsi" w:hAnsiTheme="minorHAnsi" w:cs="Arial"/>
        </w:rPr>
        <w:t xml:space="preserve">Outcomes of disruptions </w:t>
      </w:r>
      <w:r w:rsidR="00CA1421">
        <w:rPr>
          <w:rStyle w:val="FootnoteReference"/>
          <w:rFonts w:asciiTheme="minorHAnsi" w:hAnsiTheme="minorHAnsi"/>
        </w:rPr>
        <w:footnoteReference w:id="12"/>
      </w:r>
    </w:p>
    <w:p w:rsidR="00C005D4" w:rsidRDefault="00C005D4" w:rsidP="00C005D4">
      <w:pPr>
        <w:pStyle w:val="ListParagraph"/>
        <w:jc w:val="both"/>
        <w:rPr>
          <w:rFonts w:asciiTheme="minorHAnsi" w:hAnsiTheme="minorHAnsi" w:cs="Arial"/>
        </w:rPr>
      </w:pPr>
    </w:p>
    <w:p w:rsidR="00CC54CE" w:rsidRDefault="00CC54CE" w:rsidP="00C005D4">
      <w:pPr>
        <w:pStyle w:val="ListParagraph"/>
        <w:numPr>
          <w:ilvl w:val="0"/>
          <w:numId w:val="25"/>
        </w:numPr>
        <w:jc w:val="both"/>
        <w:rPr>
          <w:rFonts w:asciiTheme="minorHAnsi" w:hAnsiTheme="minorHAnsi" w:cs="Arial"/>
        </w:rPr>
      </w:pPr>
      <w:r w:rsidRPr="00C005D4">
        <w:rPr>
          <w:rFonts w:asciiTheme="minorHAnsi" w:hAnsiTheme="minorHAnsi" w:cs="Arial"/>
        </w:rPr>
        <w:t>Quality assurance audit activity will be undertaken each month by relevant Social Work Managers and the CYPS ‘Beyond Auditing’ auditors will also conduct ‘deep dives’ to assure the standard of practice and performance. Multi-agency audits will be conducted under the auspices of Rotherham’s LSCB.</w:t>
      </w:r>
    </w:p>
    <w:p w:rsidR="00C005D4" w:rsidRPr="00C005D4" w:rsidRDefault="00C005D4" w:rsidP="00C005D4">
      <w:pPr>
        <w:pStyle w:val="ListParagraph"/>
        <w:ind w:left="360"/>
        <w:jc w:val="both"/>
        <w:rPr>
          <w:rFonts w:asciiTheme="minorHAnsi" w:hAnsiTheme="minorHAnsi" w:cs="Arial"/>
        </w:rPr>
      </w:pPr>
    </w:p>
    <w:p w:rsidR="00B30E01" w:rsidRDefault="00326D46" w:rsidP="00C15F21">
      <w:pPr>
        <w:pStyle w:val="ListParagraph"/>
        <w:numPr>
          <w:ilvl w:val="0"/>
          <w:numId w:val="25"/>
        </w:numPr>
        <w:jc w:val="both"/>
        <w:rPr>
          <w:rFonts w:asciiTheme="minorHAnsi" w:hAnsiTheme="minorHAnsi" w:cs="Arial"/>
        </w:rPr>
      </w:pPr>
      <w:r w:rsidRPr="00C005D4">
        <w:rPr>
          <w:rFonts w:asciiTheme="minorHAnsi" w:hAnsiTheme="minorHAnsi" w:cs="Arial"/>
        </w:rPr>
        <w:t>A Governance Group of the multi-agency team will be formed in order to oversee the effective</w:t>
      </w:r>
      <w:r w:rsidR="008E05A4" w:rsidRPr="00C005D4">
        <w:rPr>
          <w:rFonts w:asciiTheme="minorHAnsi" w:hAnsiTheme="minorHAnsi" w:cs="Arial"/>
        </w:rPr>
        <w:t xml:space="preserve"> </w:t>
      </w:r>
      <w:r w:rsidRPr="00C005D4">
        <w:rPr>
          <w:rFonts w:asciiTheme="minorHAnsi" w:hAnsiTheme="minorHAnsi" w:cs="Arial"/>
        </w:rPr>
        <w:t xml:space="preserve">implementation of this guidance, </w:t>
      </w:r>
      <w:r w:rsidR="008E05A4" w:rsidRPr="00C005D4">
        <w:rPr>
          <w:rFonts w:asciiTheme="minorHAnsi" w:hAnsiTheme="minorHAnsi" w:cs="Arial"/>
        </w:rPr>
        <w:t xml:space="preserve">undertake a </w:t>
      </w:r>
      <w:r w:rsidRPr="00C005D4">
        <w:rPr>
          <w:rFonts w:asciiTheme="minorHAnsi" w:hAnsiTheme="minorHAnsi" w:cs="Arial"/>
        </w:rPr>
        <w:t>review</w:t>
      </w:r>
      <w:r w:rsidR="00A2533E" w:rsidRPr="00C005D4">
        <w:rPr>
          <w:rFonts w:asciiTheme="minorHAnsi" w:hAnsiTheme="minorHAnsi" w:cs="Arial"/>
        </w:rPr>
        <w:t xml:space="preserve"> of</w:t>
      </w:r>
      <w:r w:rsidRPr="00C005D4">
        <w:rPr>
          <w:rFonts w:asciiTheme="minorHAnsi" w:hAnsiTheme="minorHAnsi" w:cs="Arial"/>
        </w:rPr>
        <w:t xml:space="preserve"> its operation and con</w:t>
      </w:r>
      <w:r w:rsidR="00CA1421" w:rsidRPr="00C005D4">
        <w:rPr>
          <w:rFonts w:asciiTheme="minorHAnsi" w:hAnsiTheme="minorHAnsi" w:cs="Arial"/>
        </w:rPr>
        <w:t>duct quality assurance activity</w:t>
      </w:r>
      <w:r w:rsidR="00CA1421">
        <w:rPr>
          <w:rStyle w:val="FootnoteReference"/>
          <w:rFonts w:asciiTheme="minorHAnsi" w:hAnsiTheme="minorHAnsi"/>
        </w:rPr>
        <w:footnoteReference w:id="13"/>
      </w:r>
      <w:r w:rsidR="00CA1421" w:rsidRPr="00C005D4">
        <w:rPr>
          <w:rFonts w:asciiTheme="minorHAnsi" w:hAnsiTheme="minorHAnsi" w:cs="Arial"/>
        </w:rPr>
        <w:t>.</w:t>
      </w:r>
    </w:p>
    <w:p w:rsidR="00D73DDE" w:rsidRPr="00D73DDE" w:rsidRDefault="00D73DDE" w:rsidP="00D73DDE">
      <w:pPr>
        <w:jc w:val="both"/>
        <w:rPr>
          <w:rFonts w:asciiTheme="minorHAnsi" w:hAnsiTheme="minorHAnsi" w:cs="Arial"/>
          <w:color w:val="FF0000"/>
        </w:rPr>
      </w:pPr>
    </w:p>
    <w:sectPr w:rsidR="00D73DDE" w:rsidRPr="00D73DDE" w:rsidSect="00957EF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2BA9" w:rsidRDefault="00BD2BA9" w:rsidP="00326D46">
      <w:pPr>
        <w:spacing w:after="0" w:line="240" w:lineRule="auto"/>
      </w:pPr>
      <w:r>
        <w:separator/>
      </w:r>
    </w:p>
  </w:endnote>
  <w:endnote w:type="continuationSeparator" w:id="0">
    <w:p w:rsidR="00BD2BA9" w:rsidRDefault="00BD2BA9" w:rsidP="00326D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E9B" w:rsidRDefault="00E94E9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E9B" w:rsidRDefault="00E94E9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E9B" w:rsidRDefault="00E94E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2BA9" w:rsidRDefault="00BD2BA9" w:rsidP="00326D46">
      <w:pPr>
        <w:spacing w:after="0" w:line="240" w:lineRule="auto"/>
      </w:pPr>
      <w:r>
        <w:separator/>
      </w:r>
    </w:p>
  </w:footnote>
  <w:footnote w:type="continuationSeparator" w:id="0">
    <w:p w:rsidR="00BD2BA9" w:rsidRDefault="00BD2BA9" w:rsidP="00326D46">
      <w:pPr>
        <w:spacing w:after="0" w:line="240" w:lineRule="auto"/>
      </w:pPr>
      <w:r>
        <w:continuationSeparator/>
      </w:r>
    </w:p>
  </w:footnote>
  <w:footnote w:id="1">
    <w:p w:rsidR="006E0DBA" w:rsidRPr="008309B2" w:rsidRDefault="006E0DBA" w:rsidP="00EC1B0F">
      <w:pPr>
        <w:pStyle w:val="FootnoteText"/>
        <w:spacing w:after="0"/>
        <w:rPr>
          <w:rFonts w:asciiTheme="minorHAnsi" w:hAnsiTheme="minorHAnsi"/>
        </w:rPr>
      </w:pPr>
      <w:r w:rsidRPr="008309B2">
        <w:rPr>
          <w:rStyle w:val="FootnoteReference"/>
          <w:rFonts w:asciiTheme="minorHAnsi" w:hAnsiTheme="minorHAnsi"/>
        </w:rPr>
        <w:footnoteRef/>
      </w:r>
      <w:r w:rsidRPr="008309B2">
        <w:rPr>
          <w:rFonts w:asciiTheme="minorHAnsi" w:hAnsiTheme="minorHAnsi"/>
        </w:rPr>
        <w:t xml:space="preserve"> </w:t>
      </w:r>
      <w:r w:rsidRPr="008309B2">
        <w:rPr>
          <w:rFonts w:asciiTheme="minorHAnsi" w:hAnsiTheme="minorHAnsi" w:cs="Arial"/>
        </w:rPr>
        <w:t>Working Togethe</w:t>
      </w:r>
      <w:r>
        <w:rPr>
          <w:rFonts w:asciiTheme="minorHAnsi" w:hAnsiTheme="minorHAnsi" w:cs="Arial"/>
        </w:rPr>
        <w:t>r to Safeguard Children DFE 2015</w:t>
      </w:r>
      <w:r w:rsidRPr="008309B2">
        <w:rPr>
          <w:rFonts w:asciiTheme="minorHAnsi" w:hAnsiTheme="minorHAnsi"/>
        </w:rPr>
        <w:t>;</w:t>
      </w:r>
    </w:p>
  </w:footnote>
  <w:footnote w:id="2">
    <w:p w:rsidR="006E0DBA" w:rsidRPr="008309B2" w:rsidRDefault="006E0DBA" w:rsidP="00EC1B0F">
      <w:pPr>
        <w:pStyle w:val="FootnoteText"/>
        <w:spacing w:after="0"/>
        <w:rPr>
          <w:rFonts w:asciiTheme="minorHAnsi" w:hAnsiTheme="minorHAnsi"/>
        </w:rPr>
      </w:pPr>
      <w:r w:rsidRPr="008309B2">
        <w:rPr>
          <w:rStyle w:val="FootnoteReference"/>
          <w:rFonts w:asciiTheme="minorHAnsi" w:hAnsiTheme="minorHAnsi"/>
        </w:rPr>
        <w:footnoteRef/>
      </w:r>
      <w:r w:rsidRPr="008309B2">
        <w:rPr>
          <w:rFonts w:asciiTheme="minorHAnsi" w:hAnsiTheme="minorHAnsi"/>
        </w:rPr>
        <w:t xml:space="preserve"> </w:t>
      </w:r>
      <w:r w:rsidRPr="008309B2">
        <w:rPr>
          <w:rFonts w:asciiTheme="minorHAnsi" w:hAnsiTheme="minorHAnsi" w:cs="Arial"/>
        </w:rPr>
        <w:t xml:space="preserve">See </w:t>
      </w:r>
      <w:r w:rsidRPr="008309B2">
        <w:rPr>
          <w:rStyle w:val="HTMLCite"/>
          <w:rFonts w:asciiTheme="minorHAnsi" w:hAnsiTheme="minorHAnsi" w:cs="Arial"/>
          <w:color w:val="auto"/>
          <w:lang/>
        </w:rPr>
        <w:t>www.</w:t>
      </w:r>
      <w:r w:rsidRPr="008309B2">
        <w:rPr>
          <w:rStyle w:val="Strong"/>
          <w:rFonts w:asciiTheme="minorHAnsi" w:hAnsiTheme="minorHAnsi" w:cs="Arial"/>
          <w:b w:val="0"/>
          <w:bCs/>
          <w:lang/>
        </w:rPr>
        <w:t>nwg</w:t>
      </w:r>
      <w:r w:rsidRPr="008309B2">
        <w:rPr>
          <w:rStyle w:val="HTMLCite"/>
          <w:rFonts w:asciiTheme="minorHAnsi" w:hAnsiTheme="minorHAnsi" w:cs="Arial"/>
          <w:color w:val="auto"/>
          <w:lang/>
        </w:rPr>
        <w:t>net</w:t>
      </w:r>
      <w:r w:rsidRPr="008309B2">
        <w:rPr>
          <w:rStyle w:val="Strong"/>
          <w:rFonts w:asciiTheme="minorHAnsi" w:hAnsiTheme="minorHAnsi" w:cs="Arial"/>
          <w:b w:val="0"/>
          <w:bCs/>
          <w:lang/>
        </w:rPr>
        <w:t>work</w:t>
      </w:r>
      <w:r w:rsidRPr="008309B2">
        <w:rPr>
          <w:rStyle w:val="HTMLCite"/>
          <w:rFonts w:asciiTheme="minorHAnsi" w:hAnsiTheme="minorHAnsi" w:cs="Arial"/>
          <w:color w:val="auto"/>
          <w:lang/>
        </w:rPr>
        <w:t>.org</w:t>
      </w:r>
      <w:r w:rsidRPr="008309B2">
        <w:rPr>
          <w:rFonts w:asciiTheme="minorHAnsi" w:hAnsiTheme="minorHAnsi" w:cs="Arial"/>
        </w:rPr>
        <w:t xml:space="preserve">; </w:t>
      </w:r>
      <w:hyperlink r:id="rId1" w:history="1">
        <w:r w:rsidRPr="008309B2">
          <w:rPr>
            <w:rStyle w:val="Hyperlink"/>
            <w:rFonts w:asciiTheme="minorHAnsi" w:hAnsiTheme="minorHAnsi" w:cs="Arial"/>
            <w:color w:val="auto"/>
            <w:u w:val="none"/>
          </w:rPr>
          <w:t>www.nspcc.org/sexualexploitation</w:t>
        </w:r>
      </w:hyperlink>
      <w:r w:rsidRPr="008309B2">
        <w:rPr>
          <w:rFonts w:asciiTheme="minorHAnsi" w:hAnsiTheme="minorHAnsi" w:cs="Arial"/>
        </w:rPr>
        <w:t xml:space="preserve">; </w:t>
      </w:r>
      <w:r w:rsidRPr="008309B2">
        <w:rPr>
          <w:rStyle w:val="HTMLCite"/>
          <w:rFonts w:asciiTheme="minorHAnsi" w:hAnsiTheme="minorHAnsi" w:cs="Arial"/>
          <w:color w:val="auto"/>
          <w:lang/>
        </w:rPr>
        <w:t>www.barnardos.org.uk</w:t>
      </w:r>
    </w:p>
  </w:footnote>
  <w:footnote w:id="3">
    <w:p w:rsidR="006E0DBA" w:rsidRPr="008309B2" w:rsidRDefault="006E0DBA" w:rsidP="00EC1B0F">
      <w:pPr>
        <w:pStyle w:val="FootnoteText"/>
        <w:spacing w:after="0"/>
        <w:rPr>
          <w:rFonts w:asciiTheme="minorHAnsi" w:hAnsiTheme="minorHAnsi"/>
        </w:rPr>
      </w:pPr>
      <w:r w:rsidRPr="008309B2">
        <w:rPr>
          <w:rStyle w:val="FootnoteReference"/>
          <w:rFonts w:asciiTheme="minorHAnsi" w:hAnsiTheme="minorHAnsi"/>
        </w:rPr>
        <w:footnoteRef/>
      </w:r>
      <w:r w:rsidRPr="008309B2">
        <w:rPr>
          <w:rFonts w:asciiTheme="minorHAnsi" w:hAnsiTheme="minorHAnsi"/>
        </w:rPr>
        <w:t xml:space="preserve"> </w:t>
      </w:r>
      <w:r w:rsidRPr="008309B2">
        <w:rPr>
          <w:rFonts w:asciiTheme="minorHAnsi" w:hAnsiTheme="minorHAnsi" w:cs="Arial"/>
        </w:rPr>
        <w:t>See Appendix 1</w:t>
      </w:r>
    </w:p>
  </w:footnote>
  <w:footnote w:id="4">
    <w:p w:rsidR="006E0DBA" w:rsidRDefault="006E0DBA" w:rsidP="00EC1B0F">
      <w:pPr>
        <w:pStyle w:val="FootnoteText"/>
        <w:spacing w:after="0"/>
      </w:pPr>
      <w:r>
        <w:rPr>
          <w:rStyle w:val="FootnoteReference"/>
        </w:rPr>
        <w:footnoteRef/>
      </w:r>
      <w:r>
        <w:t xml:space="preserve"> </w:t>
      </w:r>
      <w:proofErr w:type="gramStart"/>
      <w:r>
        <w:t>National Working Group 2008.</w:t>
      </w:r>
      <w:proofErr w:type="gramEnd"/>
    </w:p>
  </w:footnote>
  <w:footnote w:id="5">
    <w:p w:rsidR="006E0DBA" w:rsidRDefault="006E0DBA" w:rsidP="00EC1B0F">
      <w:pPr>
        <w:pStyle w:val="FootnoteText"/>
        <w:spacing w:after="0"/>
      </w:pPr>
      <w:r>
        <w:rPr>
          <w:rStyle w:val="FootnoteReference"/>
        </w:rPr>
        <w:footnoteRef/>
      </w:r>
      <w:r>
        <w:t xml:space="preserve"> </w:t>
      </w:r>
      <w:proofErr w:type="spellStart"/>
      <w:r>
        <w:t>Barnardo’s</w:t>
      </w:r>
      <w:proofErr w:type="spellEnd"/>
    </w:p>
  </w:footnote>
  <w:footnote w:id="6">
    <w:p w:rsidR="006E0DBA" w:rsidRDefault="006E0DBA" w:rsidP="00EC1B0F">
      <w:pPr>
        <w:pStyle w:val="FootnoteText"/>
        <w:spacing w:after="0"/>
      </w:pPr>
      <w:r>
        <w:rPr>
          <w:rStyle w:val="FootnoteReference"/>
        </w:rPr>
        <w:footnoteRef/>
      </w:r>
      <w:r>
        <w:t xml:space="preserve"> Office of the Children’s Commissioner 2015</w:t>
      </w:r>
    </w:p>
  </w:footnote>
  <w:footnote w:id="7">
    <w:p w:rsidR="006E0DBA" w:rsidRPr="0089608B" w:rsidRDefault="006E0DBA" w:rsidP="006E0DBA">
      <w:pPr>
        <w:pStyle w:val="FootnoteText"/>
        <w:spacing w:after="0"/>
      </w:pPr>
      <w:r>
        <w:rPr>
          <w:rStyle w:val="FootnoteReference"/>
        </w:rPr>
        <w:footnoteRef/>
      </w:r>
      <w:r>
        <w:t xml:space="preserve"> </w:t>
      </w:r>
      <w:r>
        <w:rPr>
          <w:rFonts w:cs="Arial"/>
        </w:rPr>
        <w:t>S</w:t>
      </w:r>
      <w:r w:rsidRPr="0089608B">
        <w:rPr>
          <w:rFonts w:cs="Arial"/>
        </w:rPr>
        <w:t>ection 17 [10] and section 47 CA 1989</w:t>
      </w:r>
    </w:p>
  </w:footnote>
  <w:footnote w:id="8">
    <w:p w:rsidR="006E0DBA" w:rsidRDefault="006E0DBA" w:rsidP="00D53C2C">
      <w:pPr>
        <w:pStyle w:val="FootnoteText"/>
        <w:spacing w:after="0"/>
      </w:pPr>
      <w:r>
        <w:rPr>
          <w:rStyle w:val="FootnoteReference"/>
        </w:rPr>
        <w:footnoteRef/>
      </w:r>
      <w:r>
        <w:t xml:space="preserve"> See page 9</w:t>
      </w:r>
    </w:p>
  </w:footnote>
  <w:footnote w:id="9">
    <w:p w:rsidR="006E0DBA" w:rsidRDefault="006E0DBA" w:rsidP="00D53C2C">
      <w:pPr>
        <w:pStyle w:val="FootnoteText"/>
        <w:spacing w:after="0"/>
      </w:pPr>
      <w:r>
        <w:rPr>
          <w:rStyle w:val="FootnoteReference"/>
        </w:rPr>
        <w:footnoteRef/>
      </w:r>
      <w:r>
        <w:t xml:space="preserve"> See page 12</w:t>
      </w:r>
    </w:p>
  </w:footnote>
  <w:footnote w:id="10">
    <w:p w:rsidR="006E0DBA" w:rsidRDefault="006E0DBA" w:rsidP="00782554">
      <w:pPr>
        <w:pStyle w:val="FootnoteText"/>
        <w:spacing w:after="0"/>
      </w:pPr>
      <w:r>
        <w:rPr>
          <w:rStyle w:val="FootnoteReference"/>
        </w:rPr>
        <w:footnoteRef/>
      </w:r>
      <w:r>
        <w:t xml:space="preserve"> Appendix 4</w:t>
      </w:r>
    </w:p>
  </w:footnote>
  <w:footnote w:id="11">
    <w:p w:rsidR="006E0DBA" w:rsidRDefault="006E0DBA" w:rsidP="00782554">
      <w:pPr>
        <w:pStyle w:val="FootnoteText"/>
        <w:spacing w:after="0"/>
      </w:pPr>
      <w:r>
        <w:rPr>
          <w:rStyle w:val="FootnoteReference"/>
        </w:rPr>
        <w:footnoteRef/>
      </w:r>
      <w:r>
        <w:t xml:space="preserve"> See Appendix 5</w:t>
      </w:r>
    </w:p>
  </w:footnote>
  <w:footnote w:id="12">
    <w:p w:rsidR="006E0DBA" w:rsidRDefault="006E0DBA" w:rsidP="007C7C09">
      <w:pPr>
        <w:pStyle w:val="FootnoteText"/>
        <w:spacing w:after="0"/>
      </w:pPr>
      <w:r>
        <w:rPr>
          <w:rStyle w:val="FootnoteReference"/>
        </w:rPr>
        <w:footnoteRef/>
      </w:r>
      <w:r>
        <w:t xml:space="preserve"> Sexual Risk Orders, Sexual Harm Prevention Orders, Abduction Notices</w:t>
      </w:r>
    </w:p>
  </w:footnote>
  <w:footnote w:id="13">
    <w:p w:rsidR="006E0DBA" w:rsidRDefault="006E0DBA" w:rsidP="007C7C09">
      <w:pPr>
        <w:pStyle w:val="FootnoteText"/>
        <w:spacing w:after="0"/>
      </w:pPr>
      <w:r>
        <w:rPr>
          <w:rStyle w:val="FootnoteReference"/>
        </w:rPr>
        <w:footnoteRef/>
      </w:r>
      <w:r>
        <w:t xml:space="preserve"> See Terms of Reference</w:t>
      </w:r>
    </w:p>
    <w:p w:rsidR="00B30E01" w:rsidRDefault="00B30E01">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E9B" w:rsidRDefault="00E94E9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DBA" w:rsidRDefault="006E0DBA">
    <w:pPr>
      <w:pStyle w:val="Header"/>
    </w:pPr>
    <w:r>
      <w:tab/>
    </w:r>
    <w:r>
      <w:tab/>
    </w:r>
    <w:sdt>
      <w:sdtPr>
        <w:id w:val="-1460569848"/>
        <w:docPartObj>
          <w:docPartGallery w:val="Page Numbers (Top of Page)"/>
          <w:docPartUnique/>
        </w:docPartObj>
      </w:sdtPr>
      <w:sdtEndPr>
        <w:rPr>
          <w:noProof/>
        </w:rPr>
      </w:sdtEndPr>
      <w:sdtContent>
        <w:r w:rsidR="00957EF1">
          <w:fldChar w:fldCharType="begin"/>
        </w:r>
        <w:r>
          <w:instrText xml:space="preserve"> PAGE   \* MERGEFORMAT </w:instrText>
        </w:r>
        <w:r w:rsidR="00957EF1">
          <w:fldChar w:fldCharType="separate"/>
        </w:r>
        <w:r w:rsidR="00685F70">
          <w:rPr>
            <w:noProof/>
          </w:rPr>
          <w:t>2</w:t>
        </w:r>
        <w:r w:rsidR="00957EF1">
          <w:rPr>
            <w:noProof/>
          </w:rPr>
          <w:fldChar w:fldCharType="end"/>
        </w:r>
      </w:sdtContent>
    </w:sdt>
  </w:p>
  <w:p w:rsidR="006E0DBA" w:rsidRDefault="006E0DB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E9B" w:rsidRDefault="00E94E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B5F07"/>
    <w:multiLevelType w:val="hybridMultilevel"/>
    <w:tmpl w:val="D9F8A2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9DA0F90"/>
    <w:multiLevelType w:val="hybridMultilevel"/>
    <w:tmpl w:val="561CD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4518BF"/>
    <w:multiLevelType w:val="hybridMultilevel"/>
    <w:tmpl w:val="2F343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6A7F02"/>
    <w:multiLevelType w:val="hybridMultilevel"/>
    <w:tmpl w:val="EA6E005E"/>
    <w:lvl w:ilvl="0" w:tplc="0ADC18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5A014C"/>
    <w:multiLevelType w:val="hybridMultilevel"/>
    <w:tmpl w:val="A894CDB0"/>
    <w:lvl w:ilvl="0" w:tplc="782C911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CD7C6E"/>
    <w:multiLevelType w:val="hybridMultilevel"/>
    <w:tmpl w:val="BC8E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6A2465"/>
    <w:multiLevelType w:val="hybridMultilevel"/>
    <w:tmpl w:val="BE4C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975375"/>
    <w:multiLevelType w:val="hybridMultilevel"/>
    <w:tmpl w:val="F12A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EE4B18"/>
    <w:multiLevelType w:val="hybridMultilevel"/>
    <w:tmpl w:val="56486F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5450BA1"/>
    <w:multiLevelType w:val="hybridMultilevel"/>
    <w:tmpl w:val="B4BE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7C529A"/>
    <w:multiLevelType w:val="hybridMultilevel"/>
    <w:tmpl w:val="6F08E0D6"/>
    <w:lvl w:ilvl="0" w:tplc="56B248E2">
      <w:start w:val="1"/>
      <w:numFmt w:val="decimal"/>
      <w:lvlText w:val="%1."/>
      <w:lvlJc w:val="left"/>
      <w:pPr>
        <w:ind w:left="360" w:hanging="360"/>
      </w:pPr>
      <w:rPr>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6B6D88"/>
    <w:multiLevelType w:val="hybridMultilevel"/>
    <w:tmpl w:val="9E580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9F7CC2"/>
    <w:multiLevelType w:val="hybridMultilevel"/>
    <w:tmpl w:val="EA708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03026B"/>
    <w:multiLevelType w:val="hybridMultilevel"/>
    <w:tmpl w:val="F65A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966F15"/>
    <w:multiLevelType w:val="hybridMultilevel"/>
    <w:tmpl w:val="99643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7EB67F8"/>
    <w:multiLevelType w:val="hybridMultilevel"/>
    <w:tmpl w:val="1842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9D26D98"/>
    <w:multiLevelType w:val="hybridMultilevel"/>
    <w:tmpl w:val="481A7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CE3CFC"/>
    <w:multiLevelType w:val="hybridMultilevel"/>
    <w:tmpl w:val="85161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53A13D0"/>
    <w:multiLevelType w:val="hybridMultilevel"/>
    <w:tmpl w:val="6B8899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9947D87"/>
    <w:multiLevelType w:val="hybridMultilevel"/>
    <w:tmpl w:val="34B208C2"/>
    <w:lvl w:ilvl="0" w:tplc="56B248E2">
      <w:start w:val="1"/>
      <w:numFmt w:val="decimal"/>
      <w:lvlText w:val="%1."/>
      <w:lvlJc w:val="left"/>
      <w:pPr>
        <w:ind w:left="360" w:hanging="360"/>
      </w:pPr>
      <w:rPr>
        <w:b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A9864B7"/>
    <w:multiLevelType w:val="hybridMultilevel"/>
    <w:tmpl w:val="330CB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3564A1F"/>
    <w:multiLevelType w:val="hybridMultilevel"/>
    <w:tmpl w:val="B088044A"/>
    <w:lvl w:ilvl="0" w:tplc="56B248E2">
      <w:start w:val="1"/>
      <w:numFmt w:val="decimal"/>
      <w:lvlText w:val="%1."/>
      <w:lvlJc w:val="left"/>
      <w:pPr>
        <w:ind w:left="360" w:hanging="360"/>
      </w:pPr>
      <w:rPr>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97A6589"/>
    <w:multiLevelType w:val="hybridMultilevel"/>
    <w:tmpl w:val="14066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7857E3"/>
    <w:multiLevelType w:val="hybridMultilevel"/>
    <w:tmpl w:val="DA963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4876959"/>
    <w:multiLevelType w:val="hybridMultilevel"/>
    <w:tmpl w:val="A18AB3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66534672"/>
    <w:multiLevelType w:val="hybridMultilevel"/>
    <w:tmpl w:val="AE22F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69238B2"/>
    <w:multiLevelType w:val="hybridMultilevel"/>
    <w:tmpl w:val="74043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A354A5F"/>
    <w:multiLevelType w:val="hybridMultilevel"/>
    <w:tmpl w:val="C6AC2A1E"/>
    <w:lvl w:ilvl="0" w:tplc="0A64FB60">
      <w:start w:val="1"/>
      <w:numFmt w:val="decimal"/>
      <w:lvlText w:val="%1."/>
      <w:lvlJc w:val="left"/>
      <w:pPr>
        <w:ind w:left="720" w:hanging="720"/>
      </w:pPr>
      <w:rPr>
        <w:rFonts w:ascii="Arial" w:eastAsia="Times New Roman" w:hAnsi="Arial" w:cs="Arial"/>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8">
    <w:nsid w:val="70E85634"/>
    <w:multiLevelType w:val="hybridMultilevel"/>
    <w:tmpl w:val="9BB29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1162502"/>
    <w:multiLevelType w:val="hybridMultilevel"/>
    <w:tmpl w:val="D5EEB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25"/>
  </w:num>
  <w:num w:numId="4">
    <w:abstractNumId w:val="14"/>
  </w:num>
  <w:num w:numId="5">
    <w:abstractNumId w:val="15"/>
  </w:num>
  <w:num w:numId="6">
    <w:abstractNumId w:val="7"/>
  </w:num>
  <w:num w:numId="7">
    <w:abstractNumId w:val="12"/>
  </w:num>
  <w:num w:numId="8">
    <w:abstractNumId w:val="27"/>
  </w:num>
  <w:num w:numId="9">
    <w:abstractNumId w:val="9"/>
  </w:num>
  <w:num w:numId="10">
    <w:abstractNumId w:val="13"/>
  </w:num>
  <w:num w:numId="11">
    <w:abstractNumId w:val="29"/>
  </w:num>
  <w:num w:numId="12">
    <w:abstractNumId w:val="23"/>
  </w:num>
  <w:num w:numId="13">
    <w:abstractNumId w:val="1"/>
  </w:num>
  <w:num w:numId="14">
    <w:abstractNumId w:val="2"/>
  </w:num>
  <w:num w:numId="15">
    <w:abstractNumId w:val="16"/>
  </w:num>
  <w:num w:numId="16">
    <w:abstractNumId w:val="28"/>
  </w:num>
  <w:num w:numId="17">
    <w:abstractNumId w:val="3"/>
  </w:num>
  <w:num w:numId="18">
    <w:abstractNumId w:val="11"/>
  </w:num>
  <w:num w:numId="19">
    <w:abstractNumId w:val="6"/>
  </w:num>
  <w:num w:numId="20">
    <w:abstractNumId w:val="20"/>
  </w:num>
  <w:num w:numId="21">
    <w:abstractNumId w:val="4"/>
  </w:num>
  <w:num w:numId="22">
    <w:abstractNumId w:val="0"/>
  </w:num>
  <w:num w:numId="23">
    <w:abstractNumId w:val="18"/>
  </w:num>
  <w:num w:numId="24">
    <w:abstractNumId w:val="8"/>
  </w:num>
  <w:num w:numId="25">
    <w:abstractNumId w:val="19"/>
  </w:num>
  <w:num w:numId="26">
    <w:abstractNumId w:val="22"/>
  </w:num>
  <w:num w:numId="27">
    <w:abstractNumId w:val="10"/>
  </w:num>
  <w:num w:numId="28">
    <w:abstractNumId w:val="21"/>
  </w:num>
  <w:num w:numId="29">
    <w:abstractNumId w:val="5"/>
  </w:num>
  <w:num w:numId="3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rsids>
    <w:rsidRoot w:val="00326D46"/>
    <w:rsid w:val="00000B9F"/>
    <w:rsid w:val="00002E55"/>
    <w:rsid w:val="0005129E"/>
    <w:rsid w:val="00053953"/>
    <w:rsid w:val="00057FEB"/>
    <w:rsid w:val="000651B0"/>
    <w:rsid w:val="000A6B59"/>
    <w:rsid w:val="000B7EB1"/>
    <w:rsid w:val="000F66F3"/>
    <w:rsid w:val="001052D5"/>
    <w:rsid w:val="001716D6"/>
    <w:rsid w:val="0017213D"/>
    <w:rsid w:val="00184974"/>
    <w:rsid w:val="001A728B"/>
    <w:rsid w:val="001B4266"/>
    <w:rsid w:val="001C61B9"/>
    <w:rsid w:val="001C79DB"/>
    <w:rsid w:val="001E1A02"/>
    <w:rsid w:val="001F2F49"/>
    <w:rsid w:val="00201051"/>
    <w:rsid w:val="002606E7"/>
    <w:rsid w:val="00284B33"/>
    <w:rsid w:val="002940EF"/>
    <w:rsid w:val="002B2F38"/>
    <w:rsid w:val="002C0AA1"/>
    <w:rsid w:val="002C45D9"/>
    <w:rsid w:val="002E224F"/>
    <w:rsid w:val="00326D46"/>
    <w:rsid w:val="0033218C"/>
    <w:rsid w:val="00333752"/>
    <w:rsid w:val="00346CB0"/>
    <w:rsid w:val="00360230"/>
    <w:rsid w:val="003E0203"/>
    <w:rsid w:val="004856E5"/>
    <w:rsid w:val="00492940"/>
    <w:rsid w:val="004E0E49"/>
    <w:rsid w:val="00503214"/>
    <w:rsid w:val="00522880"/>
    <w:rsid w:val="0052465C"/>
    <w:rsid w:val="00573CF8"/>
    <w:rsid w:val="005B0E00"/>
    <w:rsid w:val="0060052F"/>
    <w:rsid w:val="00633B53"/>
    <w:rsid w:val="0066118C"/>
    <w:rsid w:val="00685F70"/>
    <w:rsid w:val="00690052"/>
    <w:rsid w:val="006A0EB0"/>
    <w:rsid w:val="006A1F2F"/>
    <w:rsid w:val="006D0DF0"/>
    <w:rsid w:val="006E0DBA"/>
    <w:rsid w:val="006E45D3"/>
    <w:rsid w:val="00706745"/>
    <w:rsid w:val="0072479F"/>
    <w:rsid w:val="0075509B"/>
    <w:rsid w:val="00767645"/>
    <w:rsid w:val="0077252F"/>
    <w:rsid w:val="00781791"/>
    <w:rsid w:val="00782554"/>
    <w:rsid w:val="007A241E"/>
    <w:rsid w:val="007B5552"/>
    <w:rsid w:val="007C7C09"/>
    <w:rsid w:val="007D601C"/>
    <w:rsid w:val="007F26AB"/>
    <w:rsid w:val="00826BA8"/>
    <w:rsid w:val="00833EF0"/>
    <w:rsid w:val="00852C7E"/>
    <w:rsid w:val="0089608B"/>
    <w:rsid w:val="008B3A98"/>
    <w:rsid w:val="008B410F"/>
    <w:rsid w:val="008D01AB"/>
    <w:rsid w:val="008E05A4"/>
    <w:rsid w:val="008F7CBF"/>
    <w:rsid w:val="00934E0C"/>
    <w:rsid w:val="00935A8A"/>
    <w:rsid w:val="0094299D"/>
    <w:rsid w:val="00957EF1"/>
    <w:rsid w:val="00962114"/>
    <w:rsid w:val="0097182B"/>
    <w:rsid w:val="00987515"/>
    <w:rsid w:val="009D3EDF"/>
    <w:rsid w:val="009F3813"/>
    <w:rsid w:val="009F615A"/>
    <w:rsid w:val="00A2533E"/>
    <w:rsid w:val="00AE51C3"/>
    <w:rsid w:val="00B11B3B"/>
    <w:rsid w:val="00B30E01"/>
    <w:rsid w:val="00B347EE"/>
    <w:rsid w:val="00B34FFA"/>
    <w:rsid w:val="00B370F6"/>
    <w:rsid w:val="00B4555C"/>
    <w:rsid w:val="00B84167"/>
    <w:rsid w:val="00BA1FE1"/>
    <w:rsid w:val="00BB3DAD"/>
    <w:rsid w:val="00BD2BA9"/>
    <w:rsid w:val="00BD418B"/>
    <w:rsid w:val="00BE2FD9"/>
    <w:rsid w:val="00BF5868"/>
    <w:rsid w:val="00C005D4"/>
    <w:rsid w:val="00C15F21"/>
    <w:rsid w:val="00C677E5"/>
    <w:rsid w:val="00C82B39"/>
    <w:rsid w:val="00C95127"/>
    <w:rsid w:val="00CA050A"/>
    <w:rsid w:val="00CA1421"/>
    <w:rsid w:val="00CC54CE"/>
    <w:rsid w:val="00D208D1"/>
    <w:rsid w:val="00D53C2C"/>
    <w:rsid w:val="00D73DDE"/>
    <w:rsid w:val="00DE60D5"/>
    <w:rsid w:val="00E150E4"/>
    <w:rsid w:val="00E17EAB"/>
    <w:rsid w:val="00E26AD7"/>
    <w:rsid w:val="00E51FDD"/>
    <w:rsid w:val="00E86F40"/>
    <w:rsid w:val="00E94E9B"/>
    <w:rsid w:val="00EA7F93"/>
    <w:rsid w:val="00EB3A13"/>
    <w:rsid w:val="00EC1B0F"/>
    <w:rsid w:val="00F00986"/>
    <w:rsid w:val="00F13B42"/>
    <w:rsid w:val="00F348F3"/>
    <w:rsid w:val="00F718DB"/>
    <w:rsid w:val="00FA077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D46"/>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26D46"/>
    <w:rPr>
      <w:sz w:val="20"/>
      <w:szCs w:val="20"/>
    </w:rPr>
  </w:style>
  <w:style w:type="character" w:customStyle="1" w:styleId="FootnoteTextChar">
    <w:name w:val="Footnote Text Char"/>
    <w:basedOn w:val="DefaultParagraphFont"/>
    <w:link w:val="FootnoteText"/>
    <w:uiPriority w:val="99"/>
    <w:semiHidden/>
    <w:rsid w:val="00326D46"/>
    <w:rPr>
      <w:rFonts w:ascii="Calibri" w:hAnsi="Calibri"/>
    </w:rPr>
  </w:style>
  <w:style w:type="character" w:styleId="FootnoteReference">
    <w:name w:val="footnote reference"/>
    <w:basedOn w:val="DefaultParagraphFont"/>
    <w:uiPriority w:val="99"/>
    <w:semiHidden/>
    <w:unhideWhenUsed/>
    <w:rsid w:val="00326D46"/>
    <w:rPr>
      <w:rFonts w:cs="Times New Roman"/>
      <w:vertAlign w:val="superscript"/>
    </w:rPr>
  </w:style>
  <w:style w:type="paragraph" w:styleId="ListParagraph">
    <w:name w:val="List Paragraph"/>
    <w:basedOn w:val="Normal"/>
    <w:uiPriority w:val="34"/>
    <w:qFormat/>
    <w:rsid w:val="00326D46"/>
    <w:pPr>
      <w:ind w:left="720"/>
      <w:contextualSpacing/>
    </w:pPr>
    <w:rPr>
      <w:lang w:eastAsia="en-US"/>
    </w:rPr>
  </w:style>
  <w:style w:type="character" w:styleId="Hyperlink">
    <w:name w:val="Hyperlink"/>
    <w:basedOn w:val="DefaultParagraphFont"/>
    <w:uiPriority w:val="99"/>
    <w:unhideWhenUsed/>
    <w:rsid w:val="00326D46"/>
    <w:rPr>
      <w:rFonts w:cs="Times New Roman"/>
      <w:color w:val="0000FF"/>
      <w:u w:val="single"/>
    </w:rPr>
  </w:style>
  <w:style w:type="character" w:styleId="HTMLCite">
    <w:name w:val="HTML Cite"/>
    <w:basedOn w:val="DefaultParagraphFont"/>
    <w:uiPriority w:val="99"/>
    <w:semiHidden/>
    <w:unhideWhenUsed/>
    <w:rsid w:val="00326D46"/>
    <w:rPr>
      <w:rFonts w:cs="Times New Roman"/>
      <w:color w:val="009030"/>
    </w:rPr>
  </w:style>
  <w:style w:type="character" w:styleId="Strong">
    <w:name w:val="Strong"/>
    <w:basedOn w:val="DefaultParagraphFont"/>
    <w:uiPriority w:val="22"/>
    <w:qFormat/>
    <w:rsid w:val="00326D46"/>
    <w:rPr>
      <w:rFonts w:cs="Times New Roman"/>
      <w:b/>
    </w:rPr>
  </w:style>
  <w:style w:type="paragraph" w:styleId="Header">
    <w:name w:val="header"/>
    <w:basedOn w:val="Normal"/>
    <w:link w:val="HeaderChar"/>
    <w:uiPriority w:val="99"/>
    <w:unhideWhenUsed/>
    <w:rsid w:val="00326D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D46"/>
    <w:rPr>
      <w:rFonts w:ascii="Calibri" w:hAnsi="Calibri"/>
      <w:sz w:val="22"/>
      <w:szCs w:val="22"/>
    </w:rPr>
  </w:style>
  <w:style w:type="character" w:styleId="CommentReference">
    <w:name w:val="annotation reference"/>
    <w:basedOn w:val="DefaultParagraphFont"/>
    <w:uiPriority w:val="99"/>
    <w:semiHidden/>
    <w:unhideWhenUsed/>
    <w:rsid w:val="00326D46"/>
    <w:rPr>
      <w:sz w:val="16"/>
      <w:szCs w:val="16"/>
    </w:rPr>
  </w:style>
  <w:style w:type="paragraph" w:styleId="CommentText">
    <w:name w:val="annotation text"/>
    <w:basedOn w:val="Normal"/>
    <w:link w:val="CommentTextChar"/>
    <w:uiPriority w:val="99"/>
    <w:semiHidden/>
    <w:unhideWhenUsed/>
    <w:rsid w:val="00326D46"/>
    <w:pPr>
      <w:spacing w:line="240" w:lineRule="auto"/>
    </w:pPr>
    <w:rPr>
      <w:sz w:val="20"/>
      <w:szCs w:val="20"/>
    </w:rPr>
  </w:style>
  <w:style w:type="character" w:customStyle="1" w:styleId="CommentTextChar">
    <w:name w:val="Comment Text Char"/>
    <w:basedOn w:val="DefaultParagraphFont"/>
    <w:link w:val="CommentText"/>
    <w:uiPriority w:val="99"/>
    <w:semiHidden/>
    <w:rsid w:val="00326D46"/>
    <w:rPr>
      <w:rFonts w:ascii="Calibri" w:hAnsi="Calibri"/>
    </w:rPr>
  </w:style>
  <w:style w:type="paragraph" w:styleId="BalloonText">
    <w:name w:val="Balloon Text"/>
    <w:basedOn w:val="Normal"/>
    <w:link w:val="BalloonTextChar"/>
    <w:uiPriority w:val="99"/>
    <w:semiHidden/>
    <w:unhideWhenUsed/>
    <w:rsid w:val="00326D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D46"/>
    <w:rPr>
      <w:rFonts w:ascii="Segoe UI" w:hAnsi="Segoe UI" w:cs="Segoe UI"/>
      <w:sz w:val="18"/>
      <w:szCs w:val="18"/>
    </w:rPr>
  </w:style>
  <w:style w:type="paragraph" w:styleId="Revision">
    <w:name w:val="Revision"/>
    <w:hidden/>
    <w:uiPriority w:val="99"/>
    <w:semiHidden/>
    <w:rsid w:val="00326D46"/>
    <w:rPr>
      <w:rFonts w:ascii="Calibri" w:hAnsi="Calibri"/>
      <w:sz w:val="22"/>
      <w:szCs w:val="22"/>
    </w:rPr>
  </w:style>
  <w:style w:type="paragraph" w:styleId="Footer">
    <w:name w:val="footer"/>
    <w:basedOn w:val="Normal"/>
    <w:link w:val="FooterChar"/>
    <w:uiPriority w:val="99"/>
    <w:unhideWhenUsed/>
    <w:rsid w:val="00057F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7FEB"/>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D46"/>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26D46"/>
    <w:rPr>
      <w:sz w:val="20"/>
      <w:szCs w:val="20"/>
    </w:rPr>
  </w:style>
  <w:style w:type="character" w:customStyle="1" w:styleId="FootnoteTextChar">
    <w:name w:val="Footnote Text Char"/>
    <w:basedOn w:val="DefaultParagraphFont"/>
    <w:link w:val="FootnoteText"/>
    <w:uiPriority w:val="99"/>
    <w:semiHidden/>
    <w:rsid w:val="00326D46"/>
    <w:rPr>
      <w:rFonts w:ascii="Calibri" w:hAnsi="Calibri"/>
    </w:rPr>
  </w:style>
  <w:style w:type="character" w:styleId="FootnoteReference">
    <w:name w:val="footnote reference"/>
    <w:basedOn w:val="DefaultParagraphFont"/>
    <w:uiPriority w:val="99"/>
    <w:semiHidden/>
    <w:unhideWhenUsed/>
    <w:rsid w:val="00326D46"/>
    <w:rPr>
      <w:rFonts w:cs="Times New Roman"/>
      <w:vertAlign w:val="superscript"/>
    </w:rPr>
  </w:style>
  <w:style w:type="paragraph" w:styleId="ListParagraph">
    <w:name w:val="List Paragraph"/>
    <w:basedOn w:val="Normal"/>
    <w:uiPriority w:val="34"/>
    <w:qFormat/>
    <w:rsid w:val="00326D46"/>
    <w:pPr>
      <w:ind w:left="720"/>
      <w:contextualSpacing/>
    </w:pPr>
    <w:rPr>
      <w:lang w:eastAsia="en-US"/>
    </w:rPr>
  </w:style>
  <w:style w:type="character" w:styleId="Hyperlink">
    <w:name w:val="Hyperlink"/>
    <w:basedOn w:val="DefaultParagraphFont"/>
    <w:uiPriority w:val="99"/>
    <w:unhideWhenUsed/>
    <w:rsid w:val="00326D46"/>
    <w:rPr>
      <w:rFonts w:cs="Times New Roman"/>
      <w:color w:val="0000FF"/>
      <w:u w:val="single"/>
    </w:rPr>
  </w:style>
  <w:style w:type="character" w:styleId="HTMLCite">
    <w:name w:val="HTML Cite"/>
    <w:basedOn w:val="DefaultParagraphFont"/>
    <w:uiPriority w:val="99"/>
    <w:semiHidden/>
    <w:unhideWhenUsed/>
    <w:rsid w:val="00326D46"/>
    <w:rPr>
      <w:rFonts w:cs="Times New Roman"/>
      <w:color w:val="009030"/>
    </w:rPr>
  </w:style>
  <w:style w:type="character" w:styleId="Strong">
    <w:name w:val="Strong"/>
    <w:basedOn w:val="DefaultParagraphFont"/>
    <w:uiPriority w:val="22"/>
    <w:qFormat/>
    <w:rsid w:val="00326D46"/>
    <w:rPr>
      <w:rFonts w:cs="Times New Roman"/>
      <w:b/>
    </w:rPr>
  </w:style>
  <w:style w:type="paragraph" w:styleId="Header">
    <w:name w:val="header"/>
    <w:basedOn w:val="Normal"/>
    <w:link w:val="HeaderChar"/>
    <w:uiPriority w:val="99"/>
    <w:unhideWhenUsed/>
    <w:rsid w:val="00326D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D46"/>
    <w:rPr>
      <w:rFonts w:ascii="Calibri" w:hAnsi="Calibri"/>
      <w:sz w:val="22"/>
      <w:szCs w:val="22"/>
    </w:rPr>
  </w:style>
  <w:style w:type="character" w:styleId="CommentReference">
    <w:name w:val="annotation reference"/>
    <w:basedOn w:val="DefaultParagraphFont"/>
    <w:uiPriority w:val="99"/>
    <w:semiHidden/>
    <w:unhideWhenUsed/>
    <w:rsid w:val="00326D46"/>
    <w:rPr>
      <w:sz w:val="16"/>
      <w:szCs w:val="16"/>
    </w:rPr>
  </w:style>
  <w:style w:type="paragraph" w:styleId="CommentText">
    <w:name w:val="annotation text"/>
    <w:basedOn w:val="Normal"/>
    <w:link w:val="CommentTextChar"/>
    <w:uiPriority w:val="99"/>
    <w:semiHidden/>
    <w:unhideWhenUsed/>
    <w:rsid w:val="00326D46"/>
    <w:pPr>
      <w:spacing w:line="240" w:lineRule="auto"/>
    </w:pPr>
    <w:rPr>
      <w:sz w:val="20"/>
      <w:szCs w:val="20"/>
    </w:rPr>
  </w:style>
  <w:style w:type="character" w:customStyle="1" w:styleId="CommentTextChar">
    <w:name w:val="Comment Text Char"/>
    <w:basedOn w:val="DefaultParagraphFont"/>
    <w:link w:val="CommentText"/>
    <w:uiPriority w:val="99"/>
    <w:semiHidden/>
    <w:rsid w:val="00326D46"/>
    <w:rPr>
      <w:rFonts w:ascii="Calibri" w:hAnsi="Calibri"/>
    </w:rPr>
  </w:style>
  <w:style w:type="paragraph" w:styleId="BalloonText">
    <w:name w:val="Balloon Text"/>
    <w:basedOn w:val="Normal"/>
    <w:link w:val="BalloonTextChar"/>
    <w:uiPriority w:val="99"/>
    <w:semiHidden/>
    <w:unhideWhenUsed/>
    <w:rsid w:val="00326D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D46"/>
    <w:rPr>
      <w:rFonts w:ascii="Segoe UI" w:hAnsi="Segoe UI" w:cs="Segoe UI"/>
      <w:sz w:val="18"/>
      <w:szCs w:val="18"/>
    </w:rPr>
  </w:style>
  <w:style w:type="paragraph" w:styleId="Revision">
    <w:name w:val="Revision"/>
    <w:hidden/>
    <w:uiPriority w:val="99"/>
    <w:semiHidden/>
    <w:rsid w:val="00326D46"/>
    <w:rPr>
      <w:rFonts w:ascii="Calibri" w:hAnsi="Calibri"/>
      <w:sz w:val="22"/>
      <w:szCs w:val="22"/>
    </w:rPr>
  </w:style>
  <w:style w:type="paragraph" w:styleId="Footer">
    <w:name w:val="footer"/>
    <w:basedOn w:val="Normal"/>
    <w:link w:val="FooterChar"/>
    <w:uiPriority w:val="99"/>
    <w:unhideWhenUsed/>
    <w:rsid w:val="00057F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7FEB"/>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38661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nspcc.org/sexualexploi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36CE59D0F1F8E4BA4C800CD06E91481" ma:contentTypeVersion="52" ma:contentTypeDescription="Create a new document." ma:contentTypeScope="" ma:versionID="96d69281ced12e2e2e5569fdaa94eb05">
  <xsd:schema xmlns:xsd="http://www.w3.org/2001/XMLSchema" xmlns:xs="http://www.w3.org/2001/XMLSchema" xmlns:p="http://schemas.microsoft.com/office/2006/metadata/properties" xmlns:ns2="14ef3b5f-6ca1-4c1c-a353-a1c338ccc666" xmlns:ns3="8cece656-0528-402e-8958-c6c815524333" targetNamespace="http://schemas.microsoft.com/office/2006/metadata/properties" ma:root="true" ma:fieldsID="e2699e683dcbd17a19bdb2149c9aee09" ns2:_="" ns3:_="">
    <xsd:import namespace="14ef3b5f-6ca1-4c1c-a353-a1c338ccc666"/>
    <xsd:import namespace="8cece656-0528-402e-8958-c6c81552433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f3b5f-6ca1-4c1c-a353-a1c338cc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ece656-0528-402e-8958-c6c815524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14ef3b5f-6ca1-4c1c-a353-a1c338ccc666">SXJZJSQ2YJM5-499006958-3291411</_dlc_DocId>
    <_dlc_DocIdUrl xmlns="14ef3b5f-6ca1-4c1c-a353-a1c338ccc666">
      <Url>https://antsertech.sharepoint.com/sites/TriXData2/_layouts/15/DocIdRedir.aspx?ID=SXJZJSQ2YJM5-499006958-3291411</Url>
      <Description>SXJZJSQ2YJM5-499006958-3291411</Description>
    </_dlc_DocIdUrl>
  </documentManagement>
</p:properties>
</file>

<file path=customXml/itemProps1.xml><?xml version="1.0" encoding="utf-8"?>
<ds:datastoreItem xmlns:ds="http://schemas.openxmlformats.org/officeDocument/2006/customXml" ds:itemID="{92F2BBEC-1642-4984-BC50-B202D8D83BC2}">
  <ds:schemaRefs>
    <ds:schemaRef ds:uri="http://schemas.openxmlformats.org/officeDocument/2006/bibliography"/>
  </ds:schemaRefs>
</ds:datastoreItem>
</file>

<file path=customXml/itemProps2.xml><?xml version="1.0" encoding="utf-8"?>
<ds:datastoreItem xmlns:ds="http://schemas.openxmlformats.org/officeDocument/2006/customXml" ds:itemID="{82A626D0-E905-4661-93F8-F8AEEBBD2C0E}"/>
</file>

<file path=customXml/itemProps3.xml><?xml version="1.0" encoding="utf-8"?>
<ds:datastoreItem xmlns:ds="http://schemas.openxmlformats.org/officeDocument/2006/customXml" ds:itemID="{A816875F-F855-4105-BF73-CE5E60F766E7}"/>
</file>

<file path=customXml/itemProps4.xml><?xml version="1.0" encoding="utf-8"?>
<ds:datastoreItem xmlns:ds="http://schemas.openxmlformats.org/officeDocument/2006/customXml" ds:itemID="{46D66230-5F83-4988-87C6-B55C75356428}"/>
</file>

<file path=customXml/itemProps5.xml><?xml version="1.0" encoding="utf-8"?>
<ds:datastoreItem xmlns:ds="http://schemas.openxmlformats.org/officeDocument/2006/customXml" ds:itemID="{3B8ADD48-A76E-4F13-81A6-1CBD1CFAE4FB}"/>
</file>

<file path=docProps/app.xml><?xml version="1.0" encoding="utf-8"?>
<Properties xmlns="http://schemas.openxmlformats.org/officeDocument/2006/extended-properties" xmlns:vt="http://schemas.openxmlformats.org/officeDocument/2006/docPropsVTypes">
  <Template>Normal</Template>
  <TotalTime>0</TotalTime>
  <Pages>17</Pages>
  <Words>5328</Words>
  <Characters>28118</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South Yorkshire Police</Company>
  <LinksUpToDate>false</LinksUpToDate>
  <CharactersWithSpaces>33380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PALIN</dc:creator>
  <cp:lastModifiedBy>Abbie</cp:lastModifiedBy>
  <cp:revision>2</cp:revision>
  <dcterms:created xsi:type="dcterms:W3CDTF">2017-05-18T10:42:00Z</dcterms:created>
  <dcterms:modified xsi:type="dcterms:W3CDTF">2017-05-18T10:42:00Z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0x010100636CE59D0F1F8E4BA4C800CD06E91481</vt:lpwstr>
  </property>
  <property fmtid="{D5CDD505-2E9C-101B-9397-08002B2CF9AE}" pid="3" name="Order">
    <vt:r8>22846900</vt:r8>
  </property>
  <property fmtid="{D5CDD505-2E9C-101B-9397-08002B2CF9AE}" pid="4" name="_dlc_DocIdItemGuid">
    <vt:lpwstr>59a36000-6e60-433f-ab8d-c19bda6f588f</vt:lpwstr>
  </property>
</Properties>
</file>