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195" w:rsidRDefault="00665195" w:rsidP="00665195">
      <w:pPr>
        <w:jc w:val="center"/>
        <w:rPr>
          <w:b/>
          <w:sz w:val="36"/>
          <w:szCs w:val="36"/>
        </w:rPr>
      </w:pPr>
      <w:bookmarkStart w:id="0" w:name="_GoBack"/>
      <w:bookmarkEnd w:id="0"/>
      <w:r>
        <w:rPr>
          <w:b/>
          <w:noProof/>
          <w:sz w:val="36"/>
          <w:szCs w:val="36"/>
          <w:lang w:eastAsia="en-GB"/>
        </w:rPr>
        <w:drawing>
          <wp:inline distT="0" distB="0" distL="0" distR="0">
            <wp:extent cx="2181225" cy="1440809"/>
            <wp:effectExtent l="0" t="0" r="0" b="7620"/>
            <wp:docPr id="1" name="Picture 1" descr="C:\Users\vicky.schofield\AppData\Local\Microsoft\Windows\Temporary Internet Files\Content.Outlook\B8071L9W\EVO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y.schofield\AppData\Local\Microsoft\Windows\Temporary Internet Files\Content.Outlook\B8071L9W\EVOLV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3836" cy="1442534"/>
                    </a:xfrm>
                    <a:prstGeom prst="rect">
                      <a:avLst/>
                    </a:prstGeom>
                    <a:noFill/>
                    <a:ln>
                      <a:noFill/>
                    </a:ln>
                  </pic:spPr>
                </pic:pic>
              </a:graphicData>
            </a:graphic>
          </wp:inline>
        </w:drawing>
      </w:r>
    </w:p>
    <w:p w:rsidR="00DF0AA8" w:rsidRPr="00061308" w:rsidRDefault="00061308" w:rsidP="00061308">
      <w:pPr>
        <w:jc w:val="center"/>
        <w:rPr>
          <w:b/>
          <w:sz w:val="36"/>
          <w:szCs w:val="36"/>
        </w:rPr>
      </w:pPr>
      <w:r w:rsidRPr="00061308">
        <w:rPr>
          <w:b/>
          <w:sz w:val="36"/>
          <w:szCs w:val="36"/>
        </w:rPr>
        <w:t>Terms of Reference</w:t>
      </w:r>
    </w:p>
    <w:p w:rsidR="00061308" w:rsidRDefault="00061308" w:rsidP="00061308">
      <w:pPr>
        <w:jc w:val="center"/>
        <w:rPr>
          <w:b/>
          <w:sz w:val="36"/>
          <w:szCs w:val="36"/>
        </w:rPr>
      </w:pPr>
      <w:r w:rsidRPr="00061308">
        <w:rPr>
          <w:b/>
          <w:sz w:val="36"/>
          <w:szCs w:val="36"/>
        </w:rPr>
        <w:t>Evolve Governance Group</w:t>
      </w:r>
    </w:p>
    <w:p w:rsidR="00061308" w:rsidRDefault="00061308" w:rsidP="00061308">
      <w:pPr>
        <w:rPr>
          <w:b/>
          <w:sz w:val="28"/>
          <w:szCs w:val="28"/>
        </w:rPr>
      </w:pPr>
      <w:r>
        <w:rPr>
          <w:b/>
          <w:sz w:val="28"/>
          <w:szCs w:val="28"/>
        </w:rPr>
        <w:t>Scope and Purpose</w:t>
      </w:r>
    </w:p>
    <w:p w:rsidR="00061308" w:rsidRDefault="00061308" w:rsidP="00061308">
      <w:pPr>
        <w:rPr>
          <w:szCs w:val="24"/>
        </w:rPr>
      </w:pPr>
      <w:r>
        <w:rPr>
          <w:szCs w:val="24"/>
        </w:rPr>
        <w:t>The Evolve Governance Group is established in order to provide a forum for the multi-agency leadership of Evolve, to shape the operational and strategic development of the service.  The Governance Group will discuss and oversee all aspects of the Evolve function, including (but not exhaustively):</w:t>
      </w:r>
    </w:p>
    <w:p w:rsidR="00061308" w:rsidRDefault="00061308" w:rsidP="00061308">
      <w:pPr>
        <w:pStyle w:val="ListParagraph"/>
        <w:numPr>
          <w:ilvl w:val="0"/>
          <w:numId w:val="1"/>
        </w:numPr>
        <w:rPr>
          <w:szCs w:val="24"/>
        </w:rPr>
      </w:pPr>
      <w:r>
        <w:rPr>
          <w:szCs w:val="24"/>
        </w:rPr>
        <w:t>The leadership and management of the team;</w:t>
      </w:r>
    </w:p>
    <w:p w:rsidR="00061308" w:rsidRDefault="00061308" w:rsidP="00061308">
      <w:pPr>
        <w:pStyle w:val="ListParagraph"/>
        <w:numPr>
          <w:ilvl w:val="0"/>
          <w:numId w:val="1"/>
        </w:numPr>
        <w:rPr>
          <w:szCs w:val="24"/>
        </w:rPr>
      </w:pPr>
      <w:r>
        <w:rPr>
          <w:szCs w:val="24"/>
        </w:rPr>
        <w:t>The collective role and function of the team;</w:t>
      </w:r>
    </w:p>
    <w:p w:rsidR="00061308" w:rsidRDefault="00061308" w:rsidP="00061308">
      <w:pPr>
        <w:pStyle w:val="ListParagraph"/>
        <w:numPr>
          <w:ilvl w:val="0"/>
          <w:numId w:val="1"/>
        </w:numPr>
        <w:rPr>
          <w:szCs w:val="24"/>
        </w:rPr>
      </w:pPr>
      <w:r>
        <w:rPr>
          <w:szCs w:val="24"/>
        </w:rPr>
        <w:t>The individual roles and functions of staff of the team;</w:t>
      </w:r>
    </w:p>
    <w:p w:rsidR="00061308" w:rsidRDefault="00061308" w:rsidP="00061308">
      <w:pPr>
        <w:pStyle w:val="ListParagraph"/>
        <w:numPr>
          <w:ilvl w:val="0"/>
          <w:numId w:val="1"/>
        </w:numPr>
        <w:rPr>
          <w:szCs w:val="24"/>
        </w:rPr>
      </w:pPr>
      <w:r>
        <w:rPr>
          <w:szCs w:val="24"/>
        </w:rPr>
        <w:t>The operational process and joint working arrangements of the team;</w:t>
      </w:r>
    </w:p>
    <w:p w:rsidR="00061308" w:rsidRDefault="00061308" w:rsidP="00061308">
      <w:pPr>
        <w:pStyle w:val="ListParagraph"/>
        <w:numPr>
          <w:ilvl w:val="0"/>
          <w:numId w:val="1"/>
        </w:numPr>
        <w:rPr>
          <w:szCs w:val="24"/>
        </w:rPr>
      </w:pPr>
      <w:r>
        <w:rPr>
          <w:szCs w:val="24"/>
        </w:rPr>
        <w:t>The quality of performance and practice within the team;</w:t>
      </w:r>
    </w:p>
    <w:p w:rsidR="00061308" w:rsidRDefault="00061308" w:rsidP="00061308">
      <w:pPr>
        <w:pStyle w:val="ListParagraph"/>
        <w:numPr>
          <w:ilvl w:val="0"/>
          <w:numId w:val="1"/>
        </w:numPr>
        <w:rPr>
          <w:szCs w:val="24"/>
        </w:rPr>
      </w:pPr>
      <w:r>
        <w:rPr>
          <w:szCs w:val="24"/>
        </w:rPr>
        <w:t>The overarching impact of the team.</w:t>
      </w:r>
    </w:p>
    <w:p w:rsidR="00061308" w:rsidRDefault="00061308" w:rsidP="00061308">
      <w:pPr>
        <w:rPr>
          <w:b/>
          <w:sz w:val="28"/>
          <w:szCs w:val="28"/>
        </w:rPr>
      </w:pPr>
      <w:r>
        <w:rPr>
          <w:b/>
          <w:sz w:val="28"/>
          <w:szCs w:val="28"/>
        </w:rPr>
        <w:t>Membership</w:t>
      </w:r>
    </w:p>
    <w:p w:rsidR="00485D27" w:rsidRPr="00485D27" w:rsidRDefault="00485D27" w:rsidP="00061308">
      <w:pPr>
        <w:rPr>
          <w:i/>
          <w:sz w:val="28"/>
          <w:szCs w:val="28"/>
        </w:rPr>
      </w:pPr>
      <w:r>
        <w:rPr>
          <w:i/>
          <w:sz w:val="28"/>
          <w:szCs w:val="28"/>
        </w:rPr>
        <w:t>(</w:t>
      </w:r>
      <w:r w:rsidRPr="00485D27">
        <w:rPr>
          <w:i/>
          <w:sz w:val="28"/>
          <w:szCs w:val="28"/>
        </w:rPr>
        <w:t>Chairmanship by agreement on a rotating basis</w:t>
      </w:r>
      <w:r>
        <w:rPr>
          <w:i/>
          <w:sz w:val="28"/>
          <w:szCs w:val="28"/>
        </w:rPr>
        <w:t>)</w:t>
      </w:r>
    </w:p>
    <w:p w:rsidR="00772936" w:rsidRDefault="00772936" w:rsidP="00485D27">
      <w:pPr>
        <w:spacing w:after="0"/>
        <w:rPr>
          <w:szCs w:val="24"/>
        </w:rPr>
      </w:pPr>
      <w:r>
        <w:rPr>
          <w:szCs w:val="24"/>
        </w:rPr>
        <w:t xml:space="preserve">Children’s Services Manager, </w:t>
      </w:r>
      <w:proofErr w:type="spellStart"/>
      <w:r>
        <w:rPr>
          <w:szCs w:val="24"/>
        </w:rPr>
        <w:t>Barnardos</w:t>
      </w:r>
      <w:proofErr w:type="spellEnd"/>
      <w:r>
        <w:rPr>
          <w:szCs w:val="24"/>
        </w:rPr>
        <w:t>;</w:t>
      </w:r>
    </w:p>
    <w:p w:rsidR="00772936" w:rsidRDefault="00772936" w:rsidP="00485D27">
      <w:pPr>
        <w:spacing w:after="0"/>
        <w:rPr>
          <w:szCs w:val="24"/>
        </w:rPr>
      </w:pPr>
      <w:r>
        <w:rPr>
          <w:szCs w:val="24"/>
        </w:rPr>
        <w:t>Head of Service First Response, RMBC;</w:t>
      </w:r>
    </w:p>
    <w:p w:rsidR="00772936" w:rsidRDefault="00772936" w:rsidP="00485D27">
      <w:pPr>
        <w:spacing w:after="0"/>
        <w:rPr>
          <w:szCs w:val="24"/>
        </w:rPr>
      </w:pPr>
      <w:r>
        <w:rPr>
          <w:szCs w:val="24"/>
        </w:rPr>
        <w:t>Detective Chief Inspector, Public Protection Unit</w:t>
      </w:r>
    </w:p>
    <w:p w:rsidR="00772936" w:rsidRDefault="00772936" w:rsidP="00485D27">
      <w:pPr>
        <w:spacing w:after="0"/>
        <w:rPr>
          <w:szCs w:val="24"/>
        </w:rPr>
      </w:pPr>
      <w:r>
        <w:rPr>
          <w:szCs w:val="24"/>
        </w:rPr>
        <w:t>Public Health Commissioner, RMBC</w:t>
      </w:r>
    </w:p>
    <w:p w:rsidR="00772936" w:rsidRDefault="00772936" w:rsidP="00485D27">
      <w:pPr>
        <w:spacing w:after="0"/>
        <w:rPr>
          <w:szCs w:val="24"/>
        </w:rPr>
      </w:pPr>
      <w:r>
        <w:rPr>
          <w:szCs w:val="24"/>
        </w:rPr>
        <w:t>Named Nurse for Safeguarding (TRFT)</w:t>
      </w:r>
    </w:p>
    <w:p w:rsidR="00772936" w:rsidRDefault="00772936" w:rsidP="00485D27">
      <w:pPr>
        <w:spacing w:after="0"/>
        <w:rPr>
          <w:szCs w:val="24"/>
        </w:rPr>
      </w:pPr>
      <w:r>
        <w:rPr>
          <w:szCs w:val="24"/>
        </w:rPr>
        <w:t>CAMHS – membership to be determined</w:t>
      </w:r>
    </w:p>
    <w:p w:rsidR="00772936" w:rsidRDefault="00485D27" w:rsidP="00485D27">
      <w:pPr>
        <w:spacing w:after="0"/>
        <w:rPr>
          <w:szCs w:val="24"/>
        </w:rPr>
      </w:pPr>
      <w:r>
        <w:rPr>
          <w:szCs w:val="24"/>
        </w:rPr>
        <w:t>Head of Commissioning, RMBC CYPS</w:t>
      </w:r>
    </w:p>
    <w:p w:rsidR="00485D27" w:rsidRDefault="00485D27" w:rsidP="00485D27">
      <w:pPr>
        <w:spacing w:after="0"/>
        <w:rPr>
          <w:szCs w:val="24"/>
        </w:rPr>
      </w:pPr>
    </w:p>
    <w:p w:rsidR="00061308" w:rsidRDefault="00061308" w:rsidP="00061308">
      <w:pPr>
        <w:rPr>
          <w:b/>
          <w:sz w:val="28"/>
          <w:szCs w:val="28"/>
        </w:rPr>
      </w:pPr>
      <w:r>
        <w:rPr>
          <w:b/>
          <w:sz w:val="28"/>
          <w:szCs w:val="28"/>
        </w:rPr>
        <w:t>Arrangements</w:t>
      </w:r>
    </w:p>
    <w:p w:rsidR="00061308" w:rsidRDefault="00061308" w:rsidP="00061308">
      <w:pPr>
        <w:rPr>
          <w:szCs w:val="24"/>
        </w:rPr>
      </w:pPr>
      <w:r>
        <w:rPr>
          <w:szCs w:val="24"/>
        </w:rPr>
        <w:t xml:space="preserve">The Group will meet for 1.5 hours on a 6 weekly basis.  </w:t>
      </w:r>
    </w:p>
    <w:p w:rsidR="00665195" w:rsidRPr="00665195" w:rsidRDefault="00061308" w:rsidP="00061308">
      <w:pPr>
        <w:rPr>
          <w:szCs w:val="24"/>
        </w:rPr>
      </w:pPr>
      <w:r>
        <w:rPr>
          <w:szCs w:val="24"/>
        </w:rPr>
        <w:t>Meetings will take place at a time and date to be confirmed.  An action log and brief note of discussions will be taken and referred to in future meetings.  Administrative support for the meeting will be provided by CYPS.</w:t>
      </w:r>
    </w:p>
    <w:p w:rsidR="00485D27" w:rsidRDefault="00485D27" w:rsidP="00061308">
      <w:pPr>
        <w:rPr>
          <w:b/>
          <w:sz w:val="28"/>
          <w:szCs w:val="28"/>
        </w:rPr>
      </w:pPr>
    </w:p>
    <w:p w:rsidR="00061308" w:rsidRDefault="005E3CA7" w:rsidP="00061308">
      <w:pPr>
        <w:rPr>
          <w:b/>
          <w:sz w:val="28"/>
          <w:szCs w:val="28"/>
        </w:rPr>
      </w:pPr>
      <w:r>
        <w:rPr>
          <w:b/>
          <w:sz w:val="28"/>
          <w:szCs w:val="28"/>
        </w:rPr>
        <w:t>Review</w:t>
      </w:r>
    </w:p>
    <w:p w:rsidR="00665195" w:rsidRPr="00485D27" w:rsidRDefault="005E3CA7" w:rsidP="00061308">
      <w:pPr>
        <w:rPr>
          <w:szCs w:val="24"/>
        </w:rPr>
      </w:pPr>
      <w:r>
        <w:rPr>
          <w:szCs w:val="24"/>
        </w:rPr>
        <w:t xml:space="preserve">These Terms of Reference will be reviewed and amended 6 months from inception and / or at the request of any member of the group, by the group.  </w:t>
      </w:r>
    </w:p>
    <w:p w:rsidR="005E3CA7" w:rsidRDefault="005E3CA7" w:rsidP="00061308">
      <w:pPr>
        <w:rPr>
          <w:b/>
          <w:sz w:val="28"/>
          <w:szCs w:val="28"/>
        </w:rPr>
      </w:pPr>
      <w:r>
        <w:rPr>
          <w:b/>
          <w:sz w:val="28"/>
          <w:szCs w:val="28"/>
        </w:rPr>
        <w:t>Governance</w:t>
      </w:r>
    </w:p>
    <w:p w:rsidR="005E3CA7" w:rsidRPr="005E3CA7" w:rsidRDefault="005E3CA7" w:rsidP="00061308">
      <w:pPr>
        <w:rPr>
          <w:szCs w:val="24"/>
        </w:rPr>
      </w:pPr>
      <w:r>
        <w:rPr>
          <w:szCs w:val="24"/>
        </w:rPr>
        <w:t>The group is accountable to the CSE Sub Group of the Safeguarding Board and to the MASH Strategic Group.  Quarterly updates will be provided in relation to the development of the Evolve function by the Governance Group.</w:t>
      </w:r>
    </w:p>
    <w:sectPr w:rsidR="005E3CA7" w:rsidRPr="005E3CA7" w:rsidSect="00332DA3">
      <w:footerReference w:type="default" r:id="rId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CA7" w:rsidRDefault="005E3CA7" w:rsidP="005E3CA7">
      <w:pPr>
        <w:spacing w:after="0" w:line="240" w:lineRule="auto"/>
      </w:pPr>
      <w:r>
        <w:separator/>
      </w:r>
    </w:p>
  </w:endnote>
  <w:endnote w:type="continuationSeparator" w:id="0">
    <w:p w:rsidR="005E3CA7" w:rsidRDefault="005E3CA7" w:rsidP="005E3C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CA7" w:rsidRPr="00635529" w:rsidRDefault="00635529">
    <w:pPr>
      <w:pStyle w:val="Footer"/>
      <w:rPr>
        <w:sz w:val="20"/>
        <w:szCs w:val="20"/>
      </w:rPr>
    </w:pPr>
    <w:r>
      <w:rPr>
        <w:sz w:val="20"/>
        <w:szCs w:val="20"/>
      </w:rPr>
      <w:t>Evolve GG TOR / Version 1 / VS / 16.1.17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CA7" w:rsidRDefault="005E3CA7" w:rsidP="005E3CA7">
      <w:pPr>
        <w:spacing w:after="0" w:line="240" w:lineRule="auto"/>
      </w:pPr>
      <w:r>
        <w:separator/>
      </w:r>
    </w:p>
  </w:footnote>
  <w:footnote w:type="continuationSeparator" w:id="0">
    <w:p w:rsidR="005E3CA7" w:rsidRDefault="005E3CA7" w:rsidP="005E3C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864AE"/>
    <w:multiLevelType w:val="hybridMultilevel"/>
    <w:tmpl w:val="7B3E6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rsids>
    <w:rsidRoot w:val="00061308"/>
    <w:rsid w:val="00061308"/>
    <w:rsid w:val="00332DA3"/>
    <w:rsid w:val="00485D27"/>
    <w:rsid w:val="005A26B0"/>
    <w:rsid w:val="005E3CA7"/>
    <w:rsid w:val="00635529"/>
    <w:rsid w:val="00665195"/>
    <w:rsid w:val="00772936"/>
    <w:rsid w:val="00BB43B3"/>
    <w:rsid w:val="00DF0AA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D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308"/>
    <w:pPr>
      <w:ind w:left="720"/>
      <w:contextualSpacing/>
    </w:pPr>
  </w:style>
  <w:style w:type="paragraph" w:styleId="Header">
    <w:name w:val="header"/>
    <w:basedOn w:val="Normal"/>
    <w:link w:val="HeaderChar"/>
    <w:uiPriority w:val="99"/>
    <w:unhideWhenUsed/>
    <w:rsid w:val="005E3C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3CA7"/>
  </w:style>
  <w:style w:type="paragraph" w:styleId="Footer">
    <w:name w:val="footer"/>
    <w:basedOn w:val="Normal"/>
    <w:link w:val="FooterChar"/>
    <w:uiPriority w:val="99"/>
    <w:unhideWhenUsed/>
    <w:rsid w:val="005E3C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3CA7"/>
  </w:style>
  <w:style w:type="paragraph" w:styleId="BalloonText">
    <w:name w:val="Balloon Text"/>
    <w:basedOn w:val="Normal"/>
    <w:link w:val="BalloonTextChar"/>
    <w:uiPriority w:val="99"/>
    <w:semiHidden/>
    <w:unhideWhenUsed/>
    <w:rsid w:val="006651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1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308"/>
    <w:pPr>
      <w:ind w:left="720"/>
      <w:contextualSpacing/>
    </w:pPr>
  </w:style>
  <w:style w:type="paragraph" w:styleId="Header">
    <w:name w:val="header"/>
    <w:basedOn w:val="Normal"/>
    <w:link w:val="HeaderChar"/>
    <w:uiPriority w:val="99"/>
    <w:unhideWhenUsed/>
    <w:rsid w:val="005E3C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3CA7"/>
  </w:style>
  <w:style w:type="paragraph" w:styleId="Footer">
    <w:name w:val="footer"/>
    <w:basedOn w:val="Normal"/>
    <w:link w:val="FooterChar"/>
    <w:uiPriority w:val="99"/>
    <w:unhideWhenUsed/>
    <w:rsid w:val="005E3C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3CA7"/>
  </w:style>
  <w:style w:type="paragraph" w:styleId="BalloonText">
    <w:name w:val="Balloon Text"/>
    <w:basedOn w:val="Normal"/>
    <w:link w:val="BalloonTextChar"/>
    <w:uiPriority w:val="99"/>
    <w:semiHidden/>
    <w:unhideWhenUsed/>
    <w:rsid w:val="006651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1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36CE59D0F1F8E4BA4C800CD06E91481" ma:contentTypeVersion="52" ma:contentTypeDescription="Create a new document." ma:contentTypeScope="" ma:versionID="96d69281ced12e2e2e5569fdaa94eb05">
  <xsd:schema xmlns:xsd="http://www.w3.org/2001/XMLSchema" xmlns:xs="http://www.w3.org/2001/XMLSchema" xmlns:p="http://schemas.microsoft.com/office/2006/metadata/properties" xmlns:ns2="14ef3b5f-6ca1-4c1c-a353-a1c338ccc666" xmlns:ns3="8cece656-0528-402e-8958-c6c815524333" targetNamespace="http://schemas.microsoft.com/office/2006/metadata/properties" ma:root="true" ma:fieldsID="e2699e683dcbd17a19bdb2149c9aee09" ns2:_="" ns3:_="">
    <xsd:import namespace="14ef3b5f-6ca1-4c1c-a353-a1c338ccc666"/>
    <xsd:import namespace="8cece656-0528-402e-8958-c6c8155243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ece656-0528-402e-8958-c6c815524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4ef3b5f-6ca1-4c1c-a353-a1c338ccc666">SXJZJSQ2YJM5-499006958-3291409</_dlc_DocId>
    <_dlc_DocIdUrl xmlns="14ef3b5f-6ca1-4c1c-a353-a1c338ccc666">
      <Url>https://antsertech.sharepoint.com/sites/TriXData2/_layouts/15/DocIdRedir.aspx?ID=SXJZJSQ2YJM5-499006958-3291409</Url>
      <Description>SXJZJSQ2YJM5-499006958-3291409</Description>
    </_dlc_DocIdUrl>
  </documentManagement>
</p:properties>
</file>

<file path=customXml/itemProps1.xml><?xml version="1.0" encoding="utf-8"?>
<ds:datastoreItem xmlns:ds="http://schemas.openxmlformats.org/officeDocument/2006/customXml" ds:itemID="{1E40E270-20E3-404A-B592-0E4C22281B00}">
  <ds:schemaRefs>
    <ds:schemaRef ds:uri="http://schemas.openxmlformats.org/officeDocument/2006/bibliography"/>
  </ds:schemaRefs>
</ds:datastoreItem>
</file>

<file path=customXml/itemProps2.xml><?xml version="1.0" encoding="utf-8"?>
<ds:datastoreItem xmlns:ds="http://schemas.openxmlformats.org/officeDocument/2006/customXml" ds:itemID="{AADE82D4-390C-4169-B92B-8C3F1EF1C2A0}"/>
</file>

<file path=customXml/itemProps3.xml><?xml version="1.0" encoding="utf-8"?>
<ds:datastoreItem xmlns:ds="http://schemas.openxmlformats.org/officeDocument/2006/customXml" ds:itemID="{E3B4EF9D-8C89-4B7F-9FAB-52907FEE1F36}"/>
</file>

<file path=customXml/itemProps4.xml><?xml version="1.0" encoding="utf-8"?>
<ds:datastoreItem xmlns:ds="http://schemas.openxmlformats.org/officeDocument/2006/customXml" ds:itemID="{00697AE4-5E7F-4D6A-B773-9698E14E2DEC}"/>
</file>

<file path=customXml/itemProps5.xml><?xml version="1.0" encoding="utf-8"?>
<ds:datastoreItem xmlns:ds="http://schemas.openxmlformats.org/officeDocument/2006/customXml" ds:itemID="{CE72D01D-7EBA-47F3-8C03-06987194DD96}"/>
</file>

<file path=docProps/app.xml><?xml version="1.0" encoding="utf-8"?>
<Properties xmlns="http://schemas.openxmlformats.org/officeDocument/2006/extended-properties" xmlns:vt="http://schemas.openxmlformats.org/officeDocument/2006/docPropsVTypes">
  <Template>Normal</Template>
  <TotalTime>1</TotalTime>
  <Pages>2</Pages>
  <Words>249</Words>
  <Characters>1422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Rotherham Metropolitan Borough Council</Company>
  <LinksUpToDate>false</LinksUpToDate>
  <CharactersWithSpaces>1668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Schofield, Vicky</dc:creator>
  <cp:lastModifiedBy>Abbie</cp:lastModifiedBy>
  <cp:revision>2</cp:revision>
  <dcterms:created xsi:type="dcterms:W3CDTF">2017-05-18T10:43:00Z</dcterms:created>
  <dcterms:modified xsi:type="dcterms:W3CDTF">2017-05-18T10:43:00Z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0x010100636CE59D0F1F8E4BA4C800CD06E91481</vt:lpwstr>
  </property>
  <property fmtid="{D5CDD505-2E9C-101B-9397-08002B2CF9AE}" pid="3" name="Order">
    <vt:r8>22846700</vt:r8>
  </property>
  <property fmtid="{D5CDD505-2E9C-101B-9397-08002B2CF9AE}" pid="4" name="_dlc_DocIdItemGuid">
    <vt:lpwstr>e6734b8c-7d71-427e-ae56-c74991c702e2</vt:lpwstr>
  </property>
</Properties>
</file>