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12" w:rsidRPr="00634F4F" w:rsidRDefault="00F37712" w:rsidP="00634F4F">
      <w:pPr>
        <w:rPr>
          <w:rFonts w:cs="Arial"/>
          <w:szCs w:val="24"/>
        </w:rPr>
      </w:pPr>
      <w:r w:rsidRPr="00262397">
        <w:rPr>
          <w:rFonts w:cs="Arial"/>
          <w:b/>
          <w:szCs w:val="24"/>
        </w:rPr>
        <w:t>Appendix 1:</w:t>
      </w:r>
      <w:r w:rsidRPr="00634F4F">
        <w:rPr>
          <w:rFonts w:cs="Arial"/>
          <w:szCs w:val="24"/>
        </w:rPr>
        <w:t xml:space="preserve"> Letter informing young person of their right to return to service</w:t>
      </w:r>
      <w:r w:rsidR="00BD74CC" w:rsidRPr="00BD74CC">
        <w:rPr>
          <w:rFonts w:cs="Arial"/>
          <w:szCs w:val="24"/>
        </w:rPr>
        <w:t xml:space="preserve"> </w:t>
      </w:r>
      <w:r w:rsidR="00BD74CC">
        <w:rPr>
          <w:rFonts w:cs="Arial"/>
          <w:szCs w:val="24"/>
        </w:rPr>
        <w:t>(Post 21)</w:t>
      </w:r>
    </w:p>
    <w:p w:rsidR="00F37712" w:rsidRPr="00634F4F" w:rsidRDefault="00F37712" w:rsidP="00634F4F">
      <w:pPr>
        <w:rPr>
          <w:rFonts w:cs="Arial"/>
          <w:szCs w:val="24"/>
        </w:rPr>
      </w:pPr>
      <w:r w:rsidRPr="00634F4F">
        <w:rPr>
          <w:rFonts w:cs="Arial"/>
          <w:szCs w:val="24"/>
        </w:rPr>
        <w:t>Dear ………</w:t>
      </w:r>
    </w:p>
    <w:p w:rsidR="00F37712" w:rsidRPr="00634F4F" w:rsidRDefault="00F37712" w:rsidP="00634F4F">
      <w:pPr>
        <w:rPr>
          <w:rFonts w:cs="Arial"/>
          <w:szCs w:val="24"/>
        </w:rPr>
      </w:pPr>
      <w:r w:rsidRPr="00634F4F">
        <w:rPr>
          <w:rFonts w:cs="Arial"/>
          <w:szCs w:val="24"/>
        </w:rPr>
        <w:t>We write to you now to tell you about a new offer from Leaving Care.</w:t>
      </w:r>
    </w:p>
    <w:p w:rsidR="00F37712" w:rsidRPr="00634F4F" w:rsidRDefault="00F37712" w:rsidP="00634F4F">
      <w:pPr>
        <w:rPr>
          <w:rFonts w:cs="Arial"/>
          <w:szCs w:val="24"/>
        </w:rPr>
      </w:pPr>
      <w:r w:rsidRPr="00634F4F">
        <w:rPr>
          <w:rFonts w:cs="Arial"/>
          <w:szCs w:val="24"/>
        </w:rPr>
        <w:t>When you were open to Leaving Care the law was clear that the service was expected to end your access to the service at 21.</w:t>
      </w:r>
    </w:p>
    <w:p w:rsidR="00F37712" w:rsidRPr="00634F4F" w:rsidRDefault="00F37712" w:rsidP="00634F4F">
      <w:pPr>
        <w:rPr>
          <w:rFonts w:cs="Arial"/>
          <w:szCs w:val="24"/>
        </w:rPr>
      </w:pPr>
      <w:r w:rsidRPr="00634F4F">
        <w:rPr>
          <w:rFonts w:cs="Arial"/>
          <w:szCs w:val="24"/>
        </w:rPr>
        <w:t>As a result of changes in legislation and Government accepting that young people may need more help for longer they have changed the rules.</w:t>
      </w:r>
    </w:p>
    <w:p w:rsidR="00F37712" w:rsidRPr="00634F4F" w:rsidRDefault="00F37712" w:rsidP="00634F4F">
      <w:pPr>
        <w:rPr>
          <w:rFonts w:cs="Arial"/>
          <w:szCs w:val="24"/>
        </w:rPr>
      </w:pPr>
      <w:r w:rsidRPr="00634F4F">
        <w:rPr>
          <w:rFonts w:cs="Arial"/>
          <w:szCs w:val="24"/>
        </w:rPr>
        <w:t>What this means is that for young people who were closed to the service but are yet to reach 25, you can still contact the service and ask for advice, guidance or more significant levels of support.</w:t>
      </w:r>
    </w:p>
    <w:p w:rsidR="00F37712" w:rsidRPr="00634F4F" w:rsidRDefault="00F37712" w:rsidP="00634F4F">
      <w:pPr>
        <w:rPr>
          <w:rFonts w:cs="Arial"/>
          <w:szCs w:val="24"/>
        </w:rPr>
      </w:pPr>
      <w:r w:rsidRPr="00634F4F">
        <w:rPr>
          <w:rFonts w:cs="Arial"/>
          <w:szCs w:val="24"/>
        </w:rPr>
        <w:t>The types of support can include workers supporting you make calls, write letters to challenge decision making. It can include workers attending appointments with you or just listening to you if you need someone to vent.</w:t>
      </w:r>
    </w:p>
    <w:p w:rsidR="00F37712" w:rsidRPr="00634F4F" w:rsidRDefault="00F37712" w:rsidP="00634F4F">
      <w:pPr>
        <w:rPr>
          <w:rFonts w:cs="Arial"/>
          <w:szCs w:val="24"/>
        </w:rPr>
      </w:pPr>
      <w:r w:rsidRPr="00634F4F">
        <w:rPr>
          <w:rFonts w:cs="Arial"/>
          <w:szCs w:val="24"/>
        </w:rPr>
        <w:t xml:space="preserve">This can also include revisiting a pathway plan if you require more time and support to help you. </w:t>
      </w:r>
    </w:p>
    <w:p w:rsidR="00F37712" w:rsidRPr="00634F4F" w:rsidRDefault="00F37712" w:rsidP="00634F4F">
      <w:pPr>
        <w:rPr>
          <w:rFonts w:cs="Arial"/>
          <w:szCs w:val="24"/>
        </w:rPr>
      </w:pPr>
      <w:r w:rsidRPr="00634F4F">
        <w:rPr>
          <w:rFonts w:cs="Arial"/>
          <w:szCs w:val="24"/>
        </w:rPr>
        <w:t>Sadly this support cannot include providing financial support.</w:t>
      </w:r>
    </w:p>
    <w:p w:rsidR="00F37712" w:rsidRPr="00634F4F" w:rsidRDefault="00F37712" w:rsidP="00634F4F">
      <w:pPr>
        <w:rPr>
          <w:rFonts w:cs="Arial"/>
          <w:szCs w:val="24"/>
        </w:rPr>
      </w:pPr>
      <w:r w:rsidRPr="00634F4F">
        <w:rPr>
          <w:rFonts w:cs="Arial"/>
          <w:szCs w:val="24"/>
        </w:rPr>
        <w:t>If you would like more information about the offer or some advice or support please contact the service and we will do our best to help.</w:t>
      </w:r>
    </w:p>
    <w:p w:rsidR="00F37712" w:rsidRPr="00634F4F" w:rsidRDefault="00F37712" w:rsidP="00634F4F">
      <w:pPr>
        <w:rPr>
          <w:rFonts w:cs="Arial"/>
          <w:szCs w:val="24"/>
        </w:rPr>
      </w:pPr>
    </w:p>
    <w:p w:rsidR="00F37712" w:rsidRPr="00634F4F" w:rsidRDefault="00F37712" w:rsidP="00634F4F">
      <w:pPr>
        <w:rPr>
          <w:rFonts w:cs="Arial"/>
          <w:szCs w:val="24"/>
        </w:rPr>
      </w:pPr>
      <w:r w:rsidRPr="00634F4F">
        <w:rPr>
          <w:rFonts w:cs="Arial"/>
          <w:szCs w:val="24"/>
        </w:rPr>
        <w:t>Yours Sincerely</w:t>
      </w:r>
    </w:p>
    <w:p w:rsidR="00F37712" w:rsidRPr="00634F4F" w:rsidRDefault="00F37712" w:rsidP="00634F4F">
      <w:pPr>
        <w:rPr>
          <w:rFonts w:cs="Arial"/>
          <w:szCs w:val="24"/>
        </w:rPr>
      </w:pPr>
    </w:p>
    <w:p w:rsidR="00F37712" w:rsidRPr="00634F4F" w:rsidRDefault="00F37712" w:rsidP="00634F4F">
      <w:pPr>
        <w:rPr>
          <w:rFonts w:cs="Arial"/>
          <w:szCs w:val="24"/>
        </w:rPr>
      </w:pPr>
    </w:p>
    <w:p w:rsidR="00BD74CC" w:rsidRDefault="00F37712" w:rsidP="00634F4F">
      <w:pPr>
        <w:rPr>
          <w:rFonts w:cs="Arial"/>
          <w:szCs w:val="24"/>
        </w:rPr>
      </w:pPr>
      <w:r w:rsidRPr="00634F4F">
        <w:rPr>
          <w:rFonts w:cs="Arial"/>
          <w:szCs w:val="24"/>
        </w:rPr>
        <w:t>Personal Advisor</w:t>
      </w:r>
    </w:p>
    <w:sectPr w:rsidR="00BD74CC" w:rsidSect="009C6ECB">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E2A"/>
    <w:multiLevelType w:val="hybridMultilevel"/>
    <w:tmpl w:val="C3B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11818"/>
    <w:multiLevelType w:val="multilevel"/>
    <w:tmpl w:val="F2B82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31855B8"/>
    <w:multiLevelType w:val="multilevel"/>
    <w:tmpl w:val="7B446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7268A1"/>
    <w:multiLevelType w:val="multilevel"/>
    <w:tmpl w:val="6B50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9628C0"/>
    <w:multiLevelType w:val="multilevel"/>
    <w:tmpl w:val="F39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D634C"/>
    <w:multiLevelType w:val="multilevel"/>
    <w:tmpl w:val="2FEC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01563E"/>
    <w:multiLevelType w:val="multilevel"/>
    <w:tmpl w:val="7C36A1D2"/>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08BC55E2"/>
    <w:multiLevelType w:val="multilevel"/>
    <w:tmpl w:val="228C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A47EFE"/>
    <w:multiLevelType w:val="multilevel"/>
    <w:tmpl w:val="4B127B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CC10739"/>
    <w:multiLevelType w:val="hybridMultilevel"/>
    <w:tmpl w:val="8E10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9719B1"/>
    <w:multiLevelType w:val="multilevel"/>
    <w:tmpl w:val="A808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DC6843"/>
    <w:multiLevelType w:val="multilevel"/>
    <w:tmpl w:val="2C12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992F8C"/>
    <w:multiLevelType w:val="multilevel"/>
    <w:tmpl w:val="7158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C107EA"/>
    <w:multiLevelType w:val="multilevel"/>
    <w:tmpl w:val="8FC63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4A078BF"/>
    <w:multiLevelType w:val="hybridMultilevel"/>
    <w:tmpl w:val="10E8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39634A"/>
    <w:multiLevelType w:val="multilevel"/>
    <w:tmpl w:val="BA06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AF111E"/>
    <w:multiLevelType w:val="multilevel"/>
    <w:tmpl w:val="9E327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B446B1"/>
    <w:multiLevelType w:val="multilevel"/>
    <w:tmpl w:val="7676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CD7121"/>
    <w:multiLevelType w:val="multilevel"/>
    <w:tmpl w:val="7FE8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467E64"/>
    <w:multiLevelType w:val="hybridMultilevel"/>
    <w:tmpl w:val="4502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83233E"/>
    <w:multiLevelType w:val="multilevel"/>
    <w:tmpl w:val="9156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205585"/>
    <w:multiLevelType w:val="multilevel"/>
    <w:tmpl w:val="3240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AA73FA"/>
    <w:multiLevelType w:val="multilevel"/>
    <w:tmpl w:val="2E1E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A30CF9"/>
    <w:multiLevelType w:val="multilevel"/>
    <w:tmpl w:val="A5B6D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007239"/>
    <w:multiLevelType w:val="multilevel"/>
    <w:tmpl w:val="EA8205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AF28C9"/>
    <w:multiLevelType w:val="multilevel"/>
    <w:tmpl w:val="9E5C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0930B1"/>
    <w:multiLevelType w:val="multilevel"/>
    <w:tmpl w:val="51DC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C605EA"/>
    <w:multiLevelType w:val="multilevel"/>
    <w:tmpl w:val="097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E51EFD"/>
    <w:multiLevelType w:val="hybridMultilevel"/>
    <w:tmpl w:val="EAB0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D914560"/>
    <w:multiLevelType w:val="multilevel"/>
    <w:tmpl w:val="89C4C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EA95401"/>
    <w:multiLevelType w:val="multilevel"/>
    <w:tmpl w:val="F568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EB182E"/>
    <w:multiLevelType w:val="hybridMultilevel"/>
    <w:tmpl w:val="9FD0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F5177E0"/>
    <w:multiLevelType w:val="multilevel"/>
    <w:tmpl w:val="2D70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B05DBF"/>
    <w:multiLevelType w:val="multilevel"/>
    <w:tmpl w:val="89C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28B36C3"/>
    <w:multiLevelType w:val="hybridMultilevel"/>
    <w:tmpl w:val="0BD0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2DB4A8C"/>
    <w:multiLevelType w:val="multilevel"/>
    <w:tmpl w:val="49407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E97C33"/>
    <w:multiLevelType w:val="multilevel"/>
    <w:tmpl w:val="0BFE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155CC1"/>
    <w:multiLevelType w:val="multilevel"/>
    <w:tmpl w:val="67D4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0E1411"/>
    <w:multiLevelType w:val="multilevel"/>
    <w:tmpl w:val="E6BE8768"/>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3FCF31C7"/>
    <w:multiLevelType w:val="multilevel"/>
    <w:tmpl w:val="AFC83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6D103E8"/>
    <w:multiLevelType w:val="multilevel"/>
    <w:tmpl w:val="09D6BB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176312"/>
    <w:multiLevelType w:val="multilevel"/>
    <w:tmpl w:val="E8B2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080264"/>
    <w:multiLevelType w:val="multilevel"/>
    <w:tmpl w:val="E622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16154E"/>
    <w:multiLevelType w:val="multilevel"/>
    <w:tmpl w:val="04B4A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C76873"/>
    <w:multiLevelType w:val="multilevel"/>
    <w:tmpl w:val="A556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0546699"/>
    <w:multiLevelType w:val="multilevel"/>
    <w:tmpl w:val="8CA4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FC179A"/>
    <w:multiLevelType w:val="multilevel"/>
    <w:tmpl w:val="4488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912574"/>
    <w:multiLevelType w:val="multilevel"/>
    <w:tmpl w:val="0A7C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A777F9"/>
    <w:multiLevelType w:val="multilevel"/>
    <w:tmpl w:val="BBD4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D9644C"/>
    <w:multiLevelType w:val="hybridMultilevel"/>
    <w:tmpl w:val="FCC0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91123D4"/>
    <w:multiLevelType w:val="multilevel"/>
    <w:tmpl w:val="64E8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CC7C91"/>
    <w:multiLevelType w:val="multilevel"/>
    <w:tmpl w:val="30D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CB54BCB"/>
    <w:multiLevelType w:val="multilevel"/>
    <w:tmpl w:val="F704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647645"/>
    <w:multiLevelType w:val="multilevel"/>
    <w:tmpl w:val="F722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FE35A49"/>
    <w:multiLevelType w:val="multilevel"/>
    <w:tmpl w:val="EA8205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1874947"/>
    <w:multiLevelType w:val="multilevel"/>
    <w:tmpl w:val="B590E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2FC2F75"/>
    <w:multiLevelType w:val="multilevel"/>
    <w:tmpl w:val="C4F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75C051A"/>
    <w:multiLevelType w:val="multilevel"/>
    <w:tmpl w:val="C1F0B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68E2772D"/>
    <w:multiLevelType w:val="multilevel"/>
    <w:tmpl w:val="9A04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BAD11F4"/>
    <w:multiLevelType w:val="multilevel"/>
    <w:tmpl w:val="E91A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BBB4104"/>
    <w:multiLevelType w:val="multilevel"/>
    <w:tmpl w:val="15C8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C944BB1"/>
    <w:multiLevelType w:val="multilevel"/>
    <w:tmpl w:val="36AA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41107BC"/>
    <w:multiLevelType w:val="hybridMultilevel"/>
    <w:tmpl w:val="CB7CF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4180AE4"/>
    <w:multiLevelType w:val="multilevel"/>
    <w:tmpl w:val="1034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D8058C2"/>
    <w:multiLevelType w:val="multilevel"/>
    <w:tmpl w:val="C31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0"/>
  </w:num>
  <w:num w:numId="4">
    <w:abstractNumId w:val="16"/>
  </w:num>
  <w:num w:numId="5">
    <w:abstractNumId w:val="32"/>
  </w:num>
  <w:num w:numId="6">
    <w:abstractNumId w:val="23"/>
  </w:num>
  <w:num w:numId="7">
    <w:abstractNumId w:val="18"/>
  </w:num>
  <w:num w:numId="8">
    <w:abstractNumId w:val="5"/>
  </w:num>
  <w:num w:numId="9">
    <w:abstractNumId w:val="55"/>
  </w:num>
  <w:num w:numId="10">
    <w:abstractNumId w:val="27"/>
  </w:num>
  <w:num w:numId="11">
    <w:abstractNumId w:val="63"/>
  </w:num>
  <w:num w:numId="12">
    <w:abstractNumId w:val="34"/>
  </w:num>
  <w:num w:numId="13">
    <w:abstractNumId w:val="6"/>
  </w:num>
  <w:num w:numId="14">
    <w:abstractNumId w:val="40"/>
  </w:num>
  <w:num w:numId="15">
    <w:abstractNumId w:val="25"/>
  </w:num>
  <w:num w:numId="16">
    <w:abstractNumId w:val="54"/>
  </w:num>
  <w:num w:numId="17">
    <w:abstractNumId w:val="24"/>
  </w:num>
  <w:num w:numId="18">
    <w:abstractNumId w:val="19"/>
  </w:num>
  <w:num w:numId="19">
    <w:abstractNumId w:val="49"/>
  </w:num>
  <w:num w:numId="20">
    <w:abstractNumId w:val="28"/>
  </w:num>
  <w:num w:numId="21">
    <w:abstractNumId w:val="31"/>
  </w:num>
  <w:num w:numId="22">
    <w:abstractNumId w:val="62"/>
  </w:num>
  <w:num w:numId="23">
    <w:abstractNumId w:val="60"/>
  </w:num>
  <w:num w:numId="24">
    <w:abstractNumId w:val="30"/>
  </w:num>
  <w:num w:numId="25">
    <w:abstractNumId w:val="15"/>
  </w:num>
  <w:num w:numId="26">
    <w:abstractNumId w:val="12"/>
  </w:num>
  <w:num w:numId="27">
    <w:abstractNumId w:val="46"/>
  </w:num>
  <w:num w:numId="28">
    <w:abstractNumId w:val="29"/>
  </w:num>
  <w:num w:numId="29">
    <w:abstractNumId w:val="20"/>
  </w:num>
  <w:num w:numId="30">
    <w:abstractNumId w:val="37"/>
  </w:num>
  <w:num w:numId="31">
    <w:abstractNumId w:val="3"/>
  </w:num>
  <w:num w:numId="32">
    <w:abstractNumId w:val="57"/>
  </w:num>
  <w:num w:numId="33">
    <w:abstractNumId w:val="13"/>
  </w:num>
  <w:num w:numId="34">
    <w:abstractNumId w:val="8"/>
  </w:num>
  <w:num w:numId="35">
    <w:abstractNumId w:val="48"/>
  </w:num>
  <w:num w:numId="36">
    <w:abstractNumId w:val="51"/>
  </w:num>
  <w:num w:numId="37">
    <w:abstractNumId w:val="45"/>
  </w:num>
  <w:num w:numId="38">
    <w:abstractNumId w:val="56"/>
  </w:num>
  <w:num w:numId="39">
    <w:abstractNumId w:val="42"/>
  </w:num>
  <w:num w:numId="40">
    <w:abstractNumId w:val="53"/>
  </w:num>
  <w:num w:numId="41">
    <w:abstractNumId w:val="10"/>
  </w:num>
  <w:num w:numId="42">
    <w:abstractNumId w:val="22"/>
  </w:num>
  <w:num w:numId="43">
    <w:abstractNumId w:val="58"/>
  </w:num>
  <w:num w:numId="44">
    <w:abstractNumId w:val="21"/>
  </w:num>
  <w:num w:numId="45">
    <w:abstractNumId w:val="59"/>
  </w:num>
  <w:num w:numId="46">
    <w:abstractNumId w:val="4"/>
  </w:num>
  <w:num w:numId="47">
    <w:abstractNumId w:val="61"/>
  </w:num>
  <w:num w:numId="48">
    <w:abstractNumId w:val="11"/>
  </w:num>
  <w:num w:numId="49">
    <w:abstractNumId w:val="44"/>
  </w:num>
  <w:num w:numId="50">
    <w:abstractNumId w:val="41"/>
  </w:num>
  <w:num w:numId="51">
    <w:abstractNumId w:val="33"/>
  </w:num>
  <w:num w:numId="52">
    <w:abstractNumId w:val="7"/>
  </w:num>
  <w:num w:numId="53">
    <w:abstractNumId w:val="50"/>
  </w:num>
  <w:num w:numId="54">
    <w:abstractNumId w:val="43"/>
  </w:num>
  <w:num w:numId="55">
    <w:abstractNumId w:val="26"/>
  </w:num>
  <w:num w:numId="56">
    <w:abstractNumId w:val="35"/>
  </w:num>
  <w:num w:numId="57">
    <w:abstractNumId w:val="64"/>
  </w:num>
  <w:num w:numId="58">
    <w:abstractNumId w:val="17"/>
  </w:num>
  <w:num w:numId="59">
    <w:abstractNumId w:val="1"/>
  </w:num>
  <w:num w:numId="60">
    <w:abstractNumId w:val="36"/>
  </w:num>
  <w:num w:numId="61">
    <w:abstractNumId w:val="52"/>
  </w:num>
  <w:num w:numId="62">
    <w:abstractNumId w:val="39"/>
  </w:num>
  <w:num w:numId="63">
    <w:abstractNumId w:val="38"/>
  </w:num>
  <w:num w:numId="64">
    <w:abstractNumId w:val="2"/>
  </w:num>
  <w:num w:numId="65">
    <w:abstractNumId w:val="4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712"/>
    <w:rsid w:val="000358EC"/>
    <w:rsid w:val="00035B4F"/>
    <w:rsid w:val="000765F8"/>
    <w:rsid w:val="000E78FB"/>
    <w:rsid w:val="00262397"/>
    <w:rsid w:val="002A209D"/>
    <w:rsid w:val="003454FD"/>
    <w:rsid w:val="003A0379"/>
    <w:rsid w:val="003A5FB6"/>
    <w:rsid w:val="0046304A"/>
    <w:rsid w:val="004652A9"/>
    <w:rsid w:val="00504612"/>
    <w:rsid w:val="0059636D"/>
    <w:rsid w:val="00634F4F"/>
    <w:rsid w:val="006711E1"/>
    <w:rsid w:val="00721E8B"/>
    <w:rsid w:val="00796543"/>
    <w:rsid w:val="008450EA"/>
    <w:rsid w:val="0089010F"/>
    <w:rsid w:val="009C6ECB"/>
    <w:rsid w:val="00A376D8"/>
    <w:rsid w:val="00A471DB"/>
    <w:rsid w:val="00AF1370"/>
    <w:rsid w:val="00BD74CC"/>
    <w:rsid w:val="00C324A4"/>
    <w:rsid w:val="00C6163A"/>
    <w:rsid w:val="00C63F5D"/>
    <w:rsid w:val="00D66755"/>
    <w:rsid w:val="00DC3E3F"/>
    <w:rsid w:val="00E02FD9"/>
    <w:rsid w:val="00E150BC"/>
    <w:rsid w:val="00E712D4"/>
    <w:rsid w:val="00E9513F"/>
    <w:rsid w:val="00F37712"/>
    <w:rsid w:val="00F92090"/>
    <w:rsid w:val="00F95C87"/>
    <w:rsid w:val="00FA5325"/>
    <w:rsid w:val="00FE29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5D"/>
    <w:pPr>
      <w:pPrChange w:id="0" w:author="Melissa Toole" w:date="2019-05-23T10:45:00Z">
        <w:pPr>
          <w:spacing w:after="200" w:line="276" w:lineRule="auto"/>
        </w:pPr>
      </w:pPrChange>
    </w:pPr>
    <w:rPr>
      <w:rPrChange w:id="0" w:author="Melissa Toole" w:date="2019-05-23T10:45:00Z">
        <w:rPr>
          <w:rFonts w:asciiTheme="minorHAnsi" w:eastAsiaTheme="minorHAnsi" w:hAnsiTheme="minorHAnsi" w:cstheme="minorBidi"/>
          <w:sz w:val="22"/>
          <w:szCs w:val="22"/>
          <w:lang w:val="en-GB" w:eastAsia="en-US" w:bidi="ar-SA"/>
        </w:rPr>
      </w:rPrChange>
    </w:rPr>
  </w:style>
  <w:style w:type="paragraph" w:styleId="Heading1">
    <w:name w:val="heading 1"/>
    <w:basedOn w:val="Normal"/>
    <w:link w:val="Heading1Char"/>
    <w:uiPriority w:val="9"/>
    <w:qFormat/>
    <w:rsid w:val="00C63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63F5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63F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63F5D"/>
    <w:pPr>
      <w:keepNext/>
      <w:keepLines/>
      <w:spacing w:before="200" w:after="0"/>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712"/>
    <w:pPr>
      <w:ind w:left="720"/>
      <w:contextualSpacing/>
    </w:pPr>
  </w:style>
  <w:style w:type="character" w:styleId="CommentReference">
    <w:name w:val="annotation reference"/>
    <w:basedOn w:val="DefaultParagraphFont"/>
    <w:uiPriority w:val="99"/>
    <w:semiHidden/>
    <w:unhideWhenUsed/>
    <w:rsid w:val="00C324A4"/>
    <w:rPr>
      <w:sz w:val="16"/>
      <w:szCs w:val="16"/>
    </w:rPr>
  </w:style>
  <w:style w:type="paragraph" w:styleId="CommentText">
    <w:name w:val="annotation text"/>
    <w:basedOn w:val="Normal"/>
    <w:link w:val="CommentTextChar"/>
    <w:uiPriority w:val="99"/>
    <w:semiHidden/>
    <w:unhideWhenUsed/>
    <w:rsid w:val="00C324A4"/>
    <w:pPr>
      <w:spacing w:line="240" w:lineRule="auto"/>
    </w:pPr>
    <w:rPr>
      <w:sz w:val="20"/>
      <w:szCs w:val="20"/>
    </w:rPr>
  </w:style>
  <w:style w:type="character" w:customStyle="1" w:styleId="CommentTextChar">
    <w:name w:val="Comment Text Char"/>
    <w:basedOn w:val="DefaultParagraphFont"/>
    <w:link w:val="CommentText"/>
    <w:uiPriority w:val="99"/>
    <w:semiHidden/>
    <w:rsid w:val="00C324A4"/>
    <w:rPr>
      <w:sz w:val="20"/>
      <w:szCs w:val="20"/>
    </w:rPr>
  </w:style>
  <w:style w:type="paragraph" w:styleId="BalloonText">
    <w:name w:val="Balloon Text"/>
    <w:basedOn w:val="Normal"/>
    <w:link w:val="BalloonTextChar"/>
    <w:uiPriority w:val="99"/>
    <w:semiHidden/>
    <w:unhideWhenUsed/>
    <w:rsid w:val="00C32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4A4"/>
    <w:rPr>
      <w:rFonts w:ascii="Tahoma" w:hAnsi="Tahoma" w:cs="Tahoma"/>
      <w:sz w:val="16"/>
      <w:szCs w:val="16"/>
    </w:rPr>
  </w:style>
  <w:style w:type="table" w:styleId="TableGrid">
    <w:name w:val="Table Grid"/>
    <w:basedOn w:val="TableNormal"/>
    <w:uiPriority w:val="59"/>
    <w:rsid w:val="003A5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3E3F"/>
    <w:rPr>
      <w:color w:val="0000FF" w:themeColor="hyperlink"/>
      <w:u w:val="single"/>
    </w:rPr>
  </w:style>
  <w:style w:type="character" w:customStyle="1" w:styleId="Heading1Char">
    <w:name w:val="Heading 1 Char"/>
    <w:basedOn w:val="DefaultParagraphFont"/>
    <w:link w:val="Heading1"/>
    <w:uiPriority w:val="9"/>
    <w:rsid w:val="00C63F5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63F5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63F5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C63F5D"/>
    <w:rPr>
      <w:rFonts w:asciiTheme="majorHAnsi" w:eastAsiaTheme="majorEastAsia" w:hAnsiTheme="majorHAnsi" w:cstheme="majorBidi"/>
      <w:b/>
      <w:bCs/>
      <w:i/>
      <w:iCs/>
      <w:color w:val="4F81BD" w:themeColor="accent1"/>
      <w:sz w:val="22"/>
    </w:rPr>
  </w:style>
  <w:style w:type="paragraph" w:styleId="NormalWeb">
    <w:name w:val="Normal (Web)"/>
    <w:basedOn w:val="Normal"/>
    <w:uiPriority w:val="99"/>
    <w:unhideWhenUsed/>
    <w:rsid w:val="00C63F5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iddenshare">
    <w:name w:val="hidden_share"/>
    <w:basedOn w:val="DefaultParagraphFont"/>
    <w:rsid w:val="00C63F5D"/>
  </w:style>
  <w:style w:type="character" w:styleId="Strong">
    <w:name w:val="Strong"/>
    <w:basedOn w:val="DefaultParagraphFont"/>
    <w:uiPriority w:val="22"/>
    <w:qFormat/>
    <w:rsid w:val="00C63F5D"/>
    <w:rPr>
      <w:b/>
      <w:bCs/>
    </w:rPr>
  </w:style>
  <w:style w:type="character" w:customStyle="1" w:styleId="tinytext">
    <w:name w:val="tiny_text"/>
    <w:basedOn w:val="DefaultParagraphFont"/>
    <w:rsid w:val="00C63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712"/>
    <w:pPr>
      <w:ind w:left="720"/>
      <w:contextualSpacing/>
    </w:pPr>
  </w:style>
  <w:style w:type="character" w:styleId="CommentReference">
    <w:name w:val="annotation reference"/>
    <w:basedOn w:val="DefaultParagraphFont"/>
    <w:uiPriority w:val="99"/>
    <w:semiHidden/>
    <w:unhideWhenUsed/>
    <w:rsid w:val="00C324A4"/>
    <w:rPr>
      <w:sz w:val="16"/>
      <w:szCs w:val="16"/>
    </w:rPr>
  </w:style>
  <w:style w:type="paragraph" w:styleId="CommentText">
    <w:name w:val="annotation text"/>
    <w:basedOn w:val="Normal"/>
    <w:link w:val="CommentTextChar"/>
    <w:uiPriority w:val="99"/>
    <w:semiHidden/>
    <w:unhideWhenUsed/>
    <w:rsid w:val="00C324A4"/>
    <w:pPr>
      <w:spacing w:line="240" w:lineRule="auto"/>
    </w:pPr>
    <w:rPr>
      <w:sz w:val="20"/>
      <w:szCs w:val="20"/>
    </w:rPr>
  </w:style>
  <w:style w:type="character" w:customStyle="1" w:styleId="CommentTextChar">
    <w:name w:val="Comment Text Char"/>
    <w:basedOn w:val="DefaultParagraphFont"/>
    <w:link w:val="CommentText"/>
    <w:uiPriority w:val="99"/>
    <w:semiHidden/>
    <w:rsid w:val="00C324A4"/>
    <w:rPr>
      <w:sz w:val="20"/>
      <w:szCs w:val="20"/>
    </w:rPr>
  </w:style>
  <w:style w:type="paragraph" w:styleId="BalloonText">
    <w:name w:val="Balloon Text"/>
    <w:basedOn w:val="Normal"/>
    <w:link w:val="BalloonTextChar"/>
    <w:uiPriority w:val="99"/>
    <w:semiHidden/>
    <w:unhideWhenUsed/>
    <w:rsid w:val="00C32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4A4"/>
    <w:rPr>
      <w:rFonts w:ascii="Tahoma" w:hAnsi="Tahoma" w:cs="Tahoma"/>
      <w:sz w:val="16"/>
      <w:szCs w:val="16"/>
    </w:rPr>
  </w:style>
  <w:style w:type="table" w:styleId="TableGrid">
    <w:name w:val="Table Grid"/>
    <w:basedOn w:val="TableNormal"/>
    <w:uiPriority w:val="59"/>
    <w:rsid w:val="003A5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E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880013">
      <w:bodyDiv w:val="1"/>
      <w:marLeft w:val="0"/>
      <w:marRight w:val="0"/>
      <w:marTop w:val="0"/>
      <w:marBottom w:val="0"/>
      <w:divBdr>
        <w:top w:val="none" w:sz="0" w:space="0" w:color="auto"/>
        <w:left w:val="none" w:sz="0" w:space="0" w:color="auto"/>
        <w:bottom w:val="none" w:sz="0" w:space="0" w:color="auto"/>
        <w:right w:val="none" w:sz="0" w:space="0" w:color="auto"/>
      </w:divBdr>
      <w:divsChild>
        <w:div w:id="1350520648">
          <w:marLeft w:val="0"/>
          <w:marRight w:val="0"/>
          <w:marTop w:val="0"/>
          <w:marBottom w:val="0"/>
          <w:divBdr>
            <w:top w:val="none" w:sz="0" w:space="0" w:color="auto"/>
            <w:left w:val="none" w:sz="0" w:space="0" w:color="auto"/>
            <w:bottom w:val="none" w:sz="0" w:space="0" w:color="auto"/>
            <w:right w:val="none" w:sz="0" w:space="0" w:color="auto"/>
          </w:divBdr>
          <w:divsChild>
            <w:div w:id="1039629893">
              <w:marLeft w:val="0"/>
              <w:marRight w:val="0"/>
              <w:marTop w:val="3750"/>
              <w:marBottom w:val="0"/>
              <w:divBdr>
                <w:top w:val="none" w:sz="0" w:space="0" w:color="auto"/>
                <w:left w:val="none" w:sz="0" w:space="0" w:color="auto"/>
                <w:bottom w:val="none" w:sz="0" w:space="0" w:color="auto"/>
                <w:right w:val="none" w:sz="0" w:space="0" w:color="auto"/>
              </w:divBdr>
              <w:divsChild>
                <w:div w:id="2069643076">
                  <w:marLeft w:val="0"/>
                  <w:marRight w:val="0"/>
                  <w:marTop w:val="0"/>
                  <w:marBottom w:val="300"/>
                  <w:divBdr>
                    <w:top w:val="single" w:sz="12" w:space="0" w:color="CCCCCC"/>
                    <w:left w:val="single" w:sz="12" w:space="0" w:color="CCCCCC"/>
                    <w:bottom w:val="single" w:sz="12" w:space="0" w:color="CCCCCC"/>
                    <w:right w:val="single" w:sz="12" w:space="0" w:color="CCCCCC"/>
                  </w:divBdr>
                  <w:divsChild>
                    <w:div w:id="1254818184">
                      <w:marLeft w:val="0"/>
                      <w:marRight w:val="0"/>
                      <w:marTop w:val="0"/>
                      <w:marBottom w:val="0"/>
                      <w:divBdr>
                        <w:top w:val="none" w:sz="0" w:space="0" w:color="auto"/>
                        <w:left w:val="none" w:sz="0" w:space="0" w:color="auto"/>
                        <w:bottom w:val="none" w:sz="0" w:space="0" w:color="auto"/>
                        <w:right w:val="none" w:sz="0" w:space="0" w:color="auto"/>
                      </w:divBdr>
                      <w:divsChild>
                        <w:div w:id="6950784">
                          <w:marLeft w:val="0"/>
                          <w:marRight w:val="0"/>
                          <w:marTop w:val="0"/>
                          <w:marBottom w:val="0"/>
                          <w:divBdr>
                            <w:top w:val="none" w:sz="0" w:space="0" w:color="auto"/>
                            <w:left w:val="none" w:sz="0" w:space="0" w:color="auto"/>
                            <w:bottom w:val="none" w:sz="0" w:space="0" w:color="auto"/>
                            <w:right w:val="none" w:sz="0" w:space="0" w:color="auto"/>
                          </w:divBdr>
                        </w:div>
                        <w:div w:id="235820737">
                          <w:marLeft w:val="0"/>
                          <w:marRight w:val="0"/>
                          <w:marTop w:val="0"/>
                          <w:marBottom w:val="0"/>
                          <w:divBdr>
                            <w:top w:val="none" w:sz="0" w:space="0" w:color="auto"/>
                            <w:left w:val="none" w:sz="0" w:space="0" w:color="auto"/>
                            <w:bottom w:val="none" w:sz="0" w:space="0" w:color="auto"/>
                            <w:right w:val="none" w:sz="0" w:space="0" w:color="auto"/>
                          </w:divBdr>
                        </w:div>
                        <w:div w:id="513571162">
                          <w:marLeft w:val="0"/>
                          <w:marRight w:val="0"/>
                          <w:marTop w:val="0"/>
                          <w:marBottom w:val="0"/>
                          <w:divBdr>
                            <w:top w:val="none" w:sz="0" w:space="0" w:color="auto"/>
                            <w:left w:val="none" w:sz="0" w:space="0" w:color="auto"/>
                            <w:bottom w:val="none" w:sz="0" w:space="0" w:color="auto"/>
                            <w:right w:val="none" w:sz="0" w:space="0" w:color="auto"/>
                          </w:divBdr>
                        </w:div>
                        <w:div w:id="2101638139">
                          <w:marLeft w:val="0"/>
                          <w:marRight w:val="0"/>
                          <w:marTop w:val="300"/>
                          <w:marBottom w:val="300"/>
                          <w:divBdr>
                            <w:top w:val="single" w:sz="6" w:space="14" w:color="E3E3E3"/>
                            <w:left w:val="single" w:sz="6" w:space="14" w:color="E3E3E3"/>
                            <w:bottom w:val="single" w:sz="6" w:space="14" w:color="E3E3E3"/>
                            <w:right w:val="single" w:sz="6" w:space="14" w:color="E3E3E3"/>
                          </w:divBdr>
                        </w:div>
                      </w:divsChild>
                    </w:div>
                    <w:div w:id="791553784">
                      <w:marLeft w:val="0"/>
                      <w:marRight w:val="0"/>
                      <w:marTop w:val="0"/>
                      <w:marBottom w:val="0"/>
                      <w:divBdr>
                        <w:top w:val="none" w:sz="0" w:space="0" w:color="auto"/>
                        <w:left w:val="none" w:sz="0" w:space="0" w:color="auto"/>
                        <w:bottom w:val="none" w:sz="0" w:space="0" w:color="auto"/>
                        <w:right w:val="none" w:sz="0" w:space="0" w:color="auto"/>
                      </w:divBdr>
                    </w:div>
                    <w:div w:id="1365906240">
                      <w:marLeft w:val="0"/>
                      <w:marRight w:val="0"/>
                      <w:marTop w:val="0"/>
                      <w:marBottom w:val="0"/>
                      <w:divBdr>
                        <w:top w:val="none" w:sz="0" w:space="0" w:color="auto"/>
                        <w:left w:val="none" w:sz="0" w:space="0" w:color="auto"/>
                        <w:bottom w:val="none" w:sz="0" w:space="0" w:color="auto"/>
                        <w:right w:val="none" w:sz="0" w:space="0" w:color="auto"/>
                      </w:divBdr>
                      <w:divsChild>
                        <w:div w:id="996151783">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1861433950">
              <w:marLeft w:val="0"/>
              <w:marRight w:val="0"/>
              <w:marTop w:val="0"/>
              <w:marBottom w:val="0"/>
              <w:divBdr>
                <w:top w:val="none" w:sz="0" w:space="0" w:color="auto"/>
                <w:left w:val="none" w:sz="0" w:space="0" w:color="auto"/>
                <w:bottom w:val="none" w:sz="0" w:space="0" w:color="auto"/>
                <w:right w:val="none" w:sz="0" w:space="0" w:color="auto"/>
              </w:divBdr>
              <w:divsChild>
                <w:div w:id="1548446343">
                  <w:marLeft w:val="0"/>
                  <w:marRight w:val="0"/>
                  <w:marTop w:val="0"/>
                  <w:marBottom w:val="0"/>
                  <w:divBdr>
                    <w:top w:val="single" w:sz="6" w:space="0" w:color="F9F9F9"/>
                    <w:left w:val="single" w:sz="6" w:space="0" w:color="F9F9F9"/>
                    <w:bottom w:val="single" w:sz="6" w:space="0" w:color="F9F9F9"/>
                    <w:right w:val="single" w:sz="6" w:space="0" w:color="F9F9F9"/>
                  </w:divBdr>
                </w:div>
              </w:divsChild>
            </w:div>
          </w:divsChild>
        </w:div>
        <w:div w:id="313920760">
          <w:marLeft w:val="0"/>
          <w:marRight w:val="0"/>
          <w:marTop w:val="0"/>
          <w:marBottom w:val="300"/>
          <w:divBdr>
            <w:top w:val="single" w:sz="2" w:space="0" w:color="auto"/>
            <w:left w:val="single" w:sz="2" w:space="0" w:color="auto"/>
            <w:bottom w:val="none" w:sz="0" w:space="0" w:color="auto"/>
            <w:right w:val="single" w:sz="2" w:space="0" w:color="auto"/>
          </w:divBdr>
          <w:divsChild>
            <w:div w:id="1913083939">
              <w:marLeft w:val="-225"/>
              <w:marRight w:val="-225"/>
              <w:marTop w:val="0"/>
              <w:marBottom w:val="0"/>
              <w:divBdr>
                <w:top w:val="none" w:sz="0" w:space="0" w:color="auto"/>
                <w:left w:val="none" w:sz="0" w:space="0" w:color="auto"/>
                <w:bottom w:val="none" w:sz="0" w:space="0" w:color="auto"/>
                <w:right w:val="none" w:sz="0" w:space="0" w:color="auto"/>
              </w:divBdr>
              <w:divsChild>
                <w:div w:id="1268464500">
                  <w:marLeft w:val="0"/>
                  <w:marRight w:val="0"/>
                  <w:marTop w:val="0"/>
                  <w:marBottom w:val="0"/>
                  <w:divBdr>
                    <w:top w:val="none" w:sz="0" w:space="0" w:color="auto"/>
                    <w:left w:val="none" w:sz="0" w:space="0" w:color="auto"/>
                    <w:bottom w:val="none" w:sz="0" w:space="0" w:color="auto"/>
                    <w:right w:val="none" w:sz="0" w:space="0" w:color="auto"/>
                  </w:divBdr>
                  <w:divsChild>
                    <w:div w:id="1186553571">
                      <w:marLeft w:val="0"/>
                      <w:marRight w:val="0"/>
                      <w:marTop w:val="0"/>
                      <w:marBottom w:val="0"/>
                      <w:divBdr>
                        <w:top w:val="none" w:sz="0" w:space="0" w:color="auto"/>
                        <w:left w:val="none" w:sz="0" w:space="0" w:color="auto"/>
                        <w:bottom w:val="none" w:sz="0" w:space="0" w:color="auto"/>
                        <w:right w:val="none" w:sz="0" w:space="0" w:color="auto"/>
                      </w:divBdr>
                      <w:divsChild>
                        <w:div w:id="842428012">
                          <w:marLeft w:val="0"/>
                          <w:marRight w:val="0"/>
                          <w:marTop w:val="0"/>
                          <w:marBottom w:val="0"/>
                          <w:divBdr>
                            <w:top w:val="none" w:sz="0" w:space="0" w:color="auto"/>
                            <w:left w:val="none" w:sz="0" w:space="0" w:color="auto"/>
                            <w:bottom w:val="none" w:sz="0" w:space="0" w:color="auto"/>
                            <w:right w:val="none" w:sz="0" w:space="0" w:color="auto"/>
                          </w:divBdr>
                          <w:divsChild>
                            <w:div w:id="40374408">
                              <w:marLeft w:val="0"/>
                              <w:marRight w:val="0"/>
                              <w:marTop w:val="100"/>
                              <w:marBottom w:val="100"/>
                              <w:divBdr>
                                <w:top w:val="none" w:sz="0" w:space="0" w:color="auto"/>
                                <w:left w:val="none" w:sz="0" w:space="0" w:color="auto"/>
                                <w:bottom w:val="none" w:sz="0" w:space="0" w:color="auto"/>
                                <w:right w:val="none" w:sz="0" w:space="0" w:color="auto"/>
                              </w:divBdr>
                            </w:div>
                          </w:divsChild>
                        </w:div>
                        <w:div w:id="984046230">
                          <w:marLeft w:val="0"/>
                          <w:marRight w:val="0"/>
                          <w:marTop w:val="0"/>
                          <w:marBottom w:val="0"/>
                          <w:divBdr>
                            <w:top w:val="none" w:sz="0" w:space="0" w:color="auto"/>
                            <w:left w:val="none" w:sz="0" w:space="0" w:color="auto"/>
                            <w:bottom w:val="none" w:sz="0" w:space="0" w:color="auto"/>
                            <w:right w:val="none" w:sz="0" w:space="0" w:color="auto"/>
                          </w:divBdr>
                          <w:divsChild>
                            <w:div w:id="129245865">
                              <w:marLeft w:val="0"/>
                              <w:marRight w:val="0"/>
                              <w:marTop w:val="0"/>
                              <w:marBottom w:val="0"/>
                              <w:divBdr>
                                <w:top w:val="none" w:sz="0" w:space="0" w:color="auto"/>
                                <w:left w:val="none" w:sz="0" w:space="0" w:color="auto"/>
                                <w:bottom w:val="none" w:sz="0" w:space="0" w:color="auto"/>
                                <w:right w:val="none" w:sz="0" w:space="0" w:color="auto"/>
                              </w:divBdr>
                              <w:divsChild>
                                <w:div w:id="15556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5782">
                      <w:marLeft w:val="0"/>
                      <w:marRight w:val="0"/>
                      <w:marTop w:val="0"/>
                      <w:marBottom w:val="0"/>
                      <w:divBdr>
                        <w:top w:val="none" w:sz="0" w:space="0" w:color="auto"/>
                        <w:left w:val="none" w:sz="0" w:space="0" w:color="auto"/>
                        <w:bottom w:val="dashed" w:sz="6" w:space="2" w:color="CCCCCC"/>
                        <w:right w:val="none" w:sz="0" w:space="0" w:color="auto"/>
                      </w:divBdr>
                    </w:div>
                  </w:divsChild>
                </w:div>
              </w:divsChild>
            </w:div>
            <w:div w:id="285939450">
              <w:marLeft w:val="0"/>
              <w:marRight w:val="0"/>
              <w:marTop w:val="0"/>
              <w:marBottom w:val="0"/>
              <w:divBdr>
                <w:top w:val="none" w:sz="0" w:space="0" w:color="auto"/>
                <w:left w:val="none" w:sz="0" w:space="0" w:color="auto"/>
                <w:bottom w:val="none" w:sz="0" w:space="0" w:color="auto"/>
                <w:right w:val="none" w:sz="0" w:space="0" w:color="auto"/>
              </w:divBdr>
              <w:divsChild>
                <w:div w:id="616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215">
      <w:bodyDiv w:val="1"/>
      <w:marLeft w:val="0"/>
      <w:marRight w:val="0"/>
      <w:marTop w:val="0"/>
      <w:marBottom w:val="0"/>
      <w:divBdr>
        <w:top w:val="none" w:sz="0" w:space="0" w:color="auto"/>
        <w:left w:val="none" w:sz="0" w:space="0" w:color="auto"/>
        <w:bottom w:val="none" w:sz="0" w:space="0" w:color="auto"/>
        <w:right w:val="none" w:sz="0" w:space="0" w:color="auto"/>
      </w:divBdr>
      <w:divsChild>
        <w:div w:id="377435459">
          <w:marLeft w:val="0"/>
          <w:marRight w:val="0"/>
          <w:marTop w:val="0"/>
          <w:marBottom w:val="300"/>
          <w:divBdr>
            <w:top w:val="single" w:sz="2" w:space="0" w:color="auto"/>
            <w:left w:val="single" w:sz="2" w:space="0" w:color="auto"/>
            <w:bottom w:val="none" w:sz="0" w:space="0" w:color="auto"/>
            <w:right w:val="single" w:sz="2" w:space="0" w:color="auto"/>
          </w:divBdr>
          <w:divsChild>
            <w:div w:id="1665282334">
              <w:marLeft w:val="-225"/>
              <w:marRight w:val="-225"/>
              <w:marTop w:val="0"/>
              <w:marBottom w:val="0"/>
              <w:divBdr>
                <w:top w:val="none" w:sz="0" w:space="0" w:color="auto"/>
                <w:left w:val="none" w:sz="0" w:space="0" w:color="auto"/>
                <w:bottom w:val="none" w:sz="0" w:space="0" w:color="auto"/>
                <w:right w:val="none" w:sz="0" w:space="0" w:color="auto"/>
              </w:divBdr>
              <w:divsChild>
                <w:div w:id="134879313">
                  <w:marLeft w:val="0"/>
                  <w:marRight w:val="0"/>
                  <w:marTop w:val="0"/>
                  <w:marBottom w:val="0"/>
                  <w:divBdr>
                    <w:top w:val="none" w:sz="0" w:space="0" w:color="auto"/>
                    <w:left w:val="none" w:sz="0" w:space="0" w:color="auto"/>
                    <w:bottom w:val="none" w:sz="0" w:space="0" w:color="auto"/>
                    <w:right w:val="none" w:sz="0" w:space="0" w:color="auto"/>
                  </w:divBdr>
                  <w:divsChild>
                    <w:div w:id="978922666">
                      <w:marLeft w:val="0"/>
                      <w:marRight w:val="0"/>
                      <w:marTop w:val="0"/>
                      <w:marBottom w:val="0"/>
                      <w:divBdr>
                        <w:top w:val="none" w:sz="0" w:space="0" w:color="auto"/>
                        <w:left w:val="none" w:sz="0" w:space="0" w:color="auto"/>
                        <w:bottom w:val="none" w:sz="0" w:space="0" w:color="auto"/>
                        <w:right w:val="none" w:sz="0" w:space="0" w:color="auto"/>
                      </w:divBdr>
                      <w:divsChild>
                        <w:div w:id="972296408">
                          <w:marLeft w:val="0"/>
                          <w:marRight w:val="0"/>
                          <w:marTop w:val="0"/>
                          <w:marBottom w:val="0"/>
                          <w:divBdr>
                            <w:top w:val="none" w:sz="0" w:space="0" w:color="auto"/>
                            <w:left w:val="none" w:sz="0" w:space="0" w:color="auto"/>
                            <w:bottom w:val="none" w:sz="0" w:space="0" w:color="auto"/>
                            <w:right w:val="none" w:sz="0" w:space="0" w:color="auto"/>
                          </w:divBdr>
                          <w:divsChild>
                            <w:div w:id="1880892667">
                              <w:marLeft w:val="0"/>
                              <w:marRight w:val="0"/>
                              <w:marTop w:val="0"/>
                              <w:marBottom w:val="0"/>
                              <w:divBdr>
                                <w:top w:val="none" w:sz="0" w:space="0" w:color="auto"/>
                                <w:left w:val="none" w:sz="0" w:space="0" w:color="auto"/>
                                <w:bottom w:val="none" w:sz="0" w:space="0" w:color="auto"/>
                                <w:right w:val="none" w:sz="0" w:space="0" w:color="auto"/>
                              </w:divBdr>
                              <w:divsChild>
                                <w:div w:id="165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2844">
                          <w:marLeft w:val="0"/>
                          <w:marRight w:val="0"/>
                          <w:marTop w:val="0"/>
                          <w:marBottom w:val="0"/>
                          <w:divBdr>
                            <w:top w:val="none" w:sz="0" w:space="0" w:color="auto"/>
                            <w:left w:val="none" w:sz="0" w:space="0" w:color="auto"/>
                            <w:bottom w:val="none" w:sz="0" w:space="0" w:color="auto"/>
                            <w:right w:val="none" w:sz="0" w:space="0" w:color="auto"/>
                          </w:divBdr>
                          <w:divsChild>
                            <w:div w:id="8175748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4400872">
                      <w:marLeft w:val="0"/>
                      <w:marRight w:val="0"/>
                      <w:marTop w:val="0"/>
                      <w:marBottom w:val="0"/>
                      <w:divBdr>
                        <w:top w:val="none" w:sz="0" w:space="0" w:color="auto"/>
                        <w:left w:val="none" w:sz="0" w:space="0" w:color="auto"/>
                        <w:bottom w:val="dashed" w:sz="6" w:space="2" w:color="CCCCCC"/>
                        <w:right w:val="none" w:sz="0" w:space="0" w:color="auto"/>
                      </w:divBdr>
                    </w:div>
                  </w:divsChild>
                </w:div>
              </w:divsChild>
            </w:div>
            <w:div w:id="1114246823">
              <w:marLeft w:val="0"/>
              <w:marRight w:val="0"/>
              <w:marTop w:val="0"/>
              <w:marBottom w:val="0"/>
              <w:divBdr>
                <w:top w:val="none" w:sz="0" w:space="0" w:color="auto"/>
                <w:left w:val="none" w:sz="0" w:space="0" w:color="auto"/>
                <w:bottom w:val="none" w:sz="0" w:space="0" w:color="auto"/>
                <w:right w:val="none" w:sz="0" w:space="0" w:color="auto"/>
              </w:divBdr>
              <w:divsChild>
                <w:div w:id="3238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7336">
          <w:marLeft w:val="0"/>
          <w:marRight w:val="0"/>
          <w:marTop w:val="0"/>
          <w:marBottom w:val="0"/>
          <w:divBdr>
            <w:top w:val="none" w:sz="0" w:space="0" w:color="auto"/>
            <w:left w:val="none" w:sz="0" w:space="0" w:color="auto"/>
            <w:bottom w:val="none" w:sz="0" w:space="0" w:color="auto"/>
            <w:right w:val="none" w:sz="0" w:space="0" w:color="auto"/>
          </w:divBdr>
          <w:divsChild>
            <w:div w:id="1805418426">
              <w:marLeft w:val="0"/>
              <w:marRight w:val="0"/>
              <w:marTop w:val="3750"/>
              <w:marBottom w:val="0"/>
              <w:divBdr>
                <w:top w:val="none" w:sz="0" w:space="0" w:color="auto"/>
                <w:left w:val="none" w:sz="0" w:space="0" w:color="auto"/>
                <w:bottom w:val="none" w:sz="0" w:space="0" w:color="auto"/>
                <w:right w:val="none" w:sz="0" w:space="0" w:color="auto"/>
              </w:divBdr>
              <w:divsChild>
                <w:div w:id="214198722">
                  <w:marLeft w:val="0"/>
                  <w:marRight w:val="0"/>
                  <w:marTop w:val="0"/>
                  <w:marBottom w:val="300"/>
                  <w:divBdr>
                    <w:top w:val="single" w:sz="12" w:space="0" w:color="CCCCCC"/>
                    <w:left w:val="single" w:sz="12" w:space="0" w:color="CCCCCC"/>
                    <w:bottom w:val="single" w:sz="12" w:space="0" w:color="CCCCCC"/>
                    <w:right w:val="single" w:sz="12" w:space="0" w:color="CCCCCC"/>
                  </w:divBdr>
                  <w:divsChild>
                    <w:div w:id="72239219">
                      <w:marLeft w:val="0"/>
                      <w:marRight w:val="0"/>
                      <w:marTop w:val="0"/>
                      <w:marBottom w:val="0"/>
                      <w:divBdr>
                        <w:top w:val="none" w:sz="0" w:space="0" w:color="auto"/>
                        <w:left w:val="none" w:sz="0" w:space="0" w:color="auto"/>
                        <w:bottom w:val="none" w:sz="0" w:space="0" w:color="auto"/>
                        <w:right w:val="none" w:sz="0" w:space="0" w:color="auto"/>
                      </w:divBdr>
                      <w:divsChild>
                        <w:div w:id="137770441">
                          <w:marLeft w:val="0"/>
                          <w:marRight w:val="0"/>
                          <w:marTop w:val="0"/>
                          <w:marBottom w:val="0"/>
                          <w:divBdr>
                            <w:top w:val="none" w:sz="0" w:space="0" w:color="auto"/>
                            <w:left w:val="none" w:sz="0" w:space="0" w:color="auto"/>
                            <w:bottom w:val="none" w:sz="0" w:space="0" w:color="auto"/>
                            <w:right w:val="none" w:sz="0" w:space="0" w:color="auto"/>
                          </w:divBdr>
                        </w:div>
                        <w:div w:id="348290422">
                          <w:marLeft w:val="0"/>
                          <w:marRight w:val="0"/>
                          <w:marTop w:val="0"/>
                          <w:marBottom w:val="0"/>
                          <w:divBdr>
                            <w:top w:val="none" w:sz="0" w:space="0" w:color="auto"/>
                            <w:left w:val="none" w:sz="0" w:space="0" w:color="auto"/>
                            <w:bottom w:val="none" w:sz="0" w:space="0" w:color="auto"/>
                            <w:right w:val="none" w:sz="0" w:space="0" w:color="auto"/>
                          </w:divBdr>
                        </w:div>
                        <w:div w:id="464856971">
                          <w:marLeft w:val="0"/>
                          <w:marRight w:val="0"/>
                          <w:marTop w:val="0"/>
                          <w:marBottom w:val="0"/>
                          <w:divBdr>
                            <w:top w:val="none" w:sz="0" w:space="0" w:color="auto"/>
                            <w:left w:val="none" w:sz="0" w:space="0" w:color="auto"/>
                            <w:bottom w:val="none" w:sz="0" w:space="0" w:color="auto"/>
                            <w:right w:val="none" w:sz="0" w:space="0" w:color="auto"/>
                          </w:divBdr>
                        </w:div>
                        <w:div w:id="468135265">
                          <w:marLeft w:val="0"/>
                          <w:marRight w:val="0"/>
                          <w:marTop w:val="0"/>
                          <w:marBottom w:val="0"/>
                          <w:divBdr>
                            <w:top w:val="none" w:sz="0" w:space="0" w:color="auto"/>
                            <w:left w:val="none" w:sz="0" w:space="0" w:color="auto"/>
                            <w:bottom w:val="none" w:sz="0" w:space="0" w:color="auto"/>
                            <w:right w:val="none" w:sz="0" w:space="0" w:color="auto"/>
                          </w:divBdr>
                        </w:div>
                        <w:div w:id="859704558">
                          <w:marLeft w:val="0"/>
                          <w:marRight w:val="0"/>
                          <w:marTop w:val="0"/>
                          <w:marBottom w:val="0"/>
                          <w:divBdr>
                            <w:top w:val="none" w:sz="0" w:space="0" w:color="auto"/>
                            <w:left w:val="none" w:sz="0" w:space="0" w:color="auto"/>
                            <w:bottom w:val="none" w:sz="0" w:space="0" w:color="auto"/>
                            <w:right w:val="none" w:sz="0" w:space="0" w:color="auto"/>
                          </w:divBdr>
                        </w:div>
                        <w:div w:id="1035158650">
                          <w:marLeft w:val="0"/>
                          <w:marRight w:val="0"/>
                          <w:marTop w:val="0"/>
                          <w:marBottom w:val="0"/>
                          <w:divBdr>
                            <w:top w:val="none" w:sz="0" w:space="0" w:color="auto"/>
                            <w:left w:val="none" w:sz="0" w:space="0" w:color="auto"/>
                            <w:bottom w:val="none" w:sz="0" w:space="0" w:color="auto"/>
                            <w:right w:val="none" w:sz="0" w:space="0" w:color="auto"/>
                          </w:divBdr>
                        </w:div>
                        <w:div w:id="1053119534">
                          <w:marLeft w:val="0"/>
                          <w:marRight w:val="0"/>
                          <w:marTop w:val="300"/>
                          <w:marBottom w:val="300"/>
                          <w:divBdr>
                            <w:top w:val="single" w:sz="6" w:space="14" w:color="E3E3E3"/>
                            <w:left w:val="single" w:sz="6" w:space="14" w:color="E3E3E3"/>
                            <w:bottom w:val="single" w:sz="6" w:space="14" w:color="E3E3E3"/>
                            <w:right w:val="single" w:sz="6" w:space="14" w:color="E3E3E3"/>
                          </w:divBdr>
                        </w:div>
                        <w:div w:id="1085616070">
                          <w:marLeft w:val="0"/>
                          <w:marRight w:val="0"/>
                          <w:marTop w:val="0"/>
                          <w:marBottom w:val="0"/>
                          <w:divBdr>
                            <w:top w:val="none" w:sz="0" w:space="0" w:color="auto"/>
                            <w:left w:val="none" w:sz="0" w:space="0" w:color="auto"/>
                            <w:bottom w:val="none" w:sz="0" w:space="0" w:color="auto"/>
                            <w:right w:val="none" w:sz="0" w:space="0" w:color="auto"/>
                          </w:divBdr>
                        </w:div>
                        <w:div w:id="1166827898">
                          <w:marLeft w:val="0"/>
                          <w:marRight w:val="0"/>
                          <w:marTop w:val="0"/>
                          <w:marBottom w:val="0"/>
                          <w:divBdr>
                            <w:top w:val="none" w:sz="0" w:space="0" w:color="auto"/>
                            <w:left w:val="none" w:sz="0" w:space="0" w:color="auto"/>
                            <w:bottom w:val="none" w:sz="0" w:space="0" w:color="auto"/>
                            <w:right w:val="none" w:sz="0" w:space="0" w:color="auto"/>
                          </w:divBdr>
                        </w:div>
                        <w:div w:id="1167554327">
                          <w:marLeft w:val="0"/>
                          <w:marRight w:val="0"/>
                          <w:marTop w:val="0"/>
                          <w:marBottom w:val="0"/>
                          <w:divBdr>
                            <w:top w:val="none" w:sz="0" w:space="0" w:color="auto"/>
                            <w:left w:val="none" w:sz="0" w:space="0" w:color="auto"/>
                            <w:bottom w:val="none" w:sz="0" w:space="0" w:color="auto"/>
                            <w:right w:val="none" w:sz="0" w:space="0" w:color="auto"/>
                          </w:divBdr>
                        </w:div>
                        <w:div w:id="1367215494">
                          <w:marLeft w:val="0"/>
                          <w:marRight w:val="0"/>
                          <w:marTop w:val="0"/>
                          <w:marBottom w:val="0"/>
                          <w:divBdr>
                            <w:top w:val="none" w:sz="0" w:space="0" w:color="auto"/>
                            <w:left w:val="none" w:sz="0" w:space="0" w:color="auto"/>
                            <w:bottom w:val="none" w:sz="0" w:space="0" w:color="auto"/>
                            <w:right w:val="none" w:sz="0" w:space="0" w:color="auto"/>
                          </w:divBdr>
                        </w:div>
                        <w:div w:id="1430004624">
                          <w:marLeft w:val="0"/>
                          <w:marRight w:val="0"/>
                          <w:marTop w:val="0"/>
                          <w:marBottom w:val="0"/>
                          <w:divBdr>
                            <w:top w:val="none" w:sz="0" w:space="0" w:color="auto"/>
                            <w:left w:val="none" w:sz="0" w:space="0" w:color="auto"/>
                            <w:bottom w:val="none" w:sz="0" w:space="0" w:color="auto"/>
                            <w:right w:val="none" w:sz="0" w:space="0" w:color="auto"/>
                          </w:divBdr>
                        </w:div>
                        <w:div w:id="1449664257">
                          <w:marLeft w:val="0"/>
                          <w:marRight w:val="0"/>
                          <w:marTop w:val="0"/>
                          <w:marBottom w:val="0"/>
                          <w:divBdr>
                            <w:top w:val="none" w:sz="0" w:space="0" w:color="auto"/>
                            <w:left w:val="none" w:sz="0" w:space="0" w:color="auto"/>
                            <w:bottom w:val="none" w:sz="0" w:space="0" w:color="auto"/>
                            <w:right w:val="none" w:sz="0" w:space="0" w:color="auto"/>
                          </w:divBdr>
                        </w:div>
                        <w:div w:id="1478692633">
                          <w:marLeft w:val="0"/>
                          <w:marRight w:val="0"/>
                          <w:marTop w:val="0"/>
                          <w:marBottom w:val="0"/>
                          <w:divBdr>
                            <w:top w:val="none" w:sz="0" w:space="0" w:color="auto"/>
                            <w:left w:val="none" w:sz="0" w:space="0" w:color="auto"/>
                            <w:bottom w:val="none" w:sz="0" w:space="0" w:color="auto"/>
                            <w:right w:val="none" w:sz="0" w:space="0" w:color="auto"/>
                          </w:divBdr>
                        </w:div>
                        <w:div w:id="1574664192">
                          <w:marLeft w:val="0"/>
                          <w:marRight w:val="0"/>
                          <w:marTop w:val="0"/>
                          <w:marBottom w:val="0"/>
                          <w:divBdr>
                            <w:top w:val="none" w:sz="0" w:space="0" w:color="auto"/>
                            <w:left w:val="none" w:sz="0" w:space="0" w:color="auto"/>
                            <w:bottom w:val="none" w:sz="0" w:space="0" w:color="auto"/>
                            <w:right w:val="none" w:sz="0" w:space="0" w:color="auto"/>
                          </w:divBdr>
                        </w:div>
                        <w:div w:id="1794791492">
                          <w:marLeft w:val="0"/>
                          <w:marRight w:val="0"/>
                          <w:marTop w:val="0"/>
                          <w:marBottom w:val="0"/>
                          <w:divBdr>
                            <w:top w:val="none" w:sz="0" w:space="0" w:color="auto"/>
                            <w:left w:val="none" w:sz="0" w:space="0" w:color="auto"/>
                            <w:bottom w:val="none" w:sz="0" w:space="0" w:color="auto"/>
                            <w:right w:val="none" w:sz="0" w:space="0" w:color="auto"/>
                          </w:divBdr>
                        </w:div>
                      </w:divsChild>
                    </w:div>
                    <w:div w:id="1352220924">
                      <w:marLeft w:val="0"/>
                      <w:marRight w:val="0"/>
                      <w:marTop w:val="0"/>
                      <w:marBottom w:val="0"/>
                      <w:divBdr>
                        <w:top w:val="none" w:sz="0" w:space="0" w:color="auto"/>
                        <w:left w:val="none" w:sz="0" w:space="0" w:color="auto"/>
                        <w:bottom w:val="none" w:sz="0" w:space="0" w:color="auto"/>
                        <w:right w:val="none" w:sz="0" w:space="0" w:color="auto"/>
                      </w:divBdr>
                      <w:divsChild>
                        <w:div w:id="1981374780">
                          <w:marLeft w:val="0"/>
                          <w:marRight w:val="0"/>
                          <w:marTop w:val="0"/>
                          <w:marBottom w:val="0"/>
                          <w:divBdr>
                            <w:top w:val="single" w:sz="6" w:space="4" w:color="CCCCCC"/>
                            <w:left w:val="none" w:sz="0" w:space="0" w:color="auto"/>
                            <w:bottom w:val="none" w:sz="0" w:space="0" w:color="auto"/>
                            <w:right w:val="none" w:sz="0" w:space="0" w:color="auto"/>
                          </w:divBdr>
                        </w:div>
                      </w:divsChild>
                    </w:div>
                    <w:div w:id="17538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3218">
              <w:marLeft w:val="0"/>
              <w:marRight w:val="0"/>
              <w:marTop w:val="0"/>
              <w:marBottom w:val="0"/>
              <w:divBdr>
                <w:top w:val="none" w:sz="0" w:space="0" w:color="auto"/>
                <w:left w:val="none" w:sz="0" w:space="0" w:color="auto"/>
                <w:bottom w:val="none" w:sz="0" w:space="0" w:color="auto"/>
                <w:right w:val="none" w:sz="0" w:space="0" w:color="auto"/>
              </w:divBdr>
              <w:divsChild>
                <w:div w:id="1368683451">
                  <w:marLeft w:val="0"/>
                  <w:marRight w:val="0"/>
                  <w:marTop w:val="0"/>
                  <w:marBottom w:val="0"/>
                  <w:divBdr>
                    <w:top w:val="single" w:sz="6" w:space="0" w:color="F9F9F9"/>
                    <w:left w:val="single" w:sz="6" w:space="0" w:color="F9F9F9"/>
                    <w:bottom w:val="single" w:sz="6" w:space="0" w:color="F9F9F9"/>
                    <w:right w:val="single" w:sz="6" w:space="0" w:color="F9F9F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1.xml"/><Relationship Id="rId3" Type="http://schemas.openxmlformats.org/officeDocument/2006/relationships/settings" Target="settings.xml"/><Relationship Id="rId25"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28" Type="http://schemas.openxmlformats.org/officeDocument/2006/relationships/customXml" Target="../customXml/item3.xml"/><Relationship Id="rId4" Type="http://schemas.openxmlformats.org/officeDocument/2006/relationships/webSettings" Target="webSettings.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SXJZJSQ2YJM5-499006958-3291389</_dlc_DocId>
    <_dlc_DocIdUrl xmlns="14ef3b5f-6ca1-4c1c-a353-a1c338ccc666">
      <Url>https://antsertech.sharepoint.com/sites/TriXData2/_layouts/15/DocIdRedir.aspx?ID=SXJZJSQ2YJM5-499006958-3291389</Url>
      <Description>SXJZJSQ2YJM5-499006958-3291389</Description>
    </_dlc_DocIdUrl>
  </documentManagement>
</p:properties>
</file>

<file path=customXml/itemProps1.xml><?xml version="1.0" encoding="utf-8"?>
<ds:datastoreItem xmlns:ds="http://schemas.openxmlformats.org/officeDocument/2006/customXml" ds:itemID="{3F986A02-665A-43C2-AC0D-BD3559093957}"/>
</file>

<file path=customXml/itemProps2.xml><?xml version="1.0" encoding="utf-8"?>
<ds:datastoreItem xmlns:ds="http://schemas.openxmlformats.org/officeDocument/2006/customXml" ds:itemID="{EE83BE3D-016C-4D5E-AC60-B43B17F2167A}"/>
</file>

<file path=customXml/itemProps3.xml><?xml version="1.0" encoding="utf-8"?>
<ds:datastoreItem xmlns:ds="http://schemas.openxmlformats.org/officeDocument/2006/customXml" ds:itemID="{7CAE530E-F9A6-4D2A-80C8-949168DD12F3}"/>
</file>

<file path=customXml/itemProps4.xml><?xml version="1.0" encoding="utf-8"?>
<ds:datastoreItem xmlns:ds="http://schemas.openxmlformats.org/officeDocument/2006/customXml" ds:itemID="{2DDECBFA-8A4E-4AA6-8E38-A6FD8766254D}"/>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Sandell, Sharon</dc:creator>
  <cp:lastModifiedBy>Aimee Spiers</cp:lastModifiedBy>
  <cp:revision>2</cp:revision>
  <dcterms:created xsi:type="dcterms:W3CDTF">2019-05-29T13:38:00Z</dcterms:created>
  <dcterms:modified xsi:type="dcterms:W3CDTF">2019-05-29T13:38:00Z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22843100</vt:r8>
  </property>
  <property fmtid="{D5CDD505-2E9C-101B-9397-08002B2CF9AE}" pid="4" name="_dlc_DocIdItemGuid">
    <vt:lpwstr>ee2ade60-5d1a-4b9a-8742-98806af42ef7</vt:lpwstr>
  </property>
</Properties>
</file>