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1" w:rsidRPr="00560E63" w:rsidRDefault="007704AF" w:rsidP="004D4833">
      <w:pPr>
        <w:autoSpaceDE w:val="0"/>
        <w:autoSpaceDN w:val="0"/>
        <w:adjustRightInd w:val="0"/>
        <w:spacing w:after="0" w:line="240" w:lineRule="auto"/>
        <w:ind w:left="720" w:hanging="720"/>
        <w:jc w:val="center"/>
        <w:rPr>
          <w:rFonts w:cs="Arial"/>
          <w:b/>
          <w:sz w:val="28"/>
          <w:szCs w:val="28"/>
        </w:rPr>
      </w:pPr>
      <w:r w:rsidRPr="00560E63">
        <w:rPr>
          <w:rFonts w:cs="Arial"/>
          <w:b/>
          <w:sz w:val="28"/>
          <w:szCs w:val="28"/>
        </w:rPr>
        <w:t xml:space="preserve">Rotherham Looked After Team and Rotherham Youth Offending Team </w:t>
      </w:r>
      <w:bookmarkStart w:id="0" w:name="_GoBack"/>
      <w:bookmarkEnd w:id="0"/>
      <w:r w:rsidRPr="00560E63">
        <w:rPr>
          <w:rFonts w:cs="Arial"/>
          <w:b/>
          <w:sz w:val="28"/>
          <w:szCs w:val="28"/>
        </w:rPr>
        <w:t>Joint Protocol</w:t>
      </w:r>
    </w:p>
    <w:p w:rsidR="004D4833" w:rsidRPr="00560E63" w:rsidRDefault="004D4833" w:rsidP="004D4833">
      <w:pPr>
        <w:autoSpaceDE w:val="0"/>
        <w:autoSpaceDN w:val="0"/>
        <w:adjustRightInd w:val="0"/>
        <w:spacing w:after="0" w:line="240" w:lineRule="auto"/>
        <w:ind w:left="720" w:hanging="720"/>
        <w:jc w:val="center"/>
        <w:rPr>
          <w:rFonts w:cs="Arial"/>
          <w:sz w:val="22"/>
        </w:rPr>
      </w:pPr>
    </w:p>
    <w:p w:rsidR="004D4833" w:rsidRPr="00560E63" w:rsidRDefault="004D4833" w:rsidP="004D4833">
      <w:pPr>
        <w:autoSpaceDE w:val="0"/>
        <w:autoSpaceDN w:val="0"/>
        <w:adjustRightInd w:val="0"/>
        <w:spacing w:after="0" w:line="240" w:lineRule="auto"/>
        <w:ind w:left="720" w:hanging="720"/>
        <w:jc w:val="center"/>
        <w:rPr>
          <w:rFonts w:cs="Arial"/>
          <w:sz w:val="22"/>
        </w:rPr>
      </w:pPr>
    </w:p>
    <w:p w:rsidR="00EE584A" w:rsidRPr="00560E63" w:rsidRDefault="00EE584A" w:rsidP="007809E9">
      <w:pPr>
        <w:autoSpaceDE w:val="0"/>
        <w:autoSpaceDN w:val="0"/>
        <w:adjustRightInd w:val="0"/>
        <w:spacing w:after="0" w:line="240" w:lineRule="auto"/>
        <w:ind w:left="720" w:hanging="720"/>
        <w:rPr>
          <w:rFonts w:cs="Arial"/>
          <w:sz w:val="22"/>
          <w:u w:val="single"/>
        </w:rPr>
      </w:pPr>
      <w:r w:rsidRPr="00560E63">
        <w:rPr>
          <w:rFonts w:cs="Arial"/>
          <w:sz w:val="22"/>
        </w:rPr>
        <w:t xml:space="preserve"> </w:t>
      </w:r>
      <w:r w:rsidR="007809E9" w:rsidRPr="00560E63">
        <w:rPr>
          <w:rFonts w:cs="Arial"/>
          <w:sz w:val="22"/>
        </w:rPr>
        <w:tab/>
      </w:r>
      <w:r w:rsidRPr="00560E63">
        <w:rPr>
          <w:rFonts w:cs="Arial"/>
          <w:b/>
          <w:sz w:val="22"/>
          <w:u w:val="single"/>
        </w:rPr>
        <w:t xml:space="preserve">Purpose of </w:t>
      </w:r>
      <w:r w:rsidR="007704AF" w:rsidRPr="00560E63">
        <w:rPr>
          <w:rFonts w:cs="Arial"/>
          <w:b/>
          <w:sz w:val="22"/>
          <w:u w:val="single"/>
        </w:rPr>
        <w:t xml:space="preserve">the </w:t>
      </w:r>
      <w:r w:rsidRPr="00560E63">
        <w:rPr>
          <w:rFonts w:cs="Arial"/>
          <w:b/>
          <w:sz w:val="22"/>
          <w:u w:val="single"/>
        </w:rPr>
        <w:t>Protocol</w:t>
      </w:r>
    </w:p>
    <w:p w:rsidR="007809E9" w:rsidRPr="00560E63" w:rsidRDefault="007809E9" w:rsidP="007809E9">
      <w:pPr>
        <w:autoSpaceDE w:val="0"/>
        <w:autoSpaceDN w:val="0"/>
        <w:adjustRightInd w:val="0"/>
        <w:spacing w:after="0" w:line="240" w:lineRule="auto"/>
        <w:ind w:left="720" w:hanging="720"/>
        <w:rPr>
          <w:rFonts w:cs="Arial"/>
          <w:sz w:val="22"/>
        </w:rPr>
      </w:pPr>
    </w:p>
    <w:p w:rsidR="00EE584A" w:rsidRPr="00560E63" w:rsidRDefault="00EE584A"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purpose of this protocol is to identify the framework within which the Rotherham Social Care and the</w:t>
      </w:r>
      <w:r w:rsidR="007809E9" w:rsidRPr="00560E63">
        <w:rPr>
          <w:rFonts w:cs="Arial"/>
          <w:sz w:val="22"/>
        </w:rPr>
        <w:t xml:space="preserve"> </w:t>
      </w:r>
      <w:r w:rsidRPr="00560E63">
        <w:rPr>
          <w:rFonts w:cs="Arial"/>
          <w:sz w:val="22"/>
        </w:rPr>
        <w:t xml:space="preserve">Youth Offending </w:t>
      </w:r>
      <w:r w:rsidR="00D660E0" w:rsidRPr="00560E63">
        <w:rPr>
          <w:rFonts w:cs="Arial"/>
          <w:sz w:val="22"/>
        </w:rPr>
        <w:t>T</w:t>
      </w:r>
      <w:r w:rsidRPr="00560E63">
        <w:rPr>
          <w:rFonts w:cs="Arial"/>
          <w:sz w:val="22"/>
        </w:rPr>
        <w:t xml:space="preserve">eam (YOT) manage their respective responsibilities for </w:t>
      </w:r>
      <w:r w:rsidR="007704AF" w:rsidRPr="00560E63">
        <w:rPr>
          <w:rFonts w:cs="Arial"/>
          <w:sz w:val="22"/>
        </w:rPr>
        <w:t>Looked After Children who commit offences</w:t>
      </w:r>
      <w:r w:rsidR="007809E9" w:rsidRPr="00560E63">
        <w:rPr>
          <w:rFonts w:cs="Arial"/>
          <w:sz w:val="22"/>
        </w:rPr>
        <w:t xml:space="preserve"> </w:t>
      </w:r>
      <w:r w:rsidRPr="00560E63">
        <w:rPr>
          <w:rFonts w:cs="Arial"/>
          <w:sz w:val="22"/>
        </w:rPr>
        <w:t>and those at risk of offending and how they will work together in partnership</w:t>
      </w:r>
      <w:r w:rsidR="007704AF" w:rsidRPr="00560E63">
        <w:rPr>
          <w:rFonts w:cs="Arial"/>
          <w:sz w:val="22"/>
        </w:rPr>
        <w:t xml:space="preserve"> to provide a high quality service which is consistent and seamless</w:t>
      </w:r>
      <w:r w:rsidR="004D4833" w:rsidRPr="00560E63">
        <w:rPr>
          <w:rFonts w:cs="Arial"/>
          <w:sz w:val="22"/>
        </w:rPr>
        <w:t>, in order to reduce the criminalisation of LAC, and reduce any risk of further offending.</w:t>
      </w:r>
    </w:p>
    <w:p w:rsidR="00EE584A" w:rsidRPr="00560E63" w:rsidRDefault="00EE584A" w:rsidP="006312FA">
      <w:pPr>
        <w:autoSpaceDE w:val="0"/>
        <w:autoSpaceDN w:val="0"/>
        <w:adjustRightInd w:val="0"/>
        <w:spacing w:after="0" w:line="240" w:lineRule="auto"/>
        <w:jc w:val="both"/>
        <w:rPr>
          <w:rFonts w:cs="Arial"/>
          <w:sz w:val="22"/>
        </w:rPr>
      </w:pPr>
    </w:p>
    <w:p w:rsidR="004D4833" w:rsidRPr="00560E63" w:rsidRDefault="00255718" w:rsidP="006312FA">
      <w:pPr>
        <w:autoSpaceDE w:val="0"/>
        <w:autoSpaceDN w:val="0"/>
        <w:adjustRightInd w:val="0"/>
        <w:spacing w:after="0" w:line="240" w:lineRule="auto"/>
        <w:ind w:left="720"/>
        <w:jc w:val="both"/>
        <w:rPr>
          <w:rFonts w:cs="Arial"/>
          <w:b/>
          <w:sz w:val="22"/>
          <w:u w:val="single"/>
        </w:rPr>
      </w:pPr>
      <w:r w:rsidRPr="00560E63">
        <w:rPr>
          <w:rFonts w:cs="Arial"/>
          <w:b/>
          <w:sz w:val="22"/>
          <w:u w:val="single"/>
        </w:rPr>
        <w:t>For All Young People who Offend</w:t>
      </w:r>
      <w:r w:rsidR="004D4833" w:rsidRPr="00560E63">
        <w:rPr>
          <w:rFonts w:cs="Arial"/>
          <w:b/>
          <w:sz w:val="22"/>
          <w:u w:val="single"/>
        </w:rPr>
        <w:t>:</w:t>
      </w:r>
    </w:p>
    <w:p w:rsidR="004D4833" w:rsidRPr="00560E63" w:rsidRDefault="004D4833" w:rsidP="006312FA">
      <w:pPr>
        <w:autoSpaceDE w:val="0"/>
        <w:autoSpaceDN w:val="0"/>
        <w:adjustRightInd w:val="0"/>
        <w:spacing w:after="0" w:line="240" w:lineRule="auto"/>
        <w:ind w:left="720"/>
        <w:jc w:val="both"/>
        <w:rPr>
          <w:rFonts w:cs="Arial"/>
          <w:sz w:val="22"/>
        </w:rPr>
      </w:pPr>
    </w:p>
    <w:p w:rsidR="002B2F4F" w:rsidRPr="00560E63" w:rsidRDefault="002B2F4F"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In all cases where a young person is open to the YOT, the YOT worker must proactively check if a young person they are working with is known to Social Care via liquid logic on a regular basis and during the assessment review cycle period. </w:t>
      </w:r>
    </w:p>
    <w:p w:rsidR="002B2F4F" w:rsidRPr="00560E63" w:rsidRDefault="002B2F4F" w:rsidP="006312FA">
      <w:pPr>
        <w:autoSpaceDE w:val="0"/>
        <w:autoSpaceDN w:val="0"/>
        <w:adjustRightInd w:val="0"/>
        <w:spacing w:after="0" w:line="240" w:lineRule="auto"/>
        <w:ind w:left="1080"/>
        <w:jc w:val="both"/>
        <w:rPr>
          <w:rFonts w:cs="Arial"/>
          <w:sz w:val="22"/>
        </w:rPr>
      </w:pPr>
      <w:r w:rsidRPr="00560E63">
        <w:rPr>
          <w:rFonts w:cs="Arial"/>
          <w:sz w:val="22"/>
        </w:rPr>
        <w:t xml:space="preserve">If the young person is known to Social Care then contact must be made with the allocated Social Worker or Team Manager and this must be recorded on the YOT case recording system. </w:t>
      </w:r>
    </w:p>
    <w:p w:rsidR="002B2F4F" w:rsidRPr="00560E63" w:rsidRDefault="002B2F4F" w:rsidP="006312FA">
      <w:pPr>
        <w:autoSpaceDE w:val="0"/>
        <w:autoSpaceDN w:val="0"/>
        <w:adjustRightInd w:val="0"/>
        <w:spacing w:after="0" w:line="240" w:lineRule="auto"/>
        <w:ind w:left="720"/>
        <w:jc w:val="both"/>
        <w:rPr>
          <w:rFonts w:cs="Arial"/>
          <w:sz w:val="22"/>
        </w:rPr>
      </w:pPr>
    </w:p>
    <w:p w:rsidR="00EE584A" w:rsidRPr="00560E63" w:rsidRDefault="00EE584A"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In cases where </w:t>
      </w:r>
      <w:r w:rsidR="007704AF" w:rsidRPr="00560E63">
        <w:rPr>
          <w:rFonts w:cs="Arial"/>
          <w:sz w:val="22"/>
        </w:rPr>
        <w:t xml:space="preserve">a young person is not already known to Social Care, and </w:t>
      </w:r>
      <w:r w:rsidRPr="00560E63">
        <w:rPr>
          <w:rFonts w:cs="Arial"/>
          <w:sz w:val="22"/>
        </w:rPr>
        <w:t xml:space="preserve">YOT practitioners identify a </w:t>
      </w:r>
      <w:r w:rsidR="00742E32" w:rsidRPr="00560E63">
        <w:rPr>
          <w:rFonts w:cs="Arial"/>
          <w:sz w:val="22"/>
        </w:rPr>
        <w:t>very</w:t>
      </w:r>
      <w:r w:rsidRPr="00560E63">
        <w:rPr>
          <w:rFonts w:cs="Arial"/>
          <w:sz w:val="22"/>
        </w:rPr>
        <w:t xml:space="preserve"> high level of safety and wellbeing concerns </w:t>
      </w:r>
      <w:r w:rsidR="00742E32" w:rsidRPr="00560E63">
        <w:rPr>
          <w:rFonts w:cs="Arial"/>
          <w:sz w:val="22"/>
        </w:rPr>
        <w:t>in</w:t>
      </w:r>
      <w:r w:rsidR="0005403F" w:rsidRPr="00560E63">
        <w:rPr>
          <w:rFonts w:cs="Arial"/>
          <w:sz w:val="22"/>
        </w:rPr>
        <w:t xml:space="preserve"> </w:t>
      </w:r>
      <w:r w:rsidR="007704AF" w:rsidRPr="00560E63">
        <w:rPr>
          <w:rFonts w:cs="Arial"/>
          <w:sz w:val="22"/>
        </w:rPr>
        <w:t>‘</w:t>
      </w:r>
      <w:proofErr w:type="spellStart"/>
      <w:r w:rsidR="0005403F" w:rsidRPr="00560E63">
        <w:rPr>
          <w:rFonts w:cs="Arial"/>
          <w:sz w:val="22"/>
        </w:rPr>
        <w:t>Assetplus</w:t>
      </w:r>
      <w:proofErr w:type="spellEnd"/>
      <w:r w:rsidR="007704AF" w:rsidRPr="00560E63">
        <w:rPr>
          <w:rFonts w:cs="Arial"/>
          <w:sz w:val="22"/>
        </w:rPr>
        <w:t>’ (Youth Justice Assessment/Risk Assessment tool),</w:t>
      </w:r>
      <w:r w:rsidR="0005403F" w:rsidRPr="00560E63">
        <w:rPr>
          <w:rFonts w:cs="Arial"/>
          <w:sz w:val="22"/>
        </w:rPr>
        <w:t xml:space="preserve"> a R</w:t>
      </w:r>
      <w:r w:rsidR="00742E32" w:rsidRPr="00560E63">
        <w:rPr>
          <w:rFonts w:cs="Arial"/>
          <w:sz w:val="22"/>
        </w:rPr>
        <w:t xml:space="preserve">isk </w:t>
      </w:r>
      <w:r w:rsidR="0005403F" w:rsidRPr="00560E63">
        <w:rPr>
          <w:rFonts w:cs="Arial"/>
          <w:sz w:val="22"/>
        </w:rPr>
        <w:t>Strategy M</w:t>
      </w:r>
      <w:r w:rsidR="00742E32" w:rsidRPr="00560E63">
        <w:rPr>
          <w:rFonts w:cs="Arial"/>
          <w:sz w:val="22"/>
        </w:rPr>
        <w:t xml:space="preserve">eeting should be held and a referral </w:t>
      </w:r>
      <w:r w:rsidRPr="00560E63">
        <w:rPr>
          <w:rFonts w:cs="Arial"/>
          <w:sz w:val="22"/>
        </w:rPr>
        <w:t>made to the Multi</w:t>
      </w:r>
      <w:r w:rsidR="007809E9" w:rsidRPr="00560E63">
        <w:rPr>
          <w:rFonts w:cs="Arial"/>
          <w:sz w:val="22"/>
        </w:rPr>
        <w:t xml:space="preserve"> </w:t>
      </w:r>
      <w:r w:rsidR="0005403F" w:rsidRPr="00560E63">
        <w:rPr>
          <w:rFonts w:cs="Arial"/>
          <w:sz w:val="22"/>
        </w:rPr>
        <w:t xml:space="preserve">Agency Safeguarding Hub (MASH) </w:t>
      </w:r>
      <w:r w:rsidR="00742E32" w:rsidRPr="00560E63">
        <w:rPr>
          <w:rFonts w:cs="Arial"/>
          <w:sz w:val="22"/>
        </w:rPr>
        <w:t>where this is deemed appropriate</w:t>
      </w:r>
      <w:r w:rsidR="0005403F" w:rsidRPr="00560E63">
        <w:rPr>
          <w:rFonts w:cs="Arial"/>
          <w:sz w:val="22"/>
        </w:rPr>
        <w:t>.</w:t>
      </w:r>
    </w:p>
    <w:p w:rsidR="002B2F4F" w:rsidRDefault="002B2F4F" w:rsidP="006312FA">
      <w:pPr>
        <w:autoSpaceDE w:val="0"/>
        <w:autoSpaceDN w:val="0"/>
        <w:adjustRightInd w:val="0"/>
        <w:spacing w:after="0" w:line="240" w:lineRule="auto"/>
        <w:ind w:left="720"/>
        <w:jc w:val="both"/>
        <w:rPr>
          <w:rFonts w:cs="Arial"/>
          <w:sz w:val="22"/>
        </w:rPr>
      </w:pPr>
    </w:p>
    <w:p w:rsidR="00560E63" w:rsidRPr="00560E63" w:rsidRDefault="00560E63" w:rsidP="006312FA">
      <w:pPr>
        <w:autoSpaceDE w:val="0"/>
        <w:autoSpaceDN w:val="0"/>
        <w:adjustRightInd w:val="0"/>
        <w:spacing w:after="0" w:line="240" w:lineRule="auto"/>
        <w:ind w:left="720"/>
        <w:jc w:val="both"/>
        <w:rPr>
          <w:rFonts w:cs="Arial"/>
          <w:sz w:val="22"/>
        </w:rPr>
      </w:pPr>
    </w:p>
    <w:p w:rsidR="002B2F4F" w:rsidRPr="00560E63" w:rsidRDefault="002B2F4F" w:rsidP="006312FA">
      <w:pPr>
        <w:autoSpaceDE w:val="0"/>
        <w:autoSpaceDN w:val="0"/>
        <w:adjustRightInd w:val="0"/>
        <w:spacing w:after="0" w:line="240" w:lineRule="auto"/>
        <w:ind w:left="720"/>
        <w:jc w:val="both"/>
        <w:rPr>
          <w:rFonts w:cs="Arial"/>
          <w:b/>
          <w:sz w:val="22"/>
          <w:u w:val="single"/>
        </w:rPr>
      </w:pPr>
      <w:r w:rsidRPr="00560E63">
        <w:rPr>
          <w:rFonts w:cs="Arial"/>
          <w:b/>
          <w:sz w:val="22"/>
          <w:u w:val="single"/>
        </w:rPr>
        <w:t>Sharing Information:</w:t>
      </w:r>
    </w:p>
    <w:p w:rsidR="002B2F4F" w:rsidRPr="00560E63" w:rsidRDefault="002B2F4F" w:rsidP="006312FA">
      <w:pPr>
        <w:autoSpaceDE w:val="0"/>
        <w:autoSpaceDN w:val="0"/>
        <w:adjustRightInd w:val="0"/>
        <w:spacing w:after="0" w:line="240" w:lineRule="auto"/>
        <w:ind w:left="720"/>
        <w:jc w:val="both"/>
        <w:rPr>
          <w:rFonts w:cs="Arial"/>
          <w:sz w:val="22"/>
        </w:rPr>
      </w:pPr>
    </w:p>
    <w:p w:rsidR="00CC5D07" w:rsidRPr="00560E63" w:rsidRDefault="00CC5D07"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It is essential to both the welfare planning and youth justice intervention planning for the child</w:t>
      </w:r>
      <w:r w:rsidR="007704AF" w:rsidRPr="00560E63">
        <w:rPr>
          <w:rFonts w:cs="Arial"/>
          <w:sz w:val="22"/>
        </w:rPr>
        <w:t>/young person</w:t>
      </w:r>
      <w:r w:rsidRPr="00560E63">
        <w:rPr>
          <w:rFonts w:cs="Arial"/>
          <w:sz w:val="22"/>
        </w:rPr>
        <w:t xml:space="preserve"> and that information is appropriately shared.</w:t>
      </w:r>
    </w:p>
    <w:p w:rsidR="00CC5D07" w:rsidRPr="00560E63" w:rsidRDefault="00255718" w:rsidP="006312FA">
      <w:pPr>
        <w:autoSpaceDE w:val="0"/>
        <w:autoSpaceDN w:val="0"/>
        <w:adjustRightInd w:val="0"/>
        <w:spacing w:after="0" w:line="240" w:lineRule="auto"/>
        <w:ind w:left="1080"/>
        <w:jc w:val="both"/>
        <w:rPr>
          <w:rFonts w:cs="Arial"/>
          <w:sz w:val="22"/>
        </w:rPr>
      </w:pPr>
      <w:r w:rsidRPr="00560E63">
        <w:rPr>
          <w:rFonts w:cs="Arial"/>
          <w:sz w:val="22"/>
        </w:rPr>
        <w:t>YOT ASSETPLUS assessments, In</w:t>
      </w:r>
      <w:r w:rsidR="00CC5D07" w:rsidRPr="00560E63">
        <w:rPr>
          <w:rFonts w:cs="Arial"/>
          <w:sz w:val="22"/>
        </w:rPr>
        <w:t>terve</w:t>
      </w:r>
      <w:r w:rsidRPr="00560E63">
        <w:rPr>
          <w:rFonts w:cs="Arial"/>
          <w:sz w:val="22"/>
        </w:rPr>
        <w:t>ntion P</w:t>
      </w:r>
      <w:r w:rsidR="007704AF" w:rsidRPr="00560E63">
        <w:rPr>
          <w:rFonts w:cs="Arial"/>
          <w:sz w:val="22"/>
        </w:rPr>
        <w:t xml:space="preserve">lans and young people's Social Care </w:t>
      </w:r>
      <w:proofErr w:type="spellStart"/>
      <w:r w:rsidR="007704AF" w:rsidRPr="00560E63">
        <w:rPr>
          <w:rFonts w:cs="Arial"/>
          <w:sz w:val="22"/>
        </w:rPr>
        <w:t>C</w:t>
      </w:r>
      <w:r w:rsidR="00CC5D07" w:rsidRPr="00560E63">
        <w:rPr>
          <w:rFonts w:cs="Arial"/>
          <w:sz w:val="22"/>
        </w:rPr>
        <w:t>are</w:t>
      </w:r>
      <w:proofErr w:type="spellEnd"/>
      <w:r w:rsidR="00CC5D07" w:rsidRPr="00560E63">
        <w:rPr>
          <w:rFonts w:cs="Arial"/>
          <w:sz w:val="22"/>
        </w:rPr>
        <w:t xml:space="preserve"> </w:t>
      </w:r>
      <w:r w:rsidR="007704AF" w:rsidRPr="00560E63">
        <w:rPr>
          <w:rFonts w:cs="Arial"/>
          <w:sz w:val="22"/>
        </w:rPr>
        <w:t>P</w:t>
      </w:r>
      <w:r w:rsidR="00CC5D07" w:rsidRPr="00560E63">
        <w:rPr>
          <w:rFonts w:cs="Arial"/>
          <w:sz w:val="22"/>
        </w:rPr>
        <w:t>lans</w:t>
      </w:r>
      <w:r w:rsidR="007704AF" w:rsidRPr="00560E63">
        <w:rPr>
          <w:rFonts w:cs="Arial"/>
          <w:sz w:val="22"/>
        </w:rPr>
        <w:t>/LAC Plans</w:t>
      </w:r>
      <w:r w:rsidR="00CC5D07" w:rsidRPr="00560E63">
        <w:rPr>
          <w:rFonts w:cs="Arial"/>
          <w:sz w:val="22"/>
        </w:rPr>
        <w:t xml:space="preserve"> must inform e</w:t>
      </w:r>
      <w:r w:rsidR="007704AF" w:rsidRPr="00560E63">
        <w:rPr>
          <w:rFonts w:cs="Arial"/>
          <w:sz w:val="22"/>
        </w:rPr>
        <w:t>ach other and joint working should</w:t>
      </w:r>
      <w:r w:rsidR="00CC5D07" w:rsidRPr="00560E63">
        <w:rPr>
          <w:rFonts w:cs="Arial"/>
          <w:sz w:val="22"/>
        </w:rPr>
        <w:t xml:space="preserve"> be evidenced on respective recording formats.</w:t>
      </w:r>
    </w:p>
    <w:p w:rsidR="00742E32" w:rsidRDefault="00742E32" w:rsidP="006312FA">
      <w:pPr>
        <w:autoSpaceDE w:val="0"/>
        <w:autoSpaceDN w:val="0"/>
        <w:adjustRightInd w:val="0"/>
        <w:spacing w:after="0" w:line="240" w:lineRule="auto"/>
        <w:jc w:val="both"/>
        <w:rPr>
          <w:rFonts w:cs="Arial"/>
          <w:sz w:val="22"/>
        </w:rPr>
      </w:pPr>
    </w:p>
    <w:p w:rsidR="00560E63" w:rsidRPr="00560E63" w:rsidRDefault="00560E63" w:rsidP="006312FA">
      <w:pPr>
        <w:autoSpaceDE w:val="0"/>
        <w:autoSpaceDN w:val="0"/>
        <w:adjustRightInd w:val="0"/>
        <w:spacing w:after="0" w:line="240" w:lineRule="auto"/>
        <w:jc w:val="both"/>
        <w:rPr>
          <w:rFonts w:cs="Arial"/>
          <w:sz w:val="22"/>
        </w:rPr>
      </w:pPr>
    </w:p>
    <w:p w:rsidR="00CC5D07" w:rsidRPr="00560E63" w:rsidRDefault="00DC7F6C" w:rsidP="006312FA">
      <w:pPr>
        <w:autoSpaceDE w:val="0"/>
        <w:autoSpaceDN w:val="0"/>
        <w:adjustRightInd w:val="0"/>
        <w:spacing w:after="0" w:line="240" w:lineRule="auto"/>
        <w:ind w:firstLine="720"/>
        <w:jc w:val="both"/>
        <w:rPr>
          <w:rFonts w:cs="Arial"/>
          <w:b/>
          <w:sz w:val="22"/>
          <w:u w:val="single"/>
        </w:rPr>
      </w:pPr>
      <w:r w:rsidRPr="00560E63">
        <w:rPr>
          <w:rFonts w:cs="Arial"/>
          <w:b/>
          <w:sz w:val="22"/>
          <w:u w:val="single"/>
        </w:rPr>
        <w:t>Meetings/Reviews:</w:t>
      </w:r>
    </w:p>
    <w:p w:rsidR="00DC7F6C" w:rsidRPr="00560E63" w:rsidRDefault="00DC7F6C" w:rsidP="006312FA">
      <w:pPr>
        <w:autoSpaceDE w:val="0"/>
        <w:autoSpaceDN w:val="0"/>
        <w:adjustRightInd w:val="0"/>
        <w:spacing w:after="0" w:line="240" w:lineRule="auto"/>
        <w:jc w:val="both"/>
        <w:rPr>
          <w:rFonts w:cs="Arial"/>
          <w:b/>
          <w:sz w:val="22"/>
          <w:u w:val="single"/>
        </w:rPr>
      </w:pPr>
    </w:p>
    <w:p w:rsidR="00EE584A" w:rsidRPr="00560E63" w:rsidRDefault="007809E9" w:rsidP="006312FA">
      <w:pPr>
        <w:autoSpaceDE w:val="0"/>
        <w:autoSpaceDN w:val="0"/>
        <w:adjustRightInd w:val="0"/>
        <w:spacing w:after="0" w:line="240" w:lineRule="auto"/>
        <w:jc w:val="both"/>
        <w:rPr>
          <w:rFonts w:cs="Arial"/>
          <w:b/>
          <w:sz w:val="22"/>
        </w:rPr>
      </w:pPr>
      <w:r w:rsidRPr="00560E63">
        <w:rPr>
          <w:rFonts w:cs="Arial"/>
          <w:sz w:val="22"/>
        </w:rPr>
        <w:tab/>
      </w:r>
      <w:r w:rsidR="00EE584A" w:rsidRPr="00560E63">
        <w:rPr>
          <w:rFonts w:cs="Arial"/>
          <w:b/>
          <w:sz w:val="22"/>
        </w:rPr>
        <w:t>Responsibilities of the Youth O</w:t>
      </w:r>
      <w:r w:rsidR="00742E32" w:rsidRPr="00560E63">
        <w:rPr>
          <w:rFonts w:cs="Arial"/>
          <w:b/>
          <w:sz w:val="22"/>
        </w:rPr>
        <w:t xml:space="preserve">ffending </w:t>
      </w:r>
      <w:r w:rsidR="00311470" w:rsidRPr="00560E63">
        <w:rPr>
          <w:rFonts w:cs="Arial"/>
          <w:b/>
          <w:sz w:val="22"/>
        </w:rPr>
        <w:t>Team:</w:t>
      </w:r>
      <w:r w:rsidR="00742E32" w:rsidRPr="00560E63">
        <w:rPr>
          <w:rFonts w:cs="Arial"/>
          <w:b/>
          <w:sz w:val="22"/>
        </w:rPr>
        <w:t xml:space="preserve"> </w:t>
      </w:r>
    </w:p>
    <w:p w:rsidR="007809E9" w:rsidRPr="00560E63" w:rsidRDefault="007809E9" w:rsidP="006312FA">
      <w:pPr>
        <w:autoSpaceDE w:val="0"/>
        <w:autoSpaceDN w:val="0"/>
        <w:adjustRightInd w:val="0"/>
        <w:spacing w:after="0" w:line="240" w:lineRule="auto"/>
        <w:jc w:val="both"/>
        <w:rPr>
          <w:rFonts w:cs="Arial"/>
          <w:sz w:val="22"/>
        </w:rPr>
      </w:pPr>
    </w:p>
    <w:p w:rsidR="00742E32" w:rsidRPr="00560E63" w:rsidRDefault="00742E32"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YOT</w:t>
      </w:r>
      <w:r w:rsidR="00EE584A" w:rsidRPr="00560E63">
        <w:rPr>
          <w:rFonts w:cs="Arial"/>
          <w:sz w:val="22"/>
        </w:rPr>
        <w:t xml:space="preserve"> wil</w:t>
      </w:r>
      <w:r w:rsidRPr="00560E63">
        <w:rPr>
          <w:rFonts w:cs="Arial"/>
          <w:sz w:val="22"/>
        </w:rPr>
        <w:t>l invite</w:t>
      </w:r>
      <w:r w:rsidR="00564AC0" w:rsidRPr="00560E63">
        <w:rPr>
          <w:rFonts w:cs="Arial"/>
          <w:sz w:val="22"/>
        </w:rPr>
        <w:t xml:space="preserve"> the allocated Social Worker</w:t>
      </w:r>
      <w:r w:rsidRPr="00560E63">
        <w:rPr>
          <w:rFonts w:cs="Arial"/>
          <w:sz w:val="22"/>
        </w:rPr>
        <w:t xml:space="preserve"> </w:t>
      </w:r>
      <w:r w:rsidR="00564AC0" w:rsidRPr="00560E63">
        <w:rPr>
          <w:rFonts w:cs="Arial"/>
          <w:sz w:val="22"/>
        </w:rPr>
        <w:t>(</w:t>
      </w:r>
      <w:r w:rsidRPr="00560E63">
        <w:rPr>
          <w:rFonts w:cs="Arial"/>
          <w:sz w:val="22"/>
        </w:rPr>
        <w:t>and Social Care</w:t>
      </w:r>
      <w:r w:rsidR="00EE584A" w:rsidRPr="00560E63">
        <w:rPr>
          <w:rFonts w:cs="Arial"/>
          <w:sz w:val="22"/>
        </w:rPr>
        <w:t xml:space="preserve"> will seek to attend</w:t>
      </w:r>
      <w:r w:rsidR="00564AC0" w:rsidRPr="00560E63">
        <w:rPr>
          <w:rFonts w:cs="Arial"/>
          <w:sz w:val="22"/>
        </w:rPr>
        <w:t>)</w:t>
      </w:r>
      <w:r w:rsidR="00EE584A" w:rsidRPr="00560E63">
        <w:rPr>
          <w:rFonts w:cs="Arial"/>
          <w:sz w:val="22"/>
        </w:rPr>
        <w:t xml:space="preserve"> </w:t>
      </w:r>
      <w:r w:rsidR="00DC7F6C" w:rsidRPr="00560E63">
        <w:rPr>
          <w:rFonts w:cs="Arial"/>
          <w:sz w:val="22"/>
        </w:rPr>
        <w:t xml:space="preserve">to </w:t>
      </w:r>
      <w:r w:rsidR="00EE584A" w:rsidRPr="00560E63">
        <w:rPr>
          <w:rFonts w:cs="Arial"/>
          <w:sz w:val="22"/>
        </w:rPr>
        <w:t xml:space="preserve">any </w:t>
      </w:r>
      <w:r w:rsidR="00564AC0" w:rsidRPr="00560E63">
        <w:rPr>
          <w:rFonts w:cs="Arial"/>
          <w:sz w:val="22"/>
        </w:rPr>
        <w:t>Review meetings, Risk Strategy Meetings, custodial Initial Planning/E</w:t>
      </w:r>
      <w:r w:rsidR="00EE584A" w:rsidRPr="00560E63">
        <w:rPr>
          <w:rFonts w:cs="Arial"/>
          <w:sz w:val="22"/>
        </w:rPr>
        <w:t xml:space="preserve">arly </w:t>
      </w:r>
      <w:r w:rsidR="00564AC0" w:rsidRPr="00560E63">
        <w:rPr>
          <w:rFonts w:cs="Arial"/>
          <w:sz w:val="22"/>
        </w:rPr>
        <w:t>R</w:t>
      </w:r>
      <w:r w:rsidR="00EE584A" w:rsidRPr="00560E63">
        <w:rPr>
          <w:rFonts w:cs="Arial"/>
          <w:sz w:val="22"/>
        </w:rPr>
        <w:t>elease</w:t>
      </w:r>
      <w:r w:rsidR="00E253BB" w:rsidRPr="00560E63">
        <w:rPr>
          <w:rFonts w:cs="Arial"/>
          <w:sz w:val="22"/>
        </w:rPr>
        <w:t xml:space="preserve"> </w:t>
      </w:r>
      <w:r w:rsidR="00EE584A" w:rsidRPr="00560E63">
        <w:rPr>
          <w:rFonts w:cs="Arial"/>
          <w:sz w:val="22"/>
        </w:rPr>
        <w:t>application/</w:t>
      </w:r>
      <w:r w:rsidR="00564AC0" w:rsidRPr="00560E63">
        <w:rPr>
          <w:rFonts w:cs="Arial"/>
          <w:sz w:val="22"/>
        </w:rPr>
        <w:t>Final R</w:t>
      </w:r>
      <w:r w:rsidR="00EE584A" w:rsidRPr="00560E63">
        <w:rPr>
          <w:rFonts w:cs="Arial"/>
          <w:sz w:val="22"/>
        </w:rPr>
        <w:t>eview meetings or any relevant and appro</w:t>
      </w:r>
      <w:r w:rsidR="00E253BB" w:rsidRPr="00560E63">
        <w:rPr>
          <w:rFonts w:cs="Arial"/>
          <w:sz w:val="22"/>
        </w:rPr>
        <w:t>priate discussions</w:t>
      </w:r>
      <w:r w:rsidR="00DC7F6C" w:rsidRPr="00560E63">
        <w:rPr>
          <w:rFonts w:cs="Arial"/>
          <w:sz w:val="22"/>
        </w:rPr>
        <w:t>.</w:t>
      </w:r>
      <w:r w:rsidRPr="00560E63">
        <w:rPr>
          <w:rFonts w:cs="Arial"/>
          <w:sz w:val="22"/>
        </w:rPr>
        <w:t xml:space="preserve"> </w:t>
      </w:r>
      <w:r w:rsidR="00A2745E" w:rsidRPr="00560E63">
        <w:rPr>
          <w:rFonts w:cs="Arial"/>
          <w:sz w:val="22"/>
        </w:rPr>
        <w:t xml:space="preserve"> </w:t>
      </w:r>
      <w:r w:rsidR="004D4833" w:rsidRPr="00560E63">
        <w:rPr>
          <w:rFonts w:cs="Arial"/>
          <w:sz w:val="22"/>
        </w:rPr>
        <w:t>If a Social C</w:t>
      </w:r>
      <w:r w:rsidRPr="00560E63">
        <w:rPr>
          <w:rFonts w:cs="Arial"/>
          <w:sz w:val="22"/>
        </w:rPr>
        <w:t>are</w:t>
      </w:r>
      <w:r w:rsidR="00EE584A" w:rsidRPr="00560E63">
        <w:rPr>
          <w:rFonts w:cs="Arial"/>
          <w:sz w:val="22"/>
        </w:rPr>
        <w:t xml:space="preserve"> representative is unable to attend a</w:t>
      </w:r>
      <w:r w:rsidR="00E253BB" w:rsidRPr="00560E63">
        <w:rPr>
          <w:rFonts w:cs="Arial"/>
          <w:sz w:val="22"/>
        </w:rPr>
        <w:t xml:space="preserve"> </w:t>
      </w:r>
      <w:r w:rsidR="00EE584A" w:rsidRPr="00560E63">
        <w:rPr>
          <w:rFonts w:cs="Arial"/>
          <w:sz w:val="22"/>
        </w:rPr>
        <w:t xml:space="preserve">report </w:t>
      </w:r>
      <w:r w:rsidR="008D2B95" w:rsidRPr="00560E63">
        <w:rPr>
          <w:rFonts w:cs="Arial"/>
          <w:sz w:val="22"/>
        </w:rPr>
        <w:t>should</w:t>
      </w:r>
      <w:r w:rsidR="00EE584A" w:rsidRPr="00560E63">
        <w:rPr>
          <w:rFonts w:cs="Arial"/>
          <w:sz w:val="22"/>
        </w:rPr>
        <w:t xml:space="preserve"> be supplied prior to the meeting/discussion.</w:t>
      </w:r>
    </w:p>
    <w:p w:rsidR="00311470" w:rsidRPr="00560E63" w:rsidRDefault="00311470" w:rsidP="006312FA">
      <w:pPr>
        <w:autoSpaceDE w:val="0"/>
        <w:autoSpaceDN w:val="0"/>
        <w:adjustRightInd w:val="0"/>
        <w:spacing w:after="0" w:line="240" w:lineRule="auto"/>
        <w:ind w:left="720"/>
        <w:jc w:val="both"/>
        <w:rPr>
          <w:rFonts w:cs="Arial"/>
          <w:sz w:val="22"/>
        </w:rPr>
      </w:pPr>
    </w:p>
    <w:p w:rsidR="00311470" w:rsidRPr="00560E63" w:rsidRDefault="00311470"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In the event that a child in care is sentenced to a Referral Order, the expectation for LAC will be that a representative from Social Care will attend the Referral Order Panel, in the absen</w:t>
      </w:r>
      <w:r w:rsidR="00A2745E" w:rsidRPr="00560E63">
        <w:rPr>
          <w:rFonts w:cs="Arial"/>
          <w:sz w:val="22"/>
        </w:rPr>
        <w:t xml:space="preserve">ce of a primary carer / parent.  </w:t>
      </w:r>
      <w:r w:rsidRPr="00560E63">
        <w:rPr>
          <w:rFonts w:cs="Arial"/>
          <w:sz w:val="22"/>
        </w:rPr>
        <w:t xml:space="preserve">The YOT will make every effort to convene the panel at a time and place convenient for the representative (although the wishes of the victim take priority). Social Care must </w:t>
      </w:r>
      <w:r w:rsidRPr="00560E63">
        <w:rPr>
          <w:rFonts w:cs="Arial"/>
          <w:sz w:val="22"/>
        </w:rPr>
        <w:lastRenderedPageBreak/>
        <w:t>ensure that someone attends the panel with the young person (parent, key worker, carer, allocated Social Worker).</w:t>
      </w:r>
    </w:p>
    <w:p w:rsidR="008D2B95" w:rsidRPr="00560E63" w:rsidRDefault="008D2B95" w:rsidP="006312FA">
      <w:pPr>
        <w:autoSpaceDE w:val="0"/>
        <w:autoSpaceDN w:val="0"/>
        <w:adjustRightInd w:val="0"/>
        <w:spacing w:after="0" w:line="240" w:lineRule="auto"/>
        <w:ind w:left="720"/>
        <w:jc w:val="both"/>
        <w:rPr>
          <w:rFonts w:cs="Arial"/>
          <w:sz w:val="22"/>
        </w:rPr>
      </w:pPr>
    </w:p>
    <w:p w:rsidR="00EE584A" w:rsidRPr="00560E63" w:rsidRDefault="00742E32"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YOT</w:t>
      </w:r>
      <w:r w:rsidR="00EE584A" w:rsidRPr="00560E63">
        <w:rPr>
          <w:rFonts w:cs="Arial"/>
          <w:sz w:val="22"/>
        </w:rPr>
        <w:t xml:space="preserve"> </w:t>
      </w:r>
      <w:r w:rsidR="008D2B95" w:rsidRPr="00560E63">
        <w:rPr>
          <w:rFonts w:cs="Arial"/>
          <w:sz w:val="22"/>
        </w:rPr>
        <w:t xml:space="preserve">worker </w:t>
      </w:r>
      <w:r w:rsidR="00B63EB3" w:rsidRPr="00560E63">
        <w:rPr>
          <w:rFonts w:cs="Arial"/>
          <w:sz w:val="22"/>
        </w:rPr>
        <w:t>will contribute to and</w:t>
      </w:r>
      <w:r w:rsidR="00EE584A" w:rsidRPr="00560E63">
        <w:rPr>
          <w:rFonts w:cs="Arial"/>
          <w:sz w:val="22"/>
        </w:rPr>
        <w:t xml:space="preserve"> </w:t>
      </w:r>
      <w:r w:rsidR="008D2B95" w:rsidRPr="00560E63">
        <w:rPr>
          <w:rFonts w:cs="Arial"/>
          <w:sz w:val="22"/>
        </w:rPr>
        <w:t>attend any Children's S</w:t>
      </w:r>
      <w:r w:rsidRPr="00560E63">
        <w:rPr>
          <w:rFonts w:cs="Arial"/>
          <w:sz w:val="22"/>
        </w:rPr>
        <w:t xml:space="preserve">ocial </w:t>
      </w:r>
      <w:r w:rsidR="008D2B95" w:rsidRPr="00560E63">
        <w:rPr>
          <w:rFonts w:cs="Arial"/>
          <w:sz w:val="22"/>
        </w:rPr>
        <w:t xml:space="preserve">Care </w:t>
      </w:r>
      <w:r w:rsidR="00EE584A" w:rsidRPr="00560E63">
        <w:rPr>
          <w:rFonts w:cs="Arial"/>
          <w:sz w:val="22"/>
        </w:rPr>
        <w:t>meetings/statutory reviews/conferences</w:t>
      </w:r>
      <w:r w:rsidR="008D2B95" w:rsidRPr="00560E63">
        <w:rPr>
          <w:rFonts w:cs="Arial"/>
          <w:sz w:val="22"/>
        </w:rPr>
        <w:t xml:space="preserve">.  </w:t>
      </w:r>
      <w:r w:rsidR="00EE584A" w:rsidRPr="00560E63">
        <w:rPr>
          <w:rFonts w:cs="Arial"/>
          <w:sz w:val="22"/>
        </w:rPr>
        <w:t xml:space="preserve">If </w:t>
      </w:r>
      <w:r w:rsidR="008D2B95" w:rsidRPr="00560E63">
        <w:rPr>
          <w:rFonts w:cs="Arial"/>
          <w:sz w:val="22"/>
        </w:rPr>
        <w:t>a YOT worker</w:t>
      </w:r>
      <w:r w:rsidR="00EE584A" w:rsidRPr="00560E63">
        <w:rPr>
          <w:rFonts w:cs="Arial"/>
          <w:sz w:val="22"/>
        </w:rPr>
        <w:t xml:space="preserve"> is unable to attend then a report must be supplied prior to the meeting/statutory review/conference.</w:t>
      </w:r>
    </w:p>
    <w:p w:rsidR="00E253BB" w:rsidRPr="00560E63" w:rsidRDefault="00E253BB" w:rsidP="006312FA">
      <w:pPr>
        <w:autoSpaceDE w:val="0"/>
        <w:autoSpaceDN w:val="0"/>
        <w:adjustRightInd w:val="0"/>
        <w:spacing w:after="0" w:line="240" w:lineRule="auto"/>
        <w:ind w:left="720"/>
        <w:jc w:val="both"/>
        <w:rPr>
          <w:rFonts w:cs="Arial"/>
          <w:sz w:val="22"/>
        </w:rPr>
      </w:pPr>
    </w:p>
    <w:p w:rsidR="00E253BB" w:rsidRPr="00560E63" w:rsidRDefault="00311470" w:rsidP="006312FA">
      <w:pPr>
        <w:autoSpaceDE w:val="0"/>
        <w:autoSpaceDN w:val="0"/>
        <w:adjustRightInd w:val="0"/>
        <w:spacing w:after="0" w:line="240" w:lineRule="auto"/>
        <w:ind w:firstLine="720"/>
        <w:jc w:val="both"/>
        <w:rPr>
          <w:rFonts w:cs="Arial"/>
          <w:sz w:val="22"/>
        </w:rPr>
      </w:pPr>
      <w:r w:rsidRPr="00560E63">
        <w:rPr>
          <w:rFonts w:cs="Arial"/>
          <w:b/>
          <w:sz w:val="22"/>
        </w:rPr>
        <w:t>Responsibilities of Social Care:</w:t>
      </w:r>
    </w:p>
    <w:p w:rsidR="00E253BB" w:rsidRPr="00560E63" w:rsidRDefault="00E253BB" w:rsidP="006312FA">
      <w:pPr>
        <w:autoSpaceDE w:val="0"/>
        <w:autoSpaceDN w:val="0"/>
        <w:adjustRightInd w:val="0"/>
        <w:spacing w:after="0" w:line="240" w:lineRule="auto"/>
        <w:ind w:left="720"/>
        <w:jc w:val="both"/>
        <w:rPr>
          <w:rFonts w:cs="Arial"/>
          <w:sz w:val="22"/>
        </w:rPr>
      </w:pPr>
    </w:p>
    <w:p w:rsidR="004D4833" w:rsidRPr="00560E63" w:rsidRDefault="00B63EB3"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Social care will ensure that the</w:t>
      </w:r>
      <w:r w:rsidR="006E27F8" w:rsidRPr="00560E63">
        <w:rPr>
          <w:rFonts w:cs="Arial"/>
          <w:sz w:val="22"/>
        </w:rPr>
        <w:t xml:space="preserve"> YOT</w:t>
      </w:r>
      <w:r w:rsidR="00EE584A" w:rsidRPr="00560E63">
        <w:rPr>
          <w:rFonts w:cs="Arial"/>
          <w:sz w:val="22"/>
        </w:rPr>
        <w:t xml:space="preserve"> </w:t>
      </w:r>
      <w:r w:rsidRPr="00560E63">
        <w:rPr>
          <w:rFonts w:cs="Arial"/>
          <w:sz w:val="22"/>
        </w:rPr>
        <w:t>worker</w:t>
      </w:r>
      <w:r w:rsidR="00EE584A" w:rsidRPr="00560E63">
        <w:rPr>
          <w:rFonts w:cs="Arial"/>
          <w:sz w:val="22"/>
        </w:rPr>
        <w:t xml:space="preserve"> is invited to all relevant </w:t>
      </w:r>
      <w:r w:rsidRPr="00560E63">
        <w:rPr>
          <w:rFonts w:cs="Arial"/>
          <w:sz w:val="22"/>
        </w:rPr>
        <w:t>Social Care</w:t>
      </w:r>
      <w:r w:rsidR="004D4833" w:rsidRPr="00560E63">
        <w:rPr>
          <w:rFonts w:cs="Arial"/>
          <w:sz w:val="22"/>
        </w:rPr>
        <w:t xml:space="preserve"> </w:t>
      </w:r>
      <w:r w:rsidR="00EE584A" w:rsidRPr="00560E63">
        <w:rPr>
          <w:rFonts w:cs="Arial"/>
          <w:sz w:val="22"/>
        </w:rPr>
        <w:t>meetings</w:t>
      </w:r>
      <w:r w:rsidR="004D4833" w:rsidRPr="00560E63">
        <w:rPr>
          <w:rFonts w:cs="Arial"/>
          <w:sz w:val="22"/>
        </w:rPr>
        <w:t xml:space="preserve"> (LAC/Case Conferences, S</w:t>
      </w:r>
      <w:r w:rsidR="00EE584A" w:rsidRPr="00560E63">
        <w:rPr>
          <w:rFonts w:cs="Arial"/>
          <w:sz w:val="22"/>
        </w:rPr>
        <w:t>trategy</w:t>
      </w:r>
      <w:r w:rsidR="00E253BB" w:rsidRPr="00560E63">
        <w:rPr>
          <w:rFonts w:cs="Arial"/>
          <w:sz w:val="22"/>
        </w:rPr>
        <w:t xml:space="preserve"> </w:t>
      </w:r>
      <w:r w:rsidR="006E27F8" w:rsidRPr="00560E63">
        <w:rPr>
          <w:rFonts w:cs="Arial"/>
          <w:sz w:val="22"/>
        </w:rPr>
        <w:t>meetings</w:t>
      </w:r>
      <w:r w:rsidR="004D4833" w:rsidRPr="00560E63">
        <w:rPr>
          <w:rFonts w:cs="Arial"/>
          <w:sz w:val="22"/>
        </w:rPr>
        <w:t xml:space="preserve"> </w:t>
      </w:r>
      <w:proofErr w:type="spellStart"/>
      <w:r w:rsidR="004D4833" w:rsidRPr="00560E63">
        <w:rPr>
          <w:rFonts w:cs="Arial"/>
          <w:sz w:val="22"/>
        </w:rPr>
        <w:t>etc</w:t>
      </w:r>
      <w:proofErr w:type="spellEnd"/>
      <w:r w:rsidR="004D4833" w:rsidRPr="00560E63">
        <w:rPr>
          <w:rFonts w:cs="Arial"/>
          <w:sz w:val="22"/>
        </w:rPr>
        <w:t>)</w:t>
      </w:r>
      <w:r w:rsidR="00DC7F6C" w:rsidRPr="00560E63">
        <w:rPr>
          <w:rFonts w:cs="Arial"/>
          <w:sz w:val="22"/>
        </w:rPr>
        <w:t>.</w:t>
      </w:r>
      <w:r w:rsidR="00A2745E" w:rsidRPr="00560E63">
        <w:rPr>
          <w:rFonts w:cs="Arial"/>
          <w:sz w:val="22"/>
        </w:rPr>
        <w:t xml:space="preserve">  </w:t>
      </w:r>
      <w:r w:rsidR="004D4833" w:rsidRPr="00560E63">
        <w:rPr>
          <w:rFonts w:cs="Arial"/>
          <w:sz w:val="22"/>
        </w:rPr>
        <w:t>I</w:t>
      </w:r>
      <w:r w:rsidR="006E27F8" w:rsidRPr="00560E63">
        <w:rPr>
          <w:rFonts w:cs="Arial"/>
          <w:sz w:val="22"/>
        </w:rPr>
        <w:t>f the YOT</w:t>
      </w:r>
      <w:r w:rsidR="00EE584A" w:rsidRPr="00560E63">
        <w:rPr>
          <w:rFonts w:cs="Arial"/>
          <w:sz w:val="22"/>
        </w:rPr>
        <w:t xml:space="preserve"> </w:t>
      </w:r>
      <w:r w:rsidR="004D4833" w:rsidRPr="00560E63">
        <w:rPr>
          <w:rFonts w:cs="Arial"/>
          <w:sz w:val="22"/>
        </w:rPr>
        <w:t>worker or a representative</w:t>
      </w:r>
      <w:r w:rsidR="00EE584A" w:rsidRPr="00560E63">
        <w:rPr>
          <w:rFonts w:cs="Arial"/>
          <w:sz w:val="22"/>
        </w:rPr>
        <w:t xml:space="preserve"> is unable to</w:t>
      </w:r>
      <w:r w:rsidR="00E253BB" w:rsidRPr="00560E63">
        <w:rPr>
          <w:rFonts w:cs="Arial"/>
          <w:sz w:val="22"/>
        </w:rPr>
        <w:t xml:space="preserve"> </w:t>
      </w:r>
      <w:r w:rsidR="006E27F8" w:rsidRPr="00560E63">
        <w:rPr>
          <w:rFonts w:cs="Arial"/>
          <w:sz w:val="22"/>
        </w:rPr>
        <w:t>attend</w:t>
      </w:r>
      <w:r w:rsidR="004D4833" w:rsidRPr="00560E63">
        <w:rPr>
          <w:rFonts w:cs="Arial"/>
          <w:sz w:val="22"/>
        </w:rPr>
        <w:t>,</w:t>
      </w:r>
      <w:r w:rsidR="006E27F8" w:rsidRPr="00560E63">
        <w:rPr>
          <w:rFonts w:cs="Arial"/>
          <w:sz w:val="22"/>
        </w:rPr>
        <w:t xml:space="preserve"> the YOT</w:t>
      </w:r>
      <w:r w:rsidR="00EE584A" w:rsidRPr="00560E63">
        <w:rPr>
          <w:rFonts w:cs="Arial"/>
          <w:sz w:val="22"/>
        </w:rPr>
        <w:t xml:space="preserve"> must supply a report</w:t>
      </w:r>
      <w:r w:rsidR="00DC7F6C" w:rsidRPr="00560E63">
        <w:rPr>
          <w:rFonts w:cs="Arial"/>
          <w:sz w:val="22"/>
        </w:rPr>
        <w:t>/relevant information</w:t>
      </w:r>
      <w:r w:rsidR="00EE584A" w:rsidRPr="00560E63">
        <w:rPr>
          <w:rFonts w:cs="Arial"/>
          <w:sz w:val="22"/>
        </w:rPr>
        <w:t>.</w:t>
      </w:r>
      <w:r w:rsidR="00E253BB" w:rsidRPr="00560E63">
        <w:rPr>
          <w:rFonts w:cs="Arial"/>
          <w:sz w:val="22"/>
        </w:rPr>
        <w:t xml:space="preserve"> </w:t>
      </w:r>
    </w:p>
    <w:p w:rsidR="00255718" w:rsidRPr="00560E63" w:rsidRDefault="00255718" w:rsidP="006312FA">
      <w:pPr>
        <w:autoSpaceDE w:val="0"/>
        <w:autoSpaceDN w:val="0"/>
        <w:adjustRightInd w:val="0"/>
        <w:spacing w:after="0" w:line="240" w:lineRule="auto"/>
        <w:ind w:left="720"/>
        <w:jc w:val="both"/>
        <w:rPr>
          <w:rFonts w:cs="Arial"/>
          <w:sz w:val="22"/>
        </w:rPr>
      </w:pPr>
    </w:p>
    <w:p w:rsidR="00E253BB" w:rsidRPr="00560E63" w:rsidRDefault="006E27F8"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Social care</w:t>
      </w:r>
      <w:r w:rsidR="00EE584A" w:rsidRPr="00560E63">
        <w:rPr>
          <w:rFonts w:cs="Arial"/>
          <w:sz w:val="22"/>
        </w:rPr>
        <w:t xml:space="preserve"> will ensure that statutory reviews for children looked after, are conducted within statu</w:t>
      </w:r>
      <w:r w:rsidRPr="00560E63">
        <w:rPr>
          <w:rFonts w:cs="Arial"/>
          <w:sz w:val="22"/>
        </w:rPr>
        <w:t>tory timescales and that the YOT</w:t>
      </w:r>
      <w:r w:rsidR="00EE584A" w:rsidRPr="00560E63">
        <w:rPr>
          <w:rFonts w:cs="Arial"/>
          <w:sz w:val="22"/>
        </w:rPr>
        <w:t xml:space="preserve"> is invited to all statutory reviews</w:t>
      </w:r>
      <w:r w:rsidRPr="00560E63">
        <w:rPr>
          <w:rFonts w:cs="Arial"/>
          <w:sz w:val="22"/>
        </w:rPr>
        <w:t>. If the YOT</w:t>
      </w:r>
      <w:r w:rsidR="00EE584A" w:rsidRPr="00560E63">
        <w:rPr>
          <w:rFonts w:cs="Arial"/>
          <w:sz w:val="22"/>
        </w:rPr>
        <w:t xml:space="preserve"> is unable to attend then a report must be</w:t>
      </w:r>
      <w:r w:rsidR="00E253BB" w:rsidRPr="00560E63">
        <w:rPr>
          <w:rFonts w:cs="Arial"/>
          <w:sz w:val="22"/>
        </w:rPr>
        <w:t xml:space="preserve"> </w:t>
      </w:r>
      <w:r w:rsidR="00EE584A" w:rsidRPr="00560E63">
        <w:rPr>
          <w:rFonts w:cs="Arial"/>
          <w:sz w:val="22"/>
        </w:rPr>
        <w:t xml:space="preserve">supplied prior to the review to either the </w:t>
      </w:r>
      <w:r w:rsidR="004D4833" w:rsidRPr="00560E63">
        <w:rPr>
          <w:rFonts w:cs="Arial"/>
          <w:sz w:val="22"/>
        </w:rPr>
        <w:t>allocated Social W</w:t>
      </w:r>
      <w:r w:rsidR="00B63EB3" w:rsidRPr="00560E63">
        <w:rPr>
          <w:rFonts w:cs="Arial"/>
          <w:sz w:val="22"/>
        </w:rPr>
        <w:t>orker or the Independent Reviewing O</w:t>
      </w:r>
      <w:r w:rsidR="00EE584A" w:rsidRPr="00560E63">
        <w:rPr>
          <w:rFonts w:cs="Arial"/>
          <w:sz w:val="22"/>
        </w:rPr>
        <w:t>fficer.</w:t>
      </w:r>
      <w:r w:rsidR="00E253BB" w:rsidRPr="00560E63">
        <w:rPr>
          <w:rFonts w:cs="Arial"/>
          <w:sz w:val="22"/>
        </w:rPr>
        <w:t xml:space="preserve"> </w:t>
      </w:r>
    </w:p>
    <w:p w:rsidR="00E253BB" w:rsidRPr="00560E63" w:rsidRDefault="00E253BB" w:rsidP="006312FA">
      <w:pPr>
        <w:autoSpaceDE w:val="0"/>
        <w:autoSpaceDN w:val="0"/>
        <w:adjustRightInd w:val="0"/>
        <w:spacing w:after="0" w:line="240" w:lineRule="auto"/>
        <w:ind w:left="720"/>
        <w:jc w:val="both"/>
        <w:rPr>
          <w:rFonts w:cs="Arial"/>
          <w:sz w:val="22"/>
        </w:rPr>
      </w:pPr>
    </w:p>
    <w:p w:rsidR="00255718" w:rsidRPr="00560E63" w:rsidRDefault="00255718" w:rsidP="006312FA">
      <w:pPr>
        <w:autoSpaceDE w:val="0"/>
        <w:autoSpaceDN w:val="0"/>
        <w:adjustRightInd w:val="0"/>
        <w:spacing w:after="0" w:line="240" w:lineRule="auto"/>
        <w:ind w:left="720"/>
        <w:jc w:val="both"/>
        <w:rPr>
          <w:rFonts w:cs="Arial"/>
          <w:b/>
          <w:sz w:val="22"/>
          <w:u w:val="single"/>
        </w:rPr>
      </w:pPr>
      <w:r w:rsidRPr="00560E63">
        <w:rPr>
          <w:rFonts w:cs="Arial"/>
          <w:b/>
          <w:sz w:val="22"/>
          <w:u w:val="single"/>
        </w:rPr>
        <w:t>LAC/Young people placed Out of Rotherham:</w:t>
      </w:r>
    </w:p>
    <w:p w:rsidR="00255718" w:rsidRPr="00560E63" w:rsidRDefault="00255718" w:rsidP="006312FA">
      <w:pPr>
        <w:autoSpaceDE w:val="0"/>
        <w:autoSpaceDN w:val="0"/>
        <w:adjustRightInd w:val="0"/>
        <w:spacing w:after="0" w:line="240" w:lineRule="auto"/>
        <w:ind w:left="720"/>
        <w:jc w:val="both"/>
        <w:rPr>
          <w:rFonts w:cs="Arial"/>
          <w:b/>
          <w:sz w:val="22"/>
        </w:rPr>
      </w:pPr>
    </w:p>
    <w:p w:rsidR="00255718" w:rsidRPr="00560E63" w:rsidRDefault="00255718" w:rsidP="006312FA">
      <w:pPr>
        <w:autoSpaceDE w:val="0"/>
        <w:autoSpaceDN w:val="0"/>
        <w:adjustRightInd w:val="0"/>
        <w:spacing w:after="0" w:line="240" w:lineRule="auto"/>
        <w:ind w:left="720"/>
        <w:jc w:val="both"/>
        <w:rPr>
          <w:rFonts w:cs="Arial"/>
          <w:b/>
          <w:sz w:val="22"/>
        </w:rPr>
      </w:pPr>
      <w:r w:rsidRPr="00560E63">
        <w:rPr>
          <w:rFonts w:cs="Arial"/>
          <w:b/>
          <w:sz w:val="22"/>
        </w:rPr>
        <w:t>YOT Responsibilities:</w:t>
      </w:r>
    </w:p>
    <w:p w:rsidR="00255718" w:rsidRPr="00560E63" w:rsidRDefault="00255718" w:rsidP="006312FA">
      <w:pPr>
        <w:autoSpaceDE w:val="0"/>
        <w:autoSpaceDN w:val="0"/>
        <w:adjustRightInd w:val="0"/>
        <w:spacing w:after="0" w:line="240" w:lineRule="auto"/>
        <w:ind w:left="720"/>
        <w:jc w:val="both"/>
        <w:rPr>
          <w:rFonts w:cs="Arial"/>
          <w:sz w:val="22"/>
        </w:rPr>
      </w:pPr>
    </w:p>
    <w:p w:rsidR="000F73B1" w:rsidRPr="00560E63" w:rsidRDefault="00255718"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YOT will nominally allocate a LAC/Young person who has moved out of area to a YOT worker whose role will be to monitor the young person and be the link worker for the ‘Host’ YOT (out of area YOT)</w:t>
      </w:r>
      <w:r w:rsidR="000F73B1" w:rsidRPr="00560E63">
        <w:rPr>
          <w:rFonts w:cs="Arial"/>
          <w:sz w:val="22"/>
        </w:rPr>
        <w:t xml:space="preserve">, attending relevant </w:t>
      </w:r>
      <w:r w:rsidR="00A2745E" w:rsidRPr="00560E63">
        <w:rPr>
          <w:rFonts w:cs="Arial"/>
          <w:sz w:val="22"/>
        </w:rPr>
        <w:t>m</w:t>
      </w:r>
      <w:r w:rsidR="000F73B1" w:rsidRPr="00560E63">
        <w:rPr>
          <w:rFonts w:cs="Arial"/>
          <w:sz w:val="22"/>
        </w:rPr>
        <w:t>eetings/Reviews if distance allows.</w:t>
      </w:r>
    </w:p>
    <w:p w:rsidR="002B2F4F" w:rsidRPr="00560E63" w:rsidRDefault="002B2F4F" w:rsidP="006312FA">
      <w:pPr>
        <w:autoSpaceDE w:val="0"/>
        <w:autoSpaceDN w:val="0"/>
        <w:adjustRightInd w:val="0"/>
        <w:spacing w:after="0" w:line="240" w:lineRule="auto"/>
        <w:ind w:left="720"/>
        <w:jc w:val="both"/>
        <w:rPr>
          <w:rFonts w:cs="Arial"/>
          <w:sz w:val="22"/>
        </w:rPr>
      </w:pPr>
    </w:p>
    <w:p w:rsidR="00255718" w:rsidRPr="00560E63" w:rsidRDefault="00255718"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In addition, the YOT link worker will provide support, advice and consultation about these young people to the allocated Social Worker.</w:t>
      </w:r>
    </w:p>
    <w:p w:rsidR="002B2F4F" w:rsidRPr="00560E63" w:rsidRDefault="002B2F4F" w:rsidP="006312FA">
      <w:pPr>
        <w:autoSpaceDE w:val="0"/>
        <w:autoSpaceDN w:val="0"/>
        <w:adjustRightInd w:val="0"/>
        <w:spacing w:after="0" w:line="240" w:lineRule="auto"/>
        <w:ind w:left="720"/>
        <w:jc w:val="both"/>
        <w:rPr>
          <w:rFonts w:cs="Arial"/>
          <w:sz w:val="22"/>
        </w:rPr>
      </w:pPr>
    </w:p>
    <w:p w:rsidR="002B2F4F" w:rsidRPr="00560E63" w:rsidRDefault="002B2F4F"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YOT will let Social Care know if any young offender, who is a LAC, is placed in Rotherham by another local authority</w:t>
      </w:r>
      <w:r w:rsidR="00064081">
        <w:rPr>
          <w:rFonts w:cs="Arial"/>
          <w:sz w:val="22"/>
        </w:rPr>
        <w:t xml:space="preserve"> via a referral to the MASH</w:t>
      </w:r>
      <w:r w:rsidRPr="00560E63">
        <w:rPr>
          <w:rFonts w:cs="Arial"/>
          <w:sz w:val="22"/>
        </w:rPr>
        <w:t xml:space="preserve">.  However, Social Care will then be responsible for liaising with the other local authority. </w:t>
      </w:r>
    </w:p>
    <w:p w:rsidR="00255718" w:rsidRPr="00560E63" w:rsidRDefault="00255718" w:rsidP="006312FA">
      <w:pPr>
        <w:autoSpaceDE w:val="0"/>
        <w:autoSpaceDN w:val="0"/>
        <w:adjustRightInd w:val="0"/>
        <w:spacing w:after="0" w:line="240" w:lineRule="auto"/>
        <w:ind w:left="720"/>
        <w:jc w:val="both"/>
        <w:rPr>
          <w:rFonts w:cs="Arial"/>
          <w:b/>
          <w:sz w:val="22"/>
        </w:rPr>
      </w:pPr>
    </w:p>
    <w:p w:rsidR="00255718" w:rsidRPr="00560E63" w:rsidRDefault="00255718" w:rsidP="006312FA">
      <w:pPr>
        <w:autoSpaceDE w:val="0"/>
        <w:autoSpaceDN w:val="0"/>
        <w:adjustRightInd w:val="0"/>
        <w:spacing w:after="0" w:line="240" w:lineRule="auto"/>
        <w:ind w:left="720"/>
        <w:jc w:val="both"/>
        <w:rPr>
          <w:rFonts w:cs="Arial"/>
          <w:b/>
          <w:sz w:val="22"/>
        </w:rPr>
      </w:pPr>
      <w:r w:rsidRPr="00560E63">
        <w:rPr>
          <w:rFonts w:cs="Arial"/>
          <w:b/>
          <w:sz w:val="22"/>
        </w:rPr>
        <w:t>Social Care Responsibilities:</w:t>
      </w:r>
    </w:p>
    <w:p w:rsidR="00255718" w:rsidRPr="00560E63" w:rsidRDefault="00255718" w:rsidP="006312FA">
      <w:pPr>
        <w:autoSpaceDE w:val="0"/>
        <w:autoSpaceDN w:val="0"/>
        <w:adjustRightInd w:val="0"/>
        <w:spacing w:after="0" w:line="240" w:lineRule="auto"/>
        <w:ind w:left="720"/>
        <w:jc w:val="both"/>
        <w:rPr>
          <w:rFonts w:cs="Arial"/>
          <w:b/>
          <w:sz w:val="22"/>
        </w:rPr>
      </w:pPr>
    </w:p>
    <w:p w:rsidR="00255718" w:rsidRPr="00560E63" w:rsidRDefault="00255718"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Social Care </w:t>
      </w:r>
      <w:r w:rsidR="000F73B1" w:rsidRPr="00560E63">
        <w:rPr>
          <w:rFonts w:cs="Arial"/>
          <w:sz w:val="22"/>
        </w:rPr>
        <w:t>will</w:t>
      </w:r>
      <w:r w:rsidRPr="00560E63">
        <w:rPr>
          <w:rFonts w:cs="Arial"/>
          <w:sz w:val="22"/>
        </w:rPr>
        <w:t xml:space="preserve"> ensure that </w:t>
      </w:r>
      <w:r w:rsidR="000F73B1" w:rsidRPr="00560E63">
        <w:rPr>
          <w:rFonts w:cs="Arial"/>
          <w:sz w:val="22"/>
        </w:rPr>
        <w:t xml:space="preserve">the YOT (Rotherham) are informed about </w:t>
      </w:r>
      <w:r w:rsidRPr="00560E63">
        <w:rPr>
          <w:rFonts w:cs="Arial"/>
          <w:sz w:val="22"/>
        </w:rPr>
        <w:t>any concerns about offending or the risk of offending in LAC/young people</w:t>
      </w:r>
      <w:r w:rsidR="000F73B1" w:rsidRPr="00560E63">
        <w:rPr>
          <w:rFonts w:cs="Arial"/>
          <w:sz w:val="22"/>
        </w:rPr>
        <w:t xml:space="preserve">, </w:t>
      </w:r>
      <w:r w:rsidR="000F73B1" w:rsidRPr="00560E63">
        <w:rPr>
          <w:rFonts w:cs="Arial"/>
          <w:i/>
          <w:sz w:val="22"/>
        </w:rPr>
        <w:t>as soon as possible</w:t>
      </w:r>
      <w:r w:rsidR="000F73B1" w:rsidRPr="00560E63">
        <w:rPr>
          <w:rFonts w:cs="Arial"/>
          <w:sz w:val="22"/>
        </w:rPr>
        <w:t>.</w:t>
      </w:r>
      <w:r w:rsidRPr="00560E63">
        <w:rPr>
          <w:rFonts w:cs="Arial"/>
          <w:sz w:val="22"/>
        </w:rPr>
        <w:t xml:space="preserve"> </w:t>
      </w:r>
    </w:p>
    <w:p w:rsidR="00F06F3A" w:rsidRPr="00560E63" w:rsidRDefault="00F06F3A" w:rsidP="006312FA">
      <w:pPr>
        <w:pStyle w:val="ListParagraph"/>
        <w:autoSpaceDE w:val="0"/>
        <w:autoSpaceDN w:val="0"/>
        <w:adjustRightInd w:val="0"/>
        <w:spacing w:after="0" w:line="240" w:lineRule="auto"/>
        <w:ind w:left="1080"/>
        <w:jc w:val="both"/>
        <w:rPr>
          <w:rFonts w:cs="Arial"/>
          <w:sz w:val="22"/>
        </w:rPr>
      </w:pPr>
    </w:p>
    <w:p w:rsidR="00086EC9" w:rsidRPr="00560E63" w:rsidRDefault="00086EC9"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Social Care will ensure that Rotherham YOT and the ‘Host’ YOT are made aware of any actual offending (charge/arrest) by a LAC /young person, </w:t>
      </w:r>
      <w:r w:rsidRPr="00560E63">
        <w:rPr>
          <w:rFonts w:cs="Arial"/>
          <w:i/>
          <w:sz w:val="22"/>
        </w:rPr>
        <w:t>within 24 hours</w:t>
      </w:r>
      <w:r w:rsidRPr="00560E63">
        <w:rPr>
          <w:rFonts w:cs="Arial"/>
          <w:sz w:val="22"/>
        </w:rPr>
        <w:t>.</w:t>
      </w:r>
    </w:p>
    <w:p w:rsidR="00086EC9" w:rsidRPr="00560E63" w:rsidRDefault="00086EC9" w:rsidP="006312FA">
      <w:pPr>
        <w:autoSpaceDE w:val="0"/>
        <w:autoSpaceDN w:val="0"/>
        <w:adjustRightInd w:val="0"/>
        <w:spacing w:after="0" w:line="240" w:lineRule="auto"/>
        <w:ind w:left="1080"/>
        <w:jc w:val="both"/>
        <w:rPr>
          <w:rFonts w:cs="Arial"/>
          <w:sz w:val="22"/>
        </w:rPr>
      </w:pPr>
    </w:p>
    <w:p w:rsidR="00255718" w:rsidRPr="00560E63" w:rsidRDefault="00255718"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Social Care should consult with the YOT if a case is to be either transferred into or out of the Rotherham area to ensure that the young person and their placement comply with any</w:t>
      </w:r>
      <w:r w:rsidR="000F73B1" w:rsidRPr="00560E63">
        <w:rPr>
          <w:rFonts w:cs="Arial"/>
          <w:sz w:val="22"/>
        </w:rPr>
        <w:t xml:space="preserve"> expectations of the Court O</w:t>
      </w:r>
      <w:r w:rsidRPr="00560E63">
        <w:rPr>
          <w:rFonts w:cs="Arial"/>
          <w:sz w:val="22"/>
        </w:rPr>
        <w:t xml:space="preserve">rder or </w:t>
      </w:r>
      <w:r w:rsidR="000F73B1" w:rsidRPr="00560E63">
        <w:rPr>
          <w:rFonts w:cs="Arial"/>
          <w:sz w:val="22"/>
        </w:rPr>
        <w:t xml:space="preserve">custodial </w:t>
      </w:r>
      <w:r w:rsidRPr="00560E63">
        <w:rPr>
          <w:rFonts w:cs="Arial"/>
          <w:sz w:val="22"/>
        </w:rPr>
        <w:t>licence conditions and/or there are safeguarding issues to be considered.</w:t>
      </w:r>
    </w:p>
    <w:p w:rsidR="00F17A22" w:rsidRPr="00560E63" w:rsidRDefault="00F17A22" w:rsidP="006312FA">
      <w:pPr>
        <w:autoSpaceDE w:val="0"/>
        <w:autoSpaceDN w:val="0"/>
        <w:adjustRightInd w:val="0"/>
        <w:spacing w:after="0" w:line="240" w:lineRule="auto"/>
        <w:ind w:left="720"/>
        <w:jc w:val="both"/>
        <w:rPr>
          <w:rFonts w:cs="Arial"/>
          <w:sz w:val="22"/>
        </w:rPr>
      </w:pPr>
    </w:p>
    <w:p w:rsidR="00255718" w:rsidRPr="00560E63" w:rsidRDefault="00255718"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Social Care will consult with the YOT prior to any change of placement and inform the YOT </w:t>
      </w:r>
      <w:r w:rsidRPr="00560E63">
        <w:rPr>
          <w:rFonts w:cs="Arial"/>
          <w:i/>
          <w:sz w:val="22"/>
        </w:rPr>
        <w:t>within 24 hours</w:t>
      </w:r>
      <w:r w:rsidRPr="00560E63">
        <w:rPr>
          <w:rFonts w:cs="Arial"/>
          <w:sz w:val="22"/>
        </w:rPr>
        <w:t xml:space="preserve"> regarding any changes of placement of chil</w:t>
      </w:r>
      <w:r w:rsidR="000F73B1" w:rsidRPr="00560E63">
        <w:rPr>
          <w:rFonts w:cs="Arial"/>
          <w:sz w:val="22"/>
        </w:rPr>
        <w:t>dren known to Social C</w:t>
      </w:r>
      <w:r w:rsidRPr="00560E63">
        <w:rPr>
          <w:rFonts w:cs="Arial"/>
          <w:sz w:val="22"/>
        </w:rPr>
        <w:t xml:space="preserve">are to ensure that any move does not place the young person in danger or breach any bail/licence conditions and will provide the YOT with full details </w:t>
      </w:r>
      <w:r w:rsidR="00F06F3A" w:rsidRPr="00560E63">
        <w:rPr>
          <w:rFonts w:cs="Arial"/>
          <w:sz w:val="22"/>
        </w:rPr>
        <w:t xml:space="preserve">of </w:t>
      </w:r>
      <w:r w:rsidR="00560E63">
        <w:rPr>
          <w:rFonts w:cs="Arial"/>
          <w:sz w:val="22"/>
        </w:rPr>
        <w:t>any new placement</w:t>
      </w:r>
      <w:r w:rsidRPr="00560E63">
        <w:rPr>
          <w:rFonts w:cs="Arial"/>
          <w:sz w:val="22"/>
        </w:rPr>
        <w:t>.</w:t>
      </w:r>
    </w:p>
    <w:p w:rsidR="00311470" w:rsidRPr="00560E63" w:rsidRDefault="001205CA" w:rsidP="006312FA">
      <w:pPr>
        <w:autoSpaceDE w:val="0"/>
        <w:autoSpaceDN w:val="0"/>
        <w:adjustRightInd w:val="0"/>
        <w:spacing w:after="0" w:line="240" w:lineRule="auto"/>
        <w:ind w:firstLine="720"/>
        <w:jc w:val="both"/>
        <w:rPr>
          <w:rFonts w:cs="Arial"/>
          <w:b/>
          <w:sz w:val="22"/>
          <w:u w:val="single"/>
        </w:rPr>
      </w:pPr>
      <w:r w:rsidRPr="00560E63">
        <w:rPr>
          <w:rFonts w:cs="Arial"/>
          <w:b/>
          <w:sz w:val="22"/>
          <w:u w:val="single"/>
        </w:rPr>
        <w:lastRenderedPageBreak/>
        <w:t>LAC/</w:t>
      </w:r>
      <w:r w:rsidR="00311470" w:rsidRPr="00560E63">
        <w:rPr>
          <w:rFonts w:cs="Arial"/>
          <w:b/>
          <w:sz w:val="22"/>
          <w:u w:val="single"/>
        </w:rPr>
        <w:t xml:space="preserve">Young person appearing in </w:t>
      </w:r>
      <w:r w:rsidR="00DC7F6C" w:rsidRPr="00560E63">
        <w:rPr>
          <w:rFonts w:cs="Arial"/>
          <w:b/>
          <w:sz w:val="22"/>
          <w:u w:val="single"/>
        </w:rPr>
        <w:t xml:space="preserve">(criminal) </w:t>
      </w:r>
      <w:r w:rsidR="00311470" w:rsidRPr="00560E63">
        <w:rPr>
          <w:rFonts w:cs="Arial"/>
          <w:b/>
          <w:sz w:val="22"/>
          <w:u w:val="single"/>
        </w:rPr>
        <w:t>Court:</w:t>
      </w:r>
    </w:p>
    <w:p w:rsidR="00DC7F6C" w:rsidRPr="00560E63" w:rsidRDefault="00DC7F6C" w:rsidP="006312FA">
      <w:pPr>
        <w:autoSpaceDE w:val="0"/>
        <w:autoSpaceDN w:val="0"/>
        <w:adjustRightInd w:val="0"/>
        <w:spacing w:after="0" w:line="240" w:lineRule="auto"/>
        <w:ind w:firstLine="720"/>
        <w:jc w:val="both"/>
        <w:rPr>
          <w:rFonts w:cs="Arial"/>
          <w:b/>
          <w:sz w:val="22"/>
        </w:rPr>
      </w:pPr>
    </w:p>
    <w:p w:rsidR="00DC7F6C" w:rsidRPr="00560E63" w:rsidRDefault="00DC7F6C" w:rsidP="006312FA">
      <w:pPr>
        <w:autoSpaceDE w:val="0"/>
        <w:autoSpaceDN w:val="0"/>
        <w:adjustRightInd w:val="0"/>
        <w:spacing w:after="0" w:line="240" w:lineRule="auto"/>
        <w:ind w:firstLine="720"/>
        <w:jc w:val="both"/>
        <w:rPr>
          <w:rFonts w:cs="Arial"/>
          <w:b/>
          <w:sz w:val="22"/>
        </w:rPr>
      </w:pPr>
      <w:r w:rsidRPr="00560E63">
        <w:rPr>
          <w:rFonts w:cs="Arial"/>
          <w:b/>
          <w:sz w:val="22"/>
        </w:rPr>
        <w:t>YOT Responsibilities:</w:t>
      </w:r>
    </w:p>
    <w:p w:rsidR="00DC7F6C" w:rsidRPr="00560E63" w:rsidRDefault="00DC7F6C" w:rsidP="006312FA">
      <w:pPr>
        <w:autoSpaceDE w:val="0"/>
        <w:autoSpaceDN w:val="0"/>
        <w:adjustRightInd w:val="0"/>
        <w:spacing w:after="0" w:line="240" w:lineRule="auto"/>
        <w:ind w:firstLine="720"/>
        <w:jc w:val="both"/>
        <w:rPr>
          <w:rFonts w:cs="Arial"/>
          <w:b/>
          <w:sz w:val="22"/>
        </w:rPr>
      </w:pPr>
    </w:p>
    <w:p w:rsidR="00CC5D07" w:rsidRPr="00560E63" w:rsidRDefault="00CC5D07"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Where a child/young person is known to Social care, the YOT will inform </w:t>
      </w:r>
      <w:r w:rsidR="000F73B1" w:rsidRPr="00560E63">
        <w:rPr>
          <w:rFonts w:cs="Arial"/>
          <w:sz w:val="22"/>
        </w:rPr>
        <w:t>the Social Worker</w:t>
      </w:r>
      <w:r w:rsidRPr="00560E63">
        <w:rPr>
          <w:rFonts w:cs="Arial"/>
          <w:sz w:val="22"/>
        </w:rPr>
        <w:t xml:space="preserve"> of the outcome of any court hearings and adjournment dates </w:t>
      </w:r>
      <w:r w:rsidRPr="00560E63">
        <w:rPr>
          <w:rFonts w:cs="Arial"/>
          <w:i/>
          <w:sz w:val="22"/>
        </w:rPr>
        <w:t>within 24 hours</w:t>
      </w:r>
      <w:r w:rsidRPr="00560E63">
        <w:rPr>
          <w:rFonts w:cs="Arial"/>
          <w:sz w:val="22"/>
        </w:rPr>
        <w:t xml:space="preserve">. </w:t>
      </w:r>
    </w:p>
    <w:p w:rsidR="00311470" w:rsidRPr="00560E63" w:rsidRDefault="00CC5D07" w:rsidP="006312FA">
      <w:pPr>
        <w:autoSpaceDE w:val="0"/>
        <w:autoSpaceDN w:val="0"/>
        <w:adjustRightInd w:val="0"/>
        <w:spacing w:after="0" w:line="240" w:lineRule="auto"/>
        <w:ind w:left="720"/>
        <w:jc w:val="both"/>
        <w:rPr>
          <w:rFonts w:cs="Arial"/>
          <w:sz w:val="22"/>
        </w:rPr>
      </w:pPr>
      <w:r w:rsidRPr="00560E63">
        <w:rPr>
          <w:rFonts w:cs="Arial"/>
          <w:sz w:val="22"/>
        </w:rPr>
        <w:t xml:space="preserve"> </w:t>
      </w:r>
    </w:p>
    <w:p w:rsidR="00EE584A" w:rsidRPr="00560E63" w:rsidRDefault="00EE584A"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In cases of emergency or where the Social Worker / foster carer may be the victim of the</w:t>
      </w:r>
      <w:r w:rsidR="00734748" w:rsidRPr="00560E63">
        <w:rPr>
          <w:rFonts w:cs="Arial"/>
          <w:sz w:val="22"/>
        </w:rPr>
        <w:t xml:space="preserve"> </w:t>
      </w:r>
      <w:r w:rsidR="000F73B1" w:rsidRPr="00560E63">
        <w:rPr>
          <w:rFonts w:cs="Arial"/>
          <w:sz w:val="22"/>
        </w:rPr>
        <w:t>crime, the relevant Social C</w:t>
      </w:r>
      <w:r w:rsidRPr="00560E63">
        <w:rPr>
          <w:rFonts w:cs="Arial"/>
          <w:sz w:val="22"/>
        </w:rPr>
        <w:t>are man</w:t>
      </w:r>
      <w:r w:rsidR="00AA7D4B" w:rsidRPr="00560E63">
        <w:rPr>
          <w:rFonts w:cs="Arial"/>
          <w:sz w:val="22"/>
        </w:rPr>
        <w:t xml:space="preserve">agers </w:t>
      </w:r>
      <w:r w:rsidR="000F73B1" w:rsidRPr="00560E63">
        <w:rPr>
          <w:rFonts w:cs="Arial"/>
          <w:sz w:val="22"/>
        </w:rPr>
        <w:t>will</w:t>
      </w:r>
      <w:r w:rsidR="00AA7D4B" w:rsidRPr="00560E63">
        <w:rPr>
          <w:rFonts w:cs="Arial"/>
          <w:sz w:val="22"/>
        </w:rPr>
        <w:t xml:space="preserve"> be contacted by YOT</w:t>
      </w:r>
      <w:r w:rsidRPr="00560E63">
        <w:rPr>
          <w:rFonts w:cs="Arial"/>
          <w:sz w:val="22"/>
        </w:rPr>
        <w:t xml:space="preserve"> duty manager to discuss who</w:t>
      </w:r>
      <w:r w:rsidR="00734748" w:rsidRPr="00560E63">
        <w:rPr>
          <w:rFonts w:cs="Arial"/>
          <w:sz w:val="22"/>
        </w:rPr>
        <w:t xml:space="preserve"> </w:t>
      </w:r>
      <w:r w:rsidRPr="00560E63">
        <w:rPr>
          <w:rFonts w:cs="Arial"/>
          <w:sz w:val="22"/>
        </w:rPr>
        <w:t>attends Court with the young person.</w:t>
      </w:r>
    </w:p>
    <w:p w:rsidR="00DC7F6C" w:rsidRPr="00560E63" w:rsidRDefault="00DC7F6C" w:rsidP="006312FA">
      <w:pPr>
        <w:autoSpaceDE w:val="0"/>
        <w:autoSpaceDN w:val="0"/>
        <w:adjustRightInd w:val="0"/>
        <w:spacing w:after="0" w:line="240" w:lineRule="auto"/>
        <w:ind w:left="720"/>
        <w:jc w:val="both"/>
        <w:rPr>
          <w:rFonts w:cs="Arial"/>
          <w:sz w:val="22"/>
        </w:rPr>
      </w:pPr>
    </w:p>
    <w:p w:rsidR="00DC7F6C" w:rsidRPr="00560E63" w:rsidRDefault="00DC7F6C"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The YOT will provide information about subsequent Court appearances and other relevant information to the allocated Social Worker </w:t>
      </w:r>
      <w:r w:rsidRPr="00560E63">
        <w:rPr>
          <w:rFonts w:cs="Arial"/>
          <w:i/>
          <w:sz w:val="22"/>
        </w:rPr>
        <w:t>as soon as possible</w:t>
      </w:r>
      <w:r w:rsidRPr="00560E63">
        <w:rPr>
          <w:rFonts w:cs="Arial"/>
          <w:sz w:val="22"/>
        </w:rPr>
        <w:t xml:space="preserve"> to assist in planning. </w:t>
      </w:r>
    </w:p>
    <w:p w:rsidR="00DC7F6C" w:rsidRPr="00560E63" w:rsidRDefault="00DC7F6C" w:rsidP="006312FA">
      <w:pPr>
        <w:autoSpaceDE w:val="0"/>
        <w:autoSpaceDN w:val="0"/>
        <w:adjustRightInd w:val="0"/>
        <w:spacing w:after="0" w:line="240" w:lineRule="auto"/>
        <w:ind w:left="720"/>
        <w:jc w:val="both"/>
        <w:rPr>
          <w:rFonts w:cs="Arial"/>
          <w:sz w:val="22"/>
        </w:rPr>
      </w:pPr>
    </w:p>
    <w:p w:rsidR="00DC7F6C" w:rsidRPr="00560E63" w:rsidRDefault="00DC7F6C" w:rsidP="006312FA">
      <w:pPr>
        <w:autoSpaceDE w:val="0"/>
        <w:autoSpaceDN w:val="0"/>
        <w:adjustRightInd w:val="0"/>
        <w:spacing w:after="0" w:line="240" w:lineRule="auto"/>
        <w:ind w:left="720"/>
        <w:jc w:val="both"/>
        <w:rPr>
          <w:rFonts w:cs="Arial"/>
          <w:b/>
          <w:sz w:val="22"/>
        </w:rPr>
      </w:pPr>
      <w:r w:rsidRPr="00560E63">
        <w:rPr>
          <w:rFonts w:cs="Arial"/>
          <w:b/>
          <w:sz w:val="22"/>
        </w:rPr>
        <w:t>Social Care Responsibilities:</w:t>
      </w:r>
    </w:p>
    <w:p w:rsidR="00DC7F6C" w:rsidRPr="00560E63" w:rsidRDefault="00DC7F6C" w:rsidP="006312FA">
      <w:pPr>
        <w:autoSpaceDE w:val="0"/>
        <w:autoSpaceDN w:val="0"/>
        <w:adjustRightInd w:val="0"/>
        <w:spacing w:after="0" w:line="240" w:lineRule="auto"/>
        <w:ind w:left="720"/>
        <w:jc w:val="both"/>
        <w:rPr>
          <w:rFonts w:cs="Arial"/>
          <w:sz w:val="22"/>
        </w:rPr>
      </w:pPr>
    </w:p>
    <w:p w:rsidR="00DC7F6C" w:rsidRPr="00560E63" w:rsidRDefault="00DC7F6C"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Social Care will ensure that all LAC should be accompanied by their parent, ca</w:t>
      </w:r>
      <w:r w:rsidR="000F73B1" w:rsidRPr="00560E63">
        <w:rPr>
          <w:rFonts w:cs="Arial"/>
          <w:sz w:val="22"/>
        </w:rPr>
        <w:t>rer, residential worker and/or Social W</w:t>
      </w:r>
      <w:r w:rsidRPr="00560E63">
        <w:rPr>
          <w:rFonts w:cs="Arial"/>
          <w:sz w:val="22"/>
        </w:rPr>
        <w:t xml:space="preserve">orker when they appear in court. </w:t>
      </w:r>
    </w:p>
    <w:p w:rsidR="00734748" w:rsidRPr="00560E63" w:rsidRDefault="00734748" w:rsidP="006312FA">
      <w:pPr>
        <w:autoSpaceDE w:val="0"/>
        <w:autoSpaceDN w:val="0"/>
        <w:adjustRightInd w:val="0"/>
        <w:spacing w:after="0" w:line="240" w:lineRule="auto"/>
        <w:ind w:left="720"/>
        <w:jc w:val="both"/>
        <w:rPr>
          <w:rFonts w:cs="Arial"/>
          <w:sz w:val="22"/>
        </w:rPr>
      </w:pPr>
    </w:p>
    <w:p w:rsidR="007E4C9E" w:rsidRPr="00560E63" w:rsidRDefault="007E4C9E"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The expectation of the Court is that YOT workers do NOT act as a responsible adult when children or young people appear in Court. The young person should be accompanied by their parent, foster carer, residential worker or Social Worker. </w:t>
      </w:r>
    </w:p>
    <w:p w:rsidR="007E4C9E" w:rsidRPr="00560E63" w:rsidRDefault="007E4C9E" w:rsidP="006312FA">
      <w:pPr>
        <w:autoSpaceDE w:val="0"/>
        <w:autoSpaceDN w:val="0"/>
        <w:adjustRightInd w:val="0"/>
        <w:spacing w:after="0" w:line="240" w:lineRule="auto"/>
        <w:ind w:left="720"/>
        <w:jc w:val="both"/>
        <w:rPr>
          <w:rFonts w:cs="Arial"/>
          <w:sz w:val="22"/>
        </w:rPr>
      </w:pPr>
    </w:p>
    <w:p w:rsidR="00DC7F6C" w:rsidRPr="00560E63" w:rsidRDefault="00EE584A"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U</w:t>
      </w:r>
      <w:r w:rsidR="000F73B1" w:rsidRPr="00560E63">
        <w:rPr>
          <w:rFonts w:cs="Arial"/>
          <w:sz w:val="22"/>
        </w:rPr>
        <w:t xml:space="preserve">nless there is a </w:t>
      </w:r>
      <w:r w:rsidR="00A2745E" w:rsidRPr="00560E63">
        <w:rPr>
          <w:rFonts w:cs="Arial"/>
          <w:sz w:val="22"/>
        </w:rPr>
        <w:t>Remand to Youth Detention Accommodation</w:t>
      </w:r>
      <w:r w:rsidRPr="00560E63">
        <w:rPr>
          <w:rFonts w:cs="Arial"/>
          <w:sz w:val="22"/>
        </w:rPr>
        <w:t>, the expectation is that foster carers, Residential Staff and</w:t>
      </w:r>
      <w:r w:rsidR="00734748" w:rsidRPr="00560E63">
        <w:rPr>
          <w:rFonts w:cs="Arial"/>
          <w:sz w:val="22"/>
        </w:rPr>
        <w:t xml:space="preserve"> </w:t>
      </w:r>
      <w:r w:rsidRPr="00560E63">
        <w:rPr>
          <w:rFonts w:cs="Arial"/>
          <w:sz w:val="22"/>
        </w:rPr>
        <w:t>Social Workers are responsible for arranging transport to and from Court and for ensuring that legal</w:t>
      </w:r>
      <w:r w:rsidR="00734748" w:rsidRPr="00560E63">
        <w:rPr>
          <w:rFonts w:cs="Arial"/>
          <w:sz w:val="22"/>
        </w:rPr>
        <w:t xml:space="preserve"> </w:t>
      </w:r>
      <w:r w:rsidRPr="00560E63">
        <w:rPr>
          <w:rFonts w:cs="Arial"/>
          <w:sz w:val="22"/>
        </w:rPr>
        <w:t>representation matters have bee</w:t>
      </w:r>
      <w:r w:rsidR="00AA7D4B" w:rsidRPr="00560E63">
        <w:rPr>
          <w:rFonts w:cs="Arial"/>
          <w:sz w:val="22"/>
        </w:rPr>
        <w:t xml:space="preserve">n arranged </w:t>
      </w:r>
      <w:r w:rsidR="007E4C9E" w:rsidRPr="00560E63">
        <w:rPr>
          <w:rFonts w:cs="Arial"/>
          <w:sz w:val="22"/>
        </w:rPr>
        <w:t>(Social Care to contact the YOT if advice is needed).</w:t>
      </w:r>
    </w:p>
    <w:p w:rsidR="00DC7F6C" w:rsidRPr="00560E63" w:rsidRDefault="00DC7F6C" w:rsidP="006312FA">
      <w:pPr>
        <w:autoSpaceDE w:val="0"/>
        <w:autoSpaceDN w:val="0"/>
        <w:adjustRightInd w:val="0"/>
        <w:spacing w:after="0" w:line="240" w:lineRule="auto"/>
        <w:ind w:left="720"/>
        <w:jc w:val="both"/>
        <w:rPr>
          <w:rFonts w:cs="Arial"/>
          <w:sz w:val="22"/>
        </w:rPr>
      </w:pPr>
    </w:p>
    <w:p w:rsidR="00734748" w:rsidRPr="00560E63" w:rsidRDefault="00734748" w:rsidP="006312FA">
      <w:pPr>
        <w:autoSpaceDE w:val="0"/>
        <w:autoSpaceDN w:val="0"/>
        <w:adjustRightInd w:val="0"/>
        <w:spacing w:after="0" w:line="240" w:lineRule="auto"/>
        <w:jc w:val="both"/>
        <w:rPr>
          <w:rFonts w:cs="Arial"/>
          <w:sz w:val="22"/>
        </w:rPr>
      </w:pPr>
    </w:p>
    <w:p w:rsidR="00EE584A" w:rsidRPr="00560E63" w:rsidRDefault="00DF36F1" w:rsidP="006312FA">
      <w:pPr>
        <w:autoSpaceDE w:val="0"/>
        <w:autoSpaceDN w:val="0"/>
        <w:adjustRightInd w:val="0"/>
        <w:spacing w:after="0" w:line="240" w:lineRule="auto"/>
        <w:jc w:val="both"/>
        <w:rPr>
          <w:rFonts w:cs="Arial"/>
          <w:b/>
          <w:sz w:val="22"/>
          <w:u w:val="single"/>
        </w:rPr>
      </w:pPr>
      <w:r w:rsidRPr="00560E63">
        <w:rPr>
          <w:rFonts w:cs="Arial"/>
          <w:sz w:val="22"/>
        </w:rPr>
        <w:tab/>
      </w:r>
      <w:r w:rsidR="00EE584A" w:rsidRPr="00560E63">
        <w:rPr>
          <w:rFonts w:cs="Arial"/>
          <w:b/>
          <w:sz w:val="22"/>
          <w:u w:val="single"/>
        </w:rPr>
        <w:t>Remands</w:t>
      </w:r>
      <w:r w:rsidR="000F73B1" w:rsidRPr="00560E63">
        <w:rPr>
          <w:rFonts w:cs="Arial"/>
          <w:b/>
          <w:sz w:val="22"/>
          <w:u w:val="single"/>
        </w:rPr>
        <w:t xml:space="preserve"> to Local Authority Care and to Youth Detention Accommodation</w:t>
      </w:r>
    </w:p>
    <w:p w:rsidR="000F73B1" w:rsidRPr="00560E63" w:rsidRDefault="000F73B1" w:rsidP="006312FA">
      <w:pPr>
        <w:autoSpaceDE w:val="0"/>
        <w:autoSpaceDN w:val="0"/>
        <w:adjustRightInd w:val="0"/>
        <w:spacing w:after="0" w:line="240" w:lineRule="auto"/>
        <w:jc w:val="both"/>
        <w:rPr>
          <w:rFonts w:cs="Arial"/>
          <w:b/>
          <w:sz w:val="22"/>
          <w:u w:val="single"/>
        </w:rPr>
      </w:pPr>
    </w:p>
    <w:p w:rsidR="007E4C9E" w:rsidRPr="00560E63" w:rsidRDefault="007E4C9E"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requirements for a young person remanded to the Care of the Local Authority are the same as for any young person who becomes a ‘Looked After Child’, with the exception of the requirement to plan for permanency.</w:t>
      </w:r>
    </w:p>
    <w:p w:rsidR="007E4C9E" w:rsidRPr="00560E63" w:rsidRDefault="007E4C9E" w:rsidP="006312FA">
      <w:pPr>
        <w:autoSpaceDE w:val="0"/>
        <w:autoSpaceDN w:val="0"/>
        <w:adjustRightInd w:val="0"/>
        <w:spacing w:after="0" w:line="240" w:lineRule="auto"/>
        <w:ind w:firstLine="720"/>
        <w:jc w:val="both"/>
        <w:rPr>
          <w:rFonts w:cs="Arial"/>
          <w:b/>
          <w:sz w:val="22"/>
        </w:rPr>
      </w:pPr>
    </w:p>
    <w:p w:rsidR="007E4C9E" w:rsidRPr="00560E63" w:rsidRDefault="007E4C9E" w:rsidP="006312FA">
      <w:pPr>
        <w:autoSpaceDE w:val="0"/>
        <w:autoSpaceDN w:val="0"/>
        <w:adjustRightInd w:val="0"/>
        <w:spacing w:after="0" w:line="240" w:lineRule="auto"/>
        <w:ind w:firstLine="720"/>
        <w:jc w:val="both"/>
        <w:rPr>
          <w:rFonts w:cs="Arial"/>
          <w:b/>
          <w:sz w:val="22"/>
        </w:rPr>
      </w:pPr>
    </w:p>
    <w:p w:rsidR="000F73B1" w:rsidRPr="00560E63" w:rsidRDefault="000F73B1" w:rsidP="006312FA">
      <w:pPr>
        <w:autoSpaceDE w:val="0"/>
        <w:autoSpaceDN w:val="0"/>
        <w:adjustRightInd w:val="0"/>
        <w:spacing w:after="0" w:line="240" w:lineRule="auto"/>
        <w:ind w:firstLine="720"/>
        <w:jc w:val="both"/>
        <w:rPr>
          <w:rFonts w:cs="Arial"/>
          <w:b/>
          <w:sz w:val="22"/>
        </w:rPr>
      </w:pPr>
      <w:r w:rsidRPr="00560E63">
        <w:rPr>
          <w:rFonts w:cs="Arial"/>
          <w:b/>
          <w:sz w:val="22"/>
        </w:rPr>
        <w:t>YOT Responsibilities:</w:t>
      </w:r>
    </w:p>
    <w:p w:rsidR="00DC7F6C" w:rsidRPr="00560E63" w:rsidRDefault="00DC7F6C" w:rsidP="006312FA">
      <w:pPr>
        <w:autoSpaceDE w:val="0"/>
        <w:autoSpaceDN w:val="0"/>
        <w:adjustRightInd w:val="0"/>
        <w:spacing w:after="0" w:line="240" w:lineRule="auto"/>
        <w:jc w:val="both"/>
        <w:rPr>
          <w:rFonts w:cs="Arial"/>
          <w:b/>
          <w:sz w:val="22"/>
        </w:rPr>
      </w:pPr>
    </w:p>
    <w:p w:rsidR="00161970" w:rsidRPr="00560E63" w:rsidRDefault="00161970"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Young people who are dealt with by a court by way of a Remand to Local Authority Accommodation or a Remand to Youth Detention Accommodation are ‘Looked After’.  This will include both children who were already Looked After, and those who become Looked After by virtue of the remand.  Where a young person is already Looked After and is remanded, the Social Worker will be notified by the YOT as soon as the young person is remanded and as soon as they are sentenced to custody, including the details of where s/he is placed and the relevant order. </w:t>
      </w:r>
    </w:p>
    <w:p w:rsidR="00161970" w:rsidRPr="00560E63" w:rsidRDefault="00161970" w:rsidP="006312FA">
      <w:pPr>
        <w:autoSpaceDE w:val="0"/>
        <w:autoSpaceDN w:val="0"/>
        <w:adjustRightInd w:val="0"/>
        <w:spacing w:after="0" w:line="240" w:lineRule="auto"/>
        <w:ind w:left="720"/>
        <w:jc w:val="both"/>
        <w:rPr>
          <w:rFonts w:cs="Arial"/>
          <w:sz w:val="22"/>
        </w:rPr>
      </w:pPr>
    </w:p>
    <w:p w:rsidR="00161970" w:rsidRPr="00560E63" w:rsidRDefault="00161970"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YOT staff will attend Court and provide information as requested by the Court. </w:t>
      </w:r>
    </w:p>
    <w:p w:rsidR="00161970" w:rsidRPr="00560E63" w:rsidRDefault="00161970" w:rsidP="006312FA">
      <w:pPr>
        <w:autoSpaceDE w:val="0"/>
        <w:autoSpaceDN w:val="0"/>
        <w:adjustRightInd w:val="0"/>
        <w:spacing w:after="0" w:line="240" w:lineRule="auto"/>
        <w:ind w:left="720"/>
        <w:jc w:val="both"/>
        <w:rPr>
          <w:rFonts w:cs="Arial"/>
          <w:sz w:val="22"/>
        </w:rPr>
      </w:pPr>
    </w:p>
    <w:p w:rsidR="00DC7F6C" w:rsidRPr="00560E63" w:rsidRDefault="00DC7F6C"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In cases where a </w:t>
      </w:r>
      <w:r w:rsidR="00F06F3A" w:rsidRPr="00560E63">
        <w:rPr>
          <w:rFonts w:cs="Arial"/>
          <w:sz w:val="22"/>
        </w:rPr>
        <w:t>Remand to Youth Detention Accommodation</w:t>
      </w:r>
      <w:r w:rsidR="007E4C9E" w:rsidRPr="00560E63">
        <w:rPr>
          <w:rFonts w:cs="Arial"/>
          <w:sz w:val="22"/>
        </w:rPr>
        <w:t xml:space="preserve"> is made </w:t>
      </w:r>
      <w:r w:rsidRPr="00560E63">
        <w:rPr>
          <w:rFonts w:cs="Arial"/>
          <w:sz w:val="22"/>
        </w:rPr>
        <w:t xml:space="preserve">the responsibility rests with the YOT to arrange the young person's attendance at Court. </w:t>
      </w:r>
    </w:p>
    <w:p w:rsidR="00161970" w:rsidRPr="00560E63" w:rsidRDefault="00161970" w:rsidP="006312FA">
      <w:pPr>
        <w:autoSpaceDE w:val="0"/>
        <w:autoSpaceDN w:val="0"/>
        <w:adjustRightInd w:val="0"/>
        <w:spacing w:after="0" w:line="240" w:lineRule="auto"/>
        <w:ind w:left="720"/>
        <w:jc w:val="both"/>
        <w:rPr>
          <w:rFonts w:cs="Arial"/>
          <w:sz w:val="22"/>
        </w:rPr>
      </w:pPr>
    </w:p>
    <w:p w:rsidR="00EE584A" w:rsidRPr="00560E63" w:rsidRDefault="00F06F3A"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The </w:t>
      </w:r>
      <w:r w:rsidR="00180559" w:rsidRPr="00560E63">
        <w:rPr>
          <w:rFonts w:cs="Arial"/>
          <w:sz w:val="22"/>
        </w:rPr>
        <w:t>YOT</w:t>
      </w:r>
      <w:r w:rsidR="00EE584A" w:rsidRPr="00560E63">
        <w:rPr>
          <w:rFonts w:cs="Arial"/>
          <w:sz w:val="22"/>
        </w:rPr>
        <w:t xml:space="preserve"> </w:t>
      </w:r>
      <w:r w:rsidRPr="00560E63">
        <w:rPr>
          <w:rFonts w:cs="Arial"/>
          <w:sz w:val="22"/>
        </w:rPr>
        <w:t>Court Officer</w:t>
      </w:r>
      <w:r w:rsidR="00EE584A" w:rsidRPr="00560E63">
        <w:rPr>
          <w:rFonts w:cs="Arial"/>
          <w:sz w:val="22"/>
        </w:rPr>
        <w:t xml:space="preserve"> will</w:t>
      </w:r>
      <w:r w:rsidR="00180559" w:rsidRPr="00560E63">
        <w:rPr>
          <w:rFonts w:cs="Arial"/>
          <w:sz w:val="22"/>
        </w:rPr>
        <w:t xml:space="preserve"> contact the MASH</w:t>
      </w:r>
      <w:r w:rsidR="00EE584A" w:rsidRPr="00560E63">
        <w:rPr>
          <w:rFonts w:cs="Arial"/>
          <w:sz w:val="22"/>
        </w:rPr>
        <w:t xml:space="preserve"> Team </w:t>
      </w:r>
      <w:r w:rsidR="00AF3776" w:rsidRPr="00560E63">
        <w:rPr>
          <w:rFonts w:cs="Arial"/>
          <w:sz w:val="22"/>
        </w:rPr>
        <w:t xml:space="preserve">/Duty Social Work Manager </w:t>
      </w:r>
      <w:r w:rsidR="00EE584A" w:rsidRPr="00560E63">
        <w:rPr>
          <w:rFonts w:cs="Arial"/>
          <w:sz w:val="22"/>
        </w:rPr>
        <w:t>where there is no allocated Social Worker as</w:t>
      </w:r>
      <w:r w:rsidR="00AF3776" w:rsidRPr="00560E63">
        <w:rPr>
          <w:rFonts w:cs="Arial"/>
          <w:sz w:val="22"/>
        </w:rPr>
        <w:t xml:space="preserve"> </w:t>
      </w:r>
      <w:r w:rsidR="00161970" w:rsidRPr="00560E63">
        <w:rPr>
          <w:rFonts w:cs="Arial"/>
          <w:sz w:val="22"/>
        </w:rPr>
        <w:t xml:space="preserve">soon as a Remand </w:t>
      </w:r>
      <w:r w:rsidR="00EE584A" w:rsidRPr="00560E63">
        <w:rPr>
          <w:rFonts w:cs="Arial"/>
          <w:sz w:val="22"/>
        </w:rPr>
        <w:t xml:space="preserve">into Local Authority Accommodation seems likely or is made and </w:t>
      </w:r>
      <w:r w:rsidR="00AF3776" w:rsidRPr="00560E63">
        <w:rPr>
          <w:rFonts w:cs="Arial"/>
          <w:sz w:val="22"/>
        </w:rPr>
        <w:t>will forward the court result</w:t>
      </w:r>
      <w:r w:rsidR="00EE584A" w:rsidRPr="00560E63">
        <w:rPr>
          <w:rFonts w:cs="Arial"/>
          <w:sz w:val="22"/>
        </w:rPr>
        <w:t xml:space="preserve"> to </w:t>
      </w:r>
      <w:r w:rsidR="00AF3776" w:rsidRPr="00560E63">
        <w:rPr>
          <w:rFonts w:cs="Arial"/>
          <w:sz w:val="22"/>
        </w:rPr>
        <w:t xml:space="preserve">Social Care </w:t>
      </w:r>
      <w:r w:rsidR="00EE584A" w:rsidRPr="00560E63">
        <w:rPr>
          <w:rFonts w:cs="Arial"/>
          <w:sz w:val="22"/>
        </w:rPr>
        <w:t>a</w:t>
      </w:r>
      <w:r w:rsidR="00161970" w:rsidRPr="00560E63">
        <w:rPr>
          <w:rFonts w:cs="Arial"/>
          <w:sz w:val="22"/>
        </w:rPr>
        <w:t>long with</w:t>
      </w:r>
      <w:r w:rsidR="00EE584A" w:rsidRPr="00560E63">
        <w:rPr>
          <w:rFonts w:cs="Arial"/>
          <w:sz w:val="22"/>
        </w:rPr>
        <w:t xml:space="preserve"> any other relevant information, if the young per</w:t>
      </w:r>
      <w:r w:rsidR="00180559" w:rsidRPr="00560E63">
        <w:rPr>
          <w:rFonts w:cs="Arial"/>
          <w:sz w:val="22"/>
        </w:rPr>
        <w:t>son is already known to the YOT</w:t>
      </w:r>
      <w:r w:rsidR="00DF36F1" w:rsidRPr="00560E63">
        <w:rPr>
          <w:rFonts w:cs="Arial"/>
          <w:sz w:val="22"/>
        </w:rPr>
        <w:t>.</w:t>
      </w:r>
    </w:p>
    <w:p w:rsidR="00161970" w:rsidRPr="00560E63" w:rsidRDefault="00161970" w:rsidP="006312FA">
      <w:pPr>
        <w:autoSpaceDE w:val="0"/>
        <w:autoSpaceDN w:val="0"/>
        <w:adjustRightInd w:val="0"/>
        <w:spacing w:after="0" w:line="240" w:lineRule="auto"/>
        <w:ind w:left="720"/>
        <w:jc w:val="both"/>
        <w:rPr>
          <w:rFonts w:cs="Arial"/>
          <w:sz w:val="22"/>
        </w:rPr>
      </w:pPr>
    </w:p>
    <w:p w:rsidR="00161970" w:rsidRPr="00560E63" w:rsidRDefault="00161970"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Where required, the YOT will provide a support programme for the young person during the remand period. This could consist of managing any reporting requirements agreed with Social Care. </w:t>
      </w:r>
    </w:p>
    <w:p w:rsidR="00161970" w:rsidRPr="00560E63" w:rsidRDefault="00161970" w:rsidP="006312FA">
      <w:pPr>
        <w:autoSpaceDE w:val="0"/>
        <w:autoSpaceDN w:val="0"/>
        <w:adjustRightInd w:val="0"/>
        <w:spacing w:after="0" w:line="240" w:lineRule="auto"/>
        <w:ind w:left="720"/>
        <w:jc w:val="both"/>
        <w:rPr>
          <w:rFonts w:cs="Arial"/>
          <w:sz w:val="22"/>
        </w:rPr>
      </w:pPr>
    </w:p>
    <w:p w:rsidR="00161970" w:rsidRPr="00560E63" w:rsidRDefault="00161970"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In the event that the young person is placed outside the borough for the duration of the remand, Rotherham YOT will liaise with the local YOT in the area (Host YOT) in which they are placed to see if any negotiated support can be offered by the Host area with a view to ensuring that the young person receives the services identified.</w:t>
      </w:r>
    </w:p>
    <w:p w:rsidR="00161970" w:rsidRPr="00560E63" w:rsidRDefault="00161970" w:rsidP="006312FA">
      <w:pPr>
        <w:autoSpaceDE w:val="0"/>
        <w:autoSpaceDN w:val="0"/>
        <w:adjustRightInd w:val="0"/>
        <w:spacing w:after="0" w:line="240" w:lineRule="auto"/>
        <w:ind w:left="720"/>
        <w:jc w:val="both"/>
        <w:rPr>
          <w:rFonts w:cs="Arial"/>
          <w:sz w:val="22"/>
        </w:rPr>
      </w:pPr>
    </w:p>
    <w:p w:rsidR="00161970" w:rsidRPr="00560E63" w:rsidRDefault="00161970"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All arrangements for the placement of a young person in secure accommodation, following a </w:t>
      </w:r>
      <w:r w:rsidR="00A2745E" w:rsidRPr="00560E63">
        <w:rPr>
          <w:rFonts w:cs="Arial"/>
          <w:sz w:val="22"/>
        </w:rPr>
        <w:t>Remand to Youth Detention Accommodation</w:t>
      </w:r>
      <w:r w:rsidRPr="00560E63">
        <w:rPr>
          <w:rFonts w:cs="Arial"/>
          <w:sz w:val="22"/>
        </w:rPr>
        <w:t>, will be carried out by the YOT in liaison with the Youth Justice Board (who are responsible for the identification of the placement).</w:t>
      </w:r>
    </w:p>
    <w:p w:rsidR="000F73B1" w:rsidRPr="00560E63" w:rsidRDefault="000F73B1" w:rsidP="006312FA">
      <w:pPr>
        <w:autoSpaceDE w:val="0"/>
        <w:autoSpaceDN w:val="0"/>
        <w:adjustRightInd w:val="0"/>
        <w:spacing w:after="0" w:line="240" w:lineRule="auto"/>
        <w:ind w:left="720"/>
        <w:jc w:val="both"/>
        <w:rPr>
          <w:rFonts w:cs="Arial"/>
          <w:sz w:val="22"/>
        </w:rPr>
      </w:pPr>
    </w:p>
    <w:p w:rsidR="00161970" w:rsidRPr="00560E63" w:rsidRDefault="00161970" w:rsidP="006312FA">
      <w:pPr>
        <w:autoSpaceDE w:val="0"/>
        <w:autoSpaceDN w:val="0"/>
        <w:adjustRightInd w:val="0"/>
        <w:spacing w:after="0" w:line="240" w:lineRule="auto"/>
        <w:ind w:left="720"/>
        <w:jc w:val="both"/>
        <w:rPr>
          <w:rFonts w:cs="Arial"/>
          <w:sz w:val="22"/>
        </w:rPr>
      </w:pPr>
    </w:p>
    <w:p w:rsidR="00DF36F1" w:rsidRPr="00560E63" w:rsidRDefault="000F73B1" w:rsidP="006312FA">
      <w:pPr>
        <w:autoSpaceDE w:val="0"/>
        <w:autoSpaceDN w:val="0"/>
        <w:adjustRightInd w:val="0"/>
        <w:spacing w:after="0" w:line="240" w:lineRule="auto"/>
        <w:ind w:left="720"/>
        <w:jc w:val="both"/>
        <w:rPr>
          <w:rFonts w:cs="Arial"/>
          <w:b/>
          <w:sz w:val="22"/>
        </w:rPr>
      </w:pPr>
      <w:r w:rsidRPr="00560E63">
        <w:rPr>
          <w:rFonts w:cs="Arial"/>
          <w:b/>
          <w:sz w:val="22"/>
        </w:rPr>
        <w:t>Social Care Responsibilities:</w:t>
      </w:r>
    </w:p>
    <w:p w:rsidR="00161970" w:rsidRPr="00560E63" w:rsidRDefault="00161970" w:rsidP="006312FA">
      <w:pPr>
        <w:autoSpaceDE w:val="0"/>
        <w:autoSpaceDN w:val="0"/>
        <w:adjustRightInd w:val="0"/>
        <w:spacing w:after="0" w:line="240" w:lineRule="auto"/>
        <w:ind w:left="720"/>
        <w:jc w:val="both"/>
        <w:rPr>
          <w:rFonts w:cs="Arial"/>
          <w:b/>
          <w:sz w:val="22"/>
        </w:rPr>
      </w:pPr>
    </w:p>
    <w:p w:rsidR="00161970" w:rsidRPr="00560E63" w:rsidRDefault="000F73B1"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Where the court remands a young person into Local Authority Accommodation it is implicit that they do not consider it appropriate for the placement to be at home </w:t>
      </w:r>
      <w:r w:rsidR="00161970" w:rsidRPr="00560E63">
        <w:rPr>
          <w:rFonts w:cs="Arial"/>
          <w:sz w:val="22"/>
        </w:rPr>
        <w:t>or with family members. Social C</w:t>
      </w:r>
      <w:r w:rsidRPr="00560E63">
        <w:rPr>
          <w:rFonts w:cs="Arial"/>
          <w:sz w:val="22"/>
        </w:rPr>
        <w:t xml:space="preserve">are may consider the feasibility of placing a child at home but this should not be done without the explicit authority of a senior officer and only after </w:t>
      </w:r>
      <w:r w:rsidR="00161970" w:rsidRPr="00560E63">
        <w:rPr>
          <w:rFonts w:cs="Arial"/>
          <w:sz w:val="22"/>
        </w:rPr>
        <w:t>an assessment is made of the suitability and of</w:t>
      </w:r>
      <w:r w:rsidRPr="00560E63">
        <w:rPr>
          <w:rFonts w:cs="Arial"/>
          <w:sz w:val="22"/>
        </w:rPr>
        <w:t xml:space="preserve"> their care capacity. Such a decision must also be communicated to the court on the next appearance.</w:t>
      </w:r>
      <w:r w:rsidR="00161970" w:rsidRPr="00560E63">
        <w:rPr>
          <w:rFonts w:cs="Arial"/>
          <w:sz w:val="22"/>
        </w:rPr>
        <w:t xml:space="preserve"> </w:t>
      </w:r>
      <w:r w:rsidR="00F06F3A" w:rsidRPr="00560E63">
        <w:rPr>
          <w:rFonts w:cs="Arial"/>
          <w:sz w:val="22"/>
        </w:rPr>
        <w:t xml:space="preserve"> </w:t>
      </w:r>
      <w:r w:rsidR="00161970" w:rsidRPr="00560E63">
        <w:rPr>
          <w:rFonts w:cs="Arial"/>
          <w:sz w:val="22"/>
        </w:rPr>
        <w:t xml:space="preserve">For children/young people who are known to YOT and not to Social Care at the time of the remand, the YOT Accommodation Officer will be expected to provide information that assists in the search for a placement. </w:t>
      </w:r>
    </w:p>
    <w:p w:rsidR="00161970" w:rsidRPr="00560E63" w:rsidRDefault="00161970" w:rsidP="006312FA">
      <w:pPr>
        <w:autoSpaceDE w:val="0"/>
        <w:autoSpaceDN w:val="0"/>
        <w:adjustRightInd w:val="0"/>
        <w:spacing w:after="0" w:line="240" w:lineRule="auto"/>
        <w:ind w:left="720"/>
        <w:jc w:val="both"/>
        <w:rPr>
          <w:rFonts w:cs="Arial"/>
          <w:sz w:val="22"/>
        </w:rPr>
      </w:pPr>
    </w:p>
    <w:p w:rsidR="007E4C9E" w:rsidRPr="00560E63" w:rsidRDefault="00560E63" w:rsidP="006312FA">
      <w:pPr>
        <w:pStyle w:val="ListParagraph"/>
        <w:numPr>
          <w:ilvl w:val="0"/>
          <w:numId w:val="1"/>
        </w:numPr>
        <w:autoSpaceDE w:val="0"/>
        <w:autoSpaceDN w:val="0"/>
        <w:adjustRightInd w:val="0"/>
        <w:spacing w:after="0" w:line="240" w:lineRule="auto"/>
        <w:jc w:val="both"/>
        <w:rPr>
          <w:rFonts w:cs="Arial"/>
          <w:sz w:val="22"/>
        </w:rPr>
      </w:pPr>
      <w:r>
        <w:rPr>
          <w:rFonts w:cs="Arial"/>
          <w:sz w:val="22"/>
        </w:rPr>
        <w:t>In cases where a c</w:t>
      </w:r>
      <w:r w:rsidR="007E4C9E" w:rsidRPr="00560E63">
        <w:rPr>
          <w:rFonts w:cs="Arial"/>
          <w:sz w:val="22"/>
        </w:rPr>
        <w:t xml:space="preserve">ourt ordered remand to Local Authority Care is made the responsibility rests with Social Care to arrange the young person's attendance at Court. </w:t>
      </w:r>
    </w:p>
    <w:p w:rsidR="007E4C9E" w:rsidRPr="00560E63" w:rsidRDefault="007E4C9E" w:rsidP="006312FA">
      <w:pPr>
        <w:autoSpaceDE w:val="0"/>
        <w:autoSpaceDN w:val="0"/>
        <w:adjustRightInd w:val="0"/>
        <w:spacing w:after="0" w:line="240" w:lineRule="auto"/>
        <w:ind w:left="720"/>
        <w:jc w:val="both"/>
        <w:rPr>
          <w:rFonts w:cs="Arial"/>
          <w:sz w:val="22"/>
        </w:rPr>
      </w:pPr>
    </w:p>
    <w:p w:rsidR="00161970" w:rsidRPr="00560E63" w:rsidRDefault="000F73B1"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In cases where a child is in Secure Accommodation under welfare grounds, the onus is on Social care to work with the YOT to facilitate attendance for any criminal proceedings.</w:t>
      </w:r>
    </w:p>
    <w:p w:rsidR="00161970" w:rsidRPr="00560E63" w:rsidRDefault="00161970" w:rsidP="006312FA">
      <w:pPr>
        <w:autoSpaceDE w:val="0"/>
        <w:autoSpaceDN w:val="0"/>
        <w:adjustRightInd w:val="0"/>
        <w:spacing w:after="0" w:line="240" w:lineRule="auto"/>
        <w:ind w:left="720"/>
        <w:jc w:val="both"/>
        <w:rPr>
          <w:rFonts w:cs="Arial"/>
          <w:sz w:val="22"/>
        </w:rPr>
      </w:pPr>
    </w:p>
    <w:p w:rsidR="00AF3776" w:rsidRPr="00560E63" w:rsidRDefault="00EE584A"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Any change in placement during the remand period should be notified </w:t>
      </w:r>
      <w:r w:rsidRPr="00560E63">
        <w:rPr>
          <w:rFonts w:cs="Arial"/>
          <w:i/>
          <w:sz w:val="22"/>
        </w:rPr>
        <w:t>immediately</w:t>
      </w:r>
      <w:r w:rsidRPr="00560E63">
        <w:rPr>
          <w:rFonts w:cs="Arial"/>
          <w:sz w:val="22"/>
        </w:rPr>
        <w:t xml:space="preserve"> to</w:t>
      </w:r>
      <w:r w:rsidR="00DF36F1" w:rsidRPr="00560E63">
        <w:rPr>
          <w:rFonts w:cs="Arial"/>
          <w:sz w:val="22"/>
        </w:rPr>
        <w:t xml:space="preserve"> </w:t>
      </w:r>
      <w:r w:rsidR="00180559" w:rsidRPr="00560E63">
        <w:rPr>
          <w:rFonts w:cs="Arial"/>
          <w:sz w:val="22"/>
        </w:rPr>
        <w:t>the YOT</w:t>
      </w:r>
      <w:r w:rsidRPr="00560E63">
        <w:rPr>
          <w:rFonts w:cs="Arial"/>
          <w:sz w:val="22"/>
        </w:rPr>
        <w:t xml:space="preserve">. </w:t>
      </w:r>
    </w:p>
    <w:p w:rsidR="00161970" w:rsidRPr="00560E63" w:rsidRDefault="00161970" w:rsidP="006312FA">
      <w:pPr>
        <w:autoSpaceDE w:val="0"/>
        <w:autoSpaceDN w:val="0"/>
        <w:adjustRightInd w:val="0"/>
        <w:spacing w:after="0" w:line="240" w:lineRule="auto"/>
        <w:ind w:left="720"/>
        <w:jc w:val="both"/>
        <w:rPr>
          <w:rFonts w:cs="Arial"/>
          <w:sz w:val="22"/>
        </w:rPr>
      </w:pPr>
    </w:p>
    <w:p w:rsidR="00560E63" w:rsidRPr="00560E63" w:rsidRDefault="00560E63" w:rsidP="006312FA">
      <w:pPr>
        <w:autoSpaceDE w:val="0"/>
        <w:autoSpaceDN w:val="0"/>
        <w:adjustRightInd w:val="0"/>
        <w:spacing w:after="0" w:line="240" w:lineRule="auto"/>
        <w:ind w:left="720"/>
        <w:jc w:val="both"/>
        <w:rPr>
          <w:rFonts w:cs="Arial"/>
          <w:sz w:val="22"/>
        </w:rPr>
      </w:pPr>
    </w:p>
    <w:p w:rsidR="00161970" w:rsidRPr="00560E63" w:rsidRDefault="00161970" w:rsidP="006312FA">
      <w:pPr>
        <w:autoSpaceDE w:val="0"/>
        <w:autoSpaceDN w:val="0"/>
        <w:adjustRightInd w:val="0"/>
        <w:spacing w:after="0" w:line="240" w:lineRule="auto"/>
        <w:ind w:left="720"/>
        <w:jc w:val="both"/>
        <w:rPr>
          <w:rFonts w:cs="Arial"/>
          <w:b/>
          <w:sz w:val="22"/>
          <w:u w:val="single"/>
        </w:rPr>
      </w:pPr>
      <w:r w:rsidRPr="00560E63">
        <w:rPr>
          <w:rFonts w:cs="Arial"/>
          <w:b/>
          <w:sz w:val="22"/>
          <w:u w:val="single"/>
        </w:rPr>
        <w:t>LAC sentenced to custod</w:t>
      </w:r>
      <w:r w:rsidR="00EB671F" w:rsidRPr="00560E63">
        <w:rPr>
          <w:rFonts w:cs="Arial"/>
          <w:b/>
          <w:sz w:val="22"/>
          <w:u w:val="single"/>
        </w:rPr>
        <w:t>y (Detention and Training Order)</w:t>
      </w:r>
    </w:p>
    <w:p w:rsidR="00EB671F" w:rsidRPr="00560E63" w:rsidRDefault="00EB671F" w:rsidP="006312FA">
      <w:pPr>
        <w:autoSpaceDE w:val="0"/>
        <w:autoSpaceDN w:val="0"/>
        <w:adjustRightInd w:val="0"/>
        <w:spacing w:after="0" w:line="240" w:lineRule="auto"/>
        <w:ind w:left="720"/>
        <w:jc w:val="both"/>
        <w:rPr>
          <w:rFonts w:cs="Arial"/>
          <w:b/>
          <w:sz w:val="22"/>
          <w:u w:val="single"/>
        </w:rPr>
      </w:pPr>
    </w:p>
    <w:p w:rsidR="00EB671F" w:rsidRPr="00560E63" w:rsidRDefault="00EB671F" w:rsidP="006312FA">
      <w:pPr>
        <w:autoSpaceDE w:val="0"/>
        <w:autoSpaceDN w:val="0"/>
        <w:adjustRightInd w:val="0"/>
        <w:spacing w:after="0" w:line="240" w:lineRule="auto"/>
        <w:ind w:left="720"/>
        <w:jc w:val="both"/>
        <w:rPr>
          <w:rFonts w:cs="Arial"/>
          <w:b/>
          <w:sz w:val="22"/>
        </w:rPr>
      </w:pPr>
      <w:r w:rsidRPr="00560E63">
        <w:rPr>
          <w:rFonts w:cs="Arial"/>
          <w:b/>
          <w:sz w:val="22"/>
        </w:rPr>
        <w:t>YOT Responsibilities:</w:t>
      </w:r>
    </w:p>
    <w:p w:rsidR="00EB671F" w:rsidRPr="00560E63" w:rsidRDefault="00EB671F" w:rsidP="006312FA">
      <w:pPr>
        <w:autoSpaceDE w:val="0"/>
        <w:autoSpaceDN w:val="0"/>
        <w:adjustRightInd w:val="0"/>
        <w:spacing w:after="0" w:line="240" w:lineRule="auto"/>
        <w:ind w:left="720"/>
        <w:jc w:val="both"/>
        <w:rPr>
          <w:rFonts w:cs="Arial"/>
          <w:b/>
          <w:sz w:val="22"/>
        </w:rPr>
      </w:pPr>
    </w:p>
    <w:p w:rsidR="00EB671F" w:rsidRPr="00560E63" w:rsidRDefault="00EB671F"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YOT worker will follow YJB National Standards regarding frequency of contact and attendance at all Reviews in custody in order to plan successfully for release into the community.</w:t>
      </w:r>
    </w:p>
    <w:p w:rsidR="00EB671F" w:rsidRPr="00560E63" w:rsidRDefault="00EB671F" w:rsidP="006312FA">
      <w:pPr>
        <w:autoSpaceDE w:val="0"/>
        <w:autoSpaceDN w:val="0"/>
        <w:adjustRightInd w:val="0"/>
        <w:spacing w:after="0" w:line="240" w:lineRule="auto"/>
        <w:ind w:left="720"/>
        <w:jc w:val="both"/>
        <w:rPr>
          <w:rFonts w:cs="Arial"/>
          <w:sz w:val="22"/>
        </w:rPr>
      </w:pPr>
    </w:p>
    <w:p w:rsidR="00EB671F" w:rsidRPr="00560E63" w:rsidRDefault="00EB671F" w:rsidP="006312FA">
      <w:pPr>
        <w:autoSpaceDE w:val="0"/>
        <w:autoSpaceDN w:val="0"/>
        <w:adjustRightInd w:val="0"/>
        <w:spacing w:after="0" w:line="240" w:lineRule="auto"/>
        <w:ind w:left="720"/>
        <w:jc w:val="both"/>
        <w:rPr>
          <w:rFonts w:cs="Arial"/>
          <w:b/>
          <w:sz w:val="22"/>
        </w:rPr>
      </w:pPr>
      <w:r w:rsidRPr="00560E63">
        <w:rPr>
          <w:rFonts w:cs="Arial"/>
          <w:b/>
          <w:sz w:val="22"/>
        </w:rPr>
        <w:lastRenderedPageBreak/>
        <w:t>Social Care Responsibilities:</w:t>
      </w:r>
    </w:p>
    <w:p w:rsidR="00EB671F" w:rsidRPr="00560E63" w:rsidRDefault="00EB671F" w:rsidP="006312FA">
      <w:pPr>
        <w:autoSpaceDE w:val="0"/>
        <w:autoSpaceDN w:val="0"/>
        <w:adjustRightInd w:val="0"/>
        <w:spacing w:after="0" w:line="240" w:lineRule="auto"/>
        <w:ind w:left="720"/>
        <w:jc w:val="both"/>
        <w:rPr>
          <w:rFonts w:cs="Arial"/>
          <w:b/>
          <w:sz w:val="22"/>
        </w:rPr>
      </w:pPr>
    </w:p>
    <w:p w:rsidR="00161970" w:rsidRPr="00560E63" w:rsidRDefault="00EB671F"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 xml:space="preserve">For </w:t>
      </w:r>
      <w:r w:rsidR="00161970" w:rsidRPr="00560E63">
        <w:rPr>
          <w:rFonts w:cs="Arial"/>
          <w:sz w:val="22"/>
        </w:rPr>
        <w:t>LAC</w:t>
      </w:r>
      <w:r w:rsidRPr="00560E63">
        <w:rPr>
          <w:rFonts w:cs="Arial"/>
          <w:sz w:val="22"/>
        </w:rPr>
        <w:t>/young people</w:t>
      </w:r>
      <w:r w:rsidR="00161970" w:rsidRPr="00560E63">
        <w:rPr>
          <w:rFonts w:cs="Arial"/>
          <w:sz w:val="22"/>
        </w:rPr>
        <w:t xml:space="preserve"> in custody, Social care will ensure that the YOT is provided with full </w:t>
      </w:r>
      <w:r w:rsidRPr="00560E63">
        <w:rPr>
          <w:rFonts w:cs="Arial"/>
          <w:sz w:val="22"/>
        </w:rPr>
        <w:t>details of the</w:t>
      </w:r>
      <w:r w:rsidR="00161970" w:rsidRPr="00560E63">
        <w:rPr>
          <w:rFonts w:cs="Arial"/>
          <w:sz w:val="22"/>
        </w:rPr>
        <w:t xml:space="preserve"> </w:t>
      </w:r>
      <w:r w:rsidRPr="00560E63">
        <w:rPr>
          <w:rFonts w:cs="Arial"/>
          <w:sz w:val="22"/>
        </w:rPr>
        <w:t xml:space="preserve">intended </w:t>
      </w:r>
      <w:r w:rsidR="00161970" w:rsidRPr="00560E63">
        <w:rPr>
          <w:rFonts w:cs="Arial"/>
          <w:sz w:val="22"/>
        </w:rPr>
        <w:t>placement</w:t>
      </w:r>
      <w:r w:rsidRPr="00560E63">
        <w:rPr>
          <w:rFonts w:cs="Arial"/>
          <w:sz w:val="22"/>
        </w:rPr>
        <w:t xml:space="preserve"> for release</w:t>
      </w:r>
      <w:r w:rsidR="00161970" w:rsidRPr="00560E63">
        <w:rPr>
          <w:rFonts w:cs="Arial"/>
          <w:sz w:val="22"/>
        </w:rPr>
        <w:t xml:space="preserve"> </w:t>
      </w:r>
      <w:r w:rsidRPr="00560E63">
        <w:rPr>
          <w:rFonts w:cs="Arial"/>
          <w:i/>
          <w:sz w:val="22"/>
        </w:rPr>
        <w:t>one month</w:t>
      </w:r>
      <w:r w:rsidR="00161970" w:rsidRPr="00560E63">
        <w:rPr>
          <w:rFonts w:cs="Arial"/>
          <w:sz w:val="22"/>
        </w:rPr>
        <w:t xml:space="preserve"> prior to the youn</w:t>
      </w:r>
      <w:r w:rsidRPr="00560E63">
        <w:rPr>
          <w:rFonts w:cs="Arial"/>
          <w:sz w:val="22"/>
        </w:rPr>
        <w:t>g person's release from custody.</w:t>
      </w:r>
    </w:p>
    <w:p w:rsidR="00F17A22" w:rsidRPr="00560E63" w:rsidRDefault="00F17A22" w:rsidP="006312FA">
      <w:pPr>
        <w:autoSpaceDE w:val="0"/>
        <w:autoSpaceDN w:val="0"/>
        <w:adjustRightInd w:val="0"/>
        <w:spacing w:after="0" w:line="240" w:lineRule="auto"/>
        <w:ind w:left="1080"/>
        <w:jc w:val="both"/>
        <w:rPr>
          <w:rFonts w:cs="Arial"/>
          <w:sz w:val="22"/>
        </w:rPr>
      </w:pPr>
    </w:p>
    <w:p w:rsidR="00060737" w:rsidRPr="00560E63" w:rsidRDefault="00EB671F" w:rsidP="006312FA">
      <w:pPr>
        <w:pStyle w:val="ListParagraph"/>
        <w:numPr>
          <w:ilvl w:val="0"/>
          <w:numId w:val="1"/>
        </w:numPr>
        <w:autoSpaceDE w:val="0"/>
        <w:autoSpaceDN w:val="0"/>
        <w:adjustRightInd w:val="0"/>
        <w:spacing w:after="0" w:line="240" w:lineRule="auto"/>
        <w:jc w:val="both"/>
        <w:rPr>
          <w:rFonts w:cs="Arial"/>
          <w:sz w:val="22"/>
        </w:rPr>
      </w:pPr>
      <w:r w:rsidRPr="00560E63">
        <w:rPr>
          <w:rFonts w:cs="Arial"/>
          <w:sz w:val="22"/>
        </w:rPr>
        <w:t>The Social Worker will endeavour to attend all Reviews in custody to contribute to the plans for release.</w:t>
      </w:r>
    </w:p>
    <w:p w:rsidR="00060737" w:rsidRPr="00560E63" w:rsidRDefault="00EE584A" w:rsidP="006312FA">
      <w:pPr>
        <w:autoSpaceDE w:val="0"/>
        <w:autoSpaceDN w:val="0"/>
        <w:adjustRightInd w:val="0"/>
        <w:spacing w:after="0" w:line="240" w:lineRule="auto"/>
        <w:jc w:val="both"/>
        <w:rPr>
          <w:rFonts w:cs="Arial"/>
          <w:sz w:val="22"/>
        </w:rPr>
      </w:pPr>
      <w:r w:rsidRPr="00560E63">
        <w:rPr>
          <w:rFonts w:cs="Arial"/>
          <w:sz w:val="22"/>
        </w:rPr>
        <w:t xml:space="preserve"> </w:t>
      </w:r>
      <w:r w:rsidR="00692C71" w:rsidRPr="00560E63">
        <w:rPr>
          <w:rFonts w:cs="Arial"/>
          <w:sz w:val="22"/>
        </w:rPr>
        <w:tab/>
      </w:r>
    </w:p>
    <w:p w:rsidR="00060737" w:rsidRPr="00560E63" w:rsidRDefault="00692C71" w:rsidP="007704AF">
      <w:pPr>
        <w:autoSpaceDE w:val="0"/>
        <w:autoSpaceDN w:val="0"/>
        <w:adjustRightInd w:val="0"/>
        <w:spacing w:after="0" w:line="240" w:lineRule="auto"/>
        <w:ind w:left="720" w:hanging="720"/>
        <w:rPr>
          <w:rFonts w:cs="Arial"/>
          <w:sz w:val="22"/>
        </w:rPr>
      </w:pPr>
      <w:r w:rsidRPr="00560E63">
        <w:rPr>
          <w:rFonts w:cs="Arial"/>
          <w:sz w:val="22"/>
        </w:rPr>
        <w:tab/>
      </w:r>
    </w:p>
    <w:p w:rsidR="00692C71" w:rsidRPr="00560E63" w:rsidRDefault="00692C71" w:rsidP="007704AF">
      <w:pPr>
        <w:autoSpaceDE w:val="0"/>
        <w:autoSpaceDN w:val="0"/>
        <w:adjustRightInd w:val="0"/>
        <w:spacing w:after="0" w:line="240" w:lineRule="auto"/>
        <w:rPr>
          <w:rFonts w:cs="Arial"/>
          <w:sz w:val="22"/>
        </w:rPr>
      </w:pPr>
      <w:r w:rsidRPr="00560E63">
        <w:rPr>
          <w:rFonts w:cs="Arial"/>
          <w:sz w:val="22"/>
        </w:rPr>
        <w:tab/>
      </w:r>
    </w:p>
    <w:p w:rsidR="00EE584A" w:rsidRPr="00560E63" w:rsidRDefault="00EE584A" w:rsidP="00F36311">
      <w:pPr>
        <w:autoSpaceDE w:val="0"/>
        <w:autoSpaceDN w:val="0"/>
        <w:adjustRightInd w:val="0"/>
        <w:spacing w:after="0" w:line="240" w:lineRule="auto"/>
        <w:rPr>
          <w:rFonts w:cs="Arial"/>
          <w:sz w:val="22"/>
        </w:rPr>
      </w:pPr>
    </w:p>
    <w:p w:rsidR="00692C71" w:rsidRDefault="00FE2E4E" w:rsidP="00692C71">
      <w:pPr>
        <w:autoSpaceDE w:val="0"/>
        <w:autoSpaceDN w:val="0"/>
        <w:adjustRightInd w:val="0"/>
        <w:spacing w:after="0" w:line="240" w:lineRule="auto"/>
        <w:ind w:left="720"/>
        <w:rPr>
          <w:rFonts w:cs="Arial"/>
          <w:sz w:val="22"/>
        </w:rPr>
      </w:pPr>
      <w:r>
        <w:rPr>
          <w:rFonts w:cs="Arial"/>
          <w:sz w:val="22"/>
        </w:rPr>
        <w:t>We agree with and accept the above;</w:t>
      </w:r>
    </w:p>
    <w:p w:rsidR="00FE2E4E" w:rsidRDefault="00FE2E4E" w:rsidP="00692C71">
      <w:pPr>
        <w:autoSpaceDE w:val="0"/>
        <w:autoSpaceDN w:val="0"/>
        <w:adjustRightInd w:val="0"/>
        <w:spacing w:after="0" w:line="240" w:lineRule="auto"/>
        <w:ind w:left="720"/>
        <w:rPr>
          <w:rFonts w:cs="Arial"/>
          <w:sz w:val="22"/>
        </w:rPr>
      </w:pPr>
    </w:p>
    <w:p w:rsidR="00FE2E4E" w:rsidRDefault="00FE2E4E" w:rsidP="00692C71">
      <w:pPr>
        <w:autoSpaceDE w:val="0"/>
        <w:autoSpaceDN w:val="0"/>
        <w:adjustRightInd w:val="0"/>
        <w:spacing w:after="0" w:line="240" w:lineRule="auto"/>
        <w:ind w:left="720"/>
        <w:rPr>
          <w:rFonts w:cs="Arial"/>
          <w:sz w:val="22"/>
        </w:rPr>
      </w:pPr>
      <w:r>
        <w:rPr>
          <w:rFonts w:cs="Arial"/>
          <w:sz w:val="22"/>
        </w:rPr>
        <w:t xml:space="preserve">Signed: </w:t>
      </w:r>
      <w:r w:rsidR="003C35E5">
        <w:rPr>
          <w:rFonts w:cs="Arial"/>
          <w:sz w:val="22"/>
        </w:rPr>
        <w:t>………………………………………………………</w:t>
      </w:r>
    </w:p>
    <w:p w:rsidR="003C35E5" w:rsidRDefault="003C35E5" w:rsidP="00692C71">
      <w:pPr>
        <w:autoSpaceDE w:val="0"/>
        <w:autoSpaceDN w:val="0"/>
        <w:adjustRightInd w:val="0"/>
        <w:spacing w:after="0" w:line="240" w:lineRule="auto"/>
        <w:ind w:left="720"/>
        <w:rPr>
          <w:rFonts w:cs="Arial"/>
          <w:sz w:val="22"/>
        </w:rPr>
      </w:pPr>
      <w:r>
        <w:rPr>
          <w:rFonts w:cs="Arial"/>
          <w:sz w:val="22"/>
        </w:rPr>
        <w:t xml:space="preserve">             LAC Service Manager (Ian Walker)</w:t>
      </w:r>
    </w:p>
    <w:p w:rsidR="003C35E5" w:rsidRDefault="003C35E5" w:rsidP="00692C71">
      <w:pPr>
        <w:autoSpaceDE w:val="0"/>
        <w:autoSpaceDN w:val="0"/>
        <w:adjustRightInd w:val="0"/>
        <w:spacing w:after="0" w:line="240" w:lineRule="auto"/>
        <w:ind w:left="720"/>
        <w:rPr>
          <w:rFonts w:cs="Arial"/>
          <w:sz w:val="22"/>
        </w:rPr>
      </w:pPr>
    </w:p>
    <w:p w:rsidR="003C35E5" w:rsidRDefault="003C35E5" w:rsidP="00692C71">
      <w:pPr>
        <w:autoSpaceDE w:val="0"/>
        <w:autoSpaceDN w:val="0"/>
        <w:adjustRightInd w:val="0"/>
        <w:spacing w:after="0" w:line="240" w:lineRule="auto"/>
        <w:ind w:left="720"/>
        <w:rPr>
          <w:rFonts w:cs="Arial"/>
          <w:sz w:val="22"/>
        </w:rPr>
      </w:pPr>
    </w:p>
    <w:p w:rsidR="003C35E5" w:rsidRDefault="003C35E5" w:rsidP="00692C71">
      <w:pPr>
        <w:autoSpaceDE w:val="0"/>
        <w:autoSpaceDN w:val="0"/>
        <w:adjustRightInd w:val="0"/>
        <w:spacing w:after="0" w:line="240" w:lineRule="auto"/>
        <w:ind w:left="720"/>
        <w:rPr>
          <w:rFonts w:cs="Arial"/>
          <w:sz w:val="22"/>
        </w:rPr>
      </w:pPr>
      <w:r>
        <w:rPr>
          <w:rFonts w:cs="Arial"/>
          <w:sz w:val="22"/>
        </w:rPr>
        <w:t>Signed: ………………………………………………………</w:t>
      </w:r>
    </w:p>
    <w:p w:rsidR="003C35E5" w:rsidRPr="00560E63" w:rsidRDefault="003C35E5" w:rsidP="00692C71">
      <w:pPr>
        <w:autoSpaceDE w:val="0"/>
        <w:autoSpaceDN w:val="0"/>
        <w:adjustRightInd w:val="0"/>
        <w:spacing w:after="0" w:line="240" w:lineRule="auto"/>
        <w:ind w:left="720"/>
        <w:rPr>
          <w:rFonts w:cs="Arial"/>
          <w:sz w:val="22"/>
        </w:rPr>
      </w:pPr>
      <w:r>
        <w:rPr>
          <w:rFonts w:cs="Arial"/>
          <w:sz w:val="22"/>
        </w:rPr>
        <w:t xml:space="preserve">              YOT Manager  (Paul Grimwood)</w:t>
      </w:r>
    </w:p>
    <w:p w:rsidR="00692C71" w:rsidRPr="00560E63" w:rsidRDefault="00692C71" w:rsidP="00692C71">
      <w:pPr>
        <w:autoSpaceDE w:val="0"/>
        <w:autoSpaceDN w:val="0"/>
        <w:adjustRightInd w:val="0"/>
        <w:spacing w:after="0" w:line="240" w:lineRule="auto"/>
        <w:ind w:left="720"/>
        <w:rPr>
          <w:rFonts w:cs="Arial"/>
          <w:sz w:val="22"/>
        </w:rPr>
      </w:pPr>
    </w:p>
    <w:p w:rsidR="00692C71" w:rsidRPr="00560E63" w:rsidRDefault="00692C71" w:rsidP="00692C71">
      <w:pPr>
        <w:autoSpaceDE w:val="0"/>
        <w:autoSpaceDN w:val="0"/>
        <w:adjustRightInd w:val="0"/>
        <w:spacing w:after="0" w:line="240" w:lineRule="auto"/>
        <w:ind w:left="720"/>
        <w:rPr>
          <w:rFonts w:cs="Arial"/>
          <w:sz w:val="22"/>
        </w:rPr>
      </w:pPr>
    </w:p>
    <w:p w:rsidR="00060737" w:rsidRPr="00560E63" w:rsidRDefault="00060737" w:rsidP="00EE584A">
      <w:pPr>
        <w:autoSpaceDE w:val="0"/>
        <w:autoSpaceDN w:val="0"/>
        <w:adjustRightInd w:val="0"/>
        <w:spacing w:after="0" w:line="240" w:lineRule="auto"/>
        <w:rPr>
          <w:rFonts w:cs="Arial"/>
          <w:sz w:val="22"/>
        </w:rPr>
      </w:pPr>
    </w:p>
    <w:p w:rsidR="00060737" w:rsidRPr="00560E63" w:rsidRDefault="00060737" w:rsidP="00692C71">
      <w:pPr>
        <w:autoSpaceDE w:val="0"/>
        <w:autoSpaceDN w:val="0"/>
        <w:adjustRightInd w:val="0"/>
        <w:spacing w:after="0" w:line="240" w:lineRule="auto"/>
        <w:ind w:left="720"/>
        <w:rPr>
          <w:rFonts w:cs="Arial"/>
          <w:sz w:val="22"/>
        </w:rPr>
      </w:pPr>
    </w:p>
    <w:sectPr w:rsidR="00060737" w:rsidRPr="00560E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A7" w:rsidRDefault="003A0CA7" w:rsidP="003A0CA7">
      <w:pPr>
        <w:spacing w:after="0" w:line="240" w:lineRule="auto"/>
      </w:pPr>
      <w:r>
        <w:separator/>
      </w:r>
    </w:p>
  </w:endnote>
  <w:endnote w:type="continuationSeparator" w:id="0">
    <w:p w:rsidR="003A0CA7" w:rsidRDefault="003A0CA7" w:rsidP="003A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A7" w:rsidRDefault="003A0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A7" w:rsidRDefault="003A0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A7" w:rsidRDefault="003A0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A7" w:rsidRDefault="003A0CA7" w:rsidP="003A0CA7">
      <w:pPr>
        <w:spacing w:after="0" w:line="240" w:lineRule="auto"/>
      </w:pPr>
      <w:r>
        <w:separator/>
      </w:r>
    </w:p>
  </w:footnote>
  <w:footnote w:type="continuationSeparator" w:id="0">
    <w:p w:rsidR="003A0CA7" w:rsidRDefault="003A0CA7" w:rsidP="003A0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A7" w:rsidRDefault="003A0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A7" w:rsidRDefault="003A0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A7" w:rsidRDefault="003A0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70412"/>
    <w:multiLevelType w:val="hybridMultilevel"/>
    <w:tmpl w:val="1AE4008A"/>
    <w:lvl w:ilvl="0" w:tplc="2FD8F9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4A"/>
    <w:rsid w:val="0005403F"/>
    <w:rsid w:val="00060737"/>
    <w:rsid w:val="00064081"/>
    <w:rsid w:val="00086EC9"/>
    <w:rsid w:val="000F73B1"/>
    <w:rsid w:val="001205CA"/>
    <w:rsid w:val="00161970"/>
    <w:rsid w:val="00180559"/>
    <w:rsid w:val="001B637C"/>
    <w:rsid w:val="00255718"/>
    <w:rsid w:val="00282604"/>
    <w:rsid w:val="002B2F4F"/>
    <w:rsid w:val="00311470"/>
    <w:rsid w:val="003A0CA7"/>
    <w:rsid w:val="003C35E5"/>
    <w:rsid w:val="004A17C5"/>
    <w:rsid w:val="004D4833"/>
    <w:rsid w:val="005217C6"/>
    <w:rsid w:val="00560E63"/>
    <w:rsid w:val="00564AC0"/>
    <w:rsid w:val="006312FA"/>
    <w:rsid w:val="00692C71"/>
    <w:rsid w:val="006E27F8"/>
    <w:rsid w:val="00734748"/>
    <w:rsid w:val="00742E32"/>
    <w:rsid w:val="007704AF"/>
    <w:rsid w:val="007809E9"/>
    <w:rsid w:val="007E4C9E"/>
    <w:rsid w:val="008D2B95"/>
    <w:rsid w:val="00A2745E"/>
    <w:rsid w:val="00AA7D4B"/>
    <w:rsid w:val="00AF3776"/>
    <w:rsid w:val="00B61EEA"/>
    <w:rsid w:val="00B63EB3"/>
    <w:rsid w:val="00C84C95"/>
    <w:rsid w:val="00CC5D07"/>
    <w:rsid w:val="00D660E0"/>
    <w:rsid w:val="00DC7C4C"/>
    <w:rsid w:val="00DC7F6C"/>
    <w:rsid w:val="00DF36F1"/>
    <w:rsid w:val="00E253BB"/>
    <w:rsid w:val="00E3243E"/>
    <w:rsid w:val="00EB671F"/>
    <w:rsid w:val="00EE584A"/>
    <w:rsid w:val="00F06F3A"/>
    <w:rsid w:val="00F17A22"/>
    <w:rsid w:val="00F36311"/>
    <w:rsid w:val="00F67B7E"/>
    <w:rsid w:val="00F8493D"/>
    <w:rsid w:val="00FE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E9"/>
    <w:pPr>
      <w:ind w:left="720"/>
      <w:contextualSpacing/>
    </w:pPr>
  </w:style>
  <w:style w:type="paragraph" w:styleId="BalloonText">
    <w:name w:val="Balloon Text"/>
    <w:basedOn w:val="Normal"/>
    <w:link w:val="BalloonTextChar"/>
    <w:uiPriority w:val="99"/>
    <w:semiHidden/>
    <w:unhideWhenUsed/>
    <w:rsid w:val="0069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71"/>
    <w:rPr>
      <w:rFonts w:ascii="Tahoma" w:hAnsi="Tahoma" w:cs="Tahoma"/>
      <w:sz w:val="16"/>
      <w:szCs w:val="16"/>
    </w:rPr>
  </w:style>
  <w:style w:type="paragraph" w:styleId="Header">
    <w:name w:val="header"/>
    <w:basedOn w:val="Normal"/>
    <w:link w:val="HeaderChar"/>
    <w:uiPriority w:val="99"/>
    <w:unhideWhenUsed/>
    <w:rsid w:val="003A0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CA7"/>
  </w:style>
  <w:style w:type="paragraph" w:styleId="Footer">
    <w:name w:val="footer"/>
    <w:basedOn w:val="Normal"/>
    <w:link w:val="FooterChar"/>
    <w:uiPriority w:val="99"/>
    <w:unhideWhenUsed/>
    <w:rsid w:val="003A0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E9"/>
    <w:pPr>
      <w:ind w:left="720"/>
      <w:contextualSpacing/>
    </w:pPr>
  </w:style>
  <w:style w:type="paragraph" w:styleId="BalloonText">
    <w:name w:val="Balloon Text"/>
    <w:basedOn w:val="Normal"/>
    <w:link w:val="BalloonTextChar"/>
    <w:uiPriority w:val="99"/>
    <w:semiHidden/>
    <w:unhideWhenUsed/>
    <w:rsid w:val="0069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71"/>
    <w:rPr>
      <w:rFonts w:ascii="Tahoma" w:hAnsi="Tahoma" w:cs="Tahoma"/>
      <w:sz w:val="16"/>
      <w:szCs w:val="16"/>
    </w:rPr>
  </w:style>
  <w:style w:type="paragraph" w:styleId="Header">
    <w:name w:val="header"/>
    <w:basedOn w:val="Normal"/>
    <w:link w:val="HeaderChar"/>
    <w:uiPriority w:val="99"/>
    <w:unhideWhenUsed/>
    <w:rsid w:val="003A0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CA7"/>
  </w:style>
  <w:style w:type="paragraph" w:styleId="Footer">
    <w:name w:val="footer"/>
    <w:basedOn w:val="Normal"/>
    <w:link w:val="FooterChar"/>
    <w:uiPriority w:val="99"/>
    <w:unhideWhenUsed/>
    <w:rsid w:val="003A0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SXJZJSQ2YJM5-499006958-3291443</_dlc_DocId>
    <_dlc_DocIdUrl xmlns="14ef3b5f-6ca1-4c1c-a353-a1c338ccc666">
      <Url>https://antsertech.sharepoint.com/sites/TriXData2/_layouts/15/DocIdRedir.aspx?ID=SXJZJSQ2YJM5-499006958-3291443</Url>
      <Description>SXJZJSQ2YJM5-499006958-3291443</Description>
    </_dlc_DocIdUrl>
  </documentManagement>
</p:properties>
</file>

<file path=customXml/itemProps1.xml><?xml version="1.0" encoding="utf-8"?>
<ds:datastoreItem xmlns:ds="http://schemas.openxmlformats.org/officeDocument/2006/customXml" ds:itemID="{8D93AFF9-68B5-4157-9CF3-98B7C238D494}">
  <ds:schemaRefs>
    <ds:schemaRef ds:uri="http://schemas.openxmlformats.org/officeDocument/2006/bibliography"/>
  </ds:schemaRefs>
</ds:datastoreItem>
</file>

<file path=customXml/itemProps2.xml><?xml version="1.0" encoding="utf-8"?>
<ds:datastoreItem xmlns:ds="http://schemas.openxmlformats.org/officeDocument/2006/customXml" ds:itemID="{EEF4557E-014E-492B-B505-628CE23D40B9}"/>
</file>

<file path=customXml/itemProps3.xml><?xml version="1.0" encoding="utf-8"?>
<ds:datastoreItem xmlns:ds="http://schemas.openxmlformats.org/officeDocument/2006/customXml" ds:itemID="{F9395E7C-AAA3-40DB-AEA7-1E389C105115}"/>
</file>

<file path=customXml/itemProps4.xml><?xml version="1.0" encoding="utf-8"?>
<ds:datastoreItem xmlns:ds="http://schemas.openxmlformats.org/officeDocument/2006/customXml" ds:itemID="{72A0E491-4B40-41B8-93EF-ABA04268D30F}"/>
</file>

<file path=customXml/itemProps5.xml><?xml version="1.0" encoding="utf-8"?>
<ds:datastoreItem xmlns:ds="http://schemas.openxmlformats.org/officeDocument/2006/customXml" ds:itemID="{F349D06D-BEE1-4CB3-B920-4A4F3F8C07B6}"/>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Duskin, Angela</dc:creator>
  <cp:lastModifiedBy>Tracy Richards</cp:lastModifiedBy>
  <cp:revision>2</cp:revision>
  <cp:lastPrinted>2017-03-17T10:52:00Z</cp:lastPrinted>
  <dcterms:created xsi:type="dcterms:W3CDTF">2017-09-21T13:31:00Z</dcterms:created>
  <dcterms:modified xsi:type="dcterms:W3CDTF">2017-09-21T13:31:00Z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22853500</vt:r8>
  </property>
  <property fmtid="{D5CDD505-2E9C-101B-9397-08002B2CF9AE}" pid="4" name="_dlc_DocIdItemGuid">
    <vt:lpwstr>8f361039-7d7f-4936-b410-86698b077a06</vt:lpwstr>
  </property>
</Properties>
</file>