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4.xml" ContentType="application/vnd.openxmlformats-officedocument.wordprocessingml.footer+xml"/>
  <Override PartName="/word/header4.xml" ContentType="application/vnd.openxmlformats-officedocument.wordprocessingml.header+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footer3.xml" ContentType="application/vnd.openxmlformats-officedocument.wordprocessingml.foot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5.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334CFBE" w14:textId="7A0718C3" w:rsidR="003B4948" w:rsidRDefault="009C7AFB" w:rsidP="005737F0">
      <w:r>
        <w:rPr>
          <w:noProof/>
        </w:rPr>
        <mc:AlternateContent>
          <mc:Choice Requires="wps">
            <w:drawing>
              <wp:anchor distT="46990" distB="46990" distL="90170" distR="90170" simplePos="0" relativeHeight="251659264" behindDoc="0" locked="1" layoutInCell="1" allowOverlap="0" wp14:anchorId="6E394AB8" wp14:editId="4421F707">
                <wp:simplePos x="0" y="0"/>
                <wp:positionH relativeFrom="column">
                  <wp:posOffset>-200660</wp:posOffset>
                </wp:positionH>
                <wp:positionV relativeFrom="page">
                  <wp:posOffset>5135880</wp:posOffset>
                </wp:positionV>
                <wp:extent cx="6486525" cy="4260215"/>
                <wp:effectExtent l="0" t="0" r="0" b="6985"/>
                <wp:wrapSquare wrapText="left"/>
                <wp:docPr id="1" name="Text Box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6486525" cy="4260215"/>
                        </a:xfrm>
                        <a:prstGeom prst="rect">
                          <a:avLst/>
                        </a:prstGeom>
                        <a:noFill/>
                        <a:ln w="6350">
                          <a:noFill/>
                        </a:ln>
                      </wps:spPr>
                      <wps:txbx>
                        <w:txbxContent>
                          <w:p w14:paraId="6A63CA56" w14:textId="2D64652B" w:rsidR="003B4948" w:rsidRPr="003B4948" w:rsidRDefault="00852F18" w:rsidP="00D9224C">
                            <w:pPr>
                              <w:pStyle w:val="Title"/>
                              <w:rPr>
                                <w:lang w:eastAsia="en-US"/>
                              </w:rPr>
                            </w:pPr>
                            <w:r>
                              <w:rPr>
                                <w:lang w:eastAsia="en-US"/>
                              </w:rPr>
                              <w:t xml:space="preserve">Lancashire </w:t>
                            </w:r>
                            <w:r w:rsidR="00706D29">
                              <w:rPr>
                                <w:lang w:eastAsia="en-US"/>
                              </w:rPr>
                              <w:t>Pre-Birth Assessments</w:t>
                            </w:r>
                          </w:p>
                          <w:p w14:paraId="115623BB" w14:textId="6D5F24BD" w:rsidR="003B4948" w:rsidRPr="00924E6A" w:rsidRDefault="00706D29" w:rsidP="00D9224C">
                            <w:pPr>
                              <w:pStyle w:val="Subtitle"/>
                            </w:pPr>
                            <w:r>
                              <w:t>Pathway, Assessment Tool and Practice Guidance</w:t>
                            </w:r>
                          </w:p>
                          <w:p w14:paraId="30A57249" w14:textId="385C8D90" w:rsidR="003B4948" w:rsidRPr="003B4948" w:rsidRDefault="007E18C5" w:rsidP="00F560A1">
                            <w:pPr>
                              <w:rPr>
                                <w:lang w:eastAsia="en-US"/>
                              </w:rPr>
                            </w:pPr>
                            <w:r>
                              <w:rPr>
                                <w:lang w:eastAsia="en-US"/>
                              </w:rPr>
                              <w:t>March 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E394AB8" id="_x0000_t202" coordsize="21600,21600" o:spt="202" path="m,l,21600r21600,l21600,xe">
                <v:stroke joinstyle="miter"/>
                <v:path gradientshapeok="t" o:connecttype="rect"/>
              </v:shapetype>
              <v:shape id="Text Box 1" o:spid="_x0000_s1026" type="#_x0000_t202" style="position:absolute;margin-left:-15.8pt;margin-top:404.4pt;width:510.75pt;height:335.45pt;z-index:251659264;visibility:visible;mso-wrap-style:square;mso-width-percent:0;mso-height-percent:0;mso-wrap-distance-left:7.1pt;mso-wrap-distance-top:3.7pt;mso-wrap-distance-right:7.1pt;mso-wrap-distance-bottom:3.7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" o:allowoverlap="f" filled="f" stroked="f" strokeweight=".5pt">
                <o:lock v:ext="edit" aspectratio="t"/>
                <v:textbox>
                  <w:txbxContent>
                    <w:p w14:paraId="6A63CA56" w14:textId="2D64652B" w:rsidR="003B4948" w:rsidRPr="003B4948" w:rsidRDefault="00852F18" w:rsidP="00D9224C">
                      <w:pPr>
                        <w:pStyle w:val="Title"/>
                        <w:rPr>
                          <w:lang w:eastAsia="en-US"/>
                        </w:rPr>
                      </w:pPr>
                      <w:r>
                        <w:rPr>
                          <w:lang w:eastAsia="en-US"/>
                        </w:rPr>
                        <w:t xml:space="preserve">Lancashire </w:t>
                      </w:r>
                      <w:r w:rsidR="00706D29">
                        <w:rPr>
                          <w:lang w:eastAsia="en-US"/>
                        </w:rPr>
                        <w:t>Pre-Birth Assessments</w:t>
                      </w:r>
                    </w:p>
                    <w:p w14:paraId="115623BB" w14:textId="6D5F24BD" w:rsidR="003B4948" w:rsidRPr="00924E6A" w:rsidRDefault="00706D29" w:rsidP="00D9224C">
                      <w:pPr>
                        <w:pStyle w:val="Subtitle"/>
                      </w:pPr>
                      <w:r>
                        <w:t>Pathway, Assessment Tool and Practice Guidance</w:t>
                      </w:r>
                    </w:p>
                    <w:p w14:paraId="30A57249" w14:textId="385C8D90" w:rsidR="003B4948" w:rsidRPr="003B4948" w:rsidRDefault="007E18C5" w:rsidP="00F560A1">
                      <w:pPr>
                        <w:rPr>
                          <w:lang w:eastAsia="en-US"/>
                        </w:rPr>
                      </w:pPr>
                      <w:r>
                        <w:rPr>
                          <w:lang w:eastAsia="en-US"/>
                        </w:rPr>
                        <w:t>March 2025</w:t>
                      </w:r>
                    </w:p>
                  </w:txbxContent>
                </v:textbox>
                <w10:wrap type="square" side="left" anchory="page"/>
                <w10:anchorlock/>
              </v:shape>
            </w:pict>
          </mc:Fallback>
        </mc:AlternateContent>
      </w:r>
    </w:p>
    <w:p w14:paraId="2C1094C5" w14:textId="77777777" w:rsidR="00404131" w:rsidRDefault="00404131" w:rsidP="00976B2A">
      <w:pPr>
        <w:jc w:val="both"/>
        <w:sectPr w:rsidR="00404131" w:rsidSect="001427AA">
          <w:headerReference w:type="default" r:id="rId11"/>
          <w:footerReference w:type="default" r:id="rId12"/>
          <w:headerReference w:type="first" r:id="rId13"/>
          <w:footerReference w:type="first" r:id="rId14"/>
          <w:pgSz w:w="11906" w:h="16838" w:code="9"/>
          <w:pgMar w:top="1418" w:right="1418" w:bottom="1418" w:left="1418" w:header="454" w:footer="454" w:gutter="0"/>
          <w:cols w:space="708"/>
          <w:titlePg/>
          <w:docGrid w:linePitch="360"/>
        </w:sectPr>
      </w:pPr>
    </w:p>
    <w:p w14:paraId="2BF81FF4" w14:textId="238160E8" w:rsidR="002751C3" w:rsidRDefault="004E5B4C" w:rsidP="00976B2A">
      <w:pPr>
        <w:pStyle w:val="BodyText"/>
        <w:jc w:val="both"/>
      </w:pPr>
      <w:r>
        <w:lastRenderedPageBreak/>
        <w:t>Contents:</w:t>
      </w:r>
    </w:p>
    <w:p w14:paraId="0E1BA168" w14:textId="77777777" w:rsidR="004E5B4C" w:rsidRDefault="004E5B4C" w:rsidP="00976B2A">
      <w:pPr>
        <w:jc w:val="both"/>
      </w:pPr>
    </w:p>
    <w:p w14:paraId="3796B7D7" w14:textId="640A79CC" w:rsidR="00B752D3" w:rsidRDefault="000F7E04" w:rsidP="00976B2A">
      <w:pPr>
        <w:pStyle w:val="ListParagraph"/>
        <w:numPr>
          <w:ilvl w:val="0"/>
          <w:numId w:val="3"/>
        </w:numPr>
        <w:jc w:val="both"/>
      </w:pPr>
      <w:r>
        <w:t>Pr</w:t>
      </w:r>
      <w:r w:rsidR="009F1F84">
        <w:t>e-Birth Pathway and Protocol</w:t>
      </w:r>
    </w:p>
    <w:p w14:paraId="122B8635" w14:textId="5531C02B" w:rsidR="000F7E04" w:rsidRDefault="009F1F84" w:rsidP="00976B2A">
      <w:pPr>
        <w:pStyle w:val="ListParagraph"/>
        <w:numPr>
          <w:ilvl w:val="0"/>
          <w:numId w:val="3"/>
        </w:numPr>
        <w:jc w:val="both"/>
      </w:pPr>
      <w:r>
        <w:t>Practice Guidance</w:t>
      </w:r>
    </w:p>
    <w:p w14:paraId="40A23775" w14:textId="25058B82" w:rsidR="004E5B4C" w:rsidRDefault="004E5B4C" w:rsidP="00976B2A">
      <w:pPr>
        <w:pStyle w:val="ListParagraph"/>
        <w:numPr>
          <w:ilvl w:val="0"/>
          <w:numId w:val="3"/>
        </w:numPr>
        <w:jc w:val="both"/>
      </w:pPr>
      <w:r>
        <w:t xml:space="preserve">Assessment </w:t>
      </w:r>
      <w:r w:rsidR="00EA794C">
        <w:t>prompts</w:t>
      </w:r>
    </w:p>
    <w:p w14:paraId="2B39DF27" w14:textId="77777777" w:rsidR="00892D47" w:rsidRDefault="00892D47" w:rsidP="00976B2A">
      <w:pPr>
        <w:jc w:val="both"/>
      </w:pPr>
    </w:p>
    <w:p w14:paraId="4AB329A4" w14:textId="77777777" w:rsidR="00892D47" w:rsidRDefault="00892D47" w:rsidP="00976B2A">
      <w:pPr>
        <w:pStyle w:val="Heading1"/>
        <w:spacing w:before="1"/>
        <w:jc w:val="both"/>
      </w:pPr>
    </w:p>
    <w:p w14:paraId="0ABC4E90" w14:textId="77777777" w:rsidR="00892D47" w:rsidRDefault="00892D47" w:rsidP="00976B2A">
      <w:pPr>
        <w:pStyle w:val="Heading1"/>
        <w:spacing w:before="1"/>
        <w:jc w:val="both"/>
      </w:pPr>
    </w:p>
    <w:p w14:paraId="3105B229" w14:textId="77777777" w:rsidR="00892D47" w:rsidRDefault="00892D47" w:rsidP="00976B2A">
      <w:pPr>
        <w:pStyle w:val="Heading1"/>
        <w:spacing w:before="1"/>
        <w:jc w:val="both"/>
      </w:pPr>
    </w:p>
    <w:p w14:paraId="42D403E6" w14:textId="77777777" w:rsidR="00892D47" w:rsidRDefault="00892D47" w:rsidP="00976B2A">
      <w:pPr>
        <w:pStyle w:val="Heading1"/>
        <w:spacing w:before="1"/>
        <w:jc w:val="both"/>
      </w:pPr>
    </w:p>
    <w:p w14:paraId="3E8C6A84" w14:textId="77777777" w:rsidR="00892D47" w:rsidRDefault="00892D47" w:rsidP="00976B2A">
      <w:pPr>
        <w:pStyle w:val="Heading1"/>
        <w:spacing w:before="1"/>
        <w:jc w:val="both"/>
      </w:pPr>
    </w:p>
    <w:p w14:paraId="2B5E698E" w14:textId="77777777" w:rsidR="00892D47" w:rsidRDefault="00892D47" w:rsidP="00976B2A">
      <w:pPr>
        <w:pStyle w:val="Heading1"/>
        <w:spacing w:before="1"/>
        <w:jc w:val="both"/>
      </w:pPr>
    </w:p>
    <w:p w14:paraId="1EDAD79A" w14:textId="77777777" w:rsidR="00892D47" w:rsidRDefault="00892D47" w:rsidP="00976B2A">
      <w:pPr>
        <w:pStyle w:val="Heading1"/>
        <w:spacing w:before="1"/>
        <w:jc w:val="both"/>
      </w:pPr>
    </w:p>
    <w:p w14:paraId="79C12013" w14:textId="77777777" w:rsidR="00892D47" w:rsidRDefault="00892D47" w:rsidP="00976B2A">
      <w:pPr>
        <w:pStyle w:val="Heading1"/>
        <w:spacing w:before="1"/>
        <w:jc w:val="both"/>
      </w:pPr>
    </w:p>
    <w:p w14:paraId="58EE7FAC" w14:textId="77777777" w:rsidR="00892D47" w:rsidRDefault="00892D47" w:rsidP="00976B2A">
      <w:pPr>
        <w:pStyle w:val="Heading1"/>
        <w:spacing w:before="1"/>
        <w:jc w:val="both"/>
      </w:pPr>
    </w:p>
    <w:p w14:paraId="5EB1E416" w14:textId="77777777" w:rsidR="00892D47" w:rsidRDefault="00892D47" w:rsidP="00976B2A">
      <w:pPr>
        <w:pStyle w:val="Heading1"/>
        <w:spacing w:before="1"/>
        <w:jc w:val="both"/>
      </w:pPr>
    </w:p>
    <w:p w14:paraId="20B62FFC" w14:textId="77777777" w:rsidR="00892D47" w:rsidRDefault="00892D47" w:rsidP="00976B2A">
      <w:pPr>
        <w:pStyle w:val="Heading1"/>
        <w:spacing w:before="1"/>
        <w:jc w:val="both"/>
      </w:pPr>
    </w:p>
    <w:p w14:paraId="3C578801" w14:textId="77777777" w:rsidR="00892D47" w:rsidRDefault="00892D47" w:rsidP="00976B2A">
      <w:pPr>
        <w:pStyle w:val="Heading1"/>
        <w:spacing w:before="1"/>
        <w:jc w:val="both"/>
      </w:pPr>
    </w:p>
    <w:p w14:paraId="55E0D9B3" w14:textId="77777777" w:rsidR="00892D47" w:rsidRDefault="00892D47" w:rsidP="00976B2A">
      <w:pPr>
        <w:pStyle w:val="Heading1"/>
        <w:spacing w:before="1"/>
        <w:jc w:val="both"/>
      </w:pPr>
    </w:p>
    <w:p w14:paraId="30AB35A6" w14:textId="77777777" w:rsidR="00892D47" w:rsidRDefault="00892D47" w:rsidP="00976B2A">
      <w:pPr>
        <w:pStyle w:val="Heading1"/>
        <w:spacing w:before="1"/>
        <w:jc w:val="both"/>
      </w:pPr>
    </w:p>
    <w:p w14:paraId="387D9149" w14:textId="77777777" w:rsidR="00892D47" w:rsidRDefault="00892D47" w:rsidP="00976B2A">
      <w:pPr>
        <w:pStyle w:val="Heading1"/>
        <w:spacing w:before="1"/>
        <w:jc w:val="both"/>
      </w:pPr>
    </w:p>
    <w:p w14:paraId="3A028336" w14:textId="77777777" w:rsidR="00892D47" w:rsidRDefault="00892D47" w:rsidP="00976B2A">
      <w:pPr>
        <w:pStyle w:val="Heading1"/>
        <w:spacing w:before="1"/>
        <w:jc w:val="both"/>
      </w:pPr>
    </w:p>
    <w:p w14:paraId="32F02E01" w14:textId="77777777" w:rsidR="00892D47" w:rsidRDefault="00892D47" w:rsidP="00976B2A">
      <w:pPr>
        <w:pStyle w:val="Heading1"/>
        <w:spacing w:before="1"/>
        <w:jc w:val="both"/>
      </w:pPr>
    </w:p>
    <w:p w14:paraId="7AEB2D83" w14:textId="77777777" w:rsidR="00892D47" w:rsidRDefault="00892D47" w:rsidP="00976B2A">
      <w:pPr>
        <w:pStyle w:val="Heading1"/>
        <w:spacing w:before="1"/>
        <w:jc w:val="both"/>
      </w:pPr>
    </w:p>
    <w:p w14:paraId="0596FACE" w14:textId="77777777" w:rsidR="00892D47" w:rsidRDefault="00892D47" w:rsidP="00976B2A">
      <w:pPr>
        <w:pStyle w:val="Heading1"/>
        <w:spacing w:before="1"/>
        <w:jc w:val="both"/>
      </w:pPr>
    </w:p>
    <w:p w14:paraId="519B43E6" w14:textId="77777777" w:rsidR="00892D47" w:rsidRDefault="00892D47" w:rsidP="00976B2A">
      <w:pPr>
        <w:pStyle w:val="Heading1"/>
        <w:spacing w:before="1"/>
        <w:jc w:val="both"/>
      </w:pPr>
    </w:p>
    <w:p w14:paraId="316EDF57" w14:textId="77777777" w:rsidR="00892D47" w:rsidRDefault="00892D47" w:rsidP="00976B2A">
      <w:pPr>
        <w:pStyle w:val="Heading1"/>
        <w:spacing w:before="1"/>
        <w:jc w:val="both"/>
      </w:pPr>
    </w:p>
    <w:p w14:paraId="53CB38E9" w14:textId="77777777" w:rsidR="00892D47" w:rsidRDefault="00892D47" w:rsidP="00976B2A">
      <w:pPr>
        <w:pStyle w:val="Heading1"/>
        <w:spacing w:before="1"/>
        <w:jc w:val="both"/>
      </w:pPr>
    </w:p>
    <w:p w14:paraId="6326A20B" w14:textId="77777777" w:rsidR="001B0B91" w:rsidRDefault="001B0B91" w:rsidP="00976B2A">
      <w:pPr>
        <w:jc w:val="both"/>
      </w:pPr>
    </w:p>
    <w:p w14:paraId="57D4C364" w14:textId="77777777" w:rsidR="001B0B91" w:rsidRDefault="001B0B91" w:rsidP="00976B2A">
      <w:pPr>
        <w:jc w:val="both"/>
      </w:pPr>
    </w:p>
    <w:p w14:paraId="1CA79FEB" w14:textId="77777777" w:rsidR="001B0B91" w:rsidRPr="001B0B91" w:rsidRDefault="001B0B91" w:rsidP="00976B2A">
      <w:pPr>
        <w:jc w:val="both"/>
      </w:pPr>
    </w:p>
    <w:p w14:paraId="42429ACE" w14:textId="08405C06" w:rsidR="00892D47" w:rsidRDefault="00892D47" w:rsidP="00976B2A">
      <w:pPr>
        <w:pStyle w:val="Heading1"/>
        <w:numPr>
          <w:ilvl w:val="0"/>
          <w:numId w:val="9"/>
        </w:numPr>
        <w:spacing w:before="1"/>
        <w:jc w:val="both"/>
      </w:pPr>
      <w:r>
        <w:lastRenderedPageBreak/>
        <w:t>Pre-Birth Pathway and Protocol</w:t>
      </w:r>
    </w:p>
    <w:p w14:paraId="0EEA3CBB" w14:textId="66F8AF12" w:rsidR="00892D47" w:rsidRDefault="00892D47" w:rsidP="00976B2A">
      <w:pPr>
        <w:jc w:val="both"/>
      </w:pPr>
    </w:p>
    <w:p w14:paraId="66D83B77" w14:textId="77777777" w:rsidR="004E5B4C" w:rsidRDefault="004E5B4C" w:rsidP="00976B2A">
      <w:pPr>
        <w:jc w:val="both"/>
      </w:pPr>
    </w:p>
    <w:p w14:paraId="4054CFA6" w14:textId="6E360829" w:rsidR="00930219" w:rsidRDefault="00930219" w:rsidP="00976B2A">
      <w:pPr>
        <w:pStyle w:val="Heading1"/>
        <w:spacing w:before="1"/>
        <w:jc w:val="both"/>
      </w:pPr>
      <w:r>
        <w:t>Introduction</w:t>
      </w:r>
    </w:p>
    <w:p w14:paraId="56A2EF4F" w14:textId="60A481EF" w:rsidR="00812681" w:rsidRDefault="00812681" w:rsidP="00976B2A">
      <w:pPr>
        <w:jc w:val="both"/>
      </w:pPr>
      <w:r>
        <w:t>Research</w:t>
      </w:r>
      <w:r>
        <w:rPr>
          <w:position w:val="8"/>
          <w:sz w:val="16"/>
        </w:rPr>
        <w:t xml:space="preserve"> </w:t>
      </w:r>
      <w:r>
        <w:t xml:space="preserve">and experience indicate that very young babies are extremely vulnerable and that work carried out in the antenatal period to assess risk and to plan intervention will help to minimise harm. </w:t>
      </w:r>
      <w:proofErr w:type="gramStart"/>
      <w:r>
        <w:t>A number of</w:t>
      </w:r>
      <w:proofErr w:type="gramEnd"/>
      <w:r>
        <w:t xml:space="preserve"> local </w:t>
      </w:r>
      <w:r w:rsidR="002E70EE">
        <w:t>learning</w:t>
      </w:r>
      <w:r>
        <w:t xml:space="preserve"> reviews have been undertaken in respect of babies</w:t>
      </w:r>
      <w:r>
        <w:rPr>
          <w:spacing w:val="-9"/>
        </w:rPr>
        <w:t xml:space="preserve"> </w:t>
      </w:r>
      <w:r>
        <w:t>who</w:t>
      </w:r>
      <w:r>
        <w:rPr>
          <w:spacing w:val="-6"/>
        </w:rPr>
        <w:t xml:space="preserve"> </w:t>
      </w:r>
      <w:r>
        <w:t>became</w:t>
      </w:r>
      <w:r>
        <w:rPr>
          <w:spacing w:val="-6"/>
        </w:rPr>
        <w:t xml:space="preserve"> </w:t>
      </w:r>
      <w:r>
        <w:t>subject</w:t>
      </w:r>
      <w:r>
        <w:rPr>
          <w:spacing w:val="-7"/>
        </w:rPr>
        <w:t xml:space="preserve"> </w:t>
      </w:r>
      <w:r>
        <w:t>to</w:t>
      </w:r>
      <w:r>
        <w:rPr>
          <w:spacing w:val="-6"/>
        </w:rPr>
        <w:t xml:space="preserve"> </w:t>
      </w:r>
      <w:r>
        <w:t>child</w:t>
      </w:r>
      <w:r>
        <w:rPr>
          <w:spacing w:val="-5"/>
        </w:rPr>
        <w:t xml:space="preserve"> </w:t>
      </w:r>
      <w:r>
        <w:t>protection</w:t>
      </w:r>
      <w:r>
        <w:rPr>
          <w:spacing w:val="-7"/>
        </w:rPr>
        <w:t xml:space="preserve"> </w:t>
      </w:r>
      <w:r>
        <w:t>plans</w:t>
      </w:r>
      <w:r>
        <w:rPr>
          <w:spacing w:val="-8"/>
        </w:rPr>
        <w:t xml:space="preserve"> </w:t>
      </w:r>
      <w:r>
        <w:t>prior</w:t>
      </w:r>
      <w:r>
        <w:rPr>
          <w:spacing w:val="-8"/>
        </w:rPr>
        <w:t xml:space="preserve"> </w:t>
      </w:r>
      <w:r>
        <w:t>to</w:t>
      </w:r>
      <w:r>
        <w:rPr>
          <w:spacing w:val="-8"/>
        </w:rPr>
        <w:t xml:space="preserve"> </w:t>
      </w:r>
      <w:r>
        <w:t>birth,</w:t>
      </w:r>
      <w:r>
        <w:rPr>
          <w:spacing w:val="-6"/>
        </w:rPr>
        <w:t xml:space="preserve"> </w:t>
      </w:r>
      <w:r>
        <w:t>or</w:t>
      </w:r>
      <w:r>
        <w:rPr>
          <w:spacing w:val="-8"/>
        </w:rPr>
        <w:t xml:space="preserve"> </w:t>
      </w:r>
      <w:r>
        <w:t>in</w:t>
      </w:r>
      <w:r>
        <w:rPr>
          <w:spacing w:val="-8"/>
        </w:rPr>
        <w:t xml:space="preserve"> </w:t>
      </w:r>
      <w:r>
        <w:t>which</w:t>
      </w:r>
      <w:r>
        <w:rPr>
          <w:spacing w:val="-5"/>
        </w:rPr>
        <w:t xml:space="preserve"> </w:t>
      </w:r>
      <w:r>
        <w:t>the</w:t>
      </w:r>
      <w:r>
        <w:rPr>
          <w:spacing w:val="-8"/>
        </w:rPr>
        <w:t xml:space="preserve"> </w:t>
      </w:r>
      <w:r>
        <w:t>pregnancy was initially concealed. These have highlighted the importance of all agencies acting as early in the pregnancy as they can to assess and intervene to keep the unborn baby safe and increase the likelihood of the birth parents being able to provide safe</w:t>
      </w:r>
      <w:r>
        <w:rPr>
          <w:spacing w:val="-16"/>
        </w:rPr>
        <w:t xml:space="preserve"> </w:t>
      </w:r>
      <w:r>
        <w:t>care.</w:t>
      </w:r>
    </w:p>
    <w:p w14:paraId="21FD5553" w14:textId="77777777" w:rsidR="00803269" w:rsidRDefault="00803269" w:rsidP="00976B2A">
      <w:pPr>
        <w:jc w:val="both"/>
      </w:pPr>
    </w:p>
    <w:p w14:paraId="448E0092" w14:textId="77777777" w:rsidR="0058161C" w:rsidRDefault="00803269" w:rsidP="00976B2A">
      <w:pPr>
        <w:jc w:val="both"/>
      </w:pPr>
      <w:r>
        <w:t>The transition to</w:t>
      </w:r>
      <w:r w:rsidR="00A564A5">
        <w:t xml:space="preserve"> parenthood is challenging and this is heightened when there are additional vulnerabilities identified. It is possible</w:t>
      </w:r>
      <w:r w:rsidR="005F12B1">
        <w:t xml:space="preserve"> to identify vulnerability and predict the potential for harm, providing </w:t>
      </w:r>
      <w:r w:rsidR="003336F1">
        <w:t xml:space="preserve">support for parents who are struggling as early as possible. </w:t>
      </w:r>
    </w:p>
    <w:p w14:paraId="47A6DE41" w14:textId="77777777" w:rsidR="0058161C" w:rsidRDefault="0058161C" w:rsidP="00976B2A">
      <w:pPr>
        <w:jc w:val="both"/>
      </w:pPr>
    </w:p>
    <w:p w14:paraId="182C733F" w14:textId="77777777" w:rsidR="00632CD8" w:rsidRDefault="003336F1" w:rsidP="00976B2A">
      <w:pPr>
        <w:jc w:val="both"/>
        <w:rPr>
          <w:rStyle w:val="cf01"/>
          <w:rFonts w:ascii="Arial" w:hAnsi="Arial" w:cs="Arial"/>
          <w:sz w:val="24"/>
          <w:szCs w:val="24"/>
        </w:rPr>
      </w:pPr>
      <w:r>
        <w:t>Antenatal assessment is a valuable opportunity</w:t>
      </w:r>
      <w:r>
        <w:rPr>
          <w:spacing w:val="-14"/>
        </w:rPr>
        <w:t xml:space="preserve"> </w:t>
      </w:r>
      <w:r>
        <w:t>to</w:t>
      </w:r>
      <w:r>
        <w:rPr>
          <w:spacing w:val="-13"/>
        </w:rPr>
        <w:t xml:space="preserve"> </w:t>
      </w:r>
      <w:r>
        <w:t>develop</w:t>
      </w:r>
      <w:r>
        <w:rPr>
          <w:spacing w:val="-12"/>
        </w:rPr>
        <w:t xml:space="preserve"> </w:t>
      </w:r>
      <w:r>
        <w:t>a</w:t>
      </w:r>
      <w:r>
        <w:rPr>
          <w:spacing w:val="-13"/>
        </w:rPr>
        <w:t xml:space="preserve"> </w:t>
      </w:r>
      <w:r>
        <w:t>proactive</w:t>
      </w:r>
      <w:r>
        <w:rPr>
          <w:spacing w:val="-13"/>
        </w:rPr>
        <w:t xml:space="preserve"> </w:t>
      </w:r>
      <w:r>
        <w:t>multi-agency</w:t>
      </w:r>
      <w:r>
        <w:rPr>
          <w:spacing w:val="-12"/>
        </w:rPr>
        <w:t xml:space="preserve"> </w:t>
      </w:r>
      <w:r>
        <w:t xml:space="preserve">approach to families where there is an identified risk of harm. </w:t>
      </w:r>
      <w:r w:rsidR="0058161C" w:rsidRPr="0058161C">
        <w:rPr>
          <w:rStyle w:val="cf01"/>
          <w:rFonts w:ascii="Arial" w:hAnsi="Arial" w:cs="Arial"/>
          <w:sz w:val="24"/>
          <w:szCs w:val="24"/>
        </w:rPr>
        <w:t xml:space="preserve">No single practitioner can have a full picture of a child’s needs and circumstances so effective sharing of information between practitioners, local organisations and agencies is essential for early identification of need, assessment, and service provision to keep children safe. </w:t>
      </w:r>
    </w:p>
    <w:p w14:paraId="55989174" w14:textId="77777777" w:rsidR="00632CD8" w:rsidRDefault="00632CD8" w:rsidP="00976B2A">
      <w:pPr>
        <w:jc w:val="both"/>
        <w:rPr>
          <w:rStyle w:val="cf01"/>
          <w:rFonts w:ascii="Arial" w:hAnsi="Arial" w:cs="Arial"/>
          <w:sz w:val="24"/>
          <w:szCs w:val="24"/>
        </w:rPr>
      </w:pPr>
    </w:p>
    <w:p w14:paraId="30919FCF" w14:textId="7C4DF40D" w:rsidR="003336F1" w:rsidRPr="0058161C" w:rsidRDefault="0058161C" w:rsidP="00976B2A">
      <w:pPr>
        <w:jc w:val="both"/>
        <w:rPr>
          <w:rFonts w:cs="Arial"/>
          <w:color w:val="FF0000"/>
        </w:rPr>
      </w:pPr>
      <w:r w:rsidRPr="0058161C">
        <w:rPr>
          <w:rStyle w:val="cf01"/>
          <w:rFonts w:ascii="Arial" w:hAnsi="Arial" w:cs="Arial"/>
          <w:sz w:val="24"/>
          <w:szCs w:val="24"/>
        </w:rPr>
        <w:t>Rapid reviews and child safeguarding practice reviews have highlighted that missed opportunities to record, understand the significance of, and share information in a timely manner can have severe consequences for children</w:t>
      </w:r>
    </w:p>
    <w:p w14:paraId="5DAC8A49" w14:textId="77777777" w:rsidR="003336F1" w:rsidRDefault="003336F1" w:rsidP="00976B2A">
      <w:pPr>
        <w:pStyle w:val="BodyText"/>
        <w:spacing w:before="5"/>
        <w:jc w:val="both"/>
        <w:rPr>
          <w:sz w:val="27"/>
        </w:rPr>
      </w:pPr>
    </w:p>
    <w:p w14:paraId="43C383FD" w14:textId="77777777" w:rsidR="00812681" w:rsidRDefault="00812681" w:rsidP="00976B2A">
      <w:pPr>
        <w:pStyle w:val="BodyText"/>
        <w:spacing w:before="7"/>
        <w:jc w:val="both"/>
        <w:rPr>
          <w:sz w:val="27"/>
        </w:rPr>
      </w:pPr>
    </w:p>
    <w:p w14:paraId="5E4A7E83" w14:textId="77777777" w:rsidR="00812681" w:rsidRDefault="00812681" w:rsidP="00976B2A">
      <w:pPr>
        <w:pStyle w:val="Heading1"/>
        <w:spacing w:before="1"/>
        <w:jc w:val="both"/>
      </w:pPr>
      <w:r>
        <w:t>Purpose</w:t>
      </w:r>
    </w:p>
    <w:p w14:paraId="6AE44493" w14:textId="2F3531F5" w:rsidR="00812681" w:rsidRDefault="00812681" w:rsidP="00976B2A">
      <w:pPr>
        <w:jc w:val="both"/>
      </w:pPr>
      <w:r>
        <w:t xml:space="preserve">The purpose of this protocol is to ensure that a clear process is in place to develop robust plans which address the need for </w:t>
      </w:r>
      <w:r w:rsidR="004848A0">
        <w:t xml:space="preserve">multi-agency </w:t>
      </w:r>
      <w:r>
        <w:t xml:space="preserve">early </w:t>
      </w:r>
      <w:r w:rsidR="004848A0">
        <w:t>help</w:t>
      </w:r>
      <w:r w:rsidR="00412FC5">
        <w:t xml:space="preserve"> </w:t>
      </w:r>
      <w:r>
        <w:t xml:space="preserve">and </w:t>
      </w:r>
      <w:r w:rsidR="00412FC5">
        <w:t>services and</w:t>
      </w:r>
      <w:r>
        <w:t xml:space="preserve"> identify any safeguarding concerns for the unborn baby.</w:t>
      </w:r>
    </w:p>
    <w:p w14:paraId="5227A533" w14:textId="77777777" w:rsidR="00812681" w:rsidRDefault="00812681" w:rsidP="00976B2A">
      <w:pPr>
        <w:pStyle w:val="BodyText"/>
        <w:spacing w:before="6"/>
        <w:jc w:val="both"/>
        <w:rPr>
          <w:sz w:val="27"/>
        </w:rPr>
      </w:pPr>
    </w:p>
    <w:p w14:paraId="55F981A6" w14:textId="77777777" w:rsidR="00812681" w:rsidRDefault="00812681" w:rsidP="00976B2A">
      <w:pPr>
        <w:pStyle w:val="Heading1"/>
        <w:jc w:val="both"/>
      </w:pPr>
      <w:r>
        <w:t>Scope</w:t>
      </w:r>
    </w:p>
    <w:p w14:paraId="6E7D7D55" w14:textId="77777777" w:rsidR="005D4228" w:rsidRDefault="005D4228" w:rsidP="00976B2A">
      <w:pPr>
        <w:jc w:val="both"/>
      </w:pPr>
    </w:p>
    <w:p w14:paraId="2F9159AE" w14:textId="29056378" w:rsidR="005D4228" w:rsidRDefault="005D4228" w:rsidP="00976B2A">
      <w:pPr>
        <w:jc w:val="both"/>
      </w:pPr>
      <w:r>
        <w:t>This Pre-Birth Pathway and Protocol has been developed in conjunction with Children's Social Care, Early Help Services, Antenatal Services and the Lancashire and South Cumbria Integrated Care Board.</w:t>
      </w:r>
      <w:r w:rsidR="005D428D">
        <w:t xml:space="preserve"> Learning from reviews and research has been utilised to consider best practice.</w:t>
      </w:r>
    </w:p>
    <w:p w14:paraId="6AA74F12" w14:textId="77777777" w:rsidR="005D4228" w:rsidRPr="005D4228" w:rsidRDefault="005D4228" w:rsidP="00976B2A">
      <w:pPr>
        <w:jc w:val="both"/>
      </w:pPr>
    </w:p>
    <w:p w14:paraId="5FEF9B43" w14:textId="29E3F5CC" w:rsidR="00812681" w:rsidRDefault="00812681" w:rsidP="00976B2A">
      <w:pPr>
        <w:jc w:val="both"/>
      </w:pPr>
      <w:r>
        <w:t>This joint protocol applies particularly to staff working within Children’s Social Care, Health and the Police, but is of relevance to all agencies that work with parents, children and their families.</w:t>
      </w:r>
    </w:p>
    <w:p w14:paraId="06245101" w14:textId="77777777" w:rsidR="00812681" w:rsidRDefault="00812681" w:rsidP="00976B2A">
      <w:pPr>
        <w:pStyle w:val="BodyText"/>
        <w:spacing w:before="11"/>
        <w:jc w:val="both"/>
        <w:rPr>
          <w:sz w:val="27"/>
        </w:rPr>
      </w:pPr>
    </w:p>
    <w:p w14:paraId="3A4449E9" w14:textId="77777777" w:rsidR="00812681" w:rsidRPr="00ED0646" w:rsidRDefault="00812681" w:rsidP="00976B2A">
      <w:pPr>
        <w:jc w:val="both"/>
      </w:pPr>
      <w:r>
        <w:lastRenderedPageBreak/>
        <w:t>The protocol applies to residents of the Lancashire area. For women who elect to give birth in this area, but who live in another local authority area the protocol for that area should be followed.</w:t>
      </w:r>
      <w:r w:rsidRPr="00177370">
        <w:t xml:space="preserve"> </w:t>
      </w:r>
      <w:r w:rsidRPr="00ED0646">
        <w:t xml:space="preserve">It is essential that all agencies adopt a trauma informed approach to ensure the families receive the specialist support they require during pregnancy, birth, and parenthood. </w:t>
      </w:r>
    </w:p>
    <w:p w14:paraId="6179D93E" w14:textId="77777777" w:rsidR="004E5B4C" w:rsidRDefault="004E5B4C" w:rsidP="00976B2A">
      <w:pPr>
        <w:jc w:val="both"/>
      </w:pPr>
    </w:p>
    <w:p w14:paraId="1BF7C419" w14:textId="77777777" w:rsidR="00175600" w:rsidRDefault="00175600" w:rsidP="00976B2A">
      <w:pPr>
        <w:jc w:val="both"/>
        <w:rPr>
          <w:rStyle w:val="Hyperlink"/>
        </w:rPr>
      </w:pPr>
      <w:r>
        <w:t>If there is a need for co-ordinated multi-agency support in order to promote the welfare and meet</w:t>
      </w:r>
      <w:r>
        <w:rPr>
          <w:spacing w:val="-6"/>
        </w:rPr>
        <w:t xml:space="preserve"> </w:t>
      </w:r>
      <w:r>
        <w:t>the</w:t>
      </w:r>
      <w:r>
        <w:rPr>
          <w:spacing w:val="-4"/>
        </w:rPr>
        <w:t xml:space="preserve"> </w:t>
      </w:r>
      <w:r>
        <w:t>additional</w:t>
      </w:r>
      <w:r>
        <w:rPr>
          <w:spacing w:val="-5"/>
        </w:rPr>
        <w:t xml:space="preserve"> </w:t>
      </w:r>
      <w:r>
        <w:t>needs</w:t>
      </w:r>
      <w:r>
        <w:rPr>
          <w:spacing w:val="-5"/>
        </w:rPr>
        <w:t xml:space="preserve"> </w:t>
      </w:r>
      <w:r>
        <w:t>of</w:t>
      </w:r>
      <w:r>
        <w:rPr>
          <w:spacing w:val="-3"/>
        </w:rPr>
        <w:t xml:space="preserve"> </w:t>
      </w:r>
      <w:r>
        <w:t>an</w:t>
      </w:r>
      <w:r>
        <w:rPr>
          <w:spacing w:val="-6"/>
        </w:rPr>
        <w:t xml:space="preserve"> </w:t>
      </w:r>
      <w:r>
        <w:t>unborn</w:t>
      </w:r>
      <w:r>
        <w:rPr>
          <w:spacing w:val="-5"/>
        </w:rPr>
        <w:t xml:space="preserve"> </w:t>
      </w:r>
      <w:r>
        <w:t>child,</w:t>
      </w:r>
      <w:r>
        <w:rPr>
          <w:spacing w:val="-7"/>
        </w:rPr>
        <w:t xml:space="preserve"> </w:t>
      </w:r>
      <w:r>
        <w:t>then</w:t>
      </w:r>
      <w:r>
        <w:rPr>
          <w:spacing w:val="-2"/>
        </w:rPr>
        <w:t xml:space="preserve"> </w:t>
      </w:r>
      <w:r>
        <w:t>early</w:t>
      </w:r>
      <w:r>
        <w:rPr>
          <w:spacing w:val="-5"/>
        </w:rPr>
        <w:t xml:space="preserve"> </w:t>
      </w:r>
      <w:r>
        <w:t>help</w:t>
      </w:r>
      <w:r>
        <w:rPr>
          <w:spacing w:val="-6"/>
        </w:rPr>
        <w:t xml:space="preserve"> </w:t>
      </w:r>
      <w:r>
        <w:t>procedures</w:t>
      </w:r>
      <w:r>
        <w:rPr>
          <w:spacing w:val="-4"/>
        </w:rPr>
        <w:t xml:space="preserve"> </w:t>
      </w:r>
      <w:r>
        <w:t>should</w:t>
      </w:r>
      <w:r>
        <w:rPr>
          <w:spacing w:val="-6"/>
        </w:rPr>
        <w:t xml:space="preserve"> </w:t>
      </w:r>
      <w:r>
        <w:t>be</w:t>
      </w:r>
      <w:r>
        <w:rPr>
          <w:spacing w:val="-7"/>
        </w:rPr>
        <w:t xml:space="preserve"> </w:t>
      </w:r>
      <w:r>
        <w:t xml:space="preserve">followed via this link </w:t>
      </w:r>
      <w:hyperlink r:id="rId15" w:history="1">
        <w:r w:rsidRPr="009900E7">
          <w:rPr>
            <w:rStyle w:val="Hyperlink"/>
          </w:rPr>
          <w:t>https://www.lancashire.gov.uk/practitioners/supporting-children-and-families/common-assessment-framework/</w:t>
        </w:r>
      </w:hyperlink>
    </w:p>
    <w:p w14:paraId="39AA8882" w14:textId="77777777" w:rsidR="001B0B91" w:rsidRDefault="001B0B91" w:rsidP="00976B2A">
      <w:pPr>
        <w:jc w:val="both"/>
        <w:rPr>
          <w:rFonts w:eastAsiaTheme="minorHAnsi"/>
        </w:rPr>
      </w:pPr>
    </w:p>
    <w:p w14:paraId="0B2AB0E7" w14:textId="77777777" w:rsidR="00175600" w:rsidRPr="00177370" w:rsidRDefault="00175600" w:rsidP="00976B2A">
      <w:pPr>
        <w:pStyle w:val="BodyText"/>
        <w:spacing w:before="52" w:line="276" w:lineRule="auto"/>
        <w:ind w:left="100" w:right="117"/>
        <w:jc w:val="both"/>
        <w:rPr>
          <w:color w:val="FF0000"/>
        </w:rPr>
      </w:pPr>
    </w:p>
    <w:p w14:paraId="7F12F1A6" w14:textId="7FF4AF5C" w:rsidR="001B0B91" w:rsidRDefault="001B0B91" w:rsidP="00976B2A">
      <w:pPr>
        <w:pStyle w:val="Heading1"/>
        <w:spacing w:before="1"/>
        <w:jc w:val="both"/>
      </w:pPr>
      <w:r>
        <w:t>Protocol</w:t>
      </w:r>
    </w:p>
    <w:p w14:paraId="7FD13BC5" w14:textId="0FB71E52" w:rsidR="00175600" w:rsidRDefault="00175600" w:rsidP="00976B2A">
      <w:pPr>
        <w:pStyle w:val="BodyText"/>
        <w:spacing w:before="3"/>
        <w:jc w:val="both"/>
        <w:rPr>
          <w:sz w:val="23"/>
        </w:rPr>
      </w:pPr>
    </w:p>
    <w:p w14:paraId="18EEFB11" w14:textId="77777777" w:rsidR="00175600" w:rsidRDefault="00175600" w:rsidP="00976B2A">
      <w:pPr>
        <w:pStyle w:val="BodyText"/>
        <w:spacing w:before="52" w:line="276" w:lineRule="auto"/>
        <w:ind w:left="100" w:right="114"/>
        <w:jc w:val="both"/>
      </w:pPr>
      <w:r>
        <w:t xml:space="preserve">A referral/ request for support to Children’s Social Care for a Pre-Birth Assessment must always be completed if there is a reasonable cause to suspect that the unborn baby is likely to suffer significant harm before, during or after birth (see </w:t>
      </w:r>
      <w:hyperlink r:id="rId16">
        <w:r>
          <w:rPr>
            <w:color w:val="0000FF"/>
            <w:u w:val="single" w:color="0000FF"/>
          </w:rPr>
          <w:t>Recognising Abuse and Neglect</w:t>
        </w:r>
      </w:hyperlink>
      <w:r>
        <w:t>).</w:t>
      </w:r>
    </w:p>
    <w:p w14:paraId="23227074" w14:textId="77777777" w:rsidR="00175600" w:rsidRDefault="00175600" w:rsidP="00976B2A">
      <w:pPr>
        <w:pStyle w:val="BodyText"/>
        <w:spacing w:before="6"/>
        <w:jc w:val="both"/>
        <w:rPr>
          <w:sz w:val="23"/>
        </w:rPr>
      </w:pPr>
    </w:p>
    <w:p w14:paraId="0DB27046" w14:textId="77777777" w:rsidR="00994FB2" w:rsidRDefault="00175600" w:rsidP="00976B2A">
      <w:pPr>
        <w:pStyle w:val="BodyText"/>
        <w:spacing w:before="51" w:line="276" w:lineRule="auto"/>
        <w:ind w:left="100" w:right="114"/>
        <w:jc w:val="both"/>
      </w:pPr>
      <w:r>
        <w:t>Information about an unborn child and their parents can only be shared with the informed consent</w:t>
      </w:r>
      <w:r>
        <w:rPr>
          <w:spacing w:val="-4"/>
        </w:rPr>
        <w:t xml:space="preserve"> </w:t>
      </w:r>
      <w:r>
        <w:t>of</w:t>
      </w:r>
      <w:r>
        <w:rPr>
          <w:spacing w:val="-5"/>
        </w:rPr>
        <w:t xml:space="preserve"> </w:t>
      </w:r>
      <w:r>
        <w:t>the</w:t>
      </w:r>
      <w:r>
        <w:rPr>
          <w:spacing w:val="-3"/>
        </w:rPr>
        <w:t xml:space="preserve"> </w:t>
      </w:r>
      <w:r>
        <w:t>parents.</w:t>
      </w:r>
      <w:r>
        <w:rPr>
          <w:spacing w:val="-6"/>
        </w:rPr>
        <w:t xml:space="preserve"> </w:t>
      </w:r>
      <w:r>
        <w:t>This</w:t>
      </w:r>
      <w:r>
        <w:rPr>
          <w:spacing w:val="-4"/>
        </w:rPr>
        <w:t xml:space="preserve"> </w:t>
      </w:r>
      <w:r>
        <w:t>is</w:t>
      </w:r>
      <w:r>
        <w:rPr>
          <w:spacing w:val="-4"/>
        </w:rPr>
        <w:t xml:space="preserve"> </w:t>
      </w:r>
      <w:r>
        <w:t>important,</w:t>
      </w:r>
      <w:r>
        <w:rPr>
          <w:spacing w:val="-6"/>
        </w:rPr>
        <w:t xml:space="preserve"> </w:t>
      </w:r>
      <w:r>
        <w:t>both</w:t>
      </w:r>
      <w:r>
        <w:rPr>
          <w:spacing w:val="-6"/>
        </w:rPr>
        <w:t xml:space="preserve"> </w:t>
      </w:r>
      <w:r>
        <w:t>to</w:t>
      </w:r>
      <w:r>
        <w:rPr>
          <w:spacing w:val="-8"/>
        </w:rPr>
        <w:t xml:space="preserve"> </w:t>
      </w:r>
      <w:r>
        <w:t>comply</w:t>
      </w:r>
      <w:r>
        <w:rPr>
          <w:spacing w:val="-5"/>
        </w:rPr>
        <w:t xml:space="preserve"> </w:t>
      </w:r>
      <w:r>
        <w:t>with</w:t>
      </w:r>
      <w:r>
        <w:rPr>
          <w:spacing w:val="-5"/>
        </w:rPr>
        <w:t xml:space="preserve"> </w:t>
      </w:r>
      <w:r>
        <w:t>legislation</w:t>
      </w:r>
      <w:r>
        <w:rPr>
          <w:spacing w:val="-5"/>
        </w:rPr>
        <w:t xml:space="preserve"> </w:t>
      </w:r>
      <w:r>
        <w:t>and</w:t>
      </w:r>
      <w:r>
        <w:rPr>
          <w:spacing w:val="-5"/>
        </w:rPr>
        <w:t xml:space="preserve"> </w:t>
      </w:r>
      <w:r>
        <w:t>to</w:t>
      </w:r>
      <w:r>
        <w:rPr>
          <w:spacing w:val="-6"/>
        </w:rPr>
        <w:t xml:space="preserve"> </w:t>
      </w:r>
      <w:r>
        <w:t>help</w:t>
      </w:r>
      <w:r>
        <w:rPr>
          <w:spacing w:val="-5"/>
        </w:rPr>
        <w:t xml:space="preserve"> </w:t>
      </w:r>
      <w:r>
        <w:t xml:space="preserve">families feel that services are working with them and not doing things to them. </w:t>
      </w:r>
      <w:r w:rsidR="00764BD6">
        <w:t xml:space="preserve">Gaining consent is good practice but is not a barrier </w:t>
      </w:r>
      <w:r w:rsidR="00834DD2">
        <w:t>to making a referral when the threshold for significant harm is met.</w:t>
      </w:r>
      <w:r>
        <w:t xml:space="preserve"> </w:t>
      </w:r>
      <w:r w:rsidR="00834DD2">
        <w:t>I</w:t>
      </w:r>
      <w:r>
        <w:t xml:space="preserve">t remains good practice to discuss the referral/ request for support with </w:t>
      </w:r>
      <w:r w:rsidR="00D44D4A">
        <w:t xml:space="preserve">parents </w:t>
      </w:r>
      <w:r>
        <w:t xml:space="preserve">(see </w:t>
      </w:r>
      <w:hyperlink r:id="rId17">
        <w:r>
          <w:rPr>
            <w:color w:val="0000FF"/>
            <w:u w:val="single" w:color="0000FF"/>
          </w:rPr>
          <w:t>Information Sharing and</w:t>
        </w:r>
      </w:hyperlink>
      <w:r>
        <w:rPr>
          <w:color w:val="0000FF"/>
        </w:rPr>
        <w:t xml:space="preserve"> </w:t>
      </w:r>
      <w:hyperlink r:id="rId18">
        <w:r>
          <w:rPr>
            <w:color w:val="0000FF"/>
            <w:u w:val="single" w:color="0000FF"/>
          </w:rPr>
          <w:t>Confidentiality</w:t>
        </w:r>
      </w:hyperlink>
      <w:r>
        <w:t>).</w:t>
      </w:r>
      <w:r w:rsidR="00D44D4A">
        <w:t xml:space="preserve"> </w:t>
      </w:r>
      <w:r w:rsidR="00C561DE">
        <w:t>Consent should not be a significant barrier to offering support where a need is identified</w:t>
      </w:r>
      <w:r w:rsidR="00994FB2">
        <w:t xml:space="preserve">. </w:t>
      </w:r>
    </w:p>
    <w:p w14:paraId="6FCB49DE" w14:textId="77777777" w:rsidR="00994FB2" w:rsidRDefault="00994FB2" w:rsidP="00976B2A">
      <w:pPr>
        <w:pStyle w:val="BodyText"/>
        <w:spacing w:before="51" w:line="276" w:lineRule="auto"/>
        <w:ind w:left="100" w:right="114"/>
        <w:jc w:val="both"/>
      </w:pPr>
    </w:p>
    <w:p w14:paraId="7B40CB3C" w14:textId="68E6048E" w:rsidR="00175600" w:rsidRDefault="00994FB2" w:rsidP="00976B2A">
      <w:pPr>
        <w:pStyle w:val="BodyText"/>
        <w:spacing w:before="51" w:line="276" w:lineRule="auto"/>
        <w:ind w:left="100" w:right="114"/>
        <w:jc w:val="both"/>
      </w:pPr>
      <w:r>
        <w:t>Where a sibling is already open to Children's Social Care a discussion should be held between the Social Worker and Midwife and a</w:t>
      </w:r>
      <w:r w:rsidR="00150D43">
        <w:t xml:space="preserve">n agreement reached in respect of who will make the request for support. This </w:t>
      </w:r>
      <w:r w:rsidR="00354107">
        <w:t>discussion should be held</w:t>
      </w:r>
      <w:r w:rsidR="00150D43">
        <w:t xml:space="preserve"> as soon as the pregnancy is </w:t>
      </w:r>
      <w:r w:rsidR="00354107">
        <w:t>known to prevent any delay in support being offered.</w:t>
      </w:r>
    </w:p>
    <w:p w14:paraId="7FC1A65E" w14:textId="77777777" w:rsidR="00175600" w:rsidRDefault="00175600" w:rsidP="00976B2A">
      <w:pPr>
        <w:pStyle w:val="BodyText"/>
        <w:spacing w:before="4"/>
        <w:jc w:val="both"/>
        <w:rPr>
          <w:sz w:val="23"/>
        </w:rPr>
      </w:pPr>
    </w:p>
    <w:p w14:paraId="431861CE" w14:textId="77777777" w:rsidR="00175600" w:rsidRDefault="00175600" w:rsidP="00976B2A">
      <w:pPr>
        <w:pStyle w:val="BodyText"/>
        <w:spacing w:before="51" w:line="276" w:lineRule="auto"/>
        <w:ind w:left="100" w:right="114"/>
        <w:jc w:val="both"/>
      </w:pPr>
      <w:r>
        <w:t>Examples</w:t>
      </w:r>
      <w:r>
        <w:rPr>
          <w:spacing w:val="-7"/>
        </w:rPr>
        <w:t xml:space="preserve"> </w:t>
      </w:r>
      <w:r>
        <w:t>of</w:t>
      </w:r>
      <w:r>
        <w:rPr>
          <w:spacing w:val="-5"/>
        </w:rPr>
        <w:t xml:space="preserve"> </w:t>
      </w:r>
      <w:r>
        <w:t>concerns</w:t>
      </w:r>
      <w:r>
        <w:rPr>
          <w:spacing w:val="-7"/>
        </w:rPr>
        <w:t xml:space="preserve"> </w:t>
      </w:r>
      <w:r>
        <w:t>about</w:t>
      </w:r>
      <w:r>
        <w:rPr>
          <w:spacing w:val="-8"/>
        </w:rPr>
        <w:t xml:space="preserve"> </w:t>
      </w:r>
      <w:r>
        <w:t>an</w:t>
      </w:r>
      <w:r>
        <w:rPr>
          <w:spacing w:val="-8"/>
        </w:rPr>
        <w:t xml:space="preserve"> </w:t>
      </w:r>
      <w:r>
        <w:t>unborn</w:t>
      </w:r>
      <w:r>
        <w:rPr>
          <w:spacing w:val="-8"/>
        </w:rPr>
        <w:t xml:space="preserve"> </w:t>
      </w:r>
      <w:r>
        <w:t>baby</w:t>
      </w:r>
      <w:r>
        <w:rPr>
          <w:spacing w:val="-7"/>
        </w:rPr>
        <w:t xml:space="preserve"> </w:t>
      </w:r>
      <w:r>
        <w:t>and</w:t>
      </w:r>
      <w:r>
        <w:rPr>
          <w:spacing w:val="-8"/>
        </w:rPr>
        <w:t xml:space="preserve"> </w:t>
      </w:r>
      <w:r>
        <w:t>their</w:t>
      </w:r>
      <w:r>
        <w:rPr>
          <w:spacing w:val="-8"/>
        </w:rPr>
        <w:t xml:space="preserve"> </w:t>
      </w:r>
      <w:r>
        <w:t>parents</w:t>
      </w:r>
      <w:r>
        <w:rPr>
          <w:spacing w:val="-9"/>
        </w:rPr>
        <w:t xml:space="preserve"> </w:t>
      </w:r>
      <w:r>
        <w:t>that</w:t>
      </w:r>
      <w:r>
        <w:rPr>
          <w:spacing w:val="-5"/>
        </w:rPr>
        <w:t xml:space="preserve"> </w:t>
      </w:r>
      <w:r>
        <w:t>may</w:t>
      </w:r>
      <w:r>
        <w:rPr>
          <w:spacing w:val="-7"/>
        </w:rPr>
        <w:t xml:space="preserve"> </w:t>
      </w:r>
      <w:r>
        <w:t>indicate</w:t>
      </w:r>
      <w:r>
        <w:rPr>
          <w:spacing w:val="-8"/>
        </w:rPr>
        <w:t xml:space="preserve"> </w:t>
      </w:r>
      <w:r>
        <w:t>that</w:t>
      </w:r>
      <w:r>
        <w:rPr>
          <w:spacing w:val="1"/>
        </w:rPr>
        <w:t xml:space="preserve"> </w:t>
      </w:r>
      <w:r>
        <w:t>a</w:t>
      </w:r>
      <w:r>
        <w:rPr>
          <w:spacing w:val="-7"/>
        </w:rPr>
        <w:t xml:space="preserve"> </w:t>
      </w:r>
      <w:r>
        <w:t>multi- agency</w:t>
      </w:r>
      <w:r>
        <w:rPr>
          <w:spacing w:val="-10"/>
        </w:rPr>
        <w:t xml:space="preserve"> </w:t>
      </w:r>
      <w:r>
        <w:t>pre-birth</w:t>
      </w:r>
      <w:r>
        <w:rPr>
          <w:spacing w:val="-9"/>
        </w:rPr>
        <w:t xml:space="preserve"> </w:t>
      </w:r>
      <w:r>
        <w:t>assessment,</w:t>
      </w:r>
      <w:r>
        <w:rPr>
          <w:spacing w:val="-9"/>
        </w:rPr>
        <w:t xml:space="preserve"> </w:t>
      </w:r>
      <w:r>
        <w:t>led</w:t>
      </w:r>
      <w:r>
        <w:rPr>
          <w:spacing w:val="-11"/>
        </w:rPr>
        <w:t xml:space="preserve"> </w:t>
      </w:r>
      <w:r>
        <w:t>by</w:t>
      </w:r>
      <w:r>
        <w:rPr>
          <w:spacing w:val="-9"/>
        </w:rPr>
        <w:t xml:space="preserve"> </w:t>
      </w:r>
      <w:r>
        <w:t>Children’s</w:t>
      </w:r>
      <w:r>
        <w:rPr>
          <w:spacing w:val="-8"/>
        </w:rPr>
        <w:t xml:space="preserve"> </w:t>
      </w:r>
      <w:r>
        <w:t>Social</w:t>
      </w:r>
      <w:r>
        <w:rPr>
          <w:spacing w:val="-8"/>
        </w:rPr>
        <w:t xml:space="preserve"> </w:t>
      </w:r>
      <w:r>
        <w:t>Care,</w:t>
      </w:r>
      <w:r>
        <w:rPr>
          <w:spacing w:val="-10"/>
        </w:rPr>
        <w:t xml:space="preserve"> </w:t>
      </w:r>
      <w:r>
        <w:t>should</w:t>
      </w:r>
      <w:r>
        <w:rPr>
          <w:spacing w:val="-10"/>
        </w:rPr>
        <w:t xml:space="preserve"> </w:t>
      </w:r>
      <w:r>
        <w:t>be</w:t>
      </w:r>
      <w:r>
        <w:rPr>
          <w:spacing w:val="-9"/>
        </w:rPr>
        <w:t xml:space="preserve"> </w:t>
      </w:r>
      <w:r>
        <w:t>considered</w:t>
      </w:r>
      <w:r>
        <w:rPr>
          <w:spacing w:val="-6"/>
        </w:rPr>
        <w:t xml:space="preserve"> </w:t>
      </w:r>
      <w:r>
        <w:t>are</w:t>
      </w:r>
      <w:r>
        <w:rPr>
          <w:spacing w:val="-8"/>
        </w:rPr>
        <w:t xml:space="preserve"> </w:t>
      </w:r>
      <w:r>
        <w:t>included in the appendix. These should be balanced with the strengths that are also</w:t>
      </w:r>
      <w:r>
        <w:rPr>
          <w:spacing w:val="-17"/>
        </w:rPr>
        <w:t xml:space="preserve"> </w:t>
      </w:r>
      <w:r>
        <w:t>listed.</w:t>
      </w:r>
    </w:p>
    <w:p w14:paraId="196CE6D8" w14:textId="77777777" w:rsidR="00175600" w:rsidRDefault="00175600" w:rsidP="00976B2A">
      <w:pPr>
        <w:pStyle w:val="BodyText"/>
        <w:spacing w:before="9"/>
        <w:jc w:val="both"/>
        <w:rPr>
          <w:sz w:val="27"/>
        </w:rPr>
      </w:pPr>
    </w:p>
    <w:p w14:paraId="01E09921" w14:textId="77777777" w:rsidR="00175600" w:rsidRDefault="00175600" w:rsidP="00976B2A">
      <w:pPr>
        <w:pStyle w:val="BodyText"/>
        <w:spacing w:line="276" w:lineRule="auto"/>
        <w:ind w:left="100" w:right="116"/>
        <w:jc w:val="both"/>
      </w:pPr>
      <w:r>
        <w:t>Professionals should not lose sight of any safeguarding concerns for the parents (either as children or adults) and these should be acted on accordingly.</w:t>
      </w:r>
    </w:p>
    <w:p w14:paraId="723A6F6B" w14:textId="77777777" w:rsidR="00E0680C" w:rsidRDefault="00E0680C" w:rsidP="00976B2A">
      <w:pPr>
        <w:jc w:val="both"/>
      </w:pPr>
    </w:p>
    <w:p w14:paraId="1BBF4CC7" w14:textId="7C51676A" w:rsidR="002A7965" w:rsidRPr="00E0680C" w:rsidRDefault="002A7965" w:rsidP="00976B2A">
      <w:pPr>
        <w:jc w:val="both"/>
      </w:pPr>
      <w:r>
        <w:t>A Family Group Conference should be offered as early as possible alongside all Pre-Birth assessments.</w:t>
      </w:r>
    </w:p>
    <w:p w14:paraId="205F445B" w14:textId="77777777" w:rsidR="00175600" w:rsidRDefault="00175600" w:rsidP="00976B2A">
      <w:pPr>
        <w:pStyle w:val="BodyText"/>
        <w:spacing w:before="7"/>
        <w:jc w:val="both"/>
        <w:rPr>
          <w:sz w:val="27"/>
        </w:rPr>
      </w:pPr>
    </w:p>
    <w:p w14:paraId="01CE27D6" w14:textId="77777777" w:rsidR="00175600" w:rsidRPr="007B0E57" w:rsidRDefault="00175600" w:rsidP="00976B2A">
      <w:pPr>
        <w:pStyle w:val="Heading1"/>
        <w:jc w:val="both"/>
        <w:rPr>
          <w:sz w:val="24"/>
          <w:szCs w:val="24"/>
        </w:rPr>
      </w:pPr>
      <w:r w:rsidRPr="007B0E57">
        <w:rPr>
          <w:sz w:val="24"/>
          <w:szCs w:val="24"/>
        </w:rPr>
        <w:lastRenderedPageBreak/>
        <w:t>Looked After Children and care leavers who are pregnant or going to become a parent</w:t>
      </w:r>
    </w:p>
    <w:p w14:paraId="5CDAFFE0" w14:textId="77777777" w:rsidR="00175600" w:rsidRDefault="00175600" w:rsidP="00976B2A">
      <w:pPr>
        <w:pStyle w:val="BodyText"/>
        <w:jc w:val="both"/>
        <w:rPr>
          <w:b/>
          <w:sz w:val="27"/>
        </w:rPr>
      </w:pPr>
    </w:p>
    <w:p w14:paraId="58972AFD" w14:textId="77777777" w:rsidR="00175600" w:rsidRDefault="00175600" w:rsidP="00976B2A">
      <w:pPr>
        <w:pStyle w:val="BodyText"/>
        <w:spacing w:before="52" w:line="276" w:lineRule="auto"/>
        <w:ind w:left="100" w:right="114"/>
        <w:jc w:val="both"/>
      </w:pPr>
      <w:r>
        <w:t xml:space="preserve">When it is established that a young person in care or care leaver is pregnant or going to become a parent, the referrer must contact the responsible Local Authority </w:t>
      </w:r>
      <w:proofErr w:type="gramStart"/>
      <w:r>
        <w:t>in order to</w:t>
      </w:r>
      <w:proofErr w:type="gramEnd"/>
      <w:r>
        <w:t xml:space="preserve"> identify the young person’s allocated social worker or personal advisor. A decision can then be</w:t>
      </w:r>
      <w:r>
        <w:rPr>
          <w:spacing w:val="-8"/>
        </w:rPr>
        <w:t xml:space="preserve"> </w:t>
      </w:r>
      <w:r>
        <w:t>reached</w:t>
      </w:r>
      <w:r>
        <w:rPr>
          <w:spacing w:val="-7"/>
        </w:rPr>
        <w:t xml:space="preserve"> </w:t>
      </w:r>
      <w:r>
        <w:t>about</w:t>
      </w:r>
      <w:r>
        <w:rPr>
          <w:spacing w:val="-9"/>
        </w:rPr>
        <w:t xml:space="preserve"> </w:t>
      </w:r>
      <w:r>
        <w:t>whether</w:t>
      </w:r>
      <w:r>
        <w:rPr>
          <w:spacing w:val="-5"/>
        </w:rPr>
        <w:t xml:space="preserve"> </w:t>
      </w:r>
      <w:r>
        <w:t>a</w:t>
      </w:r>
      <w:r>
        <w:rPr>
          <w:spacing w:val="-8"/>
        </w:rPr>
        <w:t xml:space="preserve"> </w:t>
      </w:r>
      <w:r>
        <w:t>referral</w:t>
      </w:r>
      <w:r>
        <w:rPr>
          <w:spacing w:val="-11"/>
        </w:rPr>
        <w:t xml:space="preserve"> </w:t>
      </w:r>
      <w:r>
        <w:t>for</w:t>
      </w:r>
      <w:r>
        <w:rPr>
          <w:spacing w:val="-7"/>
        </w:rPr>
        <w:t xml:space="preserve"> </w:t>
      </w:r>
      <w:r>
        <w:t>the</w:t>
      </w:r>
      <w:r>
        <w:rPr>
          <w:spacing w:val="-8"/>
        </w:rPr>
        <w:t xml:space="preserve"> </w:t>
      </w:r>
      <w:r>
        <w:t>unborn</w:t>
      </w:r>
      <w:r>
        <w:rPr>
          <w:spacing w:val="-4"/>
        </w:rPr>
        <w:t xml:space="preserve"> </w:t>
      </w:r>
      <w:r>
        <w:t>child</w:t>
      </w:r>
      <w:r>
        <w:rPr>
          <w:spacing w:val="-7"/>
        </w:rPr>
        <w:t xml:space="preserve"> </w:t>
      </w:r>
      <w:r>
        <w:t>should</w:t>
      </w:r>
      <w:r>
        <w:rPr>
          <w:spacing w:val="-9"/>
        </w:rPr>
        <w:t xml:space="preserve"> </w:t>
      </w:r>
      <w:r>
        <w:t>be</w:t>
      </w:r>
      <w:r>
        <w:rPr>
          <w:spacing w:val="-7"/>
        </w:rPr>
        <w:t xml:space="preserve"> </w:t>
      </w:r>
      <w:r>
        <w:t>made.</w:t>
      </w:r>
      <w:r>
        <w:rPr>
          <w:spacing w:val="-12"/>
        </w:rPr>
        <w:t xml:space="preserve"> </w:t>
      </w:r>
      <w:r>
        <w:t>It</w:t>
      </w:r>
      <w:r>
        <w:rPr>
          <w:spacing w:val="-5"/>
        </w:rPr>
        <w:t xml:space="preserve"> </w:t>
      </w:r>
      <w:r>
        <w:t>should</w:t>
      </w:r>
      <w:r>
        <w:rPr>
          <w:spacing w:val="-7"/>
        </w:rPr>
        <w:t xml:space="preserve"> </w:t>
      </w:r>
      <w:r>
        <w:t>not</w:t>
      </w:r>
      <w:r>
        <w:rPr>
          <w:spacing w:val="-8"/>
        </w:rPr>
        <w:t xml:space="preserve"> </w:t>
      </w:r>
      <w:r>
        <w:t>be</w:t>
      </w:r>
      <w:r>
        <w:rPr>
          <w:spacing w:val="-7"/>
        </w:rPr>
        <w:t xml:space="preserve"> </w:t>
      </w:r>
      <w:r>
        <w:t>an automatic decision to make or accept a referral in relation to the pregnancies of all looked after children and care leavers unless the thresholds are met as outlined above. Where the young person resides in a different local authority area to that which is responsible for them as a looked after child or care leaver, the local authority in which the mother resides is responsible for the pre-birth assessment, although this should be completed in close conjunction with their ‘home’ local</w:t>
      </w:r>
      <w:r>
        <w:rPr>
          <w:spacing w:val="-4"/>
        </w:rPr>
        <w:t xml:space="preserve"> </w:t>
      </w:r>
      <w:r>
        <w:t>authority.</w:t>
      </w:r>
    </w:p>
    <w:p w14:paraId="30077AAC" w14:textId="248154CC" w:rsidR="00367CD6" w:rsidRDefault="00367CD6" w:rsidP="00976B2A">
      <w:pPr>
        <w:pStyle w:val="BodyText"/>
        <w:jc w:val="both"/>
      </w:pPr>
    </w:p>
    <w:p w14:paraId="5D1DF21D" w14:textId="058B2958" w:rsidR="0016389D" w:rsidRDefault="0016389D" w:rsidP="00976B2A">
      <w:pPr>
        <w:pStyle w:val="BodyText"/>
        <w:jc w:val="both"/>
      </w:pPr>
    </w:p>
    <w:p w14:paraId="381EE9EC" w14:textId="77777777" w:rsidR="0082756C" w:rsidRPr="007B0E57" w:rsidRDefault="0082756C" w:rsidP="00976B2A">
      <w:pPr>
        <w:pStyle w:val="Heading1"/>
        <w:spacing w:before="41" w:line="276" w:lineRule="auto"/>
        <w:jc w:val="both"/>
        <w:rPr>
          <w:sz w:val="24"/>
          <w:szCs w:val="24"/>
        </w:rPr>
      </w:pPr>
      <w:r w:rsidRPr="007B0E57">
        <w:rPr>
          <w:sz w:val="24"/>
          <w:szCs w:val="24"/>
        </w:rPr>
        <w:t>Timescales regarding assessment and planning where there is a need to refer to Children’s Social Care for a multi-agency pre-birth assessment.</w:t>
      </w:r>
    </w:p>
    <w:p w14:paraId="1500E27F" w14:textId="77777777" w:rsidR="0082756C" w:rsidRDefault="0082756C" w:rsidP="00976B2A">
      <w:pPr>
        <w:pStyle w:val="BodyText"/>
        <w:spacing w:before="6"/>
        <w:jc w:val="both"/>
        <w:rPr>
          <w:b/>
          <w:sz w:val="19"/>
        </w:rPr>
      </w:pPr>
    </w:p>
    <w:p w14:paraId="48B822C8" w14:textId="3552DE33" w:rsidR="00BB45B2" w:rsidRDefault="0082756C" w:rsidP="00976B2A">
      <w:pPr>
        <w:widowControl w:val="0"/>
        <w:tabs>
          <w:tab w:val="left" w:pos="821"/>
        </w:tabs>
        <w:autoSpaceDE w:val="0"/>
        <w:autoSpaceDN w:val="0"/>
        <w:spacing w:before="100" w:line="276" w:lineRule="auto"/>
        <w:ind w:right="114"/>
        <w:jc w:val="both"/>
      </w:pPr>
      <w:r>
        <w:t>Requests for support to Children’s Social Care for a multi-agency pre-birth assessment should be made as soon as concerns for the safety of the unborn child become apparent in the pregnancy. A request for support should be made at point of booking or when a pregnancy is known</w:t>
      </w:r>
      <w:r w:rsidR="00B345B5">
        <w:t xml:space="preserve">, with reference to the </w:t>
      </w:r>
      <w:r w:rsidR="00BB45B2">
        <w:t>Working Well with Children and Families in Lancashire guidance around levels of intervention and support</w:t>
      </w:r>
      <w:r w:rsidR="00B345B5">
        <w:t xml:space="preserve">. </w:t>
      </w:r>
    </w:p>
    <w:p w14:paraId="5DFDDADB" w14:textId="084720FC" w:rsidR="0082756C" w:rsidRPr="00C86CDF" w:rsidRDefault="0082756C" w:rsidP="00976B2A">
      <w:pPr>
        <w:widowControl w:val="0"/>
        <w:tabs>
          <w:tab w:val="left" w:pos="821"/>
        </w:tabs>
        <w:autoSpaceDE w:val="0"/>
        <w:autoSpaceDN w:val="0"/>
        <w:spacing w:before="100" w:line="276" w:lineRule="auto"/>
        <w:ind w:right="114"/>
        <w:jc w:val="both"/>
      </w:pPr>
      <w:r>
        <w:t xml:space="preserve">Where there is any doubt as to the appropriateness or timing of a referral/ request for support advice should be sought from the duty social worker on 0300 123 6720. A request for support can be made by accessing </w:t>
      </w:r>
      <w:r w:rsidRPr="00C86CDF">
        <w:t xml:space="preserve">Lancashire's </w:t>
      </w:r>
      <w:r>
        <w:t xml:space="preserve">Children's Services </w:t>
      </w:r>
      <w:r w:rsidRPr="00C86CDF">
        <w:t xml:space="preserve">website </w:t>
      </w:r>
      <w:r>
        <w:t>via the following link.</w:t>
      </w:r>
      <w:r w:rsidRPr="00C86CDF">
        <w:t xml:space="preserve"> </w:t>
      </w:r>
      <w:hyperlink r:id="rId19" w:history="1">
        <w:r w:rsidRPr="00C86CDF">
          <w:rPr>
            <w:rStyle w:val="Hyperlink"/>
          </w:rPr>
          <w:t>https://www.lancashire.gov.uk/children-education-families/keeping-children-safe/tell-us-if-you-are-worried-about-a-child/</w:t>
        </w:r>
      </w:hyperlink>
    </w:p>
    <w:p w14:paraId="6EC1F0A7" w14:textId="6A75EBA1" w:rsidR="0082756C" w:rsidRDefault="0082756C" w:rsidP="00976B2A">
      <w:pPr>
        <w:tabs>
          <w:tab w:val="left" w:pos="821"/>
        </w:tabs>
        <w:spacing w:before="100" w:line="276" w:lineRule="auto"/>
        <w:ind w:right="114"/>
        <w:jc w:val="both"/>
      </w:pPr>
      <w:r>
        <w:t xml:space="preserve">Once a request for support is received, screening will take place to identify the level of need in line with </w:t>
      </w:r>
      <w:r w:rsidR="003347F3">
        <w:t>the Working Well with Children and Families in Lancashire guidance.</w:t>
      </w:r>
      <w:r>
        <w:t xml:space="preserve">  If these needs present at Level 3, the child and family will </w:t>
      </w:r>
      <w:r w:rsidR="003347F3">
        <w:t>be supported by</w:t>
      </w:r>
      <w:r>
        <w:t xml:space="preserve"> the Family Intensive Support Team </w:t>
      </w:r>
      <w:r w:rsidR="003347F3">
        <w:t>in the Children and Family Wellbeing Servi</w:t>
      </w:r>
      <w:r w:rsidR="00315F53">
        <w:t>ce</w:t>
      </w:r>
      <w:r>
        <w:t>. If the needs present at Level 4, a referral to Children's Social Care will be created for either a Section 17 or Section 47. If the referrer has not received an acknowledgement within three working days or an outcome</w:t>
      </w:r>
      <w:r w:rsidRPr="000C535C">
        <w:rPr>
          <w:spacing w:val="-4"/>
        </w:rPr>
        <w:t xml:space="preserve"> </w:t>
      </w:r>
      <w:r>
        <w:t>within</w:t>
      </w:r>
      <w:r w:rsidRPr="000C535C">
        <w:rPr>
          <w:spacing w:val="-4"/>
        </w:rPr>
        <w:t xml:space="preserve"> </w:t>
      </w:r>
      <w:r>
        <w:t>seven</w:t>
      </w:r>
      <w:r w:rsidRPr="000C535C">
        <w:rPr>
          <w:spacing w:val="-4"/>
        </w:rPr>
        <w:t xml:space="preserve"> </w:t>
      </w:r>
      <w:r>
        <w:t>working</w:t>
      </w:r>
      <w:r w:rsidRPr="000C535C">
        <w:rPr>
          <w:spacing w:val="-5"/>
        </w:rPr>
        <w:t xml:space="preserve"> </w:t>
      </w:r>
      <w:r>
        <w:t>days,</w:t>
      </w:r>
      <w:r w:rsidRPr="000C535C">
        <w:rPr>
          <w:spacing w:val="-5"/>
        </w:rPr>
        <w:t xml:space="preserve"> </w:t>
      </w:r>
      <w:r>
        <w:t>they</w:t>
      </w:r>
      <w:r w:rsidRPr="000C535C">
        <w:rPr>
          <w:spacing w:val="-4"/>
        </w:rPr>
        <w:t xml:space="preserve"> </w:t>
      </w:r>
      <w:r>
        <w:t>should</w:t>
      </w:r>
      <w:r w:rsidRPr="000C535C">
        <w:rPr>
          <w:spacing w:val="-6"/>
        </w:rPr>
        <w:t xml:space="preserve"> </w:t>
      </w:r>
      <w:r>
        <w:t>contact</w:t>
      </w:r>
      <w:r w:rsidRPr="000C535C">
        <w:rPr>
          <w:spacing w:val="-4"/>
        </w:rPr>
        <w:t xml:space="preserve"> </w:t>
      </w:r>
      <w:r>
        <w:t>Children’s</w:t>
      </w:r>
      <w:r w:rsidRPr="000C535C">
        <w:rPr>
          <w:spacing w:val="-5"/>
        </w:rPr>
        <w:t xml:space="preserve"> </w:t>
      </w:r>
      <w:r>
        <w:t>Social</w:t>
      </w:r>
      <w:r w:rsidRPr="000C535C">
        <w:rPr>
          <w:spacing w:val="-6"/>
        </w:rPr>
        <w:t xml:space="preserve"> </w:t>
      </w:r>
      <w:r>
        <w:t>Care</w:t>
      </w:r>
      <w:r w:rsidRPr="000C535C">
        <w:rPr>
          <w:spacing w:val="-4"/>
        </w:rPr>
        <w:t xml:space="preserve"> </w:t>
      </w:r>
      <w:r>
        <w:t>again.</w:t>
      </w:r>
    </w:p>
    <w:p w14:paraId="213A227E" w14:textId="77777777" w:rsidR="0082756C" w:rsidRDefault="0082756C" w:rsidP="00976B2A">
      <w:pPr>
        <w:pStyle w:val="BodyText"/>
        <w:spacing w:before="6"/>
        <w:jc w:val="both"/>
        <w:rPr>
          <w:sz w:val="27"/>
        </w:rPr>
      </w:pPr>
    </w:p>
    <w:p w14:paraId="4E49FDEF" w14:textId="23511171" w:rsidR="0082756C" w:rsidRDefault="0082756C" w:rsidP="00976B2A">
      <w:pPr>
        <w:widowControl w:val="0"/>
        <w:tabs>
          <w:tab w:val="left" w:pos="821"/>
        </w:tabs>
        <w:autoSpaceDE w:val="0"/>
        <w:autoSpaceDN w:val="0"/>
        <w:spacing w:line="273" w:lineRule="auto"/>
        <w:ind w:right="113"/>
        <w:jc w:val="both"/>
      </w:pPr>
      <w:r>
        <w:t>In cases of late presentation and concealed or denied pregnancy requests for support should be made as soon as is possible and the subsequent process expedited as far as is possible to meet the needs of the unborn baby (see</w:t>
      </w:r>
      <w:r w:rsidRPr="000C535C">
        <w:rPr>
          <w:color w:val="0000FF"/>
        </w:rPr>
        <w:t xml:space="preserve"> </w:t>
      </w:r>
      <w:hyperlink r:id="rId20">
        <w:r w:rsidRPr="000C535C">
          <w:rPr>
            <w:color w:val="0000FF"/>
            <w:u w:val="single" w:color="0000FF"/>
          </w:rPr>
          <w:t>Concealed</w:t>
        </w:r>
      </w:hyperlink>
      <w:hyperlink r:id="rId21">
        <w:r w:rsidRPr="000C535C">
          <w:rPr>
            <w:color w:val="0000FF"/>
            <w:u w:val="single" w:color="0000FF"/>
          </w:rPr>
          <w:t xml:space="preserve"> and Denied Pregnancy Guidance</w:t>
        </w:r>
      </w:hyperlink>
      <w:r>
        <w:t>).</w:t>
      </w:r>
    </w:p>
    <w:p w14:paraId="079FA294" w14:textId="77777777" w:rsidR="0082756C" w:rsidRDefault="0082756C" w:rsidP="00976B2A">
      <w:pPr>
        <w:pStyle w:val="BodyText"/>
        <w:spacing w:before="4"/>
        <w:jc w:val="both"/>
        <w:rPr>
          <w:sz w:val="20"/>
        </w:rPr>
      </w:pPr>
    </w:p>
    <w:p w14:paraId="122CB8B2" w14:textId="559F9579" w:rsidR="0082756C" w:rsidRPr="00ED0646" w:rsidRDefault="0082756C" w:rsidP="00976B2A">
      <w:pPr>
        <w:widowControl w:val="0"/>
        <w:tabs>
          <w:tab w:val="left" w:pos="821"/>
        </w:tabs>
        <w:autoSpaceDE w:val="0"/>
        <w:autoSpaceDN w:val="0"/>
        <w:spacing w:before="100" w:line="276" w:lineRule="auto"/>
        <w:ind w:right="115"/>
        <w:jc w:val="both"/>
      </w:pPr>
      <w:r>
        <w:lastRenderedPageBreak/>
        <w:t>Re</w:t>
      </w:r>
      <w:r w:rsidR="009A0CA2">
        <w:t xml:space="preserve">quests </w:t>
      </w:r>
      <w:r>
        <w:t>for support about unborn babies should be made by whichever agency identifies the concerns. Multi-agency information sharing, with consent, prior to the request for support will enable more informed decision making e.g. probation may have concerns about criminality in household members, which midwifery can balance with strengths of which they are</w:t>
      </w:r>
      <w:r w:rsidRPr="000C535C">
        <w:rPr>
          <w:spacing w:val="2"/>
        </w:rPr>
        <w:t xml:space="preserve"> </w:t>
      </w:r>
      <w:r>
        <w:t>aware.</w:t>
      </w:r>
      <w:r w:rsidR="00A91DD0">
        <w:t xml:space="preserve"> </w:t>
      </w:r>
      <w:r w:rsidR="00FF293C">
        <w:t xml:space="preserve">Any professional who is aware of a pregnancy that indicates safeguarding concerns must make a request for support without delay, unless you are </w:t>
      </w:r>
      <w:r w:rsidR="00B05D92">
        <w:t>given confirmation this has already been made.</w:t>
      </w:r>
    </w:p>
    <w:p w14:paraId="58B64F97" w14:textId="77777777" w:rsidR="0082756C" w:rsidRDefault="0082756C" w:rsidP="00976B2A">
      <w:pPr>
        <w:pStyle w:val="BodyText"/>
        <w:spacing w:before="6"/>
        <w:jc w:val="both"/>
        <w:rPr>
          <w:sz w:val="27"/>
        </w:rPr>
      </w:pPr>
    </w:p>
    <w:p w14:paraId="65184645" w14:textId="66362D6E" w:rsidR="0082756C" w:rsidRPr="000C535C" w:rsidRDefault="0082756C" w:rsidP="00976B2A">
      <w:pPr>
        <w:widowControl w:val="0"/>
        <w:tabs>
          <w:tab w:val="left" w:pos="821"/>
        </w:tabs>
        <w:autoSpaceDE w:val="0"/>
        <w:autoSpaceDN w:val="0"/>
        <w:spacing w:before="9" w:line="276" w:lineRule="auto"/>
        <w:ind w:right="115"/>
        <w:jc w:val="both"/>
        <w:rPr>
          <w:sz w:val="27"/>
        </w:rPr>
      </w:pPr>
      <w:r>
        <w:t>When</w:t>
      </w:r>
      <w:r w:rsidRPr="000C535C">
        <w:rPr>
          <w:spacing w:val="-8"/>
        </w:rPr>
        <w:t xml:space="preserve"> </w:t>
      </w:r>
      <w:r>
        <w:t>a</w:t>
      </w:r>
      <w:r w:rsidRPr="000C535C">
        <w:rPr>
          <w:spacing w:val="-9"/>
        </w:rPr>
        <w:t xml:space="preserve"> </w:t>
      </w:r>
      <w:r>
        <w:t>sibling</w:t>
      </w:r>
      <w:r w:rsidRPr="000C535C">
        <w:rPr>
          <w:spacing w:val="-8"/>
        </w:rPr>
        <w:t xml:space="preserve"> </w:t>
      </w:r>
      <w:r>
        <w:t>or</w:t>
      </w:r>
      <w:r w:rsidRPr="000C535C">
        <w:rPr>
          <w:spacing w:val="-9"/>
        </w:rPr>
        <w:t xml:space="preserve"> </w:t>
      </w:r>
      <w:r>
        <w:t>other</w:t>
      </w:r>
      <w:r w:rsidRPr="000C535C">
        <w:rPr>
          <w:spacing w:val="-8"/>
        </w:rPr>
        <w:t xml:space="preserve"> </w:t>
      </w:r>
      <w:r>
        <w:t>child</w:t>
      </w:r>
      <w:r w:rsidRPr="000C535C">
        <w:rPr>
          <w:spacing w:val="-8"/>
        </w:rPr>
        <w:t xml:space="preserve"> </w:t>
      </w:r>
      <w:r>
        <w:t>within</w:t>
      </w:r>
      <w:r w:rsidRPr="000C535C">
        <w:rPr>
          <w:spacing w:val="-8"/>
        </w:rPr>
        <w:t xml:space="preserve"> </w:t>
      </w:r>
      <w:r>
        <w:t>the</w:t>
      </w:r>
      <w:r w:rsidRPr="000C535C">
        <w:rPr>
          <w:spacing w:val="-8"/>
        </w:rPr>
        <w:t xml:space="preserve"> </w:t>
      </w:r>
      <w:r>
        <w:t>household</w:t>
      </w:r>
      <w:r w:rsidRPr="000C535C">
        <w:rPr>
          <w:spacing w:val="-8"/>
        </w:rPr>
        <w:t xml:space="preserve"> </w:t>
      </w:r>
      <w:r>
        <w:t>is</w:t>
      </w:r>
      <w:r w:rsidRPr="000C535C">
        <w:rPr>
          <w:spacing w:val="-9"/>
        </w:rPr>
        <w:t xml:space="preserve"> </w:t>
      </w:r>
      <w:r>
        <w:t>already</w:t>
      </w:r>
      <w:r w:rsidRPr="000C535C">
        <w:rPr>
          <w:spacing w:val="-9"/>
        </w:rPr>
        <w:t xml:space="preserve"> </w:t>
      </w:r>
      <w:r>
        <w:t>subject</w:t>
      </w:r>
      <w:r w:rsidRPr="000C535C">
        <w:rPr>
          <w:spacing w:val="-9"/>
        </w:rPr>
        <w:t xml:space="preserve"> </w:t>
      </w:r>
      <w:r>
        <w:t>to</w:t>
      </w:r>
      <w:r w:rsidRPr="000C535C">
        <w:rPr>
          <w:spacing w:val="-8"/>
        </w:rPr>
        <w:t xml:space="preserve"> </w:t>
      </w:r>
      <w:r>
        <w:t>a</w:t>
      </w:r>
      <w:r w:rsidRPr="000C535C">
        <w:rPr>
          <w:spacing w:val="-9"/>
        </w:rPr>
        <w:t xml:space="preserve"> </w:t>
      </w:r>
      <w:r>
        <w:t>child</w:t>
      </w:r>
      <w:r w:rsidRPr="000C535C">
        <w:rPr>
          <w:spacing w:val="-8"/>
        </w:rPr>
        <w:t xml:space="preserve"> </w:t>
      </w:r>
      <w:r>
        <w:t>in</w:t>
      </w:r>
      <w:r w:rsidRPr="000C535C">
        <w:rPr>
          <w:spacing w:val="-10"/>
        </w:rPr>
        <w:t xml:space="preserve"> </w:t>
      </w:r>
      <w:r>
        <w:t>need or child protection plan a request for support for the unborn child should be made</w:t>
      </w:r>
      <w:r w:rsidRPr="000C535C">
        <w:rPr>
          <w:spacing w:val="-13"/>
        </w:rPr>
        <w:t xml:space="preserve"> </w:t>
      </w:r>
      <w:r>
        <w:t>as</w:t>
      </w:r>
      <w:r w:rsidRPr="000C535C">
        <w:rPr>
          <w:spacing w:val="-13"/>
        </w:rPr>
        <w:t xml:space="preserve"> </w:t>
      </w:r>
      <w:r>
        <w:t>soon</w:t>
      </w:r>
      <w:r w:rsidRPr="000C535C">
        <w:rPr>
          <w:spacing w:val="-12"/>
        </w:rPr>
        <w:t xml:space="preserve"> </w:t>
      </w:r>
      <w:r>
        <w:t>as</w:t>
      </w:r>
      <w:r w:rsidRPr="000C535C">
        <w:rPr>
          <w:spacing w:val="-14"/>
        </w:rPr>
        <w:t xml:space="preserve"> </w:t>
      </w:r>
      <w:r>
        <w:t>the</w:t>
      </w:r>
      <w:r w:rsidRPr="000C535C">
        <w:rPr>
          <w:spacing w:val="-12"/>
        </w:rPr>
        <w:t xml:space="preserve"> </w:t>
      </w:r>
      <w:r>
        <w:t>referrer</w:t>
      </w:r>
      <w:r w:rsidRPr="000C535C">
        <w:rPr>
          <w:spacing w:val="-12"/>
        </w:rPr>
        <w:t xml:space="preserve"> </w:t>
      </w:r>
      <w:r>
        <w:t>becomes</w:t>
      </w:r>
      <w:r w:rsidRPr="000C535C">
        <w:rPr>
          <w:spacing w:val="-12"/>
        </w:rPr>
        <w:t xml:space="preserve"> </w:t>
      </w:r>
      <w:r>
        <w:t>aware</w:t>
      </w:r>
      <w:r w:rsidRPr="000C535C">
        <w:rPr>
          <w:spacing w:val="-15"/>
        </w:rPr>
        <w:t xml:space="preserve"> </w:t>
      </w:r>
      <w:r>
        <w:t>of</w:t>
      </w:r>
      <w:r w:rsidRPr="000C535C">
        <w:rPr>
          <w:spacing w:val="-13"/>
        </w:rPr>
        <w:t xml:space="preserve"> </w:t>
      </w:r>
      <w:r>
        <w:t>the</w:t>
      </w:r>
      <w:r w:rsidRPr="000C535C">
        <w:rPr>
          <w:spacing w:val="-12"/>
        </w:rPr>
        <w:t xml:space="preserve"> </w:t>
      </w:r>
      <w:r>
        <w:t>pregnancy</w:t>
      </w:r>
      <w:r w:rsidRPr="000C535C">
        <w:rPr>
          <w:spacing w:val="-14"/>
        </w:rPr>
        <w:t xml:space="preserve">. This should be a robust, transparent, trauma informed pre-birth assessment. </w:t>
      </w:r>
    </w:p>
    <w:p w14:paraId="6F4CACEA" w14:textId="77777777" w:rsidR="0082756C" w:rsidRPr="00ED0646" w:rsidRDefault="0082756C" w:rsidP="00976B2A">
      <w:pPr>
        <w:tabs>
          <w:tab w:val="left" w:pos="821"/>
        </w:tabs>
        <w:spacing w:before="9" w:line="276" w:lineRule="auto"/>
        <w:ind w:right="115"/>
        <w:jc w:val="both"/>
        <w:rPr>
          <w:sz w:val="27"/>
        </w:rPr>
      </w:pPr>
    </w:p>
    <w:p w14:paraId="6B9283C4" w14:textId="69E5F4E6" w:rsidR="0082756C" w:rsidRPr="00382399" w:rsidRDefault="000C535C" w:rsidP="00976B2A">
      <w:pPr>
        <w:widowControl w:val="0"/>
        <w:tabs>
          <w:tab w:val="left" w:pos="821"/>
        </w:tabs>
        <w:autoSpaceDE w:val="0"/>
        <w:autoSpaceDN w:val="0"/>
        <w:spacing w:line="273" w:lineRule="auto"/>
        <w:ind w:right="112"/>
        <w:jc w:val="both"/>
      </w:pPr>
      <w:r>
        <w:t>T</w:t>
      </w:r>
      <w:r w:rsidR="0082756C" w:rsidRPr="00382399">
        <w:t>he pre-birth assessment will gather information from all involved agencies, e.g. General Practitioners, Midwifery, Health Visitors, Police etc. It is critical that information is shared promptly and fully to allow for timely decision</w:t>
      </w:r>
      <w:r w:rsidR="0082756C" w:rsidRPr="000C535C">
        <w:rPr>
          <w:spacing w:val="-18"/>
        </w:rPr>
        <w:t xml:space="preserve"> </w:t>
      </w:r>
      <w:r w:rsidR="0082756C" w:rsidRPr="00382399">
        <w:t>making</w:t>
      </w:r>
      <w:r w:rsidR="00A91EC0">
        <w:t xml:space="preserve"> and that information is shared about both parents from all involved agencies.</w:t>
      </w:r>
    </w:p>
    <w:p w14:paraId="67C2FB97" w14:textId="77777777" w:rsidR="00506968" w:rsidRPr="00506968" w:rsidRDefault="00506968" w:rsidP="00976B2A">
      <w:pPr>
        <w:pStyle w:val="ListParagraph"/>
        <w:jc w:val="both"/>
        <w:rPr>
          <w:highlight w:val="yellow"/>
        </w:rPr>
      </w:pPr>
    </w:p>
    <w:p w14:paraId="23B4BCFD" w14:textId="77777777" w:rsidR="00506968" w:rsidRPr="00ED0646" w:rsidRDefault="00506968" w:rsidP="00976B2A">
      <w:pPr>
        <w:pStyle w:val="ListParagraph"/>
        <w:widowControl w:val="0"/>
        <w:tabs>
          <w:tab w:val="left" w:pos="821"/>
        </w:tabs>
        <w:autoSpaceDE w:val="0"/>
        <w:autoSpaceDN w:val="0"/>
        <w:spacing w:line="273" w:lineRule="auto"/>
        <w:ind w:left="820" w:right="112"/>
        <w:contextualSpacing w:val="0"/>
        <w:jc w:val="both"/>
        <w:rPr>
          <w:highlight w:val="yellow"/>
        </w:rPr>
      </w:pPr>
    </w:p>
    <w:p w14:paraId="1B54DECD" w14:textId="5DC3304A" w:rsidR="00506968" w:rsidRDefault="00506968" w:rsidP="00976B2A">
      <w:pPr>
        <w:widowControl w:val="0"/>
        <w:tabs>
          <w:tab w:val="left" w:pos="821"/>
        </w:tabs>
        <w:autoSpaceDE w:val="0"/>
        <w:autoSpaceDN w:val="0"/>
        <w:spacing w:before="1" w:line="276" w:lineRule="auto"/>
        <w:ind w:right="113"/>
        <w:jc w:val="both"/>
      </w:pPr>
      <w:r>
        <w:t>During the process of completing a pre-birth assessment, a meeting of all professionals involved may be convened as per multi-agency procedures. This could be strategy meeting (see</w:t>
      </w:r>
      <w:r w:rsidRPr="000C535C">
        <w:rPr>
          <w:color w:val="0000FF"/>
        </w:rPr>
        <w:t xml:space="preserve"> </w:t>
      </w:r>
      <w:hyperlink r:id="rId22">
        <w:r w:rsidRPr="000C535C">
          <w:rPr>
            <w:color w:val="0000FF"/>
            <w:u w:val="single" w:color="0000FF"/>
          </w:rPr>
          <w:t>Section 47 Enquiries</w:t>
        </w:r>
      </w:hyperlink>
      <w:r>
        <w:t>) or a multi-agency meeting including the</w:t>
      </w:r>
      <w:r w:rsidRPr="000C535C">
        <w:rPr>
          <w:spacing w:val="-18"/>
        </w:rPr>
        <w:t xml:space="preserve"> </w:t>
      </w:r>
      <w:r>
        <w:t>family,</w:t>
      </w:r>
      <w:r w:rsidRPr="000C535C">
        <w:rPr>
          <w:spacing w:val="-16"/>
        </w:rPr>
        <w:t xml:space="preserve"> </w:t>
      </w:r>
      <w:r>
        <w:t>held</w:t>
      </w:r>
      <w:r w:rsidRPr="000C535C">
        <w:rPr>
          <w:spacing w:val="-15"/>
        </w:rPr>
        <w:t xml:space="preserve"> </w:t>
      </w:r>
      <w:r>
        <w:t>with</w:t>
      </w:r>
      <w:r w:rsidRPr="000C535C">
        <w:rPr>
          <w:spacing w:val="-15"/>
        </w:rPr>
        <w:t xml:space="preserve"> </w:t>
      </w:r>
      <w:r>
        <w:t>their</w:t>
      </w:r>
      <w:r w:rsidRPr="000C535C">
        <w:rPr>
          <w:spacing w:val="-13"/>
        </w:rPr>
        <w:t xml:space="preserve"> </w:t>
      </w:r>
      <w:r>
        <w:t>informed</w:t>
      </w:r>
      <w:r w:rsidRPr="000C535C">
        <w:rPr>
          <w:spacing w:val="-14"/>
        </w:rPr>
        <w:t xml:space="preserve"> </w:t>
      </w:r>
      <w:r>
        <w:t>consent.</w:t>
      </w:r>
      <w:r w:rsidRPr="000C535C">
        <w:rPr>
          <w:spacing w:val="25"/>
        </w:rPr>
        <w:t xml:space="preserve"> </w:t>
      </w:r>
      <w:r>
        <w:t>All</w:t>
      </w:r>
      <w:r w:rsidRPr="000C535C">
        <w:rPr>
          <w:spacing w:val="-18"/>
        </w:rPr>
        <w:t xml:space="preserve"> </w:t>
      </w:r>
      <w:r>
        <w:t>professionals</w:t>
      </w:r>
      <w:r w:rsidRPr="000C535C">
        <w:rPr>
          <w:spacing w:val="-16"/>
        </w:rPr>
        <w:t xml:space="preserve"> </w:t>
      </w:r>
      <w:r>
        <w:t>should</w:t>
      </w:r>
      <w:r w:rsidRPr="000C535C">
        <w:rPr>
          <w:spacing w:val="-15"/>
        </w:rPr>
        <w:t xml:space="preserve"> </w:t>
      </w:r>
      <w:r>
        <w:t>give</w:t>
      </w:r>
      <w:r w:rsidRPr="000C535C">
        <w:rPr>
          <w:spacing w:val="-17"/>
        </w:rPr>
        <w:t xml:space="preserve"> </w:t>
      </w:r>
      <w:r>
        <w:t>high</w:t>
      </w:r>
      <w:r w:rsidRPr="000C535C">
        <w:rPr>
          <w:spacing w:val="-15"/>
        </w:rPr>
        <w:t xml:space="preserve"> </w:t>
      </w:r>
      <w:r>
        <w:t>priority to attendance at pre-birth assessment meetings if requested. If attendance is not possible, they should ensure that their report is taken to the meeting by another appropriately briefed professional from their</w:t>
      </w:r>
      <w:r w:rsidRPr="000C535C">
        <w:rPr>
          <w:spacing w:val="-7"/>
        </w:rPr>
        <w:t xml:space="preserve"> </w:t>
      </w:r>
      <w:r>
        <w:t>agency.</w:t>
      </w:r>
      <w:r w:rsidR="00BC1FD5">
        <w:t xml:space="preserve"> This meeting should take place as early as possible in the assessment process.</w:t>
      </w:r>
      <w:r w:rsidR="00990512">
        <w:t xml:space="preserve"> Multi-agency meetings should take pla</w:t>
      </w:r>
      <w:r w:rsidR="009015AD">
        <w:t>ce regardless of the level support is being offered at to ensure information is shared</w:t>
      </w:r>
      <w:r w:rsidR="00A80E5C">
        <w:t>. There should be a multi-agency assessment and SMART action plan with a lead professional identified.</w:t>
      </w:r>
    </w:p>
    <w:p w14:paraId="73B453AA" w14:textId="0F4E30EF" w:rsidR="000F5414" w:rsidRDefault="000F5414" w:rsidP="00976B2A">
      <w:pPr>
        <w:widowControl w:val="0"/>
        <w:tabs>
          <w:tab w:val="left" w:pos="821"/>
        </w:tabs>
        <w:autoSpaceDE w:val="0"/>
        <w:autoSpaceDN w:val="0"/>
        <w:spacing w:before="1" w:line="276" w:lineRule="auto"/>
        <w:ind w:right="113"/>
        <w:jc w:val="both"/>
      </w:pPr>
    </w:p>
    <w:p w14:paraId="2EC9CBA2" w14:textId="29CC7420" w:rsidR="00250F9C" w:rsidRDefault="00250F9C" w:rsidP="00976B2A">
      <w:pPr>
        <w:pStyle w:val="BodyText"/>
        <w:jc w:val="both"/>
      </w:pPr>
    </w:p>
    <w:p w14:paraId="400D2CED" w14:textId="38B5702C" w:rsidR="00BD598D" w:rsidRPr="007B0E57" w:rsidRDefault="00BD598D" w:rsidP="00976B2A">
      <w:pPr>
        <w:pStyle w:val="Heading1"/>
        <w:spacing w:before="41" w:line="276" w:lineRule="auto"/>
        <w:jc w:val="both"/>
        <w:rPr>
          <w:sz w:val="24"/>
          <w:szCs w:val="24"/>
        </w:rPr>
      </w:pPr>
      <w:r w:rsidRPr="007B0E57">
        <w:rPr>
          <w:sz w:val="24"/>
          <w:szCs w:val="24"/>
        </w:rPr>
        <w:t>Pre-Birth Assessment in Circumstances where there have been care proceedings in the last 2 years</w:t>
      </w:r>
      <w:r w:rsidR="0001309F">
        <w:rPr>
          <w:sz w:val="24"/>
          <w:szCs w:val="24"/>
        </w:rPr>
        <w:t>, or where there are cl</w:t>
      </w:r>
      <w:r w:rsidR="00B07803">
        <w:rPr>
          <w:sz w:val="24"/>
          <w:szCs w:val="24"/>
        </w:rPr>
        <w:t>ear safeguarding concerns owing to parental factors</w:t>
      </w:r>
      <w:r w:rsidR="00115CED">
        <w:rPr>
          <w:sz w:val="24"/>
          <w:szCs w:val="24"/>
        </w:rPr>
        <w:t xml:space="preserve"> that are highly likely to require statutory intervention</w:t>
      </w:r>
    </w:p>
    <w:p w14:paraId="47E4B45E" w14:textId="77777777" w:rsidR="00AE7F27" w:rsidRPr="00C45CA7" w:rsidRDefault="00AE7F27" w:rsidP="00976B2A">
      <w:pPr>
        <w:spacing w:line="276" w:lineRule="auto"/>
        <w:jc w:val="both"/>
        <w:rPr>
          <w:b/>
          <w:bCs/>
        </w:rPr>
      </w:pPr>
    </w:p>
    <w:p w14:paraId="5CFABC22" w14:textId="578CBBDB" w:rsidR="004A3908" w:rsidRDefault="00AE7F27" w:rsidP="00976B2A">
      <w:pPr>
        <w:spacing w:line="276" w:lineRule="auto"/>
        <w:jc w:val="both"/>
      </w:pPr>
      <w:r w:rsidRPr="00C45CA7">
        <w:t>Referrals for pre-birth assessments were there has been care proceedings in the last 2 years,</w:t>
      </w:r>
      <w:r w:rsidR="00106305">
        <w:t xml:space="preserve"> </w:t>
      </w:r>
      <w:r w:rsidRPr="00C45CA7">
        <w:t xml:space="preserve">will need to be considered on a case-by-case basis. However, in most cases it is likely that following assessment, the unborn will require </w:t>
      </w:r>
      <w:r w:rsidRPr="003F1AFE">
        <w:t>statutory services at level 4 s17 / s47</w:t>
      </w:r>
      <w:r>
        <w:t xml:space="preserve"> </w:t>
      </w:r>
      <w:r w:rsidRPr="00C45CA7">
        <w:t>on the Continuum of Need</w:t>
      </w:r>
      <w:r>
        <w:t xml:space="preserve"> </w:t>
      </w:r>
      <w:r w:rsidRPr="00C45CA7">
        <w:t>due to the recent history that resulted in care proceedings.</w:t>
      </w:r>
      <w:r w:rsidR="00D906CF">
        <w:t xml:space="preserve"> Irrespective of the threshold, there should still be multi-agency information sharing and decision making</w:t>
      </w:r>
      <w:r w:rsidR="009F3817">
        <w:t xml:space="preserve"> to ensure an informed decision can be made.</w:t>
      </w:r>
    </w:p>
    <w:p w14:paraId="3D1F7954" w14:textId="77777777" w:rsidR="004A3908" w:rsidRDefault="004A3908" w:rsidP="00976B2A">
      <w:pPr>
        <w:spacing w:line="276" w:lineRule="auto"/>
        <w:jc w:val="both"/>
      </w:pPr>
    </w:p>
    <w:p w14:paraId="3D83DFE4" w14:textId="6F702981" w:rsidR="00EE0115" w:rsidRDefault="00AC1274" w:rsidP="00976B2A">
      <w:pPr>
        <w:spacing w:line="276" w:lineRule="auto"/>
        <w:jc w:val="both"/>
      </w:pPr>
      <w:r w:rsidRPr="00AC1274">
        <w:lastRenderedPageBreak/>
        <w:t>In circumstances, where it is evident at the point of referral, owing to previous care proceedings</w:t>
      </w:r>
      <w:r w:rsidR="00954541">
        <w:t xml:space="preserve"> or where there are clear safeguarding concerns</w:t>
      </w:r>
      <w:r w:rsidRPr="00AC1274">
        <w:t>, that statutory intervention will be required following an assessment, the Duty and Assessment Team will undertake a</w:t>
      </w:r>
      <w:r w:rsidR="005B7951">
        <w:t xml:space="preserve">n expedited </w:t>
      </w:r>
      <w:r w:rsidRPr="00AC1274">
        <w:t xml:space="preserve">pre-birth assessment that will focus on gathering initial information such as the previous Court Bundle, the reason for care proceedings previously and what if anything on the face of it has changed since the conclusion of those proceedings. </w:t>
      </w:r>
      <w:r w:rsidR="005B7951">
        <w:t>This assessment should take no longer than 10 days</w:t>
      </w:r>
      <w:r w:rsidR="00BC1CFB">
        <w:t xml:space="preserve"> and the threshold for intervention should be clearly outlined within this assessment</w:t>
      </w:r>
      <w:r w:rsidR="00290C1C">
        <w:t xml:space="preserve"> and progressed to the appropriate transfer point by the Duty and Assessment Team.</w:t>
      </w:r>
    </w:p>
    <w:p w14:paraId="6A3A705E" w14:textId="141AEFA4" w:rsidR="003230A9" w:rsidRDefault="003230A9" w:rsidP="00976B2A">
      <w:pPr>
        <w:spacing w:line="276" w:lineRule="auto"/>
        <w:jc w:val="both"/>
      </w:pPr>
    </w:p>
    <w:p w14:paraId="7CB3BD24" w14:textId="42EA09EF" w:rsidR="003230A9" w:rsidRDefault="003230A9" w:rsidP="00976B2A">
      <w:pPr>
        <w:spacing w:line="276" w:lineRule="auto"/>
        <w:jc w:val="both"/>
      </w:pPr>
      <w:r>
        <w:t xml:space="preserve">There will no longer be a set timescale for progressing to an ICPC or seeking legal advice, recognising that this should be done as early as possible where this is </w:t>
      </w:r>
      <w:r w:rsidR="001C6F19">
        <w:t>the assessed threshold for intervention.</w:t>
      </w:r>
    </w:p>
    <w:p w14:paraId="7D7D5E39" w14:textId="77777777" w:rsidR="00EE0115" w:rsidRDefault="00EE0115" w:rsidP="00976B2A">
      <w:pPr>
        <w:spacing w:line="276" w:lineRule="auto"/>
        <w:jc w:val="both"/>
      </w:pPr>
    </w:p>
    <w:p w14:paraId="2C6A943D" w14:textId="042D4D68" w:rsidR="00AC1274" w:rsidRDefault="00AC1274" w:rsidP="00976B2A">
      <w:pPr>
        <w:spacing w:line="276" w:lineRule="auto"/>
        <w:jc w:val="both"/>
      </w:pPr>
      <w:r w:rsidRPr="00AC1274">
        <w:t xml:space="preserve">Following the </w:t>
      </w:r>
      <w:proofErr w:type="gramStart"/>
      <w:r w:rsidR="00285443">
        <w:t>10 day</w:t>
      </w:r>
      <w:proofErr w:type="gramEnd"/>
      <w:r w:rsidR="00285443">
        <w:t xml:space="preserve"> </w:t>
      </w:r>
      <w:r w:rsidRPr="00AC1274">
        <w:t>pre-birth assessment</w:t>
      </w:r>
      <w:r w:rsidR="00285443">
        <w:t xml:space="preserve"> where the threshold is determined</w:t>
      </w:r>
      <w:r w:rsidRPr="00AC1274">
        <w:t xml:space="preserve">, the unborn will transfer to the Family Safeguarding Team </w:t>
      </w:r>
      <w:r w:rsidR="00421CC5">
        <w:t xml:space="preserve">under </w:t>
      </w:r>
      <w:r w:rsidR="00290C1C">
        <w:t xml:space="preserve">the assessed </w:t>
      </w:r>
      <w:r w:rsidR="003230A9">
        <w:t>level of intervention at the transfer point set out within the transfer policy.</w:t>
      </w:r>
      <w:r w:rsidR="00421CC5">
        <w:t xml:space="preserve"> </w:t>
      </w:r>
      <w:r w:rsidR="003230A9">
        <w:t xml:space="preserve">The Family Safeguarding Team </w:t>
      </w:r>
      <w:r w:rsidR="00976B2A">
        <w:t xml:space="preserve">will </w:t>
      </w:r>
      <w:r w:rsidR="003A1F98">
        <w:t>then</w:t>
      </w:r>
      <w:r w:rsidR="003A1F98" w:rsidRPr="00AC1274">
        <w:t xml:space="preserve"> undertake</w:t>
      </w:r>
      <w:r w:rsidRPr="00AC1274">
        <w:t xml:space="preserve"> a comprehensive pre-birth/parenting assessment alongside providing support to the family to address parenting deficits/risks and building on identified strengths which will inform the continued assessment and post birth plan.</w:t>
      </w:r>
      <w:r w:rsidR="00101D69">
        <w:t xml:space="preserve"> There may be some families when it is </w:t>
      </w:r>
      <w:proofErr w:type="gramStart"/>
      <w:r w:rsidR="00101D69">
        <w:t>beneficial  for</w:t>
      </w:r>
      <w:proofErr w:type="gramEnd"/>
      <w:r w:rsidR="00101D69">
        <w:t xml:space="preserve"> legal advice to be </w:t>
      </w:r>
      <w:r w:rsidR="00976B2A">
        <w:t xml:space="preserve"> </w:t>
      </w:r>
      <w:r w:rsidR="00101D69">
        <w:t xml:space="preserve">sought as early as possible. This will not be common </w:t>
      </w:r>
      <w:proofErr w:type="gramStart"/>
      <w:r w:rsidR="00101D69">
        <w:t>practice, and</w:t>
      </w:r>
      <w:proofErr w:type="gramEnd"/>
      <w:r w:rsidR="00101D69">
        <w:t xml:space="preserve"> will be considered on an individual basis. In these circumstances the Duty and Assessment team will seek the legal advice and the transfer point will be following the initial pre proceedings meetings</w:t>
      </w:r>
    </w:p>
    <w:p w14:paraId="687415CD" w14:textId="77777777" w:rsidR="00BD0D6B" w:rsidRDefault="00BD0D6B" w:rsidP="00976B2A">
      <w:pPr>
        <w:spacing w:line="276" w:lineRule="auto"/>
        <w:jc w:val="both"/>
      </w:pPr>
    </w:p>
    <w:p w14:paraId="580C9E62" w14:textId="2D5654F4" w:rsidR="00BD0D6B" w:rsidRPr="00C45CA7" w:rsidRDefault="00BD0D6B" w:rsidP="00976B2A">
      <w:pPr>
        <w:spacing w:line="276" w:lineRule="auto"/>
        <w:jc w:val="both"/>
      </w:pPr>
      <w:r>
        <w:t xml:space="preserve">The full assessment </w:t>
      </w:r>
      <w:r w:rsidR="003A1F98">
        <w:t xml:space="preserve">through the workbook </w:t>
      </w:r>
      <w:r w:rsidR="005F67C6">
        <w:t xml:space="preserve">should be clear in determining whether parents have the capacity to meet the needs of the child once </w:t>
      </w:r>
      <w:r w:rsidR="00AF3D5C">
        <w:t>born, and support should be offered without delay throughout the pregnancy. Consideration should be given through review meetings</w:t>
      </w:r>
      <w:r w:rsidR="00891B12">
        <w:t xml:space="preserve"> and continued assessment</w:t>
      </w:r>
      <w:r w:rsidR="00AF3D5C">
        <w:t xml:space="preserve"> as to whether the support has positively impacted on parenting capacity</w:t>
      </w:r>
      <w:r w:rsidR="002457C9">
        <w:t xml:space="preserve"> and a clear position should be provided prior to the birth around whether parents are able to meet the long term needs of the child.</w:t>
      </w:r>
      <w:r w:rsidR="00927CFE">
        <w:t xml:space="preserve"> This decision should not be any later than 36 weeks gestation and should be clearly communicated with birth parents. Please see the practice guidance further in this document. </w:t>
      </w:r>
    </w:p>
    <w:p w14:paraId="77820499" w14:textId="15A435EF" w:rsidR="003F1AFE" w:rsidRDefault="003F1AFE" w:rsidP="00976B2A">
      <w:pPr>
        <w:spacing w:line="276" w:lineRule="auto"/>
        <w:jc w:val="both"/>
        <w:rPr>
          <w:highlight w:val="yellow"/>
        </w:rPr>
      </w:pPr>
    </w:p>
    <w:p w14:paraId="36F7C105" w14:textId="4F1FD7DA" w:rsidR="00A6226C" w:rsidRPr="00EC5731" w:rsidRDefault="003642C4" w:rsidP="00976B2A">
      <w:pPr>
        <w:spacing w:line="276" w:lineRule="auto"/>
        <w:jc w:val="both"/>
      </w:pPr>
      <w:r w:rsidRPr="00891B12">
        <w:t xml:space="preserve">In circumstances whereby at the point of the request for support </w:t>
      </w:r>
      <w:r w:rsidR="00401B77" w:rsidRPr="00891B12">
        <w:t>the due date is imminent</w:t>
      </w:r>
      <w:r w:rsidR="00691C02" w:rsidRPr="00891B12">
        <w:t xml:space="preserve"> </w:t>
      </w:r>
      <w:r w:rsidR="00AF6289" w:rsidRPr="00891B12">
        <w:t>or the pregnancy has reached 34 weeks</w:t>
      </w:r>
      <w:r w:rsidR="00401B77" w:rsidRPr="00891B12">
        <w:t xml:space="preserve"> due to a late presentation</w:t>
      </w:r>
      <w:r w:rsidR="00164D07" w:rsidRPr="00891B12">
        <w:t>, and the likely plan based on the presenting information is one of separation at birth, th</w:t>
      </w:r>
      <w:r w:rsidR="00FC5614" w:rsidRPr="00891B12">
        <w:t xml:space="preserve">e Duty and Assessment team will </w:t>
      </w:r>
      <w:r w:rsidR="004559D1" w:rsidRPr="00891B12">
        <w:t>lead on the Pre-Birth assessment and determine the threshold for intervention, with a Social Worker from the Family Safeguarding team co-allocated from the start</w:t>
      </w:r>
      <w:r w:rsidR="008866F9" w:rsidRPr="00891B12">
        <w:t xml:space="preserve">, with a planned transfer following the initial </w:t>
      </w:r>
      <w:r w:rsidR="003A1F98">
        <w:t xml:space="preserve">child protection conference/ pre proceedings meeting/ initial court </w:t>
      </w:r>
      <w:r w:rsidR="008866F9" w:rsidRPr="00891B12">
        <w:t>hearing.</w:t>
      </w:r>
      <w:r w:rsidR="00164D07" w:rsidRPr="00891B12">
        <w:t xml:space="preserve"> </w:t>
      </w:r>
      <w:r w:rsidR="004E0FB8" w:rsidRPr="00891B12">
        <w:t xml:space="preserve">This will be done in </w:t>
      </w:r>
      <w:r w:rsidR="004E0FB8" w:rsidRPr="00891B12">
        <w:lastRenderedPageBreak/>
        <w:t>consultation with other agencies the ensure a robust and holistic assessment has taken place.</w:t>
      </w:r>
    </w:p>
    <w:p w14:paraId="725CD8BD" w14:textId="77777777" w:rsidR="003F1AFE" w:rsidRDefault="003F1AFE" w:rsidP="00976B2A">
      <w:pPr>
        <w:spacing w:line="276" w:lineRule="auto"/>
        <w:jc w:val="both"/>
        <w:rPr>
          <w:b/>
          <w:bCs/>
          <w:u w:val="single"/>
        </w:rPr>
      </w:pPr>
    </w:p>
    <w:p w14:paraId="6EF3CC0F" w14:textId="6C90D9ED" w:rsidR="003F1AFE" w:rsidRPr="007B0E57" w:rsidRDefault="003F1AFE" w:rsidP="00976B2A">
      <w:pPr>
        <w:pStyle w:val="Heading1"/>
        <w:spacing w:before="41" w:line="276" w:lineRule="auto"/>
        <w:jc w:val="both"/>
        <w:rPr>
          <w:sz w:val="24"/>
          <w:szCs w:val="24"/>
        </w:rPr>
      </w:pPr>
      <w:r w:rsidRPr="007B0E57">
        <w:rPr>
          <w:sz w:val="24"/>
          <w:szCs w:val="24"/>
        </w:rPr>
        <w:t xml:space="preserve">Circumstances where a C and F assessment would be </w:t>
      </w:r>
      <w:r w:rsidR="002834A8" w:rsidRPr="007B0E57">
        <w:rPr>
          <w:sz w:val="24"/>
          <w:szCs w:val="24"/>
        </w:rPr>
        <w:t>the appropriate form of assessment.</w:t>
      </w:r>
    </w:p>
    <w:p w14:paraId="754B43F7" w14:textId="77777777" w:rsidR="0095251B" w:rsidRPr="00C45CA7" w:rsidRDefault="0095251B" w:rsidP="00976B2A">
      <w:pPr>
        <w:spacing w:line="276" w:lineRule="auto"/>
        <w:jc w:val="both"/>
        <w:rPr>
          <w:b/>
          <w:bCs/>
        </w:rPr>
      </w:pPr>
    </w:p>
    <w:p w14:paraId="73D86927" w14:textId="7A88F415" w:rsidR="0095251B" w:rsidRPr="0095251B" w:rsidRDefault="0095251B" w:rsidP="00976B2A">
      <w:pPr>
        <w:jc w:val="both"/>
      </w:pPr>
      <w:r w:rsidRPr="00C45CA7">
        <w:t>A pre-birth assessment should only be carried out whereby the referral is received owing to the pregnancy. Therefore, if a referral is received from a sibling group, and one of the referred children i</w:t>
      </w:r>
      <w:r>
        <w:t>s</w:t>
      </w:r>
      <w:r w:rsidRPr="00C45CA7">
        <w:t xml:space="preserve"> an unborn child, a Child and Family Assessment should be undertaken to consider the needs of the children and family holistically and there is not a need for a separate Pre-birth assessment to be completed. </w:t>
      </w:r>
      <w:r>
        <w:t xml:space="preserve">The allocated worker is responsible to make a request to </w:t>
      </w:r>
      <w:hyperlink r:id="rId23" w:history="1">
        <w:r w:rsidRPr="00E16CA7">
          <w:rPr>
            <w:rStyle w:val="Hyperlink"/>
          </w:rPr>
          <w:t>cyp.referrals@lancashire.gov.uk</w:t>
        </w:r>
      </w:hyperlink>
      <w:r>
        <w:t xml:space="preserve"> to open the unborn if not consolidated at the time of receipt. </w:t>
      </w:r>
      <w:r w:rsidRPr="00C45CA7">
        <w:t>However, the social worker completing the assessment should capture pre-birth elements within the child and family assessment.</w:t>
      </w:r>
      <w:r w:rsidR="00427C19">
        <w:t xml:space="preserve"> </w:t>
      </w:r>
    </w:p>
    <w:p w14:paraId="5E670A04" w14:textId="31F81764" w:rsidR="00E26645" w:rsidRDefault="00E26645" w:rsidP="00976B2A">
      <w:pPr>
        <w:jc w:val="both"/>
      </w:pPr>
    </w:p>
    <w:p w14:paraId="402A266F" w14:textId="2F01BB58" w:rsidR="00357BF1" w:rsidRDefault="00357BF1" w:rsidP="00976B2A">
      <w:pPr>
        <w:jc w:val="both"/>
      </w:pPr>
      <w:r>
        <w:t xml:space="preserve">The pre-birth assessment will lead to one of </w:t>
      </w:r>
      <w:proofErr w:type="gramStart"/>
      <w:r>
        <w:t>a number of</w:t>
      </w:r>
      <w:proofErr w:type="gramEnd"/>
      <w:r>
        <w:t xml:space="preserve"> outcomes, </w:t>
      </w:r>
      <w:r w:rsidRPr="007E6F15">
        <w:t>including a step down</w:t>
      </w:r>
      <w:r w:rsidRPr="007E6F15">
        <w:rPr>
          <w:spacing w:val="-11"/>
        </w:rPr>
        <w:t xml:space="preserve"> </w:t>
      </w:r>
      <w:r w:rsidRPr="007E6F15">
        <w:t>to</w:t>
      </w:r>
      <w:r w:rsidRPr="007E6F15">
        <w:rPr>
          <w:spacing w:val="-11"/>
        </w:rPr>
        <w:t xml:space="preserve"> </w:t>
      </w:r>
      <w:r w:rsidRPr="007E6F15">
        <w:t>universal</w:t>
      </w:r>
      <w:r w:rsidRPr="007E6F15">
        <w:rPr>
          <w:spacing w:val="-10"/>
        </w:rPr>
        <w:t xml:space="preserve"> </w:t>
      </w:r>
      <w:r w:rsidRPr="007E6F15">
        <w:t>or</w:t>
      </w:r>
      <w:r w:rsidRPr="007E6F15">
        <w:rPr>
          <w:spacing w:val="-11"/>
        </w:rPr>
        <w:t xml:space="preserve"> </w:t>
      </w:r>
      <w:r w:rsidRPr="007E6F15">
        <w:t>early</w:t>
      </w:r>
      <w:r w:rsidRPr="007E6F15">
        <w:rPr>
          <w:spacing w:val="-8"/>
        </w:rPr>
        <w:t xml:space="preserve"> </w:t>
      </w:r>
      <w:r w:rsidRPr="007E6F15">
        <w:t>help</w:t>
      </w:r>
      <w:r w:rsidRPr="007E6F15">
        <w:rPr>
          <w:spacing w:val="-9"/>
        </w:rPr>
        <w:t xml:space="preserve"> </w:t>
      </w:r>
      <w:r w:rsidRPr="007E6F15">
        <w:t>services,</w:t>
      </w:r>
      <w:r w:rsidRPr="007E6F15">
        <w:rPr>
          <w:spacing w:val="-8"/>
        </w:rPr>
        <w:t xml:space="preserve"> </w:t>
      </w:r>
      <w:r w:rsidRPr="007E6F15">
        <w:t>a</w:t>
      </w:r>
      <w:r w:rsidRPr="007E6F15">
        <w:rPr>
          <w:spacing w:val="-10"/>
        </w:rPr>
        <w:t xml:space="preserve"> </w:t>
      </w:r>
      <w:r w:rsidRPr="007E6F15">
        <w:t>child</w:t>
      </w:r>
      <w:r w:rsidRPr="007E6F15">
        <w:rPr>
          <w:spacing w:val="-10"/>
        </w:rPr>
        <w:t xml:space="preserve"> </w:t>
      </w:r>
      <w:r w:rsidRPr="007E6F15">
        <w:t>in</w:t>
      </w:r>
      <w:r w:rsidRPr="007E6F15">
        <w:rPr>
          <w:spacing w:val="-10"/>
        </w:rPr>
        <w:t xml:space="preserve"> </w:t>
      </w:r>
      <w:r w:rsidRPr="007E6F15">
        <w:t>need</w:t>
      </w:r>
      <w:r w:rsidRPr="007E6F15">
        <w:rPr>
          <w:spacing w:val="-9"/>
        </w:rPr>
        <w:t xml:space="preserve"> </w:t>
      </w:r>
      <w:r w:rsidRPr="007E6F15">
        <w:t>plan,</w:t>
      </w:r>
      <w:r w:rsidRPr="007E6F15">
        <w:rPr>
          <w:spacing w:val="-9"/>
        </w:rPr>
        <w:t xml:space="preserve"> </w:t>
      </w:r>
      <w:r w:rsidRPr="007E6F15">
        <w:t>an</w:t>
      </w:r>
      <w:r w:rsidRPr="007E6F15">
        <w:rPr>
          <w:spacing w:val="-8"/>
        </w:rPr>
        <w:t xml:space="preserve"> </w:t>
      </w:r>
      <w:r w:rsidRPr="007E6F15">
        <w:t>initial</w:t>
      </w:r>
      <w:r w:rsidRPr="007E6F15">
        <w:rPr>
          <w:spacing w:val="-10"/>
        </w:rPr>
        <w:t xml:space="preserve"> </w:t>
      </w:r>
      <w:r w:rsidRPr="007E6F15">
        <w:t>child</w:t>
      </w:r>
      <w:r w:rsidRPr="007E6F15">
        <w:rPr>
          <w:spacing w:val="-12"/>
        </w:rPr>
        <w:t xml:space="preserve"> </w:t>
      </w:r>
      <w:r w:rsidRPr="007E6F15">
        <w:t>protection- do these outcomes need to change</w:t>
      </w:r>
      <w:r>
        <w:rPr>
          <w:color w:val="FF0000"/>
        </w:rPr>
        <w:t xml:space="preserve"> </w:t>
      </w:r>
      <w:r>
        <w:t>conference</w:t>
      </w:r>
      <w:r>
        <w:rPr>
          <w:spacing w:val="-14"/>
        </w:rPr>
        <w:t xml:space="preserve"> </w:t>
      </w:r>
      <w:r>
        <w:t>or</w:t>
      </w:r>
      <w:r>
        <w:rPr>
          <w:spacing w:val="-16"/>
        </w:rPr>
        <w:t xml:space="preserve"> </w:t>
      </w:r>
      <w:r>
        <w:t>seeking</w:t>
      </w:r>
      <w:r>
        <w:rPr>
          <w:spacing w:val="-15"/>
        </w:rPr>
        <w:t xml:space="preserve"> </w:t>
      </w:r>
      <w:r>
        <w:t>legal</w:t>
      </w:r>
      <w:r>
        <w:rPr>
          <w:spacing w:val="-14"/>
        </w:rPr>
        <w:t xml:space="preserve"> </w:t>
      </w:r>
      <w:r>
        <w:t>advice</w:t>
      </w:r>
      <w:r>
        <w:rPr>
          <w:spacing w:val="-12"/>
        </w:rPr>
        <w:t xml:space="preserve"> </w:t>
      </w:r>
      <w:r>
        <w:t>about</w:t>
      </w:r>
      <w:r>
        <w:rPr>
          <w:spacing w:val="-15"/>
        </w:rPr>
        <w:t xml:space="preserve"> </w:t>
      </w:r>
      <w:r>
        <w:t>the</w:t>
      </w:r>
      <w:r>
        <w:rPr>
          <w:spacing w:val="-14"/>
        </w:rPr>
        <w:t xml:space="preserve"> </w:t>
      </w:r>
      <w:r>
        <w:t>threshold</w:t>
      </w:r>
      <w:r>
        <w:rPr>
          <w:spacing w:val="-15"/>
        </w:rPr>
        <w:t xml:space="preserve"> </w:t>
      </w:r>
      <w:r>
        <w:t>to</w:t>
      </w:r>
      <w:r>
        <w:rPr>
          <w:spacing w:val="-14"/>
        </w:rPr>
        <w:t xml:space="preserve"> </w:t>
      </w:r>
      <w:r>
        <w:t>share</w:t>
      </w:r>
      <w:r>
        <w:rPr>
          <w:spacing w:val="-14"/>
        </w:rPr>
        <w:t xml:space="preserve"> </w:t>
      </w:r>
      <w:r>
        <w:t>parental</w:t>
      </w:r>
      <w:r>
        <w:rPr>
          <w:spacing w:val="-11"/>
        </w:rPr>
        <w:t xml:space="preserve"> </w:t>
      </w:r>
      <w:r>
        <w:t>responsibility or commence the public law outline (PLO) process. Children’s social care will ensure that the outcome of the assessment is explained to the parents and involved professionals. Professionals should raise any concerns that they have with the outcome of the assessment</w:t>
      </w:r>
      <w:r w:rsidR="00CC7D5A">
        <w:t xml:space="preserve"> and are encouraged to voice any concerns they have around the effectiveness of multi-agency safeguarding plans during meetings</w:t>
      </w:r>
      <w:r w:rsidR="002F55ED">
        <w:t>. Healthy challenge is key to effective multi-agency practice and is encouraged</w:t>
      </w:r>
      <w:r w:rsidR="00731935">
        <w:t xml:space="preserve">. If disagreement cannot be resolved within the multi-agency forum then the multi-agency professional disagreement pathway should be followed. </w:t>
      </w:r>
      <w:r>
        <w:t>(See:</w:t>
      </w:r>
      <w:r>
        <w:rPr>
          <w:color w:val="0000FF"/>
        </w:rPr>
        <w:t xml:space="preserve"> </w:t>
      </w:r>
      <w:hyperlink r:id="rId24">
        <w:r>
          <w:rPr>
            <w:color w:val="0000FF"/>
            <w:u w:val="single" w:color="0000FF"/>
          </w:rPr>
          <w:t>Resolving Professional</w:t>
        </w:r>
        <w:r>
          <w:rPr>
            <w:color w:val="0000FF"/>
            <w:spacing w:val="-8"/>
            <w:u w:val="single" w:color="0000FF"/>
          </w:rPr>
          <w:t xml:space="preserve"> </w:t>
        </w:r>
        <w:r>
          <w:rPr>
            <w:color w:val="0000FF"/>
            <w:u w:val="single" w:color="0000FF"/>
          </w:rPr>
          <w:t>Disagreements</w:t>
        </w:r>
      </w:hyperlink>
      <w:r>
        <w:t>).</w:t>
      </w:r>
    </w:p>
    <w:p w14:paraId="2C1138C8" w14:textId="77777777" w:rsidR="00357BF1" w:rsidRDefault="00357BF1" w:rsidP="00976B2A">
      <w:pPr>
        <w:jc w:val="both"/>
        <w:rPr>
          <w:sz w:val="23"/>
        </w:rPr>
      </w:pPr>
    </w:p>
    <w:p w14:paraId="2BBC1CEF" w14:textId="77777777" w:rsidR="00357BF1" w:rsidRDefault="00357BF1" w:rsidP="00976B2A">
      <w:pPr>
        <w:jc w:val="both"/>
      </w:pPr>
      <w:r w:rsidRPr="00376BD1">
        <w:t xml:space="preserve">A step across to Early Help services could offer support for imminent and new parents including access to Bumps, Birth and Beyond ante natal course, advice and support around infant feeding, safer sleep as well as a wide range of parenting challenges.  For parents with more complex needs at an Early Help level, there is case work support available through the Family Intensive Support Team. </w:t>
      </w:r>
    </w:p>
    <w:p w14:paraId="6AAED337" w14:textId="77777777" w:rsidR="00357BF1" w:rsidRPr="003A4A47" w:rsidRDefault="00357BF1" w:rsidP="00976B2A">
      <w:pPr>
        <w:jc w:val="both"/>
      </w:pPr>
    </w:p>
    <w:p w14:paraId="4FE9CF61" w14:textId="480D1365" w:rsidR="00357BF1" w:rsidRPr="003A4A47" w:rsidRDefault="00357BF1" w:rsidP="00976B2A">
      <w:pPr>
        <w:jc w:val="both"/>
      </w:pPr>
      <w:r>
        <w:t>Where a pre-birth Initial Child Protection Conference is required, it will be convened as early as is required to meet the family’s needs</w:t>
      </w:r>
      <w:r w:rsidR="000C6C03">
        <w:t>.</w:t>
      </w:r>
      <w:r w:rsidR="00344B90">
        <w:t xml:space="preserve"> </w:t>
      </w:r>
      <w:r>
        <w:t>If the unborn baby is made subject to a Child Protection Plan at that Conference, the first Core Group meeting to agree the child protection plan will be held within ten working days. Core groups will continue to be held at a minimum of four</w:t>
      </w:r>
      <w:r w:rsidRPr="003A4A47">
        <w:rPr>
          <w:spacing w:val="-15"/>
        </w:rPr>
        <w:t xml:space="preserve"> </w:t>
      </w:r>
      <w:r>
        <w:t>weekly</w:t>
      </w:r>
      <w:r w:rsidRPr="003A4A47">
        <w:rPr>
          <w:spacing w:val="-14"/>
        </w:rPr>
        <w:t xml:space="preserve"> </w:t>
      </w:r>
      <w:r>
        <w:t>intervals</w:t>
      </w:r>
      <w:r w:rsidRPr="003A4A47">
        <w:rPr>
          <w:spacing w:val="-15"/>
        </w:rPr>
        <w:t xml:space="preserve"> </w:t>
      </w:r>
      <w:r>
        <w:t>prior</w:t>
      </w:r>
      <w:r w:rsidRPr="003A4A47">
        <w:rPr>
          <w:spacing w:val="-12"/>
        </w:rPr>
        <w:t xml:space="preserve"> </w:t>
      </w:r>
      <w:r>
        <w:t>to</w:t>
      </w:r>
      <w:r w:rsidRPr="003A4A47">
        <w:rPr>
          <w:spacing w:val="-13"/>
        </w:rPr>
        <w:t xml:space="preserve"> </w:t>
      </w:r>
      <w:r>
        <w:t>and</w:t>
      </w:r>
      <w:r w:rsidRPr="003A4A47">
        <w:rPr>
          <w:spacing w:val="-14"/>
        </w:rPr>
        <w:t xml:space="preserve"> </w:t>
      </w:r>
      <w:r>
        <w:t>after</w:t>
      </w:r>
      <w:r w:rsidRPr="003A4A47">
        <w:rPr>
          <w:spacing w:val="-14"/>
        </w:rPr>
        <w:t xml:space="preserve"> </w:t>
      </w:r>
      <w:r>
        <w:t>the</w:t>
      </w:r>
      <w:r w:rsidRPr="003A4A47">
        <w:rPr>
          <w:spacing w:val="-14"/>
        </w:rPr>
        <w:t xml:space="preserve"> </w:t>
      </w:r>
      <w:r>
        <w:t>baby’s</w:t>
      </w:r>
      <w:r w:rsidRPr="003A4A47">
        <w:rPr>
          <w:spacing w:val="-13"/>
        </w:rPr>
        <w:t xml:space="preserve"> </w:t>
      </w:r>
      <w:r>
        <w:t>birth.</w:t>
      </w:r>
      <w:r w:rsidRPr="003A4A47">
        <w:rPr>
          <w:spacing w:val="-10"/>
        </w:rPr>
        <w:t xml:space="preserve"> </w:t>
      </w:r>
      <w:r>
        <w:t>If</w:t>
      </w:r>
      <w:r w:rsidRPr="003A4A47">
        <w:rPr>
          <w:spacing w:val="-14"/>
        </w:rPr>
        <w:t xml:space="preserve"> </w:t>
      </w:r>
      <w:r>
        <w:t>the</w:t>
      </w:r>
      <w:r w:rsidRPr="003A4A47">
        <w:rPr>
          <w:spacing w:val="-14"/>
        </w:rPr>
        <w:t xml:space="preserve"> </w:t>
      </w:r>
      <w:r>
        <w:t>unborn</w:t>
      </w:r>
      <w:r w:rsidRPr="003A4A47">
        <w:rPr>
          <w:spacing w:val="-13"/>
        </w:rPr>
        <w:t xml:space="preserve"> </w:t>
      </w:r>
      <w:r>
        <w:t>baby</w:t>
      </w:r>
      <w:r w:rsidRPr="003A4A47">
        <w:rPr>
          <w:spacing w:val="-13"/>
        </w:rPr>
        <w:t xml:space="preserve"> </w:t>
      </w:r>
      <w:r>
        <w:t>is</w:t>
      </w:r>
      <w:r w:rsidRPr="003A4A47">
        <w:rPr>
          <w:spacing w:val="-13"/>
        </w:rPr>
        <w:t xml:space="preserve"> </w:t>
      </w:r>
      <w:r>
        <w:t>not</w:t>
      </w:r>
      <w:r w:rsidRPr="003A4A47">
        <w:rPr>
          <w:spacing w:val="-13"/>
        </w:rPr>
        <w:t xml:space="preserve"> </w:t>
      </w:r>
      <w:r>
        <w:t>made subject to a Child Protection Plan, Child in Need and early help plans will be considered, with the first meeting for either also held within ten working</w:t>
      </w:r>
      <w:r w:rsidRPr="003A4A47">
        <w:rPr>
          <w:spacing w:val="-18"/>
        </w:rPr>
        <w:t xml:space="preserve"> </w:t>
      </w:r>
      <w:r>
        <w:t>days.</w:t>
      </w:r>
    </w:p>
    <w:p w14:paraId="57C59361" w14:textId="77777777" w:rsidR="00357BF1" w:rsidRPr="003A4A47" w:rsidRDefault="00357BF1" w:rsidP="00976B2A">
      <w:pPr>
        <w:jc w:val="both"/>
      </w:pPr>
    </w:p>
    <w:p w14:paraId="51B3D398" w14:textId="77777777" w:rsidR="00357BF1" w:rsidRPr="003A4A47" w:rsidRDefault="00357BF1" w:rsidP="00976B2A">
      <w:pPr>
        <w:jc w:val="both"/>
      </w:pPr>
      <w:r w:rsidRPr="003A4A47">
        <w:t xml:space="preserve">All professionals should give high priority to attendance at Child Protection Conferences if requested. If attendance is not possible, they should ensure that their report is taken to the Conference by another appropriately briefed professional from their agency. The conference may not be viable or quorate if professionals are not present. Child Protection Case Conference Reports should be shared with parents prior to the meeting. (See </w:t>
      </w:r>
      <w:hyperlink r:id="rId25">
        <w:r w:rsidRPr="003A4A47">
          <w:rPr>
            <w:color w:val="0000FF"/>
            <w:u w:color="0000FF"/>
          </w:rPr>
          <w:t>Initial</w:t>
        </w:r>
      </w:hyperlink>
      <w:r w:rsidRPr="003A4A47">
        <w:rPr>
          <w:color w:val="0000FF"/>
        </w:rPr>
        <w:t xml:space="preserve"> </w:t>
      </w:r>
      <w:hyperlink r:id="rId26">
        <w:r w:rsidRPr="003A4A47">
          <w:rPr>
            <w:color w:val="0000FF"/>
            <w:u w:color="0000FF"/>
          </w:rPr>
          <w:t>Child Protection Conferences</w:t>
        </w:r>
      </w:hyperlink>
      <w:r w:rsidRPr="003A4A47">
        <w:t>).</w:t>
      </w:r>
    </w:p>
    <w:p w14:paraId="7AC94283" w14:textId="77777777" w:rsidR="00357BF1" w:rsidRDefault="00357BF1" w:rsidP="00976B2A">
      <w:pPr>
        <w:pStyle w:val="BodyText"/>
        <w:spacing w:before="5"/>
        <w:jc w:val="both"/>
        <w:rPr>
          <w:b/>
          <w:sz w:val="23"/>
        </w:rPr>
      </w:pPr>
    </w:p>
    <w:p w14:paraId="2EF64446" w14:textId="4C02DF12" w:rsidR="002834A8" w:rsidRPr="007B0E57" w:rsidRDefault="002834A8" w:rsidP="00976B2A">
      <w:pPr>
        <w:pStyle w:val="Heading1"/>
        <w:spacing w:before="41" w:line="276" w:lineRule="auto"/>
        <w:jc w:val="both"/>
        <w:rPr>
          <w:sz w:val="24"/>
          <w:szCs w:val="24"/>
        </w:rPr>
      </w:pPr>
      <w:r w:rsidRPr="007B0E57">
        <w:rPr>
          <w:sz w:val="24"/>
          <w:szCs w:val="24"/>
        </w:rPr>
        <w:t>When an unborn child is made subject to a child protection plan</w:t>
      </w:r>
      <w:r w:rsidR="00765FCA">
        <w:rPr>
          <w:sz w:val="24"/>
          <w:szCs w:val="24"/>
        </w:rPr>
        <w:t xml:space="preserve"> or child in need plan</w:t>
      </w:r>
    </w:p>
    <w:p w14:paraId="05E797BF" w14:textId="77777777" w:rsidR="00357BF1" w:rsidRDefault="00357BF1" w:rsidP="00976B2A">
      <w:pPr>
        <w:pStyle w:val="BodyText"/>
        <w:spacing w:before="2"/>
        <w:jc w:val="both"/>
        <w:rPr>
          <w:b/>
          <w:sz w:val="23"/>
        </w:rPr>
      </w:pPr>
    </w:p>
    <w:p w14:paraId="20B52CE4" w14:textId="5E8DBF2A" w:rsidR="00357BF1" w:rsidRDefault="00357BF1" w:rsidP="00976B2A">
      <w:pPr>
        <w:widowControl w:val="0"/>
        <w:tabs>
          <w:tab w:val="left" w:pos="821"/>
        </w:tabs>
        <w:autoSpaceDE w:val="0"/>
        <w:autoSpaceDN w:val="0"/>
        <w:spacing w:before="100" w:line="273" w:lineRule="auto"/>
        <w:ind w:right="119"/>
        <w:jc w:val="both"/>
      </w:pPr>
      <w:r>
        <w:t xml:space="preserve">A plan for the baby’s birth and subsequent discharge from hospital will be agreed by all professionals and </w:t>
      </w:r>
      <w:r w:rsidRPr="007E6F15">
        <w:t xml:space="preserve">the family/care givers. </w:t>
      </w:r>
      <w:r w:rsidR="00D371DC">
        <w:t>A</w:t>
      </w:r>
      <w:r>
        <w:t>t the first core group meeting</w:t>
      </w:r>
      <w:r w:rsidR="00D371DC">
        <w:t xml:space="preserve"> or child in need meeting</w:t>
      </w:r>
      <w:r>
        <w:t xml:space="preserve"> and reviewed in all subsequent meetings (occasionally this may be agreed at a later meeting, when the initial child protection conference has been early in the</w:t>
      </w:r>
      <w:r w:rsidRPr="004A3908">
        <w:rPr>
          <w:spacing w:val="-3"/>
        </w:rPr>
        <w:t xml:space="preserve"> </w:t>
      </w:r>
      <w:r>
        <w:t xml:space="preserve">pregnancy). </w:t>
      </w:r>
      <w:r w:rsidRPr="003A4A47">
        <w:t xml:space="preserve">Parents/care givers communication and learning needs should be carefully considered when formulating the birth plan. </w:t>
      </w:r>
    </w:p>
    <w:p w14:paraId="50CFB449" w14:textId="77777777" w:rsidR="002834A8" w:rsidRPr="003A4A47" w:rsidRDefault="002834A8" w:rsidP="00976B2A">
      <w:pPr>
        <w:pStyle w:val="ListParagraph"/>
        <w:widowControl w:val="0"/>
        <w:tabs>
          <w:tab w:val="left" w:pos="821"/>
        </w:tabs>
        <w:autoSpaceDE w:val="0"/>
        <w:autoSpaceDN w:val="0"/>
        <w:spacing w:before="100" w:line="273" w:lineRule="auto"/>
        <w:ind w:left="820" w:right="119"/>
        <w:contextualSpacing w:val="0"/>
        <w:jc w:val="both"/>
      </w:pPr>
    </w:p>
    <w:p w14:paraId="47431DDB" w14:textId="77777777" w:rsidR="003A11D5" w:rsidRDefault="003A11D5" w:rsidP="00976B2A">
      <w:pPr>
        <w:widowControl w:val="0"/>
        <w:tabs>
          <w:tab w:val="left" w:pos="821"/>
        </w:tabs>
        <w:autoSpaceDE w:val="0"/>
        <w:autoSpaceDN w:val="0"/>
        <w:spacing w:before="10"/>
        <w:jc w:val="both"/>
      </w:pPr>
      <w:r>
        <w:t>The plan should address the</w:t>
      </w:r>
      <w:r w:rsidRPr="004A3908">
        <w:rPr>
          <w:spacing w:val="-8"/>
        </w:rPr>
        <w:t xml:space="preserve"> </w:t>
      </w:r>
      <w:r>
        <w:t>following:</w:t>
      </w:r>
    </w:p>
    <w:p w14:paraId="0C7973C2" w14:textId="55CCC936" w:rsidR="00F474A7" w:rsidRDefault="003A11D5" w:rsidP="00976B2A">
      <w:pPr>
        <w:pStyle w:val="ListParagraph"/>
        <w:widowControl w:val="0"/>
        <w:numPr>
          <w:ilvl w:val="0"/>
          <w:numId w:val="11"/>
        </w:numPr>
        <w:tabs>
          <w:tab w:val="left" w:pos="1541"/>
        </w:tabs>
        <w:autoSpaceDE w:val="0"/>
        <w:autoSpaceDN w:val="0"/>
        <w:spacing w:before="44" w:line="271" w:lineRule="auto"/>
        <w:ind w:right="124"/>
        <w:jc w:val="both"/>
      </w:pPr>
      <w:r>
        <w:t>Consideration of parental choice and plans should a homebirth be deemed</w:t>
      </w:r>
      <w:r w:rsidR="00F474A7">
        <w:t xml:space="preserve"> clinically</w:t>
      </w:r>
      <w:r w:rsidR="00F474A7" w:rsidRPr="004A3908">
        <w:rPr>
          <w:spacing w:val="-2"/>
        </w:rPr>
        <w:t xml:space="preserve"> </w:t>
      </w:r>
      <w:r w:rsidR="00F474A7">
        <w:t>safe.</w:t>
      </w:r>
    </w:p>
    <w:p w14:paraId="2A5A847D" w14:textId="34FDE1E5" w:rsidR="00F474A7" w:rsidRDefault="00F474A7" w:rsidP="00976B2A">
      <w:pPr>
        <w:pStyle w:val="ListParagraph"/>
        <w:widowControl w:val="0"/>
        <w:numPr>
          <w:ilvl w:val="0"/>
          <w:numId w:val="11"/>
        </w:numPr>
        <w:tabs>
          <w:tab w:val="left" w:pos="1541"/>
        </w:tabs>
        <w:autoSpaceDE w:val="0"/>
        <w:autoSpaceDN w:val="0"/>
        <w:spacing w:before="4" w:line="273" w:lineRule="auto"/>
        <w:ind w:right="117"/>
        <w:jc w:val="both"/>
      </w:pPr>
      <w:r>
        <w:t>How</w:t>
      </w:r>
      <w:r w:rsidRPr="004A3908">
        <w:rPr>
          <w:spacing w:val="-2"/>
        </w:rPr>
        <w:t xml:space="preserve"> </w:t>
      </w:r>
      <w:r>
        <w:t>long</w:t>
      </w:r>
      <w:r w:rsidRPr="004A3908">
        <w:rPr>
          <w:spacing w:val="-6"/>
        </w:rPr>
        <w:t xml:space="preserve"> </w:t>
      </w:r>
      <w:r>
        <w:t xml:space="preserve">the mother and </w:t>
      </w:r>
      <w:r w:rsidRPr="004A3908">
        <w:rPr>
          <w:spacing w:val="-2"/>
        </w:rPr>
        <w:t>baby</w:t>
      </w:r>
      <w:r w:rsidRPr="004A3908">
        <w:rPr>
          <w:spacing w:val="-4"/>
        </w:rPr>
        <w:t xml:space="preserve"> </w:t>
      </w:r>
      <w:r>
        <w:t>will</w:t>
      </w:r>
      <w:r w:rsidRPr="004A3908">
        <w:rPr>
          <w:spacing w:val="-3"/>
        </w:rPr>
        <w:t xml:space="preserve"> </w:t>
      </w:r>
      <w:r>
        <w:t>stay</w:t>
      </w:r>
      <w:r w:rsidRPr="004A3908">
        <w:rPr>
          <w:spacing w:val="-4"/>
        </w:rPr>
        <w:t xml:space="preserve"> </w:t>
      </w:r>
      <w:r>
        <w:t>in</w:t>
      </w:r>
      <w:r w:rsidRPr="004A3908">
        <w:rPr>
          <w:spacing w:val="-2"/>
        </w:rPr>
        <w:t xml:space="preserve"> </w:t>
      </w:r>
      <w:r>
        <w:t>hospital</w:t>
      </w:r>
      <w:r w:rsidRPr="004A3908">
        <w:rPr>
          <w:color w:val="FF0000"/>
        </w:rPr>
        <w:t xml:space="preserve"> </w:t>
      </w:r>
      <w:r w:rsidRPr="003A4A47">
        <w:t>will be dependent on clinical need of mother and baby.</w:t>
      </w:r>
    </w:p>
    <w:p w14:paraId="24D5EE4C" w14:textId="77777777" w:rsidR="002834A8" w:rsidRDefault="002834A8" w:rsidP="00976B2A">
      <w:pPr>
        <w:pStyle w:val="ListParagraph"/>
        <w:widowControl w:val="0"/>
        <w:tabs>
          <w:tab w:val="left" w:pos="1541"/>
        </w:tabs>
        <w:autoSpaceDE w:val="0"/>
        <w:autoSpaceDN w:val="0"/>
        <w:spacing w:before="4" w:line="273" w:lineRule="auto"/>
        <w:ind w:left="1540" w:right="117"/>
        <w:contextualSpacing w:val="0"/>
        <w:jc w:val="both"/>
      </w:pPr>
    </w:p>
    <w:p w14:paraId="401DFE4F" w14:textId="5D2DEA8A" w:rsidR="00045F3C" w:rsidRPr="003A4A47" w:rsidRDefault="00045F3C" w:rsidP="00976B2A">
      <w:pPr>
        <w:pStyle w:val="ListParagraph"/>
        <w:widowControl w:val="0"/>
        <w:numPr>
          <w:ilvl w:val="0"/>
          <w:numId w:val="11"/>
        </w:numPr>
        <w:autoSpaceDE w:val="0"/>
        <w:autoSpaceDN w:val="0"/>
        <w:jc w:val="both"/>
      </w:pPr>
      <w:r w:rsidRPr="003A4A47">
        <w:t xml:space="preserve">The </w:t>
      </w:r>
      <w:r w:rsidR="002834A8">
        <w:t>multi-disciplinary team</w:t>
      </w:r>
      <w:r w:rsidRPr="003A4A47">
        <w:t xml:space="preserve"> must acknowledge that changes to the plan may need to be considered if further concerns are identified or if service needs change which may put the baby at risk of harm. </w:t>
      </w:r>
    </w:p>
    <w:p w14:paraId="59B1E3CE" w14:textId="77777777" w:rsidR="00045F3C" w:rsidRPr="003A4A47" w:rsidRDefault="00045F3C" w:rsidP="00976B2A">
      <w:pPr>
        <w:pStyle w:val="ListParagraph"/>
        <w:ind w:left="1180"/>
        <w:jc w:val="both"/>
      </w:pPr>
    </w:p>
    <w:p w14:paraId="392CBE82" w14:textId="77777777" w:rsidR="009F4D45" w:rsidRDefault="00045F3C" w:rsidP="00976B2A">
      <w:pPr>
        <w:pStyle w:val="ListParagraph"/>
        <w:widowControl w:val="0"/>
        <w:numPr>
          <w:ilvl w:val="0"/>
          <w:numId w:val="11"/>
        </w:numPr>
        <w:autoSpaceDE w:val="0"/>
        <w:autoSpaceDN w:val="0"/>
        <w:jc w:val="both"/>
      </w:pPr>
      <w:r w:rsidRPr="003A4A47">
        <w:t xml:space="preserve">Parents should be given the maximum opportunity to parent their baby wherever safe and, in the baby’s best interests, holding in mind the possibility of discharge home/reunification </w:t>
      </w:r>
    </w:p>
    <w:p w14:paraId="04954172" w14:textId="77777777" w:rsidR="009F4D45" w:rsidRDefault="009F4D45" w:rsidP="00976B2A">
      <w:pPr>
        <w:pStyle w:val="ListParagraph"/>
        <w:jc w:val="both"/>
      </w:pPr>
    </w:p>
    <w:p w14:paraId="17C59890" w14:textId="470C2D25" w:rsidR="00045F3C" w:rsidRDefault="00045F3C" w:rsidP="00976B2A">
      <w:pPr>
        <w:pStyle w:val="ListParagraph"/>
        <w:widowControl w:val="0"/>
        <w:numPr>
          <w:ilvl w:val="0"/>
          <w:numId w:val="11"/>
        </w:numPr>
        <w:autoSpaceDE w:val="0"/>
        <w:autoSpaceDN w:val="0"/>
        <w:jc w:val="both"/>
      </w:pPr>
      <w:r>
        <w:t xml:space="preserve">The arrangements for the immediate protection of the baby if it is considered that there are serious risks posed from parental alcohol consumption, substance misuse; mental ill health and/or domestic violence. Consideration should be given to the use of hospital </w:t>
      </w:r>
      <w:proofErr w:type="gramStart"/>
      <w:r>
        <w:t>security, and</w:t>
      </w:r>
      <w:proofErr w:type="gramEnd"/>
      <w:r>
        <w:t xml:space="preserve"> informing the</w:t>
      </w:r>
      <w:r w:rsidRPr="009F4D45">
        <w:rPr>
          <w:spacing w:val="-17"/>
        </w:rPr>
        <w:t xml:space="preserve"> </w:t>
      </w:r>
      <w:r>
        <w:t>Police.</w:t>
      </w:r>
    </w:p>
    <w:p w14:paraId="4903A62A" w14:textId="77777777" w:rsidR="009F4D45" w:rsidRDefault="009F4D45" w:rsidP="00976B2A">
      <w:pPr>
        <w:pStyle w:val="ListParagraph"/>
        <w:jc w:val="both"/>
      </w:pPr>
    </w:p>
    <w:p w14:paraId="127A899B" w14:textId="77777777" w:rsidR="00045F3C" w:rsidRDefault="00045F3C" w:rsidP="00976B2A">
      <w:pPr>
        <w:pStyle w:val="ListParagraph"/>
        <w:widowControl w:val="0"/>
        <w:numPr>
          <w:ilvl w:val="0"/>
          <w:numId w:val="11"/>
        </w:numPr>
        <w:autoSpaceDE w:val="0"/>
        <w:autoSpaceDN w:val="0"/>
        <w:jc w:val="both"/>
      </w:pPr>
      <w:r>
        <w:t>The</w:t>
      </w:r>
      <w:r w:rsidRPr="009F4D45">
        <w:rPr>
          <w:spacing w:val="-14"/>
        </w:rPr>
        <w:t xml:space="preserve"> </w:t>
      </w:r>
      <w:r>
        <w:t>risk</w:t>
      </w:r>
      <w:r w:rsidRPr="009F4D45">
        <w:rPr>
          <w:spacing w:val="-15"/>
        </w:rPr>
        <w:t xml:space="preserve"> </w:t>
      </w:r>
      <w:r>
        <w:t>of</w:t>
      </w:r>
      <w:r w:rsidRPr="009F4D45">
        <w:rPr>
          <w:spacing w:val="-16"/>
        </w:rPr>
        <w:t xml:space="preserve"> </w:t>
      </w:r>
      <w:r>
        <w:t>potential</w:t>
      </w:r>
      <w:r w:rsidRPr="009F4D45">
        <w:rPr>
          <w:spacing w:val="-13"/>
        </w:rPr>
        <w:t xml:space="preserve"> </w:t>
      </w:r>
      <w:r w:rsidRPr="003A4A47">
        <w:t>removal</w:t>
      </w:r>
      <w:r w:rsidRPr="009F4D45">
        <w:rPr>
          <w:color w:val="FF0000"/>
          <w:spacing w:val="-14"/>
        </w:rPr>
        <w:t xml:space="preserve"> </w:t>
      </w:r>
      <w:r>
        <w:t>of</w:t>
      </w:r>
      <w:r w:rsidRPr="009F4D45">
        <w:rPr>
          <w:spacing w:val="-15"/>
        </w:rPr>
        <w:t xml:space="preserve"> </w:t>
      </w:r>
      <w:r>
        <w:t>the</w:t>
      </w:r>
      <w:r w:rsidRPr="009F4D45">
        <w:rPr>
          <w:spacing w:val="-13"/>
        </w:rPr>
        <w:t xml:space="preserve"> </w:t>
      </w:r>
      <w:r>
        <w:t>baby</w:t>
      </w:r>
      <w:r w:rsidRPr="009F4D45">
        <w:rPr>
          <w:spacing w:val="-15"/>
        </w:rPr>
        <w:t xml:space="preserve"> </w:t>
      </w:r>
      <w:r>
        <w:t>from</w:t>
      </w:r>
      <w:r w:rsidRPr="009F4D45">
        <w:rPr>
          <w:spacing w:val="-16"/>
        </w:rPr>
        <w:t xml:space="preserve"> </w:t>
      </w:r>
      <w:r>
        <w:t>the</w:t>
      </w:r>
      <w:r w:rsidRPr="009F4D45">
        <w:rPr>
          <w:spacing w:val="-13"/>
        </w:rPr>
        <w:t xml:space="preserve"> </w:t>
      </w:r>
      <w:r>
        <w:t>hospital</w:t>
      </w:r>
      <w:r w:rsidRPr="009F4D45">
        <w:rPr>
          <w:spacing w:val="-17"/>
        </w:rPr>
        <w:t xml:space="preserve"> </w:t>
      </w:r>
      <w:r w:rsidRPr="003A4A47">
        <w:t>prior to a safe discharge plan.</w:t>
      </w:r>
    </w:p>
    <w:p w14:paraId="7A33C23C" w14:textId="77777777" w:rsidR="009F4D45" w:rsidRDefault="009F4D45" w:rsidP="00976B2A">
      <w:pPr>
        <w:pStyle w:val="ListParagraph"/>
        <w:jc w:val="both"/>
      </w:pPr>
    </w:p>
    <w:p w14:paraId="01FDC91E" w14:textId="44AA1117" w:rsidR="00045F3C" w:rsidRDefault="00045F3C" w:rsidP="00976B2A">
      <w:pPr>
        <w:pStyle w:val="ListParagraph"/>
        <w:widowControl w:val="0"/>
        <w:numPr>
          <w:ilvl w:val="0"/>
          <w:numId w:val="11"/>
        </w:numPr>
        <w:autoSpaceDE w:val="0"/>
        <w:autoSpaceDN w:val="0"/>
        <w:jc w:val="both"/>
      </w:pPr>
      <w:r>
        <w:t>The plan for contact between mother, father, extended family and the baby whilst</w:t>
      </w:r>
      <w:r w:rsidRPr="009F4D45">
        <w:rPr>
          <w:spacing w:val="-6"/>
        </w:rPr>
        <w:t xml:space="preserve"> </w:t>
      </w:r>
      <w:r>
        <w:t>in</w:t>
      </w:r>
      <w:r w:rsidRPr="009F4D45">
        <w:rPr>
          <w:spacing w:val="-6"/>
        </w:rPr>
        <w:t xml:space="preserve"> </w:t>
      </w:r>
      <w:r>
        <w:t>hospital.</w:t>
      </w:r>
      <w:r w:rsidRPr="009F4D45">
        <w:rPr>
          <w:spacing w:val="-5"/>
        </w:rPr>
        <w:t xml:space="preserve"> </w:t>
      </w:r>
      <w:r>
        <w:t>Consideration</w:t>
      </w:r>
      <w:r w:rsidRPr="009F4D45">
        <w:rPr>
          <w:spacing w:val="-5"/>
        </w:rPr>
        <w:t xml:space="preserve"> </w:t>
      </w:r>
      <w:r>
        <w:t>to</w:t>
      </w:r>
      <w:r w:rsidRPr="009F4D45">
        <w:rPr>
          <w:spacing w:val="-7"/>
        </w:rPr>
        <w:t xml:space="preserve"> </w:t>
      </w:r>
      <w:r>
        <w:t>be</w:t>
      </w:r>
      <w:r w:rsidRPr="009F4D45">
        <w:rPr>
          <w:spacing w:val="-7"/>
        </w:rPr>
        <w:t xml:space="preserve"> </w:t>
      </w:r>
      <w:r>
        <w:t>given</w:t>
      </w:r>
      <w:r w:rsidRPr="009F4D45">
        <w:rPr>
          <w:spacing w:val="-6"/>
        </w:rPr>
        <w:t xml:space="preserve"> </w:t>
      </w:r>
      <w:r>
        <w:t>to</w:t>
      </w:r>
      <w:r w:rsidRPr="009F4D45">
        <w:rPr>
          <w:spacing w:val="-6"/>
        </w:rPr>
        <w:t xml:space="preserve"> </w:t>
      </w:r>
      <w:r>
        <w:t>the</w:t>
      </w:r>
      <w:r w:rsidRPr="009F4D45">
        <w:rPr>
          <w:spacing w:val="-4"/>
        </w:rPr>
        <w:t xml:space="preserve"> </w:t>
      </w:r>
      <w:r>
        <w:t>supervision</w:t>
      </w:r>
      <w:r w:rsidRPr="009F4D45">
        <w:rPr>
          <w:spacing w:val="-4"/>
        </w:rPr>
        <w:t xml:space="preserve"> </w:t>
      </w:r>
      <w:r>
        <w:t>of</w:t>
      </w:r>
      <w:r w:rsidRPr="009F4D45">
        <w:rPr>
          <w:spacing w:val="-6"/>
        </w:rPr>
        <w:t xml:space="preserve"> </w:t>
      </w:r>
      <w:r>
        <w:t>contact</w:t>
      </w:r>
      <w:r w:rsidRPr="009F4D45">
        <w:rPr>
          <w:spacing w:val="-1"/>
        </w:rPr>
        <w:t xml:space="preserve"> </w:t>
      </w:r>
      <w:r>
        <w:t>–</w:t>
      </w:r>
      <w:r w:rsidRPr="009F4D45">
        <w:rPr>
          <w:spacing w:val="-3"/>
        </w:rPr>
        <w:t xml:space="preserve"> </w:t>
      </w:r>
      <w:r>
        <w:t>for example whether contact supervisors need to be</w:t>
      </w:r>
      <w:r w:rsidRPr="009F4D45">
        <w:rPr>
          <w:spacing w:val="-10"/>
        </w:rPr>
        <w:t xml:space="preserve"> </w:t>
      </w:r>
      <w:r>
        <w:t>employed.</w:t>
      </w:r>
    </w:p>
    <w:p w14:paraId="5A289955" w14:textId="77777777" w:rsidR="009F4D45" w:rsidRDefault="009F4D45" w:rsidP="00976B2A">
      <w:pPr>
        <w:pStyle w:val="ListParagraph"/>
        <w:jc w:val="both"/>
      </w:pPr>
    </w:p>
    <w:p w14:paraId="00193428" w14:textId="77777777" w:rsidR="00045F3C" w:rsidRDefault="00045F3C" w:rsidP="00976B2A">
      <w:pPr>
        <w:pStyle w:val="ListParagraph"/>
        <w:widowControl w:val="0"/>
        <w:numPr>
          <w:ilvl w:val="0"/>
          <w:numId w:val="11"/>
        </w:numPr>
        <w:autoSpaceDE w:val="0"/>
        <w:autoSpaceDN w:val="0"/>
        <w:jc w:val="both"/>
      </w:pPr>
      <w:r>
        <w:t>Consideration of any risks to the baby in relation to breastfeeding e.g. HIV status of the mother; medication being taken by the mother which is contraindicated in relation to</w:t>
      </w:r>
      <w:r w:rsidRPr="009F4D45">
        <w:rPr>
          <w:spacing w:val="-3"/>
        </w:rPr>
        <w:t xml:space="preserve"> </w:t>
      </w:r>
      <w:r>
        <w:t>breastfeeding.</w:t>
      </w:r>
    </w:p>
    <w:p w14:paraId="37CF3913" w14:textId="77777777" w:rsidR="009F4D45" w:rsidRDefault="009F4D45" w:rsidP="00976B2A">
      <w:pPr>
        <w:pStyle w:val="ListParagraph"/>
        <w:jc w:val="both"/>
      </w:pPr>
    </w:p>
    <w:p w14:paraId="61F2951C" w14:textId="77777777" w:rsidR="00045F3C" w:rsidRDefault="00045F3C" w:rsidP="00976B2A">
      <w:pPr>
        <w:pStyle w:val="ListParagraph"/>
        <w:widowControl w:val="0"/>
        <w:numPr>
          <w:ilvl w:val="0"/>
          <w:numId w:val="11"/>
        </w:numPr>
        <w:autoSpaceDE w:val="0"/>
        <w:autoSpaceDN w:val="0"/>
        <w:jc w:val="both"/>
      </w:pPr>
      <w:r>
        <w:t>The plan for the baby upon discharge that will be under the auspices of Care Proceedings, e.g. discharge to parent/ extended family members; mother and baby foster placement; foster care, supported</w:t>
      </w:r>
      <w:r w:rsidRPr="009F4D45">
        <w:rPr>
          <w:spacing w:val="-2"/>
        </w:rPr>
        <w:t xml:space="preserve"> </w:t>
      </w:r>
      <w:r>
        <w:t>accommodation.</w:t>
      </w:r>
    </w:p>
    <w:p w14:paraId="1EC57D6B" w14:textId="77777777" w:rsidR="009F4D45" w:rsidRDefault="009F4D45" w:rsidP="00976B2A">
      <w:pPr>
        <w:pStyle w:val="ListParagraph"/>
        <w:jc w:val="both"/>
      </w:pPr>
    </w:p>
    <w:p w14:paraId="324F34F3" w14:textId="77777777" w:rsidR="00045F3C" w:rsidRDefault="00045F3C" w:rsidP="00976B2A">
      <w:pPr>
        <w:pStyle w:val="ListParagraph"/>
        <w:widowControl w:val="0"/>
        <w:numPr>
          <w:ilvl w:val="0"/>
          <w:numId w:val="11"/>
        </w:numPr>
        <w:autoSpaceDE w:val="0"/>
        <w:autoSpaceDN w:val="0"/>
        <w:jc w:val="both"/>
      </w:pPr>
      <w:r>
        <w:t xml:space="preserve">Consideration should be given to </w:t>
      </w:r>
      <w:proofErr w:type="gramStart"/>
      <w:r>
        <w:t>whether or not</w:t>
      </w:r>
      <w:proofErr w:type="gramEnd"/>
      <w:r>
        <w:t xml:space="preserve"> Northwest Ambulance Service NHS Trust should be notified to facilitate safe transfer to hospital and effective communication with partner agencies. Information sharing should include an </w:t>
      </w:r>
      <w:r>
        <w:lastRenderedPageBreak/>
        <w:t>assessment of risk including violence and</w:t>
      </w:r>
      <w:r w:rsidRPr="009F4D45">
        <w:rPr>
          <w:spacing w:val="-11"/>
        </w:rPr>
        <w:t xml:space="preserve"> </w:t>
      </w:r>
      <w:r>
        <w:t>aggression and Childrens Services safeguarding arrangements.</w:t>
      </w:r>
    </w:p>
    <w:p w14:paraId="3F02EDC0" w14:textId="77777777" w:rsidR="009F4D45" w:rsidRDefault="009F4D45" w:rsidP="00976B2A">
      <w:pPr>
        <w:pStyle w:val="ListParagraph"/>
        <w:jc w:val="both"/>
      </w:pPr>
    </w:p>
    <w:p w14:paraId="0E44D164" w14:textId="77777777" w:rsidR="009F4D45" w:rsidRDefault="00045F3C" w:rsidP="00976B2A">
      <w:pPr>
        <w:pStyle w:val="ListParagraph"/>
        <w:widowControl w:val="0"/>
        <w:numPr>
          <w:ilvl w:val="0"/>
          <w:numId w:val="11"/>
        </w:numPr>
        <w:autoSpaceDE w:val="0"/>
        <w:autoSpaceDN w:val="0"/>
        <w:jc w:val="both"/>
      </w:pPr>
      <w:r>
        <w:t>Contingency plans should also be in place in the event of a sudden change in circumstances.</w:t>
      </w:r>
    </w:p>
    <w:p w14:paraId="0121AD38" w14:textId="77777777" w:rsidR="009F4D45" w:rsidRDefault="009F4D45" w:rsidP="00976B2A">
      <w:pPr>
        <w:pStyle w:val="ListParagraph"/>
        <w:jc w:val="both"/>
      </w:pPr>
    </w:p>
    <w:p w14:paraId="258AADDD" w14:textId="77777777" w:rsidR="005620E2" w:rsidRDefault="00045F3C" w:rsidP="00976B2A">
      <w:pPr>
        <w:pStyle w:val="ListParagraph"/>
        <w:widowControl w:val="0"/>
        <w:numPr>
          <w:ilvl w:val="0"/>
          <w:numId w:val="11"/>
        </w:numPr>
        <w:autoSpaceDE w:val="0"/>
        <w:autoSpaceDN w:val="0"/>
        <w:jc w:val="both"/>
      </w:pPr>
      <w:r>
        <w:t>Who to contact should the baby be born out of</w:t>
      </w:r>
      <w:r w:rsidRPr="009F4D45">
        <w:rPr>
          <w:spacing w:val="-8"/>
        </w:rPr>
        <w:t xml:space="preserve"> </w:t>
      </w:r>
      <w:r>
        <w:t>hours.</w:t>
      </w:r>
    </w:p>
    <w:p w14:paraId="543CB82C" w14:textId="77777777" w:rsidR="005620E2" w:rsidRDefault="005620E2" w:rsidP="00976B2A">
      <w:pPr>
        <w:pStyle w:val="ListParagraph"/>
        <w:jc w:val="both"/>
      </w:pPr>
    </w:p>
    <w:p w14:paraId="78AFE5F4" w14:textId="77777777" w:rsidR="005620E2" w:rsidRDefault="00045F3C" w:rsidP="00976B2A">
      <w:pPr>
        <w:pStyle w:val="ListParagraph"/>
        <w:widowControl w:val="0"/>
        <w:numPr>
          <w:ilvl w:val="0"/>
          <w:numId w:val="11"/>
        </w:numPr>
        <w:autoSpaceDE w:val="0"/>
        <w:autoSpaceDN w:val="0"/>
        <w:jc w:val="both"/>
      </w:pPr>
      <w:r>
        <w:t>The midwife (or representative for midwifery services) will ensure that the pre-birth plan is recorded in the maternity records within two working days of its completion.</w:t>
      </w:r>
    </w:p>
    <w:p w14:paraId="0F15C8BD" w14:textId="77777777" w:rsidR="005620E2" w:rsidRDefault="005620E2" w:rsidP="00976B2A">
      <w:pPr>
        <w:pStyle w:val="ListParagraph"/>
        <w:jc w:val="both"/>
      </w:pPr>
    </w:p>
    <w:p w14:paraId="360B2395" w14:textId="77777777" w:rsidR="005620E2" w:rsidRDefault="00045F3C" w:rsidP="00976B2A">
      <w:pPr>
        <w:pStyle w:val="ListParagraph"/>
        <w:widowControl w:val="0"/>
        <w:numPr>
          <w:ilvl w:val="0"/>
          <w:numId w:val="11"/>
        </w:numPr>
        <w:autoSpaceDE w:val="0"/>
        <w:autoSpaceDN w:val="0"/>
        <w:jc w:val="both"/>
      </w:pPr>
      <w:r>
        <w:t>A copy will also be sent by the Social Worker to the Emergency Duty</w:t>
      </w:r>
      <w:r w:rsidRPr="005620E2">
        <w:rPr>
          <w:spacing w:val="-3"/>
        </w:rPr>
        <w:t xml:space="preserve"> </w:t>
      </w:r>
      <w:r>
        <w:t>Team.</w:t>
      </w:r>
    </w:p>
    <w:p w14:paraId="6460D1C9" w14:textId="77777777" w:rsidR="005620E2" w:rsidRDefault="005620E2" w:rsidP="00976B2A">
      <w:pPr>
        <w:pStyle w:val="ListParagraph"/>
        <w:jc w:val="both"/>
      </w:pPr>
    </w:p>
    <w:p w14:paraId="0A806557" w14:textId="77777777" w:rsidR="005620E2" w:rsidRDefault="00045F3C" w:rsidP="00976B2A">
      <w:pPr>
        <w:pStyle w:val="ListParagraph"/>
        <w:widowControl w:val="0"/>
        <w:numPr>
          <w:ilvl w:val="0"/>
          <w:numId w:val="11"/>
        </w:numPr>
        <w:autoSpaceDE w:val="0"/>
        <w:autoSpaceDN w:val="0"/>
        <w:jc w:val="both"/>
      </w:pPr>
      <w:r>
        <w:t>Maternity unit staff will inform Children’s Social Care of the baby’s birth immediately (if out of hours, then the Emergency Duty Team). A children’s social care representative will subsequently notify other members of the core group within one working</w:t>
      </w:r>
      <w:r w:rsidRPr="005620E2">
        <w:rPr>
          <w:spacing w:val="-2"/>
        </w:rPr>
        <w:t xml:space="preserve"> </w:t>
      </w:r>
      <w:r>
        <w:t>day.</w:t>
      </w:r>
    </w:p>
    <w:p w14:paraId="7ABC64DD" w14:textId="77777777" w:rsidR="005620E2" w:rsidRDefault="005620E2" w:rsidP="00976B2A">
      <w:pPr>
        <w:pStyle w:val="ListParagraph"/>
        <w:jc w:val="both"/>
      </w:pPr>
    </w:p>
    <w:p w14:paraId="5166DDFE" w14:textId="77777777" w:rsidR="005620E2" w:rsidRDefault="00045F3C" w:rsidP="00976B2A">
      <w:pPr>
        <w:pStyle w:val="ListParagraph"/>
        <w:widowControl w:val="0"/>
        <w:numPr>
          <w:ilvl w:val="0"/>
          <w:numId w:val="11"/>
        </w:numPr>
        <w:autoSpaceDE w:val="0"/>
        <w:autoSpaceDN w:val="0"/>
        <w:jc w:val="both"/>
      </w:pPr>
      <w:r>
        <w:t>A children’s social care representative will organise the pre-discharge planning meeting prior to the baby’s discharge from hospital. This meeting will confirm the</w:t>
      </w:r>
      <w:r w:rsidR="00D262F4">
        <w:t xml:space="preserve"> baby’s placement after discharge and multi-agency professional interventions will be agreed, recorded and distributed. (Responsibility for chairing the meeting, recording and distributing a record of the meeting will be determined at the meeting. It is a multi-agency</w:t>
      </w:r>
      <w:r w:rsidR="00D262F4" w:rsidRPr="005620E2">
        <w:rPr>
          <w:spacing w:val="-1"/>
        </w:rPr>
        <w:t xml:space="preserve"> </w:t>
      </w:r>
      <w:r w:rsidR="00D262F4">
        <w:t>responsibility.)</w:t>
      </w:r>
    </w:p>
    <w:p w14:paraId="725F43D2" w14:textId="77777777" w:rsidR="005620E2" w:rsidRDefault="005620E2" w:rsidP="00976B2A">
      <w:pPr>
        <w:pStyle w:val="ListParagraph"/>
        <w:jc w:val="both"/>
      </w:pPr>
    </w:p>
    <w:p w14:paraId="61ACEB5B" w14:textId="77777777" w:rsidR="005620E2" w:rsidRDefault="00390FFC" w:rsidP="00976B2A">
      <w:pPr>
        <w:pStyle w:val="ListParagraph"/>
        <w:widowControl w:val="0"/>
        <w:numPr>
          <w:ilvl w:val="0"/>
          <w:numId w:val="11"/>
        </w:numPr>
        <w:autoSpaceDE w:val="0"/>
        <w:autoSpaceDN w:val="0"/>
        <w:jc w:val="both"/>
      </w:pPr>
      <w:r w:rsidRPr="00B24E38">
        <w:t>Where there is already a clear discharge plan in place, which has been agreed and discussed</w:t>
      </w:r>
      <w:r w:rsidRPr="005620E2">
        <w:rPr>
          <w:spacing w:val="-5"/>
        </w:rPr>
        <w:t xml:space="preserve"> </w:t>
      </w:r>
      <w:r w:rsidRPr="00B24E38">
        <w:t>at</w:t>
      </w:r>
      <w:r w:rsidRPr="005620E2">
        <w:rPr>
          <w:spacing w:val="-5"/>
        </w:rPr>
        <w:t xml:space="preserve"> </w:t>
      </w:r>
      <w:r w:rsidRPr="00B24E38">
        <w:t>a</w:t>
      </w:r>
      <w:r w:rsidRPr="005620E2">
        <w:rPr>
          <w:spacing w:val="-6"/>
        </w:rPr>
        <w:t xml:space="preserve"> </w:t>
      </w:r>
      <w:r w:rsidRPr="00B24E38">
        <w:t>recent</w:t>
      </w:r>
      <w:r w:rsidRPr="005620E2">
        <w:rPr>
          <w:spacing w:val="-4"/>
        </w:rPr>
        <w:t xml:space="preserve"> </w:t>
      </w:r>
      <w:r w:rsidRPr="00B24E38">
        <w:t>core</w:t>
      </w:r>
      <w:r w:rsidRPr="005620E2">
        <w:rPr>
          <w:spacing w:val="-6"/>
        </w:rPr>
        <w:t xml:space="preserve"> </w:t>
      </w:r>
      <w:r w:rsidRPr="00B24E38">
        <w:t>group,</w:t>
      </w:r>
      <w:r w:rsidRPr="005620E2">
        <w:rPr>
          <w:spacing w:val="-6"/>
        </w:rPr>
        <w:t xml:space="preserve"> </w:t>
      </w:r>
      <w:r w:rsidRPr="00B24E38">
        <w:t>and</w:t>
      </w:r>
      <w:r w:rsidRPr="005620E2">
        <w:rPr>
          <w:spacing w:val="-4"/>
        </w:rPr>
        <w:t xml:space="preserve"> </w:t>
      </w:r>
      <w:r w:rsidRPr="00B24E38">
        <w:t>from</w:t>
      </w:r>
      <w:r w:rsidRPr="005620E2">
        <w:rPr>
          <w:spacing w:val="-6"/>
        </w:rPr>
        <w:t xml:space="preserve"> </w:t>
      </w:r>
      <w:r w:rsidRPr="00B24E38">
        <w:t>which</w:t>
      </w:r>
      <w:r w:rsidRPr="005620E2">
        <w:rPr>
          <w:spacing w:val="-7"/>
        </w:rPr>
        <w:t xml:space="preserve"> </w:t>
      </w:r>
      <w:r w:rsidRPr="00B24E38">
        <w:t>there</w:t>
      </w:r>
      <w:r w:rsidRPr="005620E2">
        <w:rPr>
          <w:spacing w:val="-6"/>
        </w:rPr>
        <w:t xml:space="preserve"> </w:t>
      </w:r>
      <w:r w:rsidRPr="00B24E38">
        <w:t>have</w:t>
      </w:r>
      <w:r w:rsidRPr="005620E2">
        <w:rPr>
          <w:spacing w:val="-9"/>
        </w:rPr>
        <w:t xml:space="preserve"> </w:t>
      </w:r>
      <w:r w:rsidRPr="00B24E38">
        <w:t>been</w:t>
      </w:r>
      <w:r w:rsidRPr="005620E2">
        <w:rPr>
          <w:spacing w:val="-4"/>
        </w:rPr>
        <w:t xml:space="preserve"> </w:t>
      </w:r>
      <w:r w:rsidRPr="00B24E38">
        <w:t>no</w:t>
      </w:r>
      <w:r w:rsidRPr="005620E2">
        <w:rPr>
          <w:spacing w:val="-6"/>
        </w:rPr>
        <w:t xml:space="preserve"> </w:t>
      </w:r>
      <w:r w:rsidRPr="00B24E38">
        <w:t>changes,</w:t>
      </w:r>
      <w:r w:rsidRPr="005620E2">
        <w:rPr>
          <w:spacing w:val="-6"/>
        </w:rPr>
        <w:t xml:space="preserve"> </w:t>
      </w:r>
      <w:r w:rsidRPr="00B24E38">
        <w:t>a</w:t>
      </w:r>
      <w:r w:rsidRPr="005620E2">
        <w:rPr>
          <w:spacing w:val="-5"/>
        </w:rPr>
        <w:t xml:space="preserve"> </w:t>
      </w:r>
      <w:r w:rsidRPr="00B24E38">
        <w:t>baby may be discharged without a pre-discharge planning meeting. The potential to discharge without a planning meeting should be agreed at the core group meeting prior to birth and telephone contact should be made with all core group members prior to discharge. Women should receive support that is responsive to their specific needs before, during and after separation from the baby. Discharge in these circumstances should only occur when it meets safeguarding needs and is in the interests of the baby and</w:t>
      </w:r>
      <w:r w:rsidRPr="005620E2">
        <w:rPr>
          <w:spacing w:val="-16"/>
        </w:rPr>
        <w:t xml:space="preserve"> </w:t>
      </w:r>
      <w:r w:rsidRPr="00B24E38">
        <w:t>parents.</w:t>
      </w:r>
    </w:p>
    <w:p w14:paraId="41CDDF6B" w14:textId="77777777" w:rsidR="005620E2" w:rsidRDefault="005620E2" w:rsidP="00976B2A">
      <w:pPr>
        <w:pStyle w:val="ListParagraph"/>
        <w:jc w:val="both"/>
      </w:pPr>
    </w:p>
    <w:p w14:paraId="62B9B03A" w14:textId="77777777" w:rsidR="005620E2" w:rsidRDefault="00390FFC" w:rsidP="00976B2A">
      <w:pPr>
        <w:pStyle w:val="ListParagraph"/>
        <w:widowControl w:val="0"/>
        <w:numPr>
          <w:ilvl w:val="0"/>
          <w:numId w:val="11"/>
        </w:numPr>
        <w:autoSpaceDE w:val="0"/>
        <w:autoSpaceDN w:val="0"/>
        <w:jc w:val="both"/>
      </w:pPr>
      <w:r>
        <w:t>However, if there are any new concerns identified, these will need to be discussed with Children's Social Care / EDT to ascertain whether a discharge planning meeting is required.</w:t>
      </w:r>
    </w:p>
    <w:p w14:paraId="08AA8584" w14:textId="77777777" w:rsidR="005620E2" w:rsidRDefault="005620E2" w:rsidP="00976B2A">
      <w:pPr>
        <w:pStyle w:val="ListParagraph"/>
        <w:jc w:val="both"/>
      </w:pPr>
    </w:p>
    <w:p w14:paraId="5D595428" w14:textId="77777777" w:rsidR="005620E2" w:rsidRDefault="00390FFC" w:rsidP="00976B2A">
      <w:pPr>
        <w:pStyle w:val="ListParagraph"/>
        <w:widowControl w:val="0"/>
        <w:numPr>
          <w:ilvl w:val="0"/>
          <w:numId w:val="11"/>
        </w:numPr>
        <w:autoSpaceDE w:val="0"/>
        <w:autoSpaceDN w:val="0"/>
        <w:jc w:val="both"/>
      </w:pPr>
      <w:r>
        <w:t>The existence of a child protection plan does not remove the parents’ choice for the birth</w:t>
      </w:r>
      <w:r w:rsidRPr="005620E2">
        <w:rPr>
          <w:spacing w:val="-5"/>
        </w:rPr>
        <w:t xml:space="preserve"> </w:t>
      </w:r>
      <w:r>
        <w:t>to</w:t>
      </w:r>
      <w:r w:rsidRPr="005620E2">
        <w:rPr>
          <w:spacing w:val="-6"/>
        </w:rPr>
        <w:t xml:space="preserve"> </w:t>
      </w:r>
      <w:r>
        <w:t>be</w:t>
      </w:r>
      <w:r w:rsidRPr="005620E2">
        <w:rPr>
          <w:spacing w:val="-5"/>
        </w:rPr>
        <w:t xml:space="preserve"> </w:t>
      </w:r>
      <w:r>
        <w:t>at</w:t>
      </w:r>
      <w:r w:rsidRPr="005620E2">
        <w:rPr>
          <w:spacing w:val="-5"/>
        </w:rPr>
        <w:t xml:space="preserve"> </w:t>
      </w:r>
      <w:r>
        <w:t>home</w:t>
      </w:r>
      <w:r w:rsidRPr="005620E2">
        <w:rPr>
          <w:spacing w:val="-4"/>
        </w:rPr>
        <w:t xml:space="preserve"> </w:t>
      </w:r>
      <w:r>
        <w:t>or</w:t>
      </w:r>
      <w:r w:rsidRPr="005620E2">
        <w:rPr>
          <w:spacing w:val="-4"/>
        </w:rPr>
        <w:t xml:space="preserve"> </w:t>
      </w:r>
      <w:r>
        <w:t>in</w:t>
      </w:r>
      <w:r w:rsidRPr="005620E2">
        <w:rPr>
          <w:spacing w:val="-7"/>
        </w:rPr>
        <w:t xml:space="preserve"> </w:t>
      </w:r>
      <w:r>
        <w:t>another</w:t>
      </w:r>
      <w:r w:rsidRPr="005620E2">
        <w:rPr>
          <w:spacing w:val="-6"/>
        </w:rPr>
        <w:t xml:space="preserve"> </w:t>
      </w:r>
      <w:r>
        <w:t>location.</w:t>
      </w:r>
      <w:r w:rsidRPr="005620E2">
        <w:rPr>
          <w:spacing w:val="-6"/>
        </w:rPr>
        <w:t xml:space="preserve"> </w:t>
      </w:r>
      <w:r>
        <w:t>In</w:t>
      </w:r>
      <w:r w:rsidRPr="005620E2">
        <w:rPr>
          <w:spacing w:val="-6"/>
        </w:rPr>
        <w:t xml:space="preserve"> </w:t>
      </w:r>
      <w:r>
        <w:t>these</w:t>
      </w:r>
      <w:r w:rsidRPr="005620E2">
        <w:rPr>
          <w:spacing w:val="-3"/>
        </w:rPr>
        <w:t xml:space="preserve"> </w:t>
      </w:r>
      <w:r>
        <w:t>circumstances,</w:t>
      </w:r>
      <w:r w:rsidRPr="005620E2">
        <w:rPr>
          <w:spacing w:val="-5"/>
        </w:rPr>
        <w:t xml:space="preserve"> </w:t>
      </w:r>
      <w:r>
        <w:t>the</w:t>
      </w:r>
      <w:r w:rsidRPr="005620E2">
        <w:rPr>
          <w:spacing w:val="-6"/>
        </w:rPr>
        <w:t xml:space="preserve"> </w:t>
      </w:r>
      <w:r>
        <w:t>core</w:t>
      </w:r>
      <w:r w:rsidRPr="005620E2">
        <w:rPr>
          <w:spacing w:val="-3"/>
        </w:rPr>
        <w:t xml:space="preserve"> </w:t>
      </w:r>
      <w:r>
        <w:t>group</w:t>
      </w:r>
      <w:r w:rsidRPr="005620E2">
        <w:rPr>
          <w:spacing w:val="-7"/>
        </w:rPr>
        <w:t xml:space="preserve"> </w:t>
      </w:r>
      <w:r>
        <w:t>will still agree post birth arrangements including for a discharge planning meeting, which may be in hospital or at another</w:t>
      </w:r>
      <w:r w:rsidRPr="005620E2">
        <w:rPr>
          <w:spacing w:val="-5"/>
        </w:rPr>
        <w:t xml:space="preserve"> </w:t>
      </w:r>
      <w:r>
        <w:t>venue.</w:t>
      </w:r>
    </w:p>
    <w:p w14:paraId="46FE6789" w14:textId="77777777" w:rsidR="005620E2" w:rsidRDefault="005620E2" w:rsidP="00976B2A">
      <w:pPr>
        <w:pStyle w:val="ListParagraph"/>
        <w:jc w:val="both"/>
      </w:pPr>
    </w:p>
    <w:p w14:paraId="245E7A4D" w14:textId="2F4DF2D9" w:rsidR="005620E2" w:rsidRDefault="00390FFC" w:rsidP="00976B2A">
      <w:pPr>
        <w:pStyle w:val="ListParagraph"/>
        <w:widowControl w:val="0"/>
        <w:numPr>
          <w:ilvl w:val="0"/>
          <w:numId w:val="11"/>
        </w:numPr>
        <w:autoSpaceDE w:val="0"/>
        <w:autoSpaceDN w:val="0"/>
        <w:jc w:val="both"/>
      </w:pPr>
      <w:r w:rsidRPr="00B24E38">
        <w:t xml:space="preserve">Where separation is likely or planned, the mother is told in advance, in writing and in person, wherever possible. </w:t>
      </w:r>
    </w:p>
    <w:p w14:paraId="5786B3DD" w14:textId="77777777" w:rsidR="005620E2" w:rsidRDefault="005620E2" w:rsidP="00976B2A">
      <w:pPr>
        <w:pStyle w:val="ListParagraph"/>
        <w:jc w:val="both"/>
      </w:pPr>
    </w:p>
    <w:p w14:paraId="407CFD5A" w14:textId="77777777" w:rsidR="005620E2" w:rsidRDefault="00390FFC" w:rsidP="00976B2A">
      <w:pPr>
        <w:pStyle w:val="ListParagraph"/>
        <w:widowControl w:val="0"/>
        <w:numPr>
          <w:ilvl w:val="0"/>
          <w:numId w:val="11"/>
        </w:numPr>
        <w:autoSpaceDE w:val="0"/>
        <w:autoSpaceDN w:val="0"/>
        <w:jc w:val="both"/>
      </w:pPr>
      <w:r>
        <w:t>A children’s social care representative will undertake a home visit within 48 hours of the baby’s discharge from</w:t>
      </w:r>
      <w:r w:rsidRPr="005620E2">
        <w:rPr>
          <w:spacing w:val="-1"/>
        </w:rPr>
        <w:t xml:space="preserve"> </w:t>
      </w:r>
      <w:r>
        <w:t>hospital.</w:t>
      </w:r>
    </w:p>
    <w:p w14:paraId="16104109" w14:textId="77777777" w:rsidR="005620E2" w:rsidRDefault="005620E2" w:rsidP="00976B2A">
      <w:pPr>
        <w:pStyle w:val="ListParagraph"/>
        <w:jc w:val="both"/>
      </w:pPr>
    </w:p>
    <w:p w14:paraId="53932BA5" w14:textId="0A3F7BCC" w:rsidR="00390FFC" w:rsidRDefault="00390FFC" w:rsidP="00976B2A">
      <w:pPr>
        <w:pStyle w:val="ListParagraph"/>
        <w:widowControl w:val="0"/>
        <w:numPr>
          <w:ilvl w:val="0"/>
          <w:numId w:val="11"/>
        </w:numPr>
        <w:autoSpaceDE w:val="0"/>
        <w:autoSpaceDN w:val="0"/>
        <w:jc w:val="both"/>
      </w:pPr>
      <w:r>
        <w:t>The Child Protection Review Conference must be held within four weeks of the birth of the child, or sooner if legal action is being</w:t>
      </w:r>
      <w:r w:rsidRPr="005620E2">
        <w:rPr>
          <w:spacing w:val="-7"/>
        </w:rPr>
        <w:t xml:space="preserve"> </w:t>
      </w:r>
      <w:r>
        <w:t>considered.</w:t>
      </w:r>
    </w:p>
    <w:p w14:paraId="2A750D1D" w14:textId="77777777" w:rsidR="00390FFC" w:rsidRDefault="00390FFC" w:rsidP="00976B2A">
      <w:pPr>
        <w:pStyle w:val="ListParagraph"/>
        <w:widowControl w:val="0"/>
        <w:tabs>
          <w:tab w:val="left" w:pos="821"/>
        </w:tabs>
        <w:autoSpaceDE w:val="0"/>
        <w:autoSpaceDN w:val="0"/>
        <w:spacing w:line="276" w:lineRule="auto"/>
        <w:ind w:left="820" w:right="114"/>
        <w:contextualSpacing w:val="0"/>
        <w:jc w:val="both"/>
      </w:pPr>
    </w:p>
    <w:p w14:paraId="6F996AA9" w14:textId="3EA477D6" w:rsidR="002333A6" w:rsidRPr="0029641A" w:rsidRDefault="002333A6" w:rsidP="00976B2A">
      <w:pPr>
        <w:pStyle w:val="Heading1"/>
        <w:jc w:val="both"/>
        <w:rPr>
          <w:sz w:val="24"/>
          <w:szCs w:val="24"/>
        </w:rPr>
      </w:pPr>
      <w:r w:rsidRPr="0029641A">
        <w:rPr>
          <w:sz w:val="24"/>
          <w:szCs w:val="24"/>
        </w:rPr>
        <w:t>Babies separated from their parents</w:t>
      </w:r>
    </w:p>
    <w:p w14:paraId="6B9DB97F" w14:textId="77777777" w:rsidR="002333A6" w:rsidRDefault="002333A6" w:rsidP="00976B2A">
      <w:pPr>
        <w:pStyle w:val="BodyText"/>
        <w:spacing w:before="10"/>
        <w:jc w:val="both"/>
        <w:rPr>
          <w:b/>
          <w:sz w:val="26"/>
        </w:rPr>
      </w:pPr>
    </w:p>
    <w:p w14:paraId="1CE230C1" w14:textId="77777777" w:rsidR="002333A6" w:rsidRDefault="002333A6" w:rsidP="00976B2A">
      <w:pPr>
        <w:pStyle w:val="BodyText"/>
        <w:spacing w:before="52" w:line="276" w:lineRule="auto"/>
        <w:ind w:left="100" w:right="114"/>
        <w:jc w:val="both"/>
      </w:pPr>
      <w:r>
        <w:t>For</w:t>
      </w:r>
      <w:r>
        <w:rPr>
          <w:spacing w:val="-8"/>
        </w:rPr>
        <w:t xml:space="preserve"> </w:t>
      </w:r>
      <w:r>
        <w:t>a</w:t>
      </w:r>
      <w:r>
        <w:rPr>
          <w:spacing w:val="-8"/>
        </w:rPr>
        <w:t xml:space="preserve"> </w:t>
      </w:r>
      <w:r>
        <w:t>small</w:t>
      </w:r>
      <w:r>
        <w:rPr>
          <w:spacing w:val="-10"/>
        </w:rPr>
        <w:t xml:space="preserve"> </w:t>
      </w:r>
      <w:r>
        <w:t>number</w:t>
      </w:r>
      <w:r>
        <w:rPr>
          <w:spacing w:val="-10"/>
        </w:rPr>
        <w:t xml:space="preserve"> </w:t>
      </w:r>
      <w:r>
        <w:t>of</w:t>
      </w:r>
      <w:r>
        <w:rPr>
          <w:spacing w:val="-9"/>
        </w:rPr>
        <w:t xml:space="preserve"> </w:t>
      </w:r>
      <w:r>
        <w:t>babies,</w:t>
      </w:r>
      <w:r>
        <w:rPr>
          <w:spacing w:val="-7"/>
        </w:rPr>
        <w:t xml:space="preserve"> </w:t>
      </w:r>
      <w:r>
        <w:t>a</w:t>
      </w:r>
      <w:r>
        <w:rPr>
          <w:spacing w:val="-10"/>
        </w:rPr>
        <w:t xml:space="preserve"> </w:t>
      </w:r>
      <w:r>
        <w:t>decision</w:t>
      </w:r>
      <w:r>
        <w:rPr>
          <w:spacing w:val="-9"/>
        </w:rPr>
        <w:t xml:space="preserve"> </w:t>
      </w:r>
      <w:r>
        <w:t>will</w:t>
      </w:r>
      <w:r>
        <w:rPr>
          <w:spacing w:val="-10"/>
        </w:rPr>
        <w:t xml:space="preserve"> </w:t>
      </w:r>
      <w:r>
        <w:t>be</w:t>
      </w:r>
      <w:r>
        <w:rPr>
          <w:spacing w:val="-9"/>
        </w:rPr>
        <w:t xml:space="preserve"> </w:t>
      </w:r>
      <w:r>
        <w:t>taken</w:t>
      </w:r>
      <w:r>
        <w:rPr>
          <w:spacing w:val="-6"/>
        </w:rPr>
        <w:t xml:space="preserve"> </w:t>
      </w:r>
      <w:r>
        <w:t>prior</w:t>
      </w:r>
      <w:r>
        <w:rPr>
          <w:spacing w:val="-10"/>
        </w:rPr>
        <w:t xml:space="preserve"> </w:t>
      </w:r>
      <w:r>
        <w:t>to</w:t>
      </w:r>
      <w:r>
        <w:rPr>
          <w:spacing w:val="-10"/>
        </w:rPr>
        <w:t xml:space="preserve"> </w:t>
      </w:r>
      <w:r>
        <w:t>their</w:t>
      </w:r>
      <w:r>
        <w:rPr>
          <w:spacing w:val="-7"/>
        </w:rPr>
        <w:t xml:space="preserve"> </w:t>
      </w:r>
      <w:r>
        <w:t>birth</w:t>
      </w:r>
      <w:r>
        <w:rPr>
          <w:spacing w:val="-9"/>
        </w:rPr>
        <w:t xml:space="preserve"> </w:t>
      </w:r>
      <w:r>
        <w:t>that</w:t>
      </w:r>
      <w:r>
        <w:rPr>
          <w:spacing w:val="-7"/>
        </w:rPr>
        <w:t xml:space="preserve"> </w:t>
      </w:r>
      <w:r>
        <w:t>their</w:t>
      </w:r>
      <w:r>
        <w:rPr>
          <w:spacing w:val="-10"/>
        </w:rPr>
        <w:t xml:space="preserve"> </w:t>
      </w:r>
      <w:r>
        <w:t>parents</w:t>
      </w:r>
      <w:r>
        <w:rPr>
          <w:spacing w:val="-10"/>
        </w:rPr>
        <w:t xml:space="preserve"> </w:t>
      </w:r>
      <w:r>
        <w:t>will not be able to safely care for them, irrespective of the levels of support with which they are provided.</w:t>
      </w:r>
      <w:r>
        <w:rPr>
          <w:spacing w:val="-7"/>
        </w:rPr>
        <w:t xml:space="preserve"> </w:t>
      </w:r>
      <w:r>
        <w:t>In</w:t>
      </w:r>
      <w:r>
        <w:rPr>
          <w:spacing w:val="-8"/>
        </w:rPr>
        <w:t xml:space="preserve"> </w:t>
      </w:r>
      <w:r>
        <w:t>these</w:t>
      </w:r>
      <w:r>
        <w:rPr>
          <w:spacing w:val="-5"/>
        </w:rPr>
        <w:t xml:space="preserve"> </w:t>
      </w:r>
      <w:r>
        <w:t>circumstances</w:t>
      </w:r>
      <w:r>
        <w:rPr>
          <w:spacing w:val="-7"/>
        </w:rPr>
        <w:t xml:space="preserve"> </w:t>
      </w:r>
      <w:r>
        <w:t>the</w:t>
      </w:r>
      <w:r>
        <w:rPr>
          <w:spacing w:val="-7"/>
        </w:rPr>
        <w:t xml:space="preserve"> </w:t>
      </w:r>
      <w:r>
        <w:t>baby</w:t>
      </w:r>
      <w:r>
        <w:rPr>
          <w:spacing w:val="-7"/>
        </w:rPr>
        <w:t xml:space="preserve"> </w:t>
      </w:r>
      <w:r>
        <w:t>will</w:t>
      </w:r>
      <w:r>
        <w:rPr>
          <w:spacing w:val="-9"/>
        </w:rPr>
        <w:t xml:space="preserve"> </w:t>
      </w:r>
      <w:r>
        <w:t>be</w:t>
      </w:r>
      <w:r>
        <w:rPr>
          <w:spacing w:val="-5"/>
        </w:rPr>
        <w:t xml:space="preserve"> </w:t>
      </w:r>
      <w:r>
        <w:t>placed</w:t>
      </w:r>
      <w:r>
        <w:rPr>
          <w:spacing w:val="-7"/>
        </w:rPr>
        <w:t xml:space="preserve"> </w:t>
      </w:r>
      <w:r>
        <w:t>with</w:t>
      </w:r>
      <w:r>
        <w:rPr>
          <w:spacing w:val="-5"/>
        </w:rPr>
        <w:t xml:space="preserve"> </w:t>
      </w:r>
      <w:r>
        <w:t>extended</w:t>
      </w:r>
      <w:r>
        <w:rPr>
          <w:spacing w:val="-5"/>
        </w:rPr>
        <w:t xml:space="preserve"> </w:t>
      </w:r>
      <w:r>
        <w:t>family</w:t>
      </w:r>
      <w:r>
        <w:rPr>
          <w:spacing w:val="-7"/>
        </w:rPr>
        <w:t xml:space="preserve"> </w:t>
      </w:r>
      <w:r>
        <w:t>members</w:t>
      </w:r>
      <w:r>
        <w:rPr>
          <w:spacing w:val="-5"/>
        </w:rPr>
        <w:t xml:space="preserve"> </w:t>
      </w:r>
      <w:r>
        <w:t>who have been assessed as able to provide safe care, foster carers, or prospective adoptive parents shortly after birth. The following steps should be applied in these circumstances (which would also apply where the decision was made shortly after</w:t>
      </w:r>
      <w:r>
        <w:rPr>
          <w:spacing w:val="-13"/>
        </w:rPr>
        <w:t xml:space="preserve"> </w:t>
      </w:r>
      <w:r>
        <w:t>birth):</w:t>
      </w:r>
    </w:p>
    <w:p w14:paraId="2C751A15" w14:textId="77777777" w:rsidR="002333A6" w:rsidRDefault="002333A6" w:rsidP="00976B2A">
      <w:pPr>
        <w:pStyle w:val="BodyText"/>
        <w:spacing w:before="9"/>
        <w:jc w:val="both"/>
        <w:rPr>
          <w:sz w:val="27"/>
        </w:rPr>
      </w:pPr>
    </w:p>
    <w:p w14:paraId="0D6B2E21" w14:textId="76D50BA2" w:rsidR="002333A6" w:rsidRDefault="002333A6" w:rsidP="00976B2A">
      <w:pPr>
        <w:pStyle w:val="ListParagraph"/>
        <w:widowControl w:val="0"/>
        <w:numPr>
          <w:ilvl w:val="0"/>
          <w:numId w:val="11"/>
        </w:numPr>
        <w:tabs>
          <w:tab w:val="left" w:pos="870"/>
          <w:tab w:val="left" w:pos="871"/>
        </w:tabs>
        <w:autoSpaceDE w:val="0"/>
        <w:autoSpaceDN w:val="0"/>
        <w:spacing w:before="1"/>
        <w:jc w:val="both"/>
      </w:pPr>
      <w:r>
        <w:t>Children’s</w:t>
      </w:r>
      <w:r w:rsidRPr="005620E2">
        <w:rPr>
          <w:spacing w:val="-10"/>
        </w:rPr>
        <w:t xml:space="preserve"> </w:t>
      </w:r>
      <w:r>
        <w:t>social</w:t>
      </w:r>
      <w:r w:rsidRPr="005620E2">
        <w:rPr>
          <w:spacing w:val="-9"/>
        </w:rPr>
        <w:t xml:space="preserve"> </w:t>
      </w:r>
      <w:r>
        <w:t>care</w:t>
      </w:r>
      <w:r w:rsidRPr="005620E2">
        <w:rPr>
          <w:spacing w:val="-8"/>
        </w:rPr>
        <w:t xml:space="preserve"> </w:t>
      </w:r>
      <w:r>
        <w:t>should</w:t>
      </w:r>
      <w:r w:rsidRPr="005620E2">
        <w:rPr>
          <w:spacing w:val="-8"/>
        </w:rPr>
        <w:t xml:space="preserve"> </w:t>
      </w:r>
      <w:r>
        <w:t>seek</w:t>
      </w:r>
      <w:r w:rsidRPr="005620E2">
        <w:rPr>
          <w:spacing w:val="-10"/>
        </w:rPr>
        <w:t xml:space="preserve"> </w:t>
      </w:r>
      <w:r>
        <w:t>legal</w:t>
      </w:r>
      <w:r w:rsidRPr="005620E2">
        <w:rPr>
          <w:spacing w:val="-11"/>
        </w:rPr>
        <w:t xml:space="preserve"> </w:t>
      </w:r>
      <w:r>
        <w:t>advice</w:t>
      </w:r>
      <w:r w:rsidRPr="005620E2">
        <w:rPr>
          <w:spacing w:val="-10"/>
        </w:rPr>
        <w:t xml:space="preserve"> </w:t>
      </w:r>
      <w:r>
        <w:t>as</w:t>
      </w:r>
      <w:r w:rsidRPr="005620E2">
        <w:rPr>
          <w:spacing w:val="-9"/>
        </w:rPr>
        <w:t xml:space="preserve"> </w:t>
      </w:r>
      <w:r>
        <w:t>soon</w:t>
      </w:r>
      <w:r w:rsidRPr="005620E2">
        <w:rPr>
          <w:spacing w:val="-10"/>
        </w:rPr>
        <w:t xml:space="preserve"> </w:t>
      </w:r>
      <w:r>
        <w:t>as</w:t>
      </w:r>
      <w:r w:rsidRPr="005620E2">
        <w:rPr>
          <w:spacing w:val="-9"/>
        </w:rPr>
        <w:t xml:space="preserve"> </w:t>
      </w:r>
      <w:r>
        <w:t>the</w:t>
      </w:r>
      <w:r w:rsidRPr="005620E2">
        <w:rPr>
          <w:spacing w:val="-11"/>
        </w:rPr>
        <w:t xml:space="preserve"> </w:t>
      </w:r>
      <w:r>
        <w:t>possibility</w:t>
      </w:r>
      <w:r w:rsidRPr="005620E2">
        <w:rPr>
          <w:spacing w:val="-9"/>
        </w:rPr>
        <w:t xml:space="preserve"> </w:t>
      </w:r>
      <w:r>
        <w:t>arises</w:t>
      </w:r>
      <w:r w:rsidRPr="005620E2">
        <w:rPr>
          <w:spacing w:val="-8"/>
        </w:rPr>
        <w:t xml:space="preserve"> </w:t>
      </w:r>
      <w:r>
        <w:t>that</w:t>
      </w:r>
      <w:r w:rsidRPr="005620E2">
        <w:rPr>
          <w:spacing w:val="-10"/>
        </w:rPr>
        <w:t xml:space="preserve"> </w:t>
      </w:r>
      <w:r>
        <w:t>the</w:t>
      </w:r>
      <w:r w:rsidR="00EA2099">
        <w:t xml:space="preserve"> </w:t>
      </w:r>
      <w:r>
        <w:t>baby may not be able to remain in the parents’ care.</w:t>
      </w:r>
    </w:p>
    <w:p w14:paraId="63D55DEF" w14:textId="77777777" w:rsidR="002333A6" w:rsidRDefault="002333A6" w:rsidP="00976B2A">
      <w:pPr>
        <w:pStyle w:val="BodyText"/>
        <w:spacing w:before="2"/>
        <w:jc w:val="both"/>
        <w:rPr>
          <w:sz w:val="31"/>
        </w:rPr>
      </w:pPr>
    </w:p>
    <w:p w14:paraId="58F150C8" w14:textId="77777777" w:rsidR="005620E2" w:rsidRDefault="002333A6" w:rsidP="00976B2A">
      <w:pPr>
        <w:pStyle w:val="ListParagraph"/>
        <w:widowControl w:val="0"/>
        <w:numPr>
          <w:ilvl w:val="0"/>
          <w:numId w:val="11"/>
        </w:numPr>
        <w:tabs>
          <w:tab w:val="left" w:pos="871"/>
        </w:tabs>
        <w:autoSpaceDE w:val="0"/>
        <w:autoSpaceDN w:val="0"/>
        <w:spacing w:line="276" w:lineRule="auto"/>
        <w:ind w:right="119"/>
        <w:jc w:val="both"/>
      </w:pPr>
      <w:r>
        <w:t>Decision</w:t>
      </w:r>
      <w:r w:rsidRPr="005620E2">
        <w:rPr>
          <w:spacing w:val="-6"/>
        </w:rPr>
        <w:t xml:space="preserve"> </w:t>
      </w:r>
      <w:r>
        <w:t>making,</w:t>
      </w:r>
      <w:r w:rsidRPr="005620E2">
        <w:rPr>
          <w:spacing w:val="-9"/>
        </w:rPr>
        <w:t xml:space="preserve"> </w:t>
      </w:r>
      <w:r>
        <w:t>once</w:t>
      </w:r>
      <w:r w:rsidRPr="005620E2">
        <w:rPr>
          <w:spacing w:val="-6"/>
        </w:rPr>
        <w:t xml:space="preserve"> </w:t>
      </w:r>
      <w:r>
        <w:t>alternatives</w:t>
      </w:r>
      <w:r w:rsidRPr="005620E2">
        <w:rPr>
          <w:spacing w:val="-9"/>
        </w:rPr>
        <w:t xml:space="preserve"> </w:t>
      </w:r>
      <w:r>
        <w:t>to</w:t>
      </w:r>
      <w:r w:rsidRPr="005620E2">
        <w:rPr>
          <w:spacing w:val="-6"/>
        </w:rPr>
        <w:t xml:space="preserve"> </w:t>
      </w:r>
      <w:r>
        <w:t>keep</w:t>
      </w:r>
      <w:r w:rsidRPr="005620E2">
        <w:rPr>
          <w:spacing w:val="-8"/>
        </w:rPr>
        <w:t xml:space="preserve"> </w:t>
      </w:r>
      <w:r>
        <w:t>the</w:t>
      </w:r>
      <w:r w:rsidRPr="005620E2">
        <w:rPr>
          <w:spacing w:val="-6"/>
        </w:rPr>
        <w:t xml:space="preserve"> </w:t>
      </w:r>
      <w:r>
        <w:t>family</w:t>
      </w:r>
      <w:r w:rsidRPr="005620E2">
        <w:rPr>
          <w:spacing w:val="-7"/>
        </w:rPr>
        <w:t xml:space="preserve"> </w:t>
      </w:r>
      <w:r>
        <w:t>together</w:t>
      </w:r>
      <w:r w:rsidRPr="005620E2">
        <w:rPr>
          <w:spacing w:val="-8"/>
        </w:rPr>
        <w:t xml:space="preserve"> </w:t>
      </w:r>
      <w:r>
        <w:t>have</w:t>
      </w:r>
      <w:r w:rsidRPr="005620E2">
        <w:rPr>
          <w:spacing w:val="-9"/>
        </w:rPr>
        <w:t xml:space="preserve"> </w:t>
      </w:r>
      <w:r>
        <w:t>been</w:t>
      </w:r>
      <w:r w:rsidRPr="005620E2">
        <w:rPr>
          <w:spacing w:val="-8"/>
        </w:rPr>
        <w:t xml:space="preserve"> </w:t>
      </w:r>
      <w:r>
        <w:t>exhausted, should be as early in the pregnancy as possible in order provide the parents with clarity and to begin planning for the baby’s longer-term</w:t>
      </w:r>
      <w:r w:rsidRPr="005620E2">
        <w:rPr>
          <w:spacing w:val="-9"/>
        </w:rPr>
        <w:t xml:space="preserve"> </w:t>
      </w:r>
      <w:r>
        <w:t>care.</w:t>
      </w:r>
    </w:p>
    <w:p w14:paraId="3CB4DF0D" w14:textId="77777777" w:rsidR="005620E2" w:rsidRDefault="005620E2" w:rsidP="00976B2A">
      <w:pPr>
        <w:pStyle w:val="ListParagraph"/>
        <w:jc w:val="both"/>
      </w:pPr>
    </w:p>
    <w:p w14:paraId="610BD3B4" w14:textId="77777777" w:rsidR="005620E2" w:rsidRDefault="002333A6" w:rsidP="00976B2A">
      <w:pPr>
        <w:pStyle w:val="ListParagraph"/>
        <w:widowControl w:val="0"/>
        <w:numPr>
          <w:ilvl w:val="0"/>
          <w:numId w:val="11"/>
        </w:numPr>
        <w:autoSpaceDE w:val="0"/>
        <w:autoSpaceDN w:val="0"/>
        <w:spacing w:line="276" w:lineRule="auto"/>
        <w:ind w:right="119"/>
        <w:jc w:val="both"/>
      </w:pPr>
      <w:r>
        <w:t>The</w:t>
      </w:r>
      <w:r w:rsidRPr="005620E2">
        <w:rPr>
          <w:spacing w:val="-11"/>
        </w:rPr>
        <w:t xml:space="preserve"> </w:t>
      </w:r>
      <w:r>
        <w:t>parents</w:t>
      </w:r>
      <w:r w:rsidRPr="005620E2">
        <w:rPr>
          <w:spacing w:val="-9"/>
        </w:rPr>
        <w:t xml:space="preserve"> </w:t>
      </w:r>
      <w:r>
        <w:t>should</w:t>
      </w:r>
      <w:r w:rsidRPr="005620E2">
        <w:rPr>
          <w:spacing w:val="-9"/>
        </w:rPr>
        <w:t xml:space="preserve"> </w:t>
      </w:r>
      <w:r>
        <w:t>continue</w:t>
      </w:r>
      <w:r w:rsidRPr="005620E2">
        <w:rPr>
          <w:spacing w:val="-10"/>
        </w:rPr>
        <w:t xml:space="preserve"> </w:t>
      </w:r>
      <w:r>
        <w:t>to</w:t>
      </w:r>
      <w:r w:rsidRPr="005620E2">
        <w:rPr>
          <w:spacing w:val="-11"/>
        </w:rPr>
        <w:t xml:space="preserve"> </w:t>
      </w:r>
      <w:r>
        <w:t>be</w:t>
      </w:r>
      <w:r w:rsidRPr="005620E2">
        <w:rPr>
          <w:spacing w:val="-9"/>
        </w:rPr>
        <w:t xml:space="preserve"> </w:t>
      </w:r>
      <w:r>
        <w:t>involved</w:t>
      </w:r>
      <w:r w:rsidRPr="005620E2">
        <w:rPr>
          <w:spacing w:val="-8"/>
        </w:rPr>
        <w:t xml:space="preserve"> </w:t>
      </w:r>
      <w:r>
        <w:t>in</w:t>
      </w:r>
      <w:r w:rsidRPr="005620E2">
        <w:rPr>
          <w:spacing w:val="-8"/>
        </w:rPr>
        <w:t xml:space="preserve"> </w:t>
      </w:r>
      <w:r>
        <w:t>multi-agency</w:t>
      </w:r>
      <w:r w:rsidRPr="005620E2">
        <w:rPr>
          <w:spacing w:val="-9"/>
        </w:rPr>
        <w:t xml:space="preserve"> </w:t>
      </w:r>
      <w:r>
        <w:t>planning</w:t>
      </w:r>
      <w:r w:rsidRPr="005620E2">
        <w:rPr>
          <w:spacing w:val="-12"/>
        </w:rPr>
        <w:t xml:space="preserve"> </w:t>
      </w:r>
      <w:r>
        <w:t>for</w:t>
      </w:r>
      <w:r w:rsidRPr="005620E2">
        <w:rPr>
          <w:spacing w:val="-11"/>
        </w:rPr>
        <w:t xml:space="preserve"> </w:t>
      </w:r>
      <w:r>
        <w:t>the</w:t>
      </w:r>
      <w:r w:rsidRPr="005620E2">
        <w:rPr>
          <w:spacing w:val="-9"/>
        </w:rPr>
        <w:t xml:space="preserve"> </w:t>
      </w:r>
      <w:r>
        <w:t>birth</w:t>
      </w:r>
      <w:r w:rsidRPr="005620E2">
        <w:rPr>
          <w:spacing w:val="-8"/>
        </w:rPr>
        <w:t xml:space="preserve"> </w:t>
      </w:r>
      <w:r>
        <w:t>and</w:t>
      </w:r>
      <w:r w:rsidR="001A0F19">
        <w:t xml:space="preserve"> fully understand what to expect following the</w:t>
      </w:r>
      <w:r w:rsidR="001A0F19" w:rsidRPr="005620E2">
        <w:rPr>
          <w:spacing w:val="-14"/>
        </w:rPr>
        <w:t xml:space="preserve"> </w:t>
      </w:r>
      <w:r w:rsidR="001A0F19">
        <w:t>birth.</w:t>
      </w:r>
    </w:p>
    <w:p w14:paraId="1DC578F6" w14:textId="77777777" w:rsidR="005620E2" w:rsidRDefault="005620E2" w:rsidP="00976B2A">
      <w:pPr>
        <w:pStyle w:val="ListParagraph"/>
        <w:jc w:val="both"/>
      </w:pPr>
    </w:p>
    <w:p w14:paraId="278FF4A3" w14:textId="00087F64" w:rsidR="001A0F19" w:rsidRDefault="001A0F19" w:rsidP="00976B2A">
      <w:pPr>
        <w:pStyle w:val="ListParagraph"/>
        <w:widowControl w:val="0"/>
        <w:numPr>
          <w:ilvl w:val="0"/>
          <w:numId w:val="11"/>
        </w:numPr>
        <w:autoSpaceDE w:val="0"/>
        <w:autoSpaceDN w:val="0"/>
        <w:spacing w:line="276" w:lineRule="auto"/>
        <w:ind w:right="119"/>
        <w:jc w:val="both"/>
      </w:pPr>
      <w:r>
        <w:t>In</w:t>
      </w:r>
      <w:r w:rsidRPr="005620E2">
        <w:rPr>
          <w:spacing w:val="22"/>
        </w:rPr>
        <w:t xml:space="preserve"> </w:t>
      </w:r>
      <w:r>
        <w:t>exceptional</w:t>
      </w:r>
      <w:r w:rsidRPr="005620E2">
        <w:rPr>
          <w:spacing w:val="20"/>
        </w:rPr>
        <w:t xml:space="preserve"> </w:t>
      </w:r>
      <w:r>
        <w:t>circumstances,</w:t>
      </w:r>
      <w:r w:rsidRPr="005620E2">
        <w:rPr>
          <w:spacing w:val="20"/>
        </w:rPr>
        <w:t xml:space="preserve"> </w:t>
      </w:r>
      <w:r>
        <w:t>where</w:t>
      </w:r>
      <w:r w:rsidRPr="005620E2">
        <w:rPr>
          <w:spacing w:val="21"/>
        </w:rPr>
        <w:t xml:space="preserve"> </w:t>
      </w:r>
      <w:r>
        <w:t>children’s</w:t>
      </w:r>
      <w:r w:rsidRPr="005620E2">
        <w:rPr>
          <w:spacing w:val="20"/>
        </w:rPr>
        <w:t xml:space="preserve"> </w:t>
      </w:r>
      <w:r>
        <w:t>social</w:t>
      </w:r>
      <w:r w:rsidRPr="005620E2">
        <w:rPr>
          <w:spacing w:val="22"/>
        </w:rPr>
        <w:t xml:space="preserve"> </w:t>
      </w:r>
      <w:r>
        <w:t>care</w:t>
      </w:r>
      <w:r w:rsidRPr="005620E2">
        <w:rPr>
          <w:spacing w:val="20"/>
        </w:rPr>
        <w:t xml:space="preserve"> </w:t>
      </w:r>
      <w:proofErr w:type="gramStart"/>
      <w:r>
        <w:t>are</w:t>
      </w:r>
      <w:proofErr w:type="gramEnd"/>
      <w:r w:rsidRPr="005620E2">
        <w:rPr>
          <w:spacing w:val="21"/>
        </w:rPr>
        <w:t xml:space="preserve"> </w:t>
      </w:r>
      <w:r>
        <w:t>not</w:t>
      </w:r>
      <w:r w:rsidRPr="005620E2">
        <w:rPr>
          <w:spacing w:val="21"/>
        </w:rPr>
        <w:t xml:space="preserve"> </w:t>
      </w:r>
      <w:r>
        <w:t>able</w:t>
      </w:r>
      <w:r w:rsidRPr="005620E2">
        <w:rPr>
          <w:spacing w:val="18"/>
        </w:rPr>
        <w:t xml:space="preserve"> </w:t>
      </w:r>
      <w:r>
        <w:t>to</w:t>
      </w:r>
      <w:r w:rsidRPr="005620E2">
        <w:rPr>
          <w:spacing w:val="23"/>
        </w:rPr>
        <w:t xml:space="preserve"> </w:t>
      </w:r>
      <w:r>
        <w:t>secure</w:t>
      </w:r>
      <w:r w:rsidRPr="005620E2">
        <w:rPr>
          <w:spacing w:val="21"/>
        </w:rPr>
        <w:t xml:space="preserve"> </w:t>
      </w:r>
      <w:r>
        <w:t>a</w:t>
      </w:r>
      <w:r w:rsidR="00EA2099">
        <w:t xml:space="preserve"> </w:t>
      </w:r>
      <w:r>
        <w:t>court order, consideration may be given to the use of police powers of protection.</w:t>
      </w:r>
    </w:p>
    <w:p w14:paraId="0BF40971" w14:textId="77777777" w:rsidR="00EA2099" w:rsidRDefault="00EA2099" w:rsidP="00976B2A">
      <w:pPr>
        <w:ind w:left="360"/>
        <w:jc w:val="both"/>
      </w:pPr>
    </w:p>
    <w:p w14:paraId="41BF5CAF" w14:textId="6C73E45A" w:rsidR="005E3951" w:rsidRPr="005620E2" w:rsidRDefault="005E3951" w:rsidP="00976B2A">
      <w:pPr>
        <w:pStyle w:val="ListParagraph"/>
        <w:widowControl w:val="0"/>
        <w:numPr>
          <w:ilvl w:val="0"/>
          <w:numId w:val="11"/>
        </w:numPr>
        <w:tabs>
          <w:tab w:val="left" w:pos="871"/>
        </w:tabs>
        <w:autoSpaceDE w:val="0"/>
        <w:autoSpaceDN w:val="0"/>
        <w:spacing w:before="12" w:line="273" w:lineRule="auto"/>
        <w:ind w:right="122"/>
        <w:jc w:val="both"/>
        <w:rPr>
          <w:sz w:val="27"/>
        </w:rPr>
      </w:pPr>
      <w:r>
        <w:t xml:space="preserve">The parents should be provided with the opportunity to spend time with their baby following birth and to have a </w:t>
      </w:r>
      <w:r w:rsidRPr="00B24E38">
        <w:t>HOPE</w:t>
      </w:r>
      <w:r>
        <w:t xml:space="preserve"> box for </w:t>
      </w:r>
      <w:r w:rsidRPr="00B24E38">
        <w:t>themselves and their</w:t>
      </w:r>
      <w:r w:rsidRPr="005620E2">
        <w:rPr>
          <w:spacing w:val="-6"/>
        </w:rPr>
        <w:t xml:space="preserve"> </w:t>
      </w:r>
      <w:r>
        <w:t xml:space="preserve">baby. </w:t>
      </w:r>
    </w:p>
    <w:p w14:paraId="65538B1A" w14:textId="77777777" w:rsidR="005E3951" w:rsidRPr="00B24E38" w:rsidRDefault="005E3951" w:rsidP="00976B2A">
      <w:pPr>
        <w:pStyle w:val="ListParagraph"/>
        <w:tabs>
          <w:tab w:val="left" w:pos="871"/>
        </w:tabs>
        <w:spacing w:before="12" w:line="273" w:lineRule="auto"/>
        <w:ind w:left="870" w:right="122"/>
        <w:jc w:val="both"/>
        <w:rPr>
          <w:sz w:val="27"/>
        </w:rPr>
      </w:pPr>
    </w:p>
    <w:p w14:paraId="5E73600B" w14:textId="62CEBD7A" w:rsidR="005E3951" w:rsidRDefault="005E3951" w:rsidP="00976B2A">
      <w:pPr>
        <w:pStyle w:val="ListParagraph"/>
        <w:widowControl w:val="0"/>
        <w:numPr>
          <w:ilvl w:val="0"/>
          <w:numId w:val="11"/>
        </w:numPr>
        <w:tabs>
          <w:tab w:val="left" w:pos="870"/>
          <w:tab w:val="left" w:pos="871"/>
        </w:tabs>
        <w:autoSpaceDE w:val="0"/>
        <w:autoSpaceDN w:val="0"/>
        <w:jc w:val="both"/>
      </w:pPr>
      <w:r>
        <w:t>The</w:t>
      </w:r>
      <w:r w:rsidRPr="005620E2">
        <w:rPr>
          <w:spacing w:val="5"/>
        </w:rPr>
        <w:t xml:space="preserve"> </w:t>
      </w:r>
      <w:r>
        <w:t>social</w:t>
      </w:r>
      <w:r w:rsidRPr="005620E2">
        <w:rPr>
          <w:spacing w:val="4"/>
        </w:rPr>
        <w:t xml:space="preserve"> </w:t>
      </w:r>
      <w:r>
        <w:t>worker</w:t>
      </w:r>
      <w:r w:rsidRPr="005620E2">
        <w:rPr>
          <w:spacing w:val="7"/>
        </w:rPr>
        <w:t xml:space="preserve"> </w:t>
      </w:r>
      <w:r>
        <w:t>should</w:t>
      </w:r>
      <w:r w:rsidRPr="005620E2">
        <w:rPr>
          <w:spacing w:val="6"/>
        </w:rPr>
        <w:t xml:space="preserve"> </w:t>
      </w:r>
      <w:r>
        <w:t>consider</w:t>
      </w:r>
      <w:r w:rsidRPr="005620E2">
        <w:rPr>
          <w:spacing w:val="5"/>
        </w:rPr>
        <w:t xml:space="preserve"> </w:t>
      </w:r>
      <w:r>
        <w:t>how</w:t>
      </w:r>
      <w:r w:rsidRPr="005620E2">
        <w:rPr>
          <w:spacing w:val="5"/>
        </w:rPr>
        <w:t xml:space="preserve"> </w:t>
      </w:r>
      <w:r>
        <w:t>the</w:t>
      </w:r>
      <w:r w:rsidRPr="005620E2">
        <w:rPr>
          <w:spacing w:val="3"/>
        </w:rPr>
        <w:t xml:space="preserve"> </w:t>
      </w:r>
      <w:r>
        <w:t>baby’s</w:t>
      </w:r>
      <w:r w:rsidRPr="005620E2">
        <w:rPr>
          <w:spacing w:val="7"/>
        </w:rPr>
        <w:t xml:space="preserve"> </w:t>
      </w:r>
      <w:r>
        <w:t>first</w:t>
      </w:r>
      <w:r w:rsidRPr="005620E2">
        <w:rPr>
          <w:spacing w:val="6"/>
        </w:rPr>
        <w:t xml:space="preserve"> </w:t>
      </w:r>
      <w:r>
        <w:t>few</w:t>
      </w:r>
      <w:r w:rsidRPr="005620E2">
        <w:rPr>
          <w:spacing w:val="7"/>
        </w:rPr>
        <w:t xml:space="preserve"> </w:t>
      </w:r>
      <w:r>
        <w:t>days</w:t>
      </w:r>
      <w:r w:rsidRPr="005620E2">
        <w:rPr>
          <w:spacing w:val="4"/>
        </w:rPr>
        <w:t xml:space="preserve"> </w:t>
      </w:r>
      <w:r>
        <w:t>should</w:t>
      </w:r>
      <w:r w:rsidRPr="005620E2">
        <w:rPr>
          <w:spacing w:val="4"/>
        </w:rPr>
        <w:t xml:space="preserve"> </w:t>
      </w:r>
      <w:r>
        <w:t>be</w:t>
      </w:r>
      <w:r w:rsidRPr="005620E2">
        <w:rPr>
          <w:spacing w:val="8"/>
        </w:rPr>
        <w:t xml:space="preserve"> </w:t>
      </w:r>
      <w:r>
        <w:t>captured.</w:t>
      </w:r>
      <w:r w:rsidR="00EA2099">
        <w:t xml:space="preserve"> </w:t>
      </w:r>
      <w:r>
        <w:t xml:space="preserve">for future life story work and </w:t>
      </w:r>
      <w:r w:rsidRPr="00B24E38">
        <w:t>include this in both HOPE boxes.</w:t>
      </w:r>
    </w:p>
    <w:p w14:paraId="0E8015F9" w14:textId="77777777" w:rsidR="005620E2" w:rsidRDefault="005620E2" w:rsidP="00976B2A">
      <w:pPr>
        <w:widowControl w:val="0"/>
        <w:tabs>
          <w:tab w:val="left" w:pos="871"/>
        </w:tabs>
        <w:autoSpaceDE w:val="0"/>
        <w:autoSpaceDN w:val="0"/>
        <w:spacing w:line="273" w:lineRule="auto"/>
        <w:ind w:right="117"/>
        <w:jc w:val="both"/>
      </w:pPr>
    </w:p>
    <w:p w14:paraId="0E0637CE" w14:textId="373EDC8A" w:rsidR="005E3951" w:rsidRDefault="005E3951" w:rsidP="00976B2A">
      <w:pPr>
        <w:pStyle w:val="ListParagraph"/>
        <w:widowControl w:val="0"/>
        <w:numPr>
          <w:ilvl w:val="0"/>
          <w:numId w:val="11"/>
        </w:numPr>
        <w:tabs>
          <w:tab w:val="left" w:pos="871"/>
        </w:tabs>
        <w:autoSpaceDE w:val="0"/>
        <w:autoSpaceDN w:val="0"/>
        <w:spacing w:line="273" w:lineRule="auto"/>
        <w:ind w:right="117"/>
        <w:jc w:val="both"/>
      </w:pPr>
      <w:r>
        <w:t xml:space="preserve">The parents should continue to be offered multi-agency support, including from the midwife, health visitor and social worker. </w:t>
      </w:r>
      <w:proofErr w:type="gramStart"/>
      <w:r>
        <w:t>Particular consideration</w:t>
      </w:r>
      <w:proofErr w:type="gramEnd"/>
      <w:r>
        <w:t xml:space="preserve"> should be given to supporting the parents’ mental health and emotional</w:t>
      </w:r>
      <w:r w:rsidRPr="005620E2">
        <w:rPr>
          <w:spacing w:val="-15"/>
        </w:rPr>
        <w:t xml:space="preserve"> </w:t>
      </w:r>
      <w:r>
        <w:t>wellbeing.</w:t>
      </w:r>
    </w:p>
    <w:p w14:paraId="1F97878B" w14:textId="77777777" w:rsidR="005E3951" w:rsidRDefault="005E3951" w:rsidP="00976B2A">
      <w:pPr>
        <w:pStyle w:val="ListParagraph"/>
        <w:tabs>
          <w:tab w:val="left" w:pos="871"/>
        </w:tabs>
        <w:spacing w:line="273" w:lineRule="auto"/>
        <w:ind w:left="870" w:right="117"/>
        <w:jc w:val="both"/>
      </w:pPr>
    </w:p>
    <w:p w14:paraId="06350DA8" w14:textId="77777777" w:rsidR="005620E2" w:rsidRDefault="005E3951" w:rsidP="00976B2A">
      <w:pPr>
        <w:pStyle w:val="ListParagraph"/>
        <w:widowControl w:val="0"/>
        <w:numPr>
          <w:ilvl w:val="0"/>
          <w:numId w:val="11"/>
        </w:numPr>
        <w:tabs>
          <w:tab w:val="left" w:pos="871"/>
        </w:tabs>
        <w:autoSpaceDE w:val="0"/>
        <w:autoSpaceDN w:val="0"/>
        <w:spacing w:line="273" w:lineRule="auto"/>
        <w:ind w:right="117"/>
        <w:jc w:val="both"/>
      </w:pPr>
      <w:r>
        <w:t>The parents should be supported in attending Court hearings either face to face, or virtually.</w:t>
      </w:r>
    </w:p>
    <w:p w14:paraId="3C59874D" w14:textId="77777777" w:rsidR="005620E2" w:rsidRDefault="005620E2" w:rsidP="00976B2A">
      <w:pPr>
        <w:pStyle w:val="ListParagraph"/>
        <w:jc w:val="both"/>
      </w:pPr>
    </w:p>
    <w:p w14:paraId="15855E8D" w14:textId="541008F9" w:rsidR="005E3951" w:rsidRPr="00B24E38" w:rsidRDefault="005E3951" w:rsidP="00976B2A">
      <w:pPr>
        <w:pStyle w:val="ListParagraph"/>
        <w:widowControl w:val="0"/>
        <w:numPr>
          <w:ilvl w:val="0"/>
          <w:numId w:val="11"/>
        </w:numPr>
        <w:tabs>
          <w:tab w:val="left" w:pos="871"/>
        </w:tabs>
        <w:autoSpaceDE w:val="0"/>
        <w:autoSpaceDN w:val="0"/>
        <w:spacing w:line="273" w:lineRule="auto"/>
        <w:ind w:right="117"/>
        <w:jc w:val="both"/>
      </w:pPr>
      <w:r w:rsidRPr="00B24E38">
        <w:t xml:space="preserve">A referral to the Reproductive Trauma service (RTS) should be considered at 4 weeks post-partum to reduce any further trauma.  </w:t>
      </w:r>
    </w:p>
    <w:p w14:paraId="38891599" w14:textId="77777777" w:rsidR="005E3951" w:rsidRPr="00B24E38" w:rsidRDefault="005E3951" w:rsidP="00976B2A">
      <w:pPr>
        <w:pStyle w:val="ListParagraph"/>
        <w:jc w:val="both"/>
      </w:pPr>
    </w:p>
    <w:p w14:paraId="7E0E6845" w14:textId="14FA227B" w:rsidR="005E3951" w:rsidRPr="00B24E38" w:rsidRDefault="005E3951" w:rsidP="00976B2A">
      <w:pPr>
        <w:pStyle w:val="ListParagraph"/>
        <w:widowControl w:val="0"/>
        <w:numPr>
          <w:ilvl w:val="0"/>
          <w:numId w:val="11"/>
        </w:numPr>
        <w:autoSpaceDE w:val="0"/>
        <w:autoSpaceDN w:val="0"/>
        <w:jc w:val="both"/>
      </w:pPr>
      <w:r w:rsidRPr="00B24E38">
        <w:t xml:space="preserve">Consider referral to Breathing Space to support with future family planning. </w:t>
      </w:r>
    </w:p>
    <w:p w14:paraId="09C3092B" w14:textId="77777777" w:rsidR="005E3951" w:rsidRPr="00B24E38" w:rsidRDefault="005E3951" w:rsidP="00976B2A">
      <w:pPr>
        <w:pStyle w:val="ListParagraph"/>
        <w:jc w:val="both"/>
      </w:pPr>
    </w:p>
    <w:p w14:paraId="1A4371E4" w14:textId="06E2A31E" w:rsidR="005E3951" w:rsidRPr="005620E2" w:rsidRDefault="005E3951" w:rsidP="00976B2A">
      <w:pPr>
        <w:pStyle w:val="ListParagraph"/>
        <w:widowControl w:val="0"/>
        <w:numPr>
          <w:ilvl w:val="0"/>
          <w:numId w:val="11"/>
        </w:numPr>
        <w:autoSpaceDE w:val="0"/>
        <w:autoSpaceDN w:val="0"/>
        <w:jc w:val="both"/>
        <w:rPr>
          <w:bCs/>
        </w:rPr>
      </w:pPr>
      <w:r w:rsidRPr="005620E2">
        <w:rPr>
          <w:bCs/>
        </w:rPr>
        <w:t xml:space="preserve">Parents must have clear information about their baby’s placement and family time (contact) arrangements prior to discharge. This must be discussed at the discharge planning meeting and documented on the discharge information. </w:t>
      </w:r>
    </w:p>
    <w:p w14:paraId="2875054E" w14:textId="77777777" w:rsidR="005E3951" w:rsidRPr="00B24E38" w:rsidRDefault="005E3951" w:rsidP="00976B2A">
      <w:pPr>
        <w:jc w:val="both"/>
        <w:rPr>
          <w:bCs/>
        </w:rPr>
      </w:pPr>
    </w:p>
    <w:p w14:paraId="2198FBE6" w14:textId="77777777" w:rsidR="005620E2" w:rsidRDefault="005E3951" w:rsidP="00976B2A">
      <w:pPr>
        <w:pStyle w:val="ListParagraph"/>
        <w:widowControl w:val="0"/>
        <w:numPr>
          <w:ilvl w:val="0"/>
          <w:numId w:val="11"/>
        </w:numPr>
        <w:autoSpaceDE w:val="0"/>
        <w:autoSpaceDN w:val="0"/>
        <w:jc w:val="both"/>
        <w:rPr>
          <w:bCs/>
        </w:rPr>
      </w:pPr>
      <w:r w:rsidRPr="005620E2">
        <w:rPr>
          <w:bCs/>
        </w:rPr>
        <w:t xml:space="preserve">A plan of post-natal visits for mother and baby must be formulated at the discharge meeting. Visits should be continued up to 28 days post-natal for the mother so that she is fully involved in the planning and timing of these visits and can utilise the support available. </w:t>
      </w:r>
    </w:p>
    <w:p w14:paraId="0504723C" w14:textId="77777777" w:rsidR="005620E2" w:rsidRPr="005620E2" w:rsidRDefault="005620E2" w:rsidP="00976B2A">
      <w:pPr>
        <w:pStyle w:val="ListParagraph"/>
        <w:jc w:val="both"/>
        <w:rPr>
          <w:bCs/>
        </w:rPr>
      </w:pPr>
    </w:p>
    <w:p w14:paraId="0A057A7D" w14:textId="0C9740AE" w:rsidR="005E3951" w:rsidRPr="005620E2" w:rsidRDefault="005E3951" w:rsidP="00976B2A">
      <w:pPr>
        <w:pStyle w:val="ListParagraph"/>
        <w:widowControl w:val="0"/>
        <w:numPr>
          <w:ilvl w:val="0"/>
          <w:numId w:val="11"/>
        </w:numPr>
        <w:autoSpaceDE w:val="0"/>
        <w:autoSpaceDN w:val="0"/>
        <w:jc w:val="both"/>
        <w:rPr>
          <w:bCs/>
        </w:rPr>
      </w:pPr>
      <w:r w:rsidRPr="005620E2">
        <w:rPr>
          <w:bCs/>
        </w:rPr>
        <w:t>If a baby is to be discharged out of area, the social worker will be required to contact the midwifery safeguarding team in the area where the baby is placed. If this is a mother and baby home, midwifery will liaise with the safeguarding midwives in the area where they are placed.</w:t>
      </w:r>
    </w:p>
    <w:p w14:paraId="0F38B87F" w14:textId="77777777" w:rsidR="005E3951" w:rsidRPr="00B24E38" w:rsidRDefault="005E3951" w:rsidP="00976B2A">
      <w:pPr>
        <w:pStyle w:val="ListParagraph"/>
        <w:jc w:val="both"/>
        <w:rPr>
          <w:bCs/>
        </w:rPr>
      </w:pPr>
    </w:p>
    <w:p w14:paraId="0E0AA4A0" w14:textId="41F1BFE9" w:rsidR="005E3951" w:rsidRPr="005620E2" w:rsidRDefault="005E3951" w:rsidP="00976B2A">
      <w:pPr>
        <w:pStyle w:val="ListParagraph"/>
        <w:widowControl w:val="0"/>
        <w:numPr>
          <w:ilvl w:val="0"/>
          <w:numId w:val="11"/>
        </w:numPr>
        <w:autoSpaceDE w:val="0"/>
        <w:autoSpaceDN w:val="0"/>
        <w:jc w:val="both"/>
        <w:rPr>
          <w:bCs/>
        </w:rPr>
      </w:pPr>
      <w:r w:rsidRPr="005620E2">
        <w:rPr>
          <w:bCs/>
        </w:rPr>
        <w:t xml:space="preserve">Professionals must check the immediate basic and emotional support needs of the parents prior to them leaving the hospital and consideration must be given to their practical needs such as transport home form hospital. </w:t>
      </w:r>
    </w:p>
    <w:p w14:paraId="495A425A" w14:textId="77777777" w:rsidR="005E3951" w:rsidRDefault="005E3951" w:rsidP="00976B2A">
      <w:pPr>
        <w:pStyle w:val="BodyText"/>
        <w:spacing w:before="4"/>
        <w:jc w:val="both"/>
        <w:rPr>
          <w:sz w:val="28"/>
        </w:rPr>
      </w:pPr>
    </w:p>
    <w:p w14:paraId="26B04153" w14:textId="604D37F3" w:rsidR="005E3951" w:rsidRDefault="005E3951" w:rsidP="00976B2A">
      <w:pPr>
        <w:pStyle w:val="ListParagraph"/>
        <w:widowControl w:val="0"/>
        <w:numPr>
          <w:ilvl w:val="0"/>
          <w:numId w:val="11"/>
        </w:numPr>
        <w:tabs>
          <w:tab w:val="left" w:pos="871"/>
        </w:tabs>
        <w:autoSpaceDE w:val="0"/>
        <w:autoSpaceDN w:val="0"/>
        <w:spacing w:before="1" w:line="273" w:lineRule="auto"/>
        <w:ind w:right="119"/>
        <w:jc w:val="both"/>
      </w:pPr>
      <w:r>
        <w:t>Multi-agency professionals should continue to work together to plan for the baby’s future through children looked after reviews. Existing child protection (or child in need) plans will</w:t>
      </w:r>
      <w:r w:rsidRPr="005620E2">
        <w:rPr>
          <w:spacing w:val="-6"/>
        </w:rPr>
        <w:t xml:space="preserve"> </w:t>
      </w:r>
      <w:r>
        <w:t>cease.</w:t>
      </w:r>
    </w:p>
    <w:p w14:paraId="52C6E3B2" w14:textId="77777777" w:rsidR="005E3951" w:rsidRPr="006D7169" w:rsidRDefault="005E3951" w:rsidP="00976B2A">
      <w:pPr>
        <w:pStyle w:val="ListParagraph"/>
        <w:jc w:val="both"/>
      </w:pPr>
    </w:p>
    <w:p w14:paraId="3319F5A3" w14:textId="008519F2" w:rsidR="005E3951" w:rsidRPr="00BF5EE4" w:rsidRDefault="005E3951" w:rsidP="00976B2A">
      <w:pPr>
        <w:pStyle w:val="ListParagraph"/>
        <w:widowControl w:val="0"/>
        <w:numPr>
          <w:ilvl w:val="0"/>
          <w:numId w:val="11"/>
        </w:numPr>
        <w:autoSpaceDE w:val="0"/>
        <w:autoSpaceDN w:val="0"/>
        <w:jc w:val="both"/>
        <w:rPr>
          <w:b/>
        </w:rPr>
      </w:pPr>
      <w:r w:rsidRPr="00B24E38">
        <w:t>Parents should be helped to give their babies the best start in life through retaining or regaining care of their baby where possible.</w:t>
      </w:r>
    </w:p>
    <w:p w14:paraId="38DF93D6" w14:textId="77777777" w:rsidR="00BF5EE4" w:rsidRPr="00BF5EE4" w:rsidRDefault="00BF5EE4" w:rsidP="00976B2A">
      <w:pPr>
        <w:pStyle w:val="ListParagraph"/>
        <w:jc w:val="both"/>
        <w:rPr>
          <w:b/>
        </w:rPr>
      </w:pPr>
    </w:p>
    <w:p w14:paraId="5D5D611C" w14:textId="77777777" w:rsidR="00BF5EE4" w:rsidRPr="0029641A" w:rsidRDefault="00BF5EE4" w:rsidP="00976B2A">
      <w:pPr>
        <w:pStyle w:val="Heading1"/>
        <w:jc w:val="both"/>
        <w:rPr>
          <w:sz w:val="24"/>
          <w:szCs w:val="24"/>
        </w:rPr>
      </w:pPr>
      <w:r w:rsidRPr="0029641A">
        <w:rPr>
          <w:sz w:val="24"/>
          <w:szCs w:val="24"/>
        </w:rPr>
        <w:t>Family Group Conference</w:t>
      </w:r>
    </w:p>
    <w:p w14:paraId="62635406" w14:textId="77777777" w:rsidR="00BF5EE4" w:rsidRPr="00280F82" w:rsidRDefault="00BF5EE4" w:rsidP="00976B2A">
      <w:pPr>
        <w:jc w:val="both"/>
      </w:pPr>
    </w:p>
    <w:p w14:paraId="179B56C1" w14:textId="6D7FF0AF" w:rsidR="00BF5EE4" w:rsidRDefault="00BF5EE4" w:rsidP="00976B2A">
      <w:pPr>
        <w:jc w:val="both"/>
      </w:pPr>
      <w:r>
        <w:t>Parents are to be offered a Family Group Conference at the earliest opportunity when a plan has been agreed</w:t>
      </w:r>
      <w:r w:rsidR="00313F81">
        <w:t>.</w:t>
      </w:r>
      <w:r>
        <w:t xml:space="preserve"> The referral </w:t>
      </w:r>
      <w:r w:rsidR="00313F81">
        <w:t xml:space="preserve">is </w:t>
      </w:r>
      <w:r>
        <w:t xml:space="preserve">to be made by team who will be supporting the family long term. A review family group conference is also to be considered in the second and third trimesters of pregnancy to consider progress and any remaining concerns that could impact the health and well-being of the unborn baby. If the plan for the baby following discharge from hospital is likely to include placement with alternative care givers, then at the family group conference, the family and friend network is asked to consider possible alternative caregivers for the baby. </w:t>
      </w:r>
    </w:p>
    <w:p w14:paraId="3D5BE528" w14:textId="77777777" w:rsidR="00BF5EE4" w:rsidRDefault="00BF5EE4" w:rsidP="00976B2A">
      <w:pPr>
        <w:jc w:val="both"/>
      </w:pPr>
      <w:r>
        <w:t>If a parent declines the offer of a family group conference initially, discussions continue, and the offer is revisited at a future point.</w:t>
      </w:r>
    </w:p>
    <w:p w14:paraId="70F66DCF" w14:textId="77777777" w:rsidR="00BF5EE4" w:rsidRPr="00BF5EE4" w:rsidRDefault="00BF5EE4" w:rsidP="00976B2A">
      <w:pPr>
        <w:widowControl w:val="0"/>
        <w:autoSpaceDE w:val="0"/>
        <w:autoSpaceDN w:val="0"/>
        <w:jc w:val="both"/>
        <w:rPr>
          <w:b/>
        </w:rPr>
      </w:pPr>
    </w:p>
    <w:p w14:paraId="5FFDBB4F" w14:textId="77777777" w:rsidR="00BF5EE4" w:rsidRDefault="00BF5EE4" w:rsidP="00976B2A">
      <w:pPr>
        <w:jc w:val="both"/>
      </w:pPr>
      <w:r w:rsidRPr="004802FD">
        <w:t>Please see guidance on referrals and the family group conference process.</w:t>
      </w:r>
      <w:r>
        <w:t xml:space="preserve"> </w:t>
      </w:r>
    </w:p>
    <w:p w14:paraId="2407AFCD" w14:textId="77777777" w:rsidR="00BF5EE4" w:rsidRDefault="00BF5EE4" w:rsidP="00976B2A">
      <w:pPr>
        <w:jc w:val="both"/>
      </w:pPr>
      <w:r>
        <w:object w:dxaOrig="1301" w:dyaOrig="850" w14:anchorId="0E6AC0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4.5pt;height:42pt" o:ole="">
            <v:imagedata r:id="rId27" o:title=""/>
          </v:shape>
          <o:OLEObject Type="Embed" ProgID="AcroExch.Document.DC" ShapeID="_x0000_i1025" DrawAspect="Icon" ObjectID="_1804492285" r:id="rId28"/>
        </w:object>
      </w:r>
      <w:r>
        <w:t xml:space="preserve"> </w:t>
      </w:r>
      <w:r>
        <w:object w:dxaOrig="1504" w:dyaOrig="982" w14:anchorId="306BDE1D">
          <v:shape id="_x0000_i1026" type="#_x0000_t75" style="width:74.5pt;height:49pt" o:ole="">
            <v:imagedata r:id="rId29" o:title=""/>
          </v:shape>
          <o:OLEObject Type="Embed" ProgID="AcroExch.Document.DC" ShapeID="_x0000_i1026" DrawAspect="Icon" ObjectID="_1804492286" r:id="rId30"/>
        </w:object>
      </w:r>
      <w:r>
        <w:t xml:space="preserve"> </w:t>
      </w:r>
      <w:r>
        <w:object w:dxaOrig="1504" w:dyaOrig="982" w14:anchorId="3534D647">
          <v:shape id="_x0000_i1027" type="#_x0000_t75" style="width:74.5pt;height:49pt" o:ole="">
            <v:imagedata r:id="rId31" o:title=""/>
          </v:shape>
          <o:OLEObject Type="Embed" ProgID="AcroExch.Document.DC" ShapeID="_x0000_i1027" DrawAspect="Icon" ObjectID="_1804492287" r:id="rId32"/>
        </w:object>
      </w:r>
      <w:r>
        <w:object w:dxaOrig="1504" w:dyaOrig="982" w14:anchorId="470D302B">
          <v:shape id="_x0000_i1028" type="#_x0000_t75" style="width:74.5pt;height:49pt" o:ole="">
            <v:imagedata r:id="rId33" o:title=""/>
          </v:shape>
          <o:OLEObject Type="Embed" ProgID="AcroExch.Document.DC" ShapeID="_x0000_i1028" DrawAspect="Icon" ObjectID="_1804492288" r:id="rId34"/>
        </w:object>
      </w:r>
    </w:p>
    <w:p w14:paraId="411F7A08" w14:textId="58A8D9BF" w:rsidR="002333A6" w:rsidRDefault="002333A6" w:rsidP="00976B2A">
      <w:pPr>
        <w:pStyle w:val="ListParagraph"/>
        <w:widowControl w:val="0"/>
        <w:tabs>
          <w:tab w:val="left" w:pos="821"/>
        </w:tabs>
        <w:autoSpaceDE w:val="0"/>
        <w:autoSpaceDN w:val="0"/>
        <w:spacing w:line="276" w:lineRule="auto"/>
        <w:ind w:left="820" w:right="114"/>
        <w:contextualSpacing w:val="0"/>
        <w:jc w:val="both"/>
      </w:pPr>
    </w:p>
    <w:p w14:paraId="119D640F" w14:textId="77777777" w:rsidR="00473F3A" w:rsidRDefault="00473F3A" w:rsidP="00976B2A">
      <w:pPr>
        <w:pStyle w:val="ListParagraph"/>
        <w:widowControl w:val="0"/>
        <w:tabs>
          <w:tab w:val="left" w:pos="821"/>
        </w:tabs>
        <w:autoSpaceDE w:val="0"/>
        <w:autoSpaceDN w:val="0"/>
        <w:spacing w:line="276" w:lineRule="auto"/>
        <w:ind w:left="820" w:right="114"/>
        <w:contextualSpacing w:val="0"/>
        <w:jc w:val="both"/>
      </w:pPr>
    </w:p>
    <w:p w14:paraId="3B075932" w14:textId="10213F86" w:rsidR="00473F3A" w:rsidRDefault="00473F3A" w:rsidP="00976B2A">
      <w:pPr>
        <w:pStyle w:val="Heading1"/>
        <w:jc w:val="both"/>
      </w:pPr>
      <w:r>
        <w:t>2. Practice Guidance</w:t>
      </w:r>
    </w:p>
    <w:p w14:paraId="6D996CED" w14:textId="215E0A58" w:rsidR="00F474A7" w:rsidRPr="003A4A47" w:rsidRDefault="00F474A7" w:rsidP="00976B2A">
      <w:pPr>
        <w:tabs>
          <w:tab w:val="left" w:pos="1541"/>
        </w:tabs>
        <w:spacing w:before="4" w:line="273" w:lineRule="auto"/>
        <w:ind w:right="117"/>
        <w:jc w:val="both"/>
      </w:pPr>
    </w:p>
    <w:p w14:paraId="52F6CF0F" w14:textId="77777777" w:rsidR="00473F3A" w:rsidRDefault="00473F3A" w:rsidP="00976B2A">
      <w:pPr>
        <w:jc w:val="both"/>
      </w:pPr>
    </w:p>
    <w:p w14:paraId="5B5274EF" w14:textId="3B7DC5A4" w:rsidR="00473F3A" w:rsidRPr="0029641A" w:rsidRDefault="00473F3A" w:rsidP="00976B2A">
      <w:pPr>
        <w:pStyle w:val="Heading1"/>
        <w:jc w:val="both"/>
        <w:rPr>
          <w:sz w:val="24"/>
          <w:szCs w:val="24"/>
        </w:rPr>
      </w:pPr>
      <w:r w:rsidRPr="0029641A">
        <w:rPr>
          <w:sz w:val="24"/>
          <w:szCs w:val="24"/>
        </w:rPr>
        <w:t>What does the research tell us</w:t>
      </w:r>
    </w:p>
    <w:p w14:paraId="5A3054D6" w14:textId="77777777" w:rsidR="00473F3A" w:rsidRDefault="00473F3A" w:rsidP="00976B2A">
      <w:pPr>
        <w:jc w:val="both"/>
      </w:pPr>
      <w:r w:rsidRPr="00DE49DE">
        <w:t xml:space="preserve">The number of </w:t>
      </w:r>
      <w:proofErr w:type="gramStart"/>
      <w:r w:rsidRPr="00DE49DE">
        <w:t>new born</w:t>
      </w:r>
      <w:proofErr w:type="gramEnd"/>
      <w:r w:rsidRPr="00DE49DE">
        <w:t xml:space="preserve"> babies in </w:t>
      </w:r>
      <w:r>
        <w:t>C</w:t>
      </w:r>
      <w:r w:rsidRPr="00DE49DE">
        <w:t xml:space="preserve">are </w:t>
      </w:r>
      <w:r>
        <w:t>P</w:t>
      </w:r>
      <w:r w:rsidRPr="00DE49DE">
        <w:t>roceedings in England and Wales has increased over the past decade</w:t>
      </w:r>
      <w:r>
        <w:t xml:space="preserve">. With this, Nuffield </w:t>
      </w:r>
      <w:r w:rsidRPr="003A0480">
        <w:t>Family Justice Observatory</w:t>
      </w:r>
      <w:r>
        <w:t xml:space="preserve"> conducted research and published 'Born into Care' which highlighted that f</w:t>
      </w:r>
      <w:r w:rsidRPr="00DE49DE">
        <w:t xml:space="preserve">urther national guidance is needed to address many unresolved ethical and practical dilemmas that arise when the </w:t>
      </w:r>
      <w:r>
        <w:t>Local Authority</w:t>
      </w:r>
      <w:r w:rsidRPr="00DE49DE">
        <w:t xml:space="preserve"> intervenes at birth.</w:t>
      </w:r>
      <w:r>
        <w:t xml:space="preserve"> The study explored the pre-birth process including the referral, assessment and support, the maternity setting including in the maternity ward and the first court hearing, and support given to parents following the return home, without baby and often alone. The research provides </w:t>
      </w:r>
      <w:proofErr w:type="gramStart"/>
      <w:r>
        <w:t>a number of</w:t>
      </w:r>
      <w:proofErr w:type="gramEnd"/>
      <w:r>
        <w:t xml:space="preserve"> key findings that identify challenges to best practice, which influence change to address these challenges and introduce more sensitive and humane practice when a Local Authority has to intervene at birth. This research has been used to inform Lancashire's practice guidance throughout this document.</w:t>
      </w:r>
    </w:p>
    <w:p w14:paraId="0B336D0A" w14:textId="77777777" w:rsidR="00473F3A" w:rsidRDefault="00473F3A" w:rsidP="00976B2A">
      <w:pPr>
        <w:jc w:val="both"/>
        <w:rPr>
          <w:b/>
          <w:bCs/>
        </w:rPr>
      </w:pPr>
      <w:r>
        <w:t xml:space="preserve">A summary of the findings can be found </w:t>
      </w:r>
      <w:hyperlink r:id="rId35" w:history="1">
        <w:r w:rsidRPr="00836418">
          <w:rPr>
            <w:rStyle w:val="Hyperlink"/>
            <w:b/>
            <w:bCs/>
          </w:rPr>
          <w:t>here</w:t>
        </w:r>
      </w:hyperlink>
      <w:r w:rsidRPr="00836418">
        <w:rPr>
          <w:b/>
          <w:bCs/>
        </w:rPr>
        <w:t xml:space="preserve"> </w:t>
      </w:r>
      <w:r>
        <w:t xml:space="preserve">and the full report can be read </w:t>
      </w:r>
      <w:hyperlink r:id="rId36" w:history="1">
        <w:r w:rsidRPr="00587817">
          <w:rPr>
            <w:rStyle w:val="Hyperlink"/>
            <w:b/>
            <w:bCs/>
          </w:rPr>
          <w:t>here</w:t>
        </w:r>
      </w:hyperlink>
      <w:r w:rsidRPr="00587817">
        <w:rPr>
          <w:b/>
          <w:bCs/>
        </w:rPr>
        <w:t>.</w:t>
      </w:r>
    </w:p>
    <w:p w14:paraId="11564CB9" w14:textId="77777777" w:rsidR="00473F3A" w:rsidRDefault="00473F3A" w:rsidP="00976B2A">
      <w:pPr>
        <w:jc w:val="both"/>
        <w:rPr>
          <w:b/>
          <w:bCs/>
        </w:rPr>
      </w:pPr>
    </w:p>
    <w:p w14:paraId="0202F1DC" w14:textId="2FD2984A" w:rsidR="00473F3A" w:rsidRPr="0029641A" w:rsidRDefault="00473F3A" w:rsidP="00976B2A">
      <w:pPr>
        <w:pStyle w:val="Heading1"/>
        <w:jc w:val="both"/>
        <w:rPr>
          <w:sz w:val="24"/>
          <w:szCs w:val="24"/>
        </w:rPr>
      </w:pPr>
      <w:r w:rsidRPr="0029641A">
        <w:rPr>
          <w:sz w:val="24"/>
          <w:szCs w:val="24"/>
        </w:rPr>
        <w:t>What does this mean for your practice</w:t>
      </w:r>
    </w:p>
    <w:p w14:paraId="7FE15190" w14:textId="77777777" w:rsidR="00473F3A" w:rsidRDefault="00473F3A" w:rsidP="00976B2A">
      <w:pPr>
        <w:jc w:val="both"/>
      </w:pPr>
    </w:p>
    <w:p w14:paraId="1E691995" w14:textId="77777777" w:rsidR="00473F3A" w:rsidRDefault="00473F3A" w:rsidP="00976B2A">
      <w:pPr>
        <w:jc w:val="both"/>
      </w:pPr>
      <w:r>
        <w:t xml:space="preserve">Whilst the research highlights many </w:t>
      </w:r>
      <w:r w:rsidRPr="00C42D2F">
        <w:t>challenges to best practice</w:t>
      </w:r>
      <w:r>
        <w:t xml:space="preserve"> in how we support parents during the pre-birth period and beyond, t</w:t>
      </w:r>
      <w:r w:rsidRPr="00CE3869">
        <w:t>his is an exciting time in practice</w:t>
      </w:r>
      <w:r>
        <w:t xml:space="preserve"> as there are many changes that we as a Local Authority are making to a</w:t>
      </w:r>
      <w:r w:rsidRPr="00C42D2F">
        <w:t xml:space="preserve">ddress these challenges and introduce more sensitive and humane practice when </w:t>
      </w:r>
      <w:r>
        <w:t>we as a</w:t>
      </w:r>
      <w:r w:rsidRPr="00C42D2F">
        <w:t xml:space="preserve"> Local Authority </w:t>
      </w:r>
      <w:proofErr w:type="gramStart"/>
      <w:r w:rsidRPr="00C42D2F">
        <w:t>ha</w:t>
      </w:r>
      <w:r>
        <w:t xml:space="preserve">ve </w:t>
      </w:r>
      <w:r w:rsidRPr="00C42D2F">
        <w:t>to</w:t>
      </w:r>
      <w:proofErr w:type="gramEnd"/>
      <w:r w:rsidRPr="00C42D2F">
        <w:t xml:space="preserve"> intervene.</w:t>
      </w:r>
      <w:r>
        <w:t xml:space="preserve"> The best practice guidelines from the research can be found </w:t>
      </w:r>
      <w:hyperlink r:id="rId37" w:history="1">
        <w:r>
          <w:rPr>
            <w:rStyle w:val="Hyperlink"/>
            <w:b/>
            <w:bCs/>
          </w:rPr>
          <w:t>here</w:t>
        </w:r>
      </w:hyperlink>
      <w:r w:rsidRPr="00D6740B">
        <w:rPr>
          <w:rStyle w:val="Hyperlink"/>
        </w:rPr>
        <w:t>.</w:t>
      </w:r>
      <w:r w:rsidRPr="00D6740B">
        <w:t xml:space="preserve"> </w:t>
      </w:r>
      <w:r>
        <w:t>Within your practice,</w:t>
      </w:r>
      <w:r w:rsidRPr="00810C24">
        <w:t xml:space="preserve"> this means being aware of procedures to ensure timely support and stability in support,</w:t>
      </w:r>
      <w:r>
        <w:t xml:space="preserve"> collaboratively working with professionals and the family, focusing on the child and the parents, having an in depth understanding of trauma, timeliness and planning support, continuity of care and support offered by Social Workers and professionals supporting the family, utilising the family network to offer support, supporting families sensitively and with respect, and providing them with transparency and choice. </w:t>
      </w:r>
    </w:p>
    <w:p w14:paraId="6D5CE646" w14:textId="77777777" w:rsidR="00473F3A" w:rsidRDefault="00473F3A" w:rsidP="00976B2A">
      <w:pPr>
        <w:jc w:val="both"/>
      </w:pPr>
    </w:p>
    <w:p w14:paraId="7D8F90DF" w14:textId="5166D21F" w:rsidR="00473F3A" w:rsidRPr="0029641A" w:rsidRDefault="00473F3A" w:rsidP="00976B2A">
      <w:pPr>
        <w:pStyle w:val="Heading1"/>
        <w:jc w:val="both"/>
        <w:rPr>
          <w:sz w:val="24"/>
          <w:szCs w:val="24"/>
        </w:rPr>
      </w:pPr>
      <w:r w:rsidRPr="0029641A">
        <w:rPr>
          <w:sz w:val="24"/>
          <w:szCs w:val="24"/>
        </w:rPr>
        <w:t xml:space="preserve">Good Practice around Care Planning </w:t>
      </w:r>
    </w:p>
    <w:p w14:paraId="41072A9E" w14:textId="1FFB0F88" w:rsidR="00473F3A" w:rsidRPr="008D1B29" w:rsidRDefault="00473F3A" w:rsidP="00976B2A">
      <w:pPr>
        <w:pStyle w:val="NormalWeb"/>
        <w:spacing w:before="0" w:beforeAutospacing="0" w:after="0" w:afterAutospacing="0"/>
        <w:jc w:val="both"/>
        <w:rPr>
          <w:rFonts w:asciiTheme="minorHAnsi" w:hAnsiTheme="minorHAnsi" w:cstheme="minorHAnsi"/>
          <w:b/>
          <w:bCs/>
          <w:sz w:val="22"/>
          <w:szCs w:val="22"/>
          <w:u w:val="single"/>
        </w:rPr>
      </w:pPr>
    </w:p>
    <w:p w14:paraId="31D5AA1E" w14:textId="77777777" w:rsidR="0053729B" w:rsidRPr="0053729B" w:rsidRDefault="00473F3A" w:rsidP="00976B2A">
      <w:pPr>
        <w:pStyle w:val="ListParagraph"/>
        <w:numPr>
          <w:ilvl w:val="0"/>
          <w:numId w:val="8"/>
        </w:numPr>
        <w:shd w:val="clear" w:color="auto" w:fill="FFFFFF"/>
        <w:spacing w:before="100" w:beforeAutospacing="1" w:after="100" w:afterAutospacing="1"/>
        <w:jc w:val="both"/>
        <w:rPr>
          <w:rFonts w:eastAsia="Times New Roman" w:cstheme="minorHAnsi"/>
        </w:rPr>
      </w:pPr>
      <w:r w:rsidRPr="0053729B">
        <w:rPr>
          <w:rFonts w:cstheme="minorHAnsi"/>
        </w:rPr>
        <w:t xml:space="preserve">Care planning should be based on each child and family's individual needs. </w:t>
      </w:r>
      <w:r w:rsidRPr="0053729B">
        <w:rPr>
          <w:rFonts w:eastAsia="Times New Roman" w:cstheme="minorHAnsi"/>
        </w:rPr>
        <w:t>D</w:t>
      </w:r>
      <w:r w:rsidRPr="0053729B">
        <w:rPr>
          <w:rFonts w:cstheme="minorHAnsi"/>
        </w:rPr>
        <w:t xml:space="preserve">o not be tempted to copy and paste a known plan – think about each individual family's needs and risks. </w:t>
      </w:r>
    </w:p>
    <w:p w14:paraId="75547B6B" w14:textId="77777777" w:rsidR="0053729B" w:rsidRPr="0053729B" w:rsidRDefault="00473F3A" w:rsidP="00976B2A">
      <w:pPr>
        <w:pStyle w:val="ListParagraph"/>
        <w:numPr>
          <w:ilvl w:val="0"/>
          <w:numId w:val="8"/>
        </w:numPr>
        <w:shd w:val="clear" w:color="auto" w:fill="FFFFFF"/>
        <w:spacing w:before="100" w:beforeAutospacing="1" w:after="100" w:afterAutospacing="1"/>
        <w:jc w:val="both"/>
        <w:rPr>
          <w:rFonts w:eastAsia="Times New Roman" w:cstheme="minorHAnsi"/>
        </w:rPr>
      </w:pPr>
      <w:r w:rsidRPr="0053729B">
        <w:rPr>
          <w:rFonts w:cstheme="minorHAnsi"/>
        </w:rPr>
        <w:t xml:space="preserve">There should be a clear thread between the assessment, analysis, and plan for a child. </w:t>
      </w:r>
    </w:p>
    <w:p w14:paraId="388AF314" w14:textId="77777777" w:rsidR="0053729B" w:rsidRDefault="00473F3A" w:rsidP="00976B2A">
      <w:pPr>
        <w:pStyle w:val="ListParagraph"/>
        <w:numPr>
          <w:ilvl w:val="0"/>
          <w:numId w:val="8"/>
        </w:numPr>
        <w:shd w:val="clear" w:color="auto" w:fill="FFFFFF"/>
        <w:spacing w:before="100" w:beforeAutospacing="1" w:after="100" w:afterAutospacing="1"/>
        <w:jc w:val="both"/>
        <w:rPr>
          <w:rFonts w:eastAsia="Times New Roman" w:cstheme="minorHAnsi"/>
        </w:rPr>
      </w:pPr>
      <w:r w:rsidRPr="0053729B">
        <w:rPr>
          <w:rFonts w:eastAsia="Times New Roman" w:cstheme="minorHAnsi"/>
        </w:rPr>
        <w:t>Parents and professionals should co-define needs and goals and work collaboratively to identify and build on strengths throughout the pregnancy.</w:t>
      </w:r>
    </w:p>
    <w:p w14:paraId="418D127D" w14:textId="77777777" w:rsidR="0053729B" w:rsidRDefault="00473F3A" w:rsidP="00976B2A">
      <w:pPr>
        <w:pStyle w:val="ListParagraph"/>
        <w:numPr>
          <w:ilvl w:val="0"/>
          <w:numId w:val="8"/>
        </w:numPr>
        <w:shd w:val="clear" w:color="auto" w:fill="FFFFFF"/>
        <w:spacing w:before="100" w:beforeAutospacing="1" w:after="100" w:afterAutospacing="1"/>
        <w:jc w:val="both"/>
        <w:rPr>
          <w:rFonts w:eastAsia="Times New Roman" w:cstheme="minorHAnsi"/>
        </w:rPr>
      </w:pPr>
      <w:r w:rsidRPr="0053729B">
        <w:rPr>
          <w:rFonts w:eastAsia="Times New Roman" w:cstheme="minorHAnsi"/>
        </w:rPr>
        <w:t>Professionals should work proactively with parents and the family and friend network to provide support matched to identified needs and concerns that may place the baby at risk of significant harm during pregnancy and after birth.</w:t>
      </w:r>
    </w:p>
    <w:p w14:paraId="5FD86ABA" w14:textId="77777777" w:rsidR="0053729B" w:rsidRDefault="00473F3A" w:rsidP="00976B2A">
      <w:pPr>
        <w:pStyle w:val="ListParagraph"/>
        <w:numPr>
          <w:ilvl w:val="0"/>
          <w:numId w:val="8"/>
        </w:numPr>
        <w:shd w:val="clear" w:color="auto" w:fill="FFFFFF"/>
        <w:spacing w:before="100" w:beforeAutospacing="1" w:after="100" w:afterAutospacing="1"/>
        <w:jc w:val="both"/>
        <w:rPr>
          <w:rFonts w:eastAsia="Times New Roman" w:cstheme="minorHAnsi"/>
        </w:rPr>
      </w:pPr>
      <w:r w:rsidRPr="0053729B">
        <w:rPr>
          <w:rFonts w:eastAsia="Times New Roman" w:cstheme="minorHAnsi"/>
        </w:rPr>
        <w:t>Processes should be initiated in a timely manner to facilitate careful and planned decision making.</w:t>
      </w:r>
    </w:p>
    <w:p w14:paraId="6D6F176F" w14:textId="77777777" w:rsidR="0053729B" w:rsidRDefault="00473F3A" w:rsidP="00976B2A">
      <w:pPr>
        <w:pStyle w:val="ListParagraph"/>
        <w:numPr>
          <w:ilvl w:val="0"/>
          <w:numId w:val="8"/>
        </w:numPr>
        <w:shd w:val="clear" w:color="auto" w:fill="FFFFFF"/>
        <w:spacing w:before="100" w:beforeAutospacing="1" w:after="100" w:afterAutospacing="1"/>
        <w:jc w:val="both"/>
        <w:rPr>
          <w:rFonts w:eastAsia="Times New Roman" w:cstheme="minorHAnsi"/>
        </w:rPr>
      </w:pPr>
      <w:r w:rsidRPr="0053729B">
        <w:rPr>
          <w:rFonts w:eastAsia="Times New Roman" w:cstheme="minorHAnsi"/>
        </w:rPr>
        <w:t>Professionals’ concerns and plans should be shared with parents at every step of the way, including any plan to initiate care proceedings at birth; the understanding of parents is continually checked.</w:t>
      </w:r>
    </w:p>
    <w:p w14:paraId="3B182919" w14:textId="77777777" w:rsidR="00785E8F" w:rsidRDefault="00473F3A" w:rsidP="00976B2A">
      <w:pPr>
        <w:pStyle w:val="ListParagraph"/>
        <w:numPr>
          <w:ilvl w:val="0"/>
          <w:numId w:val="8"/>
        </w:numPr>
        <w:shd w:val="clear" w:color="auto" w:fill="FFFFFF"/>
        <w:spacing w:before="100" w:beforeAutospacing="1" w:after="100" w:afterAutospacing="1"/>
        <w:jc w:val="both"/>
        <w:rPr>
          <w:rFonts w:eastAsia="Times New Roman" w:cstheme="minorHAnsi"/>
        </w:rPr>
      </w:pPr>
      <w:r w:rsidRPr="0053729B">
        <w:rPr>
          <w:rFonts w:eastAsia="Times New Roman" w:cstheme="minorHAnsi"/>
        </w:rPr>
        <w:lastRenderedPageBreak/>
        <w:t>Professionals should support parents to access robust, comprehensive</w:t>
      </w:r>
      <w:r w:rsidRPr="0053729B">
        <w:rPr>
          <w:rFonts w:eastAsia="Times New Roman" w:cstheme="minorHAnsi"/>
        </w:rPr>
        <w:br/>
        <w:t>and expert legal advice.</w:t>
      </w:r>
    </w:p>
    <w:p w14:paraId="7221522A" w14:textId="77777777" w:rsidR="00785E8F" w:rsidRDefault="00473F3A" w:rsidP="00976B2A">
      <w:pPr>
        <w:pStyle w:val="ListParagraph"/>
        <w:numPr>
          <w:ilvl w:val="0"/>
          <w:numId w:val="8"/>
        </w:numPr>
        <w:shd w:val="clear" w:color="auto" w:fill="FFFFFF"/>
        <w:spacing w:before="100" w:beforeAutospacing="1" w:after="100" w:afterAutospacing="1"/>
        <w:jc w:val="both"/>
        <w:rPr>
          <w:rFonts w:eastAsia="Times New Roman" w:cstheme="minorHAnsi"/>
        </w:rPr>
      </w:pPr>
      <w:r w:rsidRPr="00785E8F">
        <w:rPr>
          <w:rFonts w:eastAsia="Times New Roman" w:cstheme="minorHAnsi"/>
        </w:rPr>
        <w:t>The birth arrangements and plan for the baby after birth should be shared at a timely point. The birth arrangements contain sufficient detail of the management of risk. Choice and control should be offered to parents wherever possible.</w:t>
      </w:r>
    </w:p>
    <w:p w14:paraId="0D570CD8" w14:textId="77777777" w:rsidR="00785E8F" w:rsidRPr="00785E8F" w:rsidRDefault="00473F3A" w:rsidP="00976B2A">
      <w:pPr>
        <w:pStyle w:val="ListParagraph"/>
        <w:numPr>
          <w:ilvl w:val="0"/>
          <w:numId w:val="8"/>
        </w:numPr>
        <w:shd w:val="clear" w:color="auto" w:fill="FFFFFF"/>
        <w:spacing w:before="100" w:beforeAutospacing="1" w:after="100" w:afterAutospacing="1"/>
        <w:jc w:val="both"/>
        <w:rPr>
          <w:rFonts w:eastAsia="Times New Roman" w:cstheme="minorHAnsi"/>
        </w:rPr>
      </w:pPr>
      <w:r w:rsidRPr="00785E8F">
        <w:rPr>
          <w:rFonts w:cstheme="minorHAnsi"/>
        </w:rPr>
        <w:t xml:space="preserve">We must understand the risks and consider if and how we could mitigate them. For example, </w:t>
      </w:r>
      <w:proofErr w:type="gramStart"/>
      <w:r w:rsidRPr="00785E8F">
        <w:rPr>
          <w:rFonts w:cstheme="minorHAnsi"/>
        </w:rPr>
        <w:t>giving careful consideration to</w:t>
      </w:r>
      <w:proofErr w:type="gramEnd"/>
      <w:r w:rsidRPr="00785E8F">
        <w:rPr>
          <w:rFonts w:cstheme="minorHAnsi"/>
        </w:rPr>
        <w:t xml:space="preserve"> who can be on the ward, what would the risk be and what would excluding people mean?</w:t>
      </w:r>
    </w:p>
    <w:p w14:paraId="26EB72D2" w14:textId="77777777" w:rsidR="00785E8F" w:rsidRPr="00785E8F" w:rsidRDefault="00473F3A" w:rsidP="00976B2A">
      <w:pPr>
        <w:pStyle w:val="ListParagraph"/>
        <w:numPr>
          <w:ilvl w:val="0"/>
          <w:numId w:val="8"/>
        </w:numPr>
        <w:shd w:val="clear" w:color="auto" w:fill="FFFFFF"/>
        <w:spacing w:before="100" w:beforeAutospacing="1" w:after="100" w:afterAutospacing="1"/>
        <w:jc w:val="both"/>
        <w:rPr>
          <w:rFonts w:eastAsia="Times New Roman" w:cstheme="minorHAnsi"/>
        </w:rPr>
      </w:pPr>
      <w:r w:rsidRPr="00785E8F">
        <w:rPr>
          <w:rFonts w:cstheme="minorHAnsi"/>
        </w:rPr>
        <w:t xml:space="preserve">Don’t be afraid of being creative – what plan does this child need? </w:t>
      </w:r>
    </w:p>
    <w:p w14:paraId="7676ED14" w14:textId="268DBF2A" w:rsidR="00473F3A" w:rsidRPr="00785E8F" w:rsidRDefault="00473F3A" w:rsidP="00976B2A">
      <w:pPr>
        <w:pStyle w:val="ListParagraph"/>
        <w:numPr>
          <w:ilvl w:val="0"/>
          <w:numId w:val="8"/>
        </w:numPr>
        <w:shd w:val="clear" w:color="auto" w:fill="FFFFFF"/>
        <w:spacing w:before="100" w:beforeAutospacing="1" w:after="100" w:afterAutospacing="1"/>
        <w:jc w:val="both"/>
        <w:rPr>
          <w:rFonts w:eastAsia="Times New Roman" w:cstheme="minorHAnsi"/>
        </w:rPr>
      </w:pPr>
      <w:r w:rsidRPr="00785E8F">
        <w:rPr>
          <w:rFonts w:cstheme="minorHAnsi"/>
        </w:rPr>
        <w:t xml:space="preserve">Think about family time with both parents, what about wider family members? Brothers and sisters? </w:t>
      </w:r>
    </w:p>
    <w:p w14:paraId="3420F8FB" w14:textId="373716D6" w:rsidR="007F070E" w:rsidRPr="0029641A" w:rsidRDefault="007F070E" w:rsidP="00976B2A">
      <w:pPr>
        <w:pStyle w:val="Heading1"/>
        <w:jc w:val="both"/>
        <w:rPr>
          <w:sz w:val="24"/>
          <w:szCs w:val="24"/>
        </w:rPr>
      </w:pPr>
      <w:r w:rsidRPr="0029641A">
        <w:rPr>
          <w:sz w:val="24"/>
          <w:szCs w:val="24"/>
        </w:rPr>
        <w:t>Professional Curiosity</w:t>
      </w:r>
    </w:p>
    <w:p w14:paraId="7363A270" w14:textId="77777777" w:rsidR="00473F3A" w:rsidRPr="00E976A0" w:rsidRDefault="00473F3A" w:rsidP="00976B2A">
      <w:pPr>
        <w:shd w:val="clear" w:color="auto" w:fill="FFFFFF"/>
        <w:spacing w:before="100" w:beforeAutospacing="1" w:after="100" w:afterAutospacing="1"/>
        <w:jc w:val="both"/>
        <w:rPr>
          <w:rFonts w:eastAsia="Times New Roman" w:cstheme="minorHAnsi"/>
          <w:color w:val="000000"/>
        </w:rPr>
      </w:pPr>
      <w:r w:rsidRPr="00E976A0">
        <w:rPr>
          <w:rFonts w:eastAsia="Times New Roman" w:cstheme="minorHAnsi"/>
          <w:color w:val="000000"/>
        </w:rPr>
        <w:t xml:space="preserve">Being professionally curious is vital in any assessment. During pre-birth assessment, it is our role to have a clear and in depth understanding of the unborn child's needs pre-birth and once born, and the parents' ability to meet those needs. This requires us to be brave and sometimes ask uncomfortable questions. If you are curious about something, ask. If you are unsure how, or whether to ask please seek the support and advice of your colleagues or manager. If you walk away from a visit or meeting and on reflection, realise something didn’t feel right or there is information you want to follow up on, don’t be afraid to go back and do that. </w:t>
      </w:r>
    </w:p>
    <w:p w14:paraId="13F446B4" w14:textId="77777777" w:rsidR="0053729B" w:rsidRDefault="00473F3A" w:rsidP="00976B2A">
      <w:pPr>
        <w:pStyle w:val="ListParagraph"/>
        <w:numPr>
          <w:ilvl w:val="0"/>
          <w:numId w:val="7"/>
        </w:numPr>
        <w:shd w:val="clear" w:color="auto" w:fill="FFFFFF"/>
        <w:spacing w:before="100" w:beforeAutospacing="1" w:after="100" w:afterAutospacing="1"/>
        <w:jc w:val="both"/>
        <w:rPr>
          <w:rFonts w:eastAsia="Times New Roman" w:cstheme="minorHAnsi"/>
          <w:color w:val="000000"/>
        </w:rPr>
      </w:pPr>
      <w:r w:rsidRPr="0053729B">
        <w:rPr>
          <w:rFonts w:eastAsia="Times New Roman" w:cstheme="minorHAnsi"/>
          <w:color w:val="000000"/>
        </w:rPr>
        <w:t xml:space="preserve">Identify and take action to explore more deeply what is happening for an individual using proactive questioning. </w:t>
      </w:r>
    </w:p>
    <w:p w14:paraId="57F44865" w14:textId="77777777" w:rsidR="0053729B" w:rsidRDefault="0053729B" w:rsidP="00976B2A">
      <w:pPr>
        <w:pStyle w:val="ListParagraph"/>
        <w:numPr>
          <w:ilvl w:val="0"/>
          <w:numId w:val="7"/>
        </w:numPr>
        <w:shd w:val="clear" w:color="auto" w:fill="FFFFFF"/>
        <w:spacing w:before="100" w:beforeAutospacing="1" w:after="100" w:afterAutospacing="1"/>
        <w:jc w:val="both"/>
        <w:rPr>
          <w:rFonts w:eastAsia="Times New Roman" w:cstheme="minorHAnsi"/>
          <w:color w:val="000000"/>
        </w:rPr>
      </w:pPr>
      <w:r>
        <w:rPr>
          <w:rFonts w:eastAsia="Times New Roman" w:cstheme="minorHAnsi"/>
          <w:color w:val="000000"/>
        </w:rPr>
        <w:t>M</w:t>
      </w:r>
      <w:r w:rsidR="00473F3A" w:rsidRPr="0053729B">
        <w:rPr>
          <w:rFonts w:eastAsia="Times New Roman" w:cstheme="minorHAnsi"/>
          <w:color w:val="000000"/>
        </w:rPr>
        <w:t>ake connections and have the confidence to respectfully challenge when appropriate.</w:t>
      </w:r>
    </w:p>
    <w:p w14:paraId="76489DC3" w14:textId="77777777" w:rsidR="0053729B" w:rsidRDefault="00473F3A" w:rsidP="00976B2A">
      <w:pPr>
        <w:pStyle w:val="ListParagraph"/>
        <w:numPr>
          <w:ilvl w:val="0"/>
          <w:numId w:val="7"/>
        </w:numPr>
        <w:shd w:val="clear" w:color="auto" w:fill="FFFFFF"/>
        <w:spacing w:before="100" w:beforeAutospacing="1" w:after="100" w:afterAutospacing="1"/>
        <w:jc w:val="both"/>
        <w:rPr>
          <w:rFonts w:eastAsia="Times New Roman" w:cstheme="minorHAnsi"/>
          <w:color w:val="000000"/>
        </w:rPr>
      </w:pPr>
      <w:r w:rsidRPr="0053729B">
        <w:rPr>
          <w:rFonts w:eastAsia="Times New Roman" w:cstheme="minorHAnsi"/>
          <w:color w:val="000000"/>
        </w:rPr>
        <w:t xml:space="preserve">Don’t be judgemental – find out the facts. </w:t>
      </w:r>
    </w:p>
    <w:p w14:paraId="04834178" w14:textId="296A83A2" w:rsidR="00473F3A" w:rsidRPr="0053729B" w:rsidRDefault="00473F3A" w:rsidP="00976B2A">
      <w:pPr>
        <w:pStyle w:val="ListParagraph"/>
        <w:numPr>
          <w:ilvl w:val="0"/>
          <w:numId w:val="7"/>
        </w:numPr>
        <w:shd w:val="clear" w:color="auto" w:fill="FFFFFF"/>
        <w:spacing w:before="100" w:beforeAutospacing="1" w:after="100" w:afterAutospacing="1"/>
        <w:jc w:val="both"/>
        <w:rPr>
          <w:rFonts w:eastAsia="Times New Roman" w:cstheme="minorHAnsi"/>
          <w:color w:val="000000"/>
        </w:rPr>
      </w:pPr>
      <w:r w:rsidRPr="0053729B">
        <w:rPr>
          <w:rFonts w:eastAsia="Times New Roman" w:cstheme="minorHAnsi"/>
          <w:color w:val="000000"/>
        </w:rPr>
        <w:t xml:space="preserve">Encourage multi-agency partners to be curious and share information. </w:t>
      </w:r>
    </w:p>
    <w:p w14:paraId="3A7355BC" w14:textId="77777777" w:rsidR="00473F3A" w:rsidRPr="001845FF" w:rsidRDefault="00473F3A" w:rsidP="00976B2A">
      <w:pPr>
        <w:jc w:val="both"/>
      </w:pPr>
    </w:p>
    <w:p w14:paraId="680D3E5B" w14:textId="0DCA6B87" w:rsidR="007F070E" w:rsidRPr="0029641A" w:rsidRDefault="007F070E" w:rsidP="00976B2A">
      <w:pPr>
        <w:pStyle w:val="Heading1"/>
        <w:jc w:val="both"/>
        <w:rPr>
          <w:sz w:val="24"/>
          <w:szCs w:val="24"/>
        </w:rPr>
      </w:pPr>
      <w:r w:rsidRPr="0029641A">
        <w:rPr>
          <w:sz w:val="24"/>
          <w:szCs w:val="24"/>
        </w:rPr>
        <w:t xml:space="preserve">Initial Child Protection Conference </w:t>
      </w:r>
    </w:p>
    <w:p w14:paraId="71ABEC41" w14:textId="77777777" w:rsidR="007F070E" w:rsidRPr="007F070E" w:rsidRDefault="007F070E" w:rsidP="00976B2A">
      <w:pPr>
        <w:jc w:val="both"/>
      </w:pPr>
    </w:p>
    <w:p w14:paraId="5F604E6F" w14:textId="21072070" w:rsidR="00D42B7A" w:rsidRDefault="00473F3A" w:rsidP="00976B2A">
      <w:pPr>
        <w:jc w:val="both"/>
      </w:pPr>
      <w:r w:rsidRPr="009F67EF">
        <w:t xml:space="preserve">Child Protection processes </w:t>
      </w:r>
      <w:r>
        <w:t>need to be</w:t>
      </w:r>
      <w:r w:rsidRPr="009F67EF">
        <w:t xml:space="preserve"> initiated in a timely manner to support decision making and planning</w:t>
      </w:r>
      <w:r>
        <w:t xml:space="preserve"> prior to birth</w:t>
      </w:r>
      <w:r w:rsidRPr="009F67EF">
        <w:t>.</w:t>
      </w:r>
      <w:r w:rsidR="003A1F98">
        <w:t xml:space="preserve"> </w:t>
      </w:r>
      <w:r>
        <w:t xml:space="preserve">The Child Protection consultation and strategy meeting is to be considered </w:t>
      </w:r>
      <w:r w:rsidR="009A0F9A">
        <w:t xml:space="preserve">following a thorough assessment </w:t>
      </w:r>
      <w:r w:rsidR="00D42B7A">
        <w:t>and following proper procedure of a strategy discussion and section 47 enquiry to prevent delays in support being provided in the pre-birth stage.</w:t>
      </w:r>
      <w:r w:rsidR="00FF38B6">
        <w:t xml:space="preserve"> There is no longer a minimum gestation period for the ICPC to be convened.</w:t>
      </w:r>
    </w:p>
    <w:p w14:paraId="0732DB18" w14:textId="77777777" w:rsidR="00D42B7A" w:rsidRDefault="00D42B7A" w:rsidP="00976B2A">
      <w:pPr>
        <w:jc w:val="both"/>
      </w:pPr>
    </w:p>
    <w:p w14:paraId="066DECE8" w14:textId="450BCAC9" w:rsidR="00473F3A" w:rsidRDefault="00473F3A" w:rsidP="00976B2A">
      <w:pPr>
        <w:jc w:val="both"/>
      </w:pPr>
      <w:r>
        <w:t>It is important that p</w:t>
      </w:r>
      <w:r w:rsidRPr="009F67EF">
        <w:t xml:space="preserve">arents understand </w:t>
      </w:r>
      <w:proofErr w:type="gramStart"/>
      <w:r w:rsidRPr="009F67EF">
        <w:t>professionals</w:t>
      </w:r>
      <w:proofErr w:type="gramEnd"/>
      <w:r w:rsidRPr="009F67EF">
        <w:t xml:space="preserve"> concerns and the plans of how this will be supported to ensure they have the opportunity and specialist support to address the concerns and make positive changes before decisions need to be made about their baby's future. The parents' </w:t>
      </w:r>
      <w:r>
        <w:t xml:space="preserve">strengths </w:t>
      </w:r>
      <w:r w:rsidRPr="009F67EF">
        <w:t>and wider family s</w:t>
      </w:r>
      <w:r>
        <w:t>upport</w:t>
      </w:r>
      <w:r w:rsidRPr="009F67EF">
        <w:t xml:space="preserve"> also need</w:t>
      </w:r>
      <w:r>
        <w:t>s</w:t>
      </w:r>
      <w:r w:rsidRPr="009F67EF">
        <w:t xml:space="preserve"> to be considered within the Child Protection process. </w:t>
      </w:r>
    </w:p>
    <w:p w14:paraId="4B973E71" w14:textId="77777777" w:rsidR="00B134A9" w:rsidRDefault="00B134A9" w:rsidP="00976B2A">
      <w:pPr>
        <w:jc w:val="both"/>
      </w:pPr>
    </w:p>
    <w:p w14:paraId="42263242" w14:textId="77777777" w:rsidR="00473F3A" w:rsidRDefault="00473F3A" w:rsidP="00976B2A">
      <w:pPr>
        <w:jc w:val="both"/>
      </w:pPr>
      <w:r>
        <w:t xml:space="preserve">It is recognised that Child Protection process can be difficult for parents, so professionals need to ensure they have prepared and supported parents through this process by- </w:t>
      </w:r>
    </w:p>
    <w:p w14:paraId="4E62EDBC" w14:textId="77777777" w:rsidR="00473F3A" w:rsidRDefault="00473F3A" w:rsidP="00976B2A">
      <w:pPr>
        <w:pStyle w:val="ListParagraph"/>
        <w:numPr>
          <w:ilvl w:val="0"/>
          <w:numId w:val="5"/>
        </w:numPr>
        <w:spacing w:after="160" w:line="259" w:lineRule="auto"/>
        <w:jc w:val="both"/>
      </w:pPr>
      <w:r>
        <w:lastRenderedPageBreak/>
        <w:t xml:space="preserve">Meeting with parents to explain reasons for decision to progressing to Child protection and explaining the process of this. </w:t>
      </w:r>
    </w:p>
    <w:p w14:paraId="44472462" w14:textId="77777777" w:rsidR="00473F3A" w:rsidRDefault="00473F3A" w:rsidP="00976B2A">
      <w:pPr>
        <w:pStyle w:val="ListParagraph"/>
        <w:numPr>
          <w:ilvl w:val="0"/>
          <w:numId w:val="5"/>
        </w:numPr>
        <w:spacing w:after="160" w:line="259" w:lineRule="auto"/>
        <w:jc w:val="both"/>
      </w:pPr>
      <w:r>
        <w:t xml:space="preserve">Discussing with parent's support needed to attend the meeting including translator, venue, transport, support from family members and/ or an advocate. </w:t>
      </w:r>
    </w:p>
    <w:p w14:paraId="784B8A55" w14:textId="77777777" w:rsidR="00473F3A" w:rsidRDefault="00473F3A" w:rsidP="00976B2A">
      <w:pPr>
        <w:pStyle w:val="ListParagraph"/>
        <w:numPr>
          <w:ilvl w:val="0"/>
          <w:numId w:val="5"/>
        </w:numPr>
        <w:spacing w:after="160" w:line="259" w:lineRule="auto"/>
        <w:jc w:val="both"/>
      </w:pPr>
      <w:r>
        <w:t xml:space="preserve">Ensuring that the social worker's and other professionals conference report is shared with parents before the conference and that it is in a format they can understand. </w:t>
      </w:r>
    </w:p>
    <w:p w14:paraId="0506CAB4" w14:textId="77777777" w:rsidR="00473F3A" w:rsidRDefault="00473F3A" w:rsidP="00976B2A">
      <w:pPr>
        <w:pStyle w:val="ListParagraph"/>
        <w:numPr>
          <w:ilvl w:val="0"/>
          <w:numId w:val="5"/>
        </w:numPr>
        <w:spacing w:after="160" w:line="259" w:lineRule="auto"/>
        <w:jc w:val="both"/>
      </w:pPr>
      <w:r>
        <w:t xml:space="preserve">IRO's will contact parents prior to the conference to introduce themselves and the parent consultation document is discussed. On the day of the meeting the IRO will ensure that parents are supported to understand and participate in the meeting. </w:t>
      </w:r>
    </w:p>
    <w:p w14:paraId="709B1D8D" w14:textId="77777777" w:rsidR="00473F3A" w:rsidRDefault="00473F3A" w:rsidP="00976B2A">
      <w:pPr>
        <w:pStyle w:val="ListParagraph"/>
        <w:numPr>
          <w:ilvl w:val="0"/>
          <w:numId w:val="5"/>
        </w:numPr>
        <w:spacing w:after="160" w:line="259" w:lineRule="auto"/>
        <w:jc w:val="both"/>
      </w:pPr>
      <w:r>
        <w:t xml:space="preserve">Review Child Protection Conference is to be held by 30 weeks gestation and should have agreed clear expected plans for parents and baby. These need to be discussed with parents prior to conference being held. </w:t>
      </w:r>
    </w:p>
    <w:p w14:paraId="09C992FA" w14:textId="77777777" w:rsidR="00473F3A" w:rsidRDefault="00473F3A" w:rsidP="00976B2A">
      <w:pPr>
        <w:jc w:val="both"/>
      </w:pPr>
      <w:r>
        <w:t xml:space="preserve">Please see guidance on strength-based conference for further good practice </w:t>
      </w:r>
    </w:p>
    <w:bookmarkStart w:id="0" w:name="_MON_1761035438"/>
    <w:bookmarkEnd w:id="0"/>
    <w:p w14:paraId="151831E7" w14:textId="77777777" w:rsidR="00473F3A" w:rsidRDefault="00473F3A" w:rsidP="00976B2A">
      <w:pPr>
        <w:jc w:val="both"/>
      </w:pPr>
      <w:r>
        <w:object w:dxaOrig="1504" w:dyaOrig="982" w14:anchorId="28600C5A">
          <v:shape id="_x0000_i1029" type="#_x0000_t75" style="width:74.5pt;height:49pt" o:ole="">
            <v:imagedata r:id="rId38" o:title=""/>
          </v:shape>
          <o:OLEObject Type="Embed" ProgID="Word.Document.12" ShapeID="_x0000_i1029" DrawAspect="Icon" ObjectID="_1804492289" r:id="rId39">
            <o:FieldCodes>\s</o:FieldCodes>
          </o:OLEObject>
        </w:object>
      </w:r>
    </w:p>
    <w:p w14:paraId="1186A8F1" w14:textId="77777777" w:rsidR="00473F3A" w:rsidRDefault="00473F3A" w:rsidP="00976B2A">
      <w:pPr>
        <w:jc w:val="both"/>
      </w:pPr>
    </w:p>
    <w:p w14:paraId="760BD25B" w14:textId="77777777" w:rsidR="00473F3A" w:rsidRPr="00296A96" w:rsidRDefault="00473F3A" w:rsidP="00976B2A">
      <w:pPr>
        <w:jc w:val="both"/>
        <w:rPr>
          <w:u w:val="single"/>
        </w:rPr>
      </w:pPr>
    </w:p>
    <w:p w14:paraId="449796E4" w14:textId="39865E35" w:rsidR="00B134A9" w:rsidRPr="0029641A" w:rsidRDefault="00B134A9" w:rsidP="00976B2A">
      <w:pPr>
        <w:pStyle w:val="Heading1"/>
        <w:jc w:val="both"/>
        <w:rPr>
          <w:sz w:val="24"/>
          <w:szCs w:val="24"/>
        </w:rPr>
      </w:pPr>
      <w:r w:rsidRPr="0029641A">
        <w:rPr>
          <w:sz w:val="24"/>
          <w:szCs w:val="24"/>
        </w:rPr>
        <w:t>Public Law Outline</w:t>
      </w:r>
    </w:p>
    <w:p w14:paraId="3E91DEBA" w14:textId="17AC35C5" w:rsidR="00473F3A" w:rsidRPr="003B6B00" w:rsidRDefault="00473F3A" w:rsidP="00976B2A">
      <w:pPr>
        <w:jc w:val="both"/>
        <w:rPr>
          <w:b/>
          <w:bCs/>
          <w:u w:val="single"/>
        </w:rPr>
      </w:pPr>
      <w:r w:rsidRPr="003B6B00">
        <w:rPr>
          <w:b/>
          <w:bCs/>
          <w:u w:val="single"/>
        </w:rPr>
        <w:t xml:space="preserve"> </w:t>
      </w:r>
    </w:p>
    <w:p w14:paraId="7D1A4E2C" w14:textId="77777777" w:rsidR="00473F3A" w:rsidRDefault="00473F3A" w:rsidP="00976B2A">
      <w:pPr>
        <w:jc w:val="both"/>
      </w:pPr>
      <w:r>
        <w:t xml:space="preserve">Best practice tells us that we need to ensure careful consideration is given to escalation from child protection to the public law outline process before the baby’s birth to ensure parents are given sufficient time in pre-proceedings to seek and receive legal advice. It is important that we consider how we support parents throughout this process. </w:t>
      </w:r>
    </w:p>
    <w:p w14:paraId="310DD877" w14:textId="1E425438" w:rsidR="00473F3A" w:rsidRDefault="00473F3A" w:rsidP="00976B2A">
      <w:pPr>
        <w:pStyle w:val="ListParagraph"/>
        <w:numPr>
          <w:ilvl w:val="0"/>
          <w:numId w:val="4"/>
        </w:numPr>
        <w:spacing w:after="160" w:line="259" w:lineRule="auto"/>
        <w:jc w:val="both"/>
      </w:pPr>
      <w:r>
        <w:t xml:space="preserve">The PLO process needs to be started at earliest opportunity to support parents and give them to best opportunity for their baby to remain in their care.  When parent's receive letter before proceedings consideration to be given to the language used and areas of concerns are balanced with strengths of the family. </w:t>
      </w:r>
    </w:p>
    <w:p w14:paraId="7B361216" w14:textId="77777777" w:rsidR="00473F3A" w:rsidRDefault="00473F3A" w:rsidP="00976B2A">
      <w:pPr>
        <w:pStyle w:val="ListParagraph"/>
        <w:numPr>
          <w:ilvl w:val="0"/>
          <w:numId w:val="4"/>
        </w:numPr>
        <w:spacing w:after="160" w:line="259" w:lineRule="auto"/>
        <w:jc w:val="both"/>
      </w:pPr>
      <w:r>
        <w:t xml:space="preserve">Parents to be given independent legal advice throughout the process and an advocate if required. Where possible parents to be offered continuity of legal representation from formal pre-proceedings meetings to care proceedings. This may be particularly important for parents with learning difficulties who may need longer to process complex information. </w:t>
      </w:r>
    </w:p>
    <w:p w14:paraId="6460D36C" w14:textId="77777777" w:rsidR="00473F3A" w:rsidRDefault="00473F3A" w:rsidP="00976B2A">
      <w:pPr>
        <w:pStyle w:val="ListParagraph"/>
        <w:numPr>
          <w:ilvl w:val="0"/>
          <w:numId w:val="4"/>
        </w:numPr>
        <w:spacing w:after="160" w:line="259" w:lineRule="auto"/>
        <w:jc w:val="both"/>
      </w:pPr>
      <w:r>
        <w:t xml:space="preserve">If the local authority intends to issue care proceedings following birth, an estimated timeline is produced with parents explaining when and where key actions are likely to take place. </w:t>
      </w:r>
    </w:p>
    <w:p w14:paraId="719BB2C5" w14:textId="77777777" w:rsidR="00473F3A" w:rsidRDefault="00473F3A" w:rsidP="00976B2A">
      <w:pPr>
        <w:pStyle w:val="ListParagraph"/>
        <w:numPr>
          <w:ilvl w:val="0"/>
          <w:numId w:val="4"/>
        </w:numPr>
        <w:spacing w:after="160" w:line="259" w:lineRule="auto"/>
        <w:jc w:val="both"/>
      </w:pPr>
      <w:r>
        <w:t>If placement with alternative care givers is part of the proposed plan for the baby following hospital discharge, parents are offered an opportunity to consider the detail of the separation arrangements and their own support needs post discharge.</w:t>
      </w:r>
    </w:p>
    <w:p w14:paraId="7D2615EA" w14:textId="77777777" w:rsidR="00473F3A" w:rsidRDefault="00473F3A" w:rsidP="00976B2A">
      <w:pPr>
        <w:pStyle w:val="ListParagraph"/>
        <w:numPr>
          <w:ilvl w:val="0"/>
          <w:numId w:val="4"/>
        </w:numPr>
        <w:spacing w:after="160" w:line="259" w:lineRule="auto"/>
        <w:jc w:val="both"/>
      </w:pPr>
      <w:r>
        <w:t xml:space="preserve">Consideration needs to be given to arrangements for first court hearing and discussion held with parents around the support they require to attend. </w:t>
      </w:r>
    </w:p>
    <w:p w14:paraId="3923B702" w14:textId="77777777" w:rsidR="00473F3A" w:rsidRPr="005545C4" w:rsidRDefault="00473F3A" w:rsidP="00976B2A">
      <w:pPr>
        <w:jc w:val="both"/>
      </w:pPr>
      <w:r>
        <w:lastRenderedPageBreak/>
        <w:t>Social Worker's</w:t>
      </w:r>
      <w:r w:rsidRPr="005545C4">
        <w:t xml:space="preserve"> to ensure that the correct documents are accessed from the PLO toolkit on teams. </w:t>
      </w:r>
    </w:p>
    <w:p w14:paraId="2A308B17" w14:textId="77777777" w:rsidR="00473F3A" w:rsidRPr="00296A96" w:rsidRDefault="00473F3A" w:rsidP="00976B2A">
      <w:pPr>
        <w:jc w:val="both"/>
        <w:rPr>
          <w:u w:val="single"/>
        </w:rPr>
      </w:pPr>
    </w:p>
    <w:p w14:paraId="65E716B8" w14:textId="511C2B51" w:rsidR="00785E8F" w:rsidRPr="0029641A" w:rsidRDefault="00785E8F" w:rsidP="00976B2A">
      <w:pPr>
        <w:pStyle w:val="Heading1"/>
        <w:jc w:val="both"/>
        <w:rPr>
          <w:sz w:val="24"/>
          <w:szCs w:val="24"/>
        </w:rPr>
      </w:pPr>
      <w:r w:rsidRPr="0029641A">
        <w:rPr>
          <w:sz w:val="24"/>
          <w:szCs w:val="24"/>
        </w:rPr>
        <w:t>Wider Family Networks</w:t>
      </w:r>
    </w:p>
    <w:p w14:paraId="6D761706" w14:textId="77777777" w:rsidR="00280F82" w:rsidRPr="00280F82" w:rsidRDefault="00280F82" w:rsidP="00976B2A">
      <w:pPr>
        <w:jc w:val="both"/>
      </w:pPr>
    </w:p>
    <w:p w14:paraId="02F65D87" w14:textId="77777777" w:rsidR="00473F3A" w:rsidRDefault="00473F3A" w:rsidP="00976B2A">
      <w:pPr>
        <w:jc w:val="both"/>
      </w:pPr>
      <w:r>
        <w:t xml:space="preserve">Family strengths and resilience needs to be recognised and it is important key people within parents’ networks who can offer support are identified at an early point. The timing of child protection and public law outline processes needs to allow adequate space for parents to prepare emotionally and practically for a possible separation following the birth and to consider alternative carers for their baby within their family and friend networks. Assessment of any potential carers begins at the earliest possible point to give the best chance for the baby to remain safely within their own family network. The dual role members of the family and friend network may play in offering support to parents to give them the best opportunity to keep their baby in their care, while also being assessed as alternative carers to the baby, needs to be carefully considered. Support needs to be offered to help parents and the family and friend network navigate this difficult terrain and ensure relationships are preserved. Professionals and family and friend networks need to work together to ensure consistent and clear messages are given to parents regarding the local authority’s decisions concerning the plan for the baby after the birth. </w:t>
      </w:r>
    </w:p>
    <w:p w14:paraId="386A9051" w14:textId="77777777" w:rsidR="00785E8F" w:rsidRDefault="00785E8F" w:rsidP="00976B2A">
      <w:pPr>
        <w:jc w:val="both"/>
      </w:pPr>
    </w:p>
    <w:p w14:paraId="1B5E64C0" w14:textId="77777777" w:rsidR="00473F3A" w:rsidRDefault="00473F3A" w:rsidP="00976B2A">
      <w:pPr>
        <w:jc w:val="both"/>
      </w:pPr>
    </w:p>
    <w:p w14:paraId="6C6A351A" w14:textId="100F117B" w:rsidR="00280F82" w:rsidRPr="0029641A" w:rsidRDefault="00280F82" w:rsidP="00976B2A">
      <w:pPr>
        <w:pStyle w:val="Heading1"/>
        <w:jc w:val="both"/>
        <w:rPr>
          <w:sz w:val="24"/>
          <w:szCs w:val="24"/>
        </w:rPr>
      </w:pPr>
      <w:r w:rsidRPr="0029641A">
        <w:rPr>
          <w:sz w:val="24"/>
          <w:szCs w:val="24"/>
        </w:rPr>
        <w:t>Assessment of Family and Friends Team</w:t>
      </w:r>
    </w:p>
    <w:p w14:paraId="0F4BE548" w14:textId="7C55389F" w:rsidR="00473F3A" w:rsidRPr="00ED512F" w:rsidRDefault="00473F3A" w:rsidP="00976B2A">
      <w:pPr>
        <w:jc w:val="both"/>
      </w:pPr>
      <w:r>
        <w:rPr>
          <w:lang w:val="en-US"/>
        </w:rPr>
        <w:t>The role AFF</w:t>
      </w:r>
      <w:r w:rsidRPr="00ED512F">
        <w:rPr>
          <w:lang w:val="en-US"/>
        </w:rPr>
        <w:t xml:space="preserve"> </w:t>
      </w:r>
      <w:r>
        <w:rPr>
          <w:lang w:val="en-US"/>
        </w:rPr>
        <w:t xml:space="preserve">is </w:t>
      </w:r>
      <w:r w:rsidRPr="00ED512F">
        <w:rPr>
          <w:lang w:val="en-US"/>
        </w:rPr>
        <w:t>to assess connected Carers, extended family or friends who are put forward by CSC/Birth Family who want to care long term for a looked after child. AFF do not care plan but</w:t>
      </w:r>
      <w:r>
        <w:rPr>
          <w:lang w:val="en-US"/>
        </w:rPr>
        <w:t xml:space="preserve"> </w:t>
      </w:r>
      <w:r w:rsidRPr="00ED512F">
        <w:rPr>
          <w:lang w:val="en-US"/>
        </w:rPr>
        <w:t xml:space="preserve">assess </w:t>
      </w:r>
      <w:r>
        <w:rPr>
          <w:lang w:val="en-US"/>
        </w:rPr>
        <w:t>family &amp; Friends</w:t>
      </w:r>
      <w:r w:rsidRPr="00ED512F">
        <w:rPr>
          <w:lang w:val="en-US"/>
        </w:rPr>
        <w:t xml:space="preserve"> and recommend if they would be suitable and positive to be Connected Foster Carers or Special Guardians.</w:t>
      </w:r>
      <w:r>
        <w:rPr>
          <w:lang w:val="en-US"/>
        </w:rPr>
        <w:t xml:space="preserve"> It is important that consideration is given to the role of family &amp; friends as potential carers and practitioners to complete referrals at the earliest opportunity to ensure that assessments can be undertaken during the pre-proceedings process. </w:t>
      </w:r>
    </w:p>
    <w:p w14:paraId="6DA7B23A" w14:textId="77777777" w:rsidR="00473F3A" w:rsidRDefault="00473F3A" w:rsidP="00976B2A">
      <w:pPr>
        <w:jc w:val="both"/>
      </w:pPr>
      <w:r>
        <w:t xml:space="preserve">Please see guidance for making referral for assessments to be undertaken </w:t>
      </w:r>
    </w:p>
    <w:bookmarkStart w:id="1" w:name="_MON_1761030814"/>
    <w:bookmarkEnd w:id="1"/>
    <w:p w14:paraId="556D4851" w14:textId="77777777" w:rsidR="00473F3A" w:rsidRPr="00296A96" w:rsidRDefault="00473F3A" w:rsidP="00976B2A">
      <w:pPr>
        <w:jc w:val="both"/>
      </w:pPr>
      <w:r>
        <w:object w:dxaOrig="1504" w:dyaOrig="982" w14:anchorId="515ACC5B">
          <v:shape id="_x0000_i1030" type="#_x0000_t75" style="width:74.5pt;height:49pt" o:ole="">
            <v:imagedata r:id="rId40" o:title=""/>
          </v:shape>
          <o:OLEObject Type="Embed" ProgID="Word.Document.12" ShapeID="_x0000_i1030" DrawAspect="Icon" ObjectID="_1804492290" r:id="rId41">
            <o:FieldCodes>\s</o:FieldCodes>
          </o:OLEObject>
        </w:object>
      </w:r>
    </w:p>
    <w:p w14:paraId="5C7C1EF8" w14:textId="77777777" w:rsidR="00473F3A" w:rsidRDefault="00473F3A" w:rsidP="00976B2A">
      <w:pPr>
        <w:jc w:val="both"/>
      </w:pPr>
    </w:p>
    <w:p w14:paraId="078AE147" w14:textId="77777777" w:rsidR="00280F82" w:rsidRDefault="00280F82" w:rsidP="00976B2A">
      <w:pPr>
        <w:jc w:val="both"/>
      </w:pPr>
    </w:p>
    <w:p w14:paraId="6ADFA5D9" w14:textId="74A5565A" w:rsidR="00280F82" w:rsidRPr="001132A7" w:rsidRDefault="00280F82" w:rsidP="00976B2A">
      <w:pPr>
        <w:pStyle w:val="Heading1"/>
        <w:jc w:val="both"/>
        <w:rPr>
          <w:sz w:val="24"/>
          <w:szCs w:val="24"/>
        </w:rPr>
      </w:pPr>
      <w:r w:rsidRPr="001132A7">
        <w:rPr>
          <w:sz w:val="24"/>
          <w:szCs w:val="24"/>
        </w:rPr>
        <w:t>Life Story Work</w:t>
      </w:r>
    </w:p>
    <w:p w14:paraId="66DD3498" w14:textId="77777777" w:rsidR="00473F3A" w:rsidRPr="00B24646" w:rsidRDefault="00473F3A" w:rsidP="00976B2A">
      <w:pPr>
        <w:pStyle w:val="NormalWeb"/>
        <w:shd w:val="clear" w:color="auto" w:fill="FFFFFF"/>
        <w:spacing w:before="0" w:beforeAutospacing="0"/>
        <w:jc w:val="both"/>
        <w:rPr>
          <w:rFonts w:asciiTheme="minorHAnsi" w:hAnsiTheme="minorHAnsi" w:cstheme="minorHAnsi"/>
          <w:color w:val="3E3E48"/>
          <w:sz w:val="22"/>
          <w:szCs w:val="22"/>
        </w:rPr>
      </w:pPr>
      <w:r w:rsidRPr="00B24646">
        <w:rPr>
          <w:rFonts w:asciiTheme="minorHAnsi" w:hAnsiTheme="minorHAnsi" w:cstheme="minorHAnsi"/>
          <w:color w:val="3E3E48"/>
          <w:sz w:val="22"/>
          <w:szCs w:val="22"/>
        </w:rPr>
        <w:t xml:space="preserve">Life Story Work is a way to help care experienced children to make sense of their past and understand the journey of their identity. Life story work is not a one-off piece of work with a child and is built on throughout a child's life, the information we gather and record for children at the early stages of pre and post birth are extremely important. </w:t>
      </w:r>
    </w:p>
    <w:p w14:paraId="4F3793D1" w14:textId="77777777" w:rsidR="00473F3A" w:rsidRPr="00B24646" w:rsidRDefault="00473F3A" w:rsidP="00976B2A">
      <w:pPr>
        <w:pStyle w:val="NormalWeb"/>
        <w:shd w:val="clear" w:color="auto" w:fill="FFFFFF"/>
        <w:spacing w:before="0" w:beforeAutospacing="0"/>
        <w:ind w:left="720"/>
        <w:jc w:val="both"/>
        <w:rPr>
          <w:rFonts w:asciiTheme="minorHAnsi" w:hAnsiTheme="minorHAnsi" w:cstheme="minorHAnsi"/>
          <w:i/>
          <w:iCs/>
          <w:sz w:val="22"/>
          <w:szCs w:val="22"/>
        </w:rPr>
      </w:pPr>
      <w:r w:rsidRPr="00B24646">
        <w:rPr>
          <w:rFonts w:asciiTheme="minorHAnsi" w:hAnsiTheme="minorHAnsi" w:cstheme="minorHAnsi"/>
          <w:i/>
          <w:iCs/>
          <w:color w:val="3E3E48"/>
          <w:sz w:val="22"/>
          <w:szCs w:val="22"/>
        </w:rPr>
        <w:t xml:space="preserve">Make recording about decision making clear – one of the biggest questions children often have, is about why decisions were made about their lives. </w:t>
      </w:r>
    </w:p>
    <w:p w14:paraId="222EA8A5" w14:textId="77777777" w:rsidR="00473F3A" w:rsidRPr="00B24646" w:rsidRDefault="00473F3A" w:rsidP="00976B2A">
      <w:pPr>
        <w:pStyle w:val="NormalWeb"/>
        <w:shd w:val="clear" w:color="auto" w:fill="FFFFFF"/>
        <w:spacing w:before="0" w:beforeAutospacing="0"/>
        <w:jc w:val="both"/>
        <w:rPr>
          <w:rFonts w:asciiTheme="minorHAnsi" w:hAnsiTheme="minorHAnsi" w:cstheme="minorHAnsi"/>
          <w:sz w:val="22"/>
          <w:szCs w:val="22"/>
        </w:rPr>
      </w:pPr>
      <w:r w:rsidRPr="00B24646">
        <w:rPr>
          <w:rFonts w:asciiTheme="minorHAnsi" w:hAnsiTheme="minorHAnsi" w:cstheme="minorHAnsi"/>
          <w:sz w:val="22"/>
          <w:szCs w:val="22"/>
        </w:rPr>
        <w:t xml:space="preserve">Below are some things to think about during the early involvement with a family where a child may go into foster care in relation to life story work: </w:t>
      </w:r>
    </w:p>
    <w:p w14:paraId="7308951C" w14:textId="77777777" w:rsidR="00473F3A" w:rsidRDefault="00473F3A" w:rsidP="00976B2A">
      <w:pPr>
        <w:pStyle w:val="NormalWeb"/>
        <w:numPr>
          <w:ilvl w:val="0"/>
          <w:numId w:val="6"/>
        </w:numPr>
        <w:shd w:val="clear" w:color="auto" w:fill="FFFFFF"/>
        <w:spacing w:before="0" w:beforeAutospacing="0"/>
        <w:jc w:val="both"/>
        <w:rPr>
          <w:rFonts w:asciiTheme="minorHAnsi" w:hAnsiTheme="minorHAnsi" w:cstheme="minorHAnsi"/>
          <w:sz w:val="22"/>
          <w:szCs w:val="22"/>
        </w:rPr>
      </w:pPr>
      <w:r w:rsidRPr="0034594B">
        <w:rPr>
          <w:rFonts w:asciiTheme="minorHAnsi" w:hAnsiTheme="minorHAnsi" w:cstheme="minorHAnsi"/>
          <w:sz w:val="22"/>
          <w:szCs w:val="22"/>
        </w:rPr>
        <w:t>Gather information about both parents and their history. If you may twin tracking and completing a CPR</w:t>
      </w:r>
      <w:r>
        <w:rPr>
          <w:rFonts w:asciiTheme="minorHAnsi" w:hAnsiTheme="minorHAnsi" w:cstheme="minorHAnsi"/>
          <w:sz w:val="22"/>
          <w:szCs w:val="22"/>
        </w:rPr>
        <w:t xml:space="preserve">, familiarise yourself with the form as this will help prompt questions </w:t>
      </w:r>
      <w:r>
        <w:rPr>
          <w:rFonts w:asciiTheme="minorHAnsi" w:hAnsiTheme="minorHAnsi" w:cstheme="minorHAnsi"/>
          <w:sz w:val="22"/>
          <w:szCs w:val="22"/>
        </w:rPr>
        <w:lastRenderedPageBreak/>
        <w:t xml:space="preserve">about family history that will be crucial for completing the CPR at a later stage and more importantly for the child to know. </w:t>
      </w:r>
    </w:p>
    <w:p w14:paraId="2B4D44D7" w14:textId="77777777" w:rsidR="00473F3A" w:rsidRPr="0034594B" w:rsidRDefault="00473F3A" w:rsidP="00976B2A">
      <w:pPr>
        <w:pStyle w:val="NormalWeb"/>
        <w:numPr>
          <w:ilvl w:val="0"/>
          <w:numId w:val="6"/>
        </w:numPr>
        <w:shd w:val="clear" w:color="auto" w:fill="FFFFFF"/>
        <w:spacing w:before="0" w:beforeAutospacing="0"/>
        <w:jc w:val="both"/>
        <w:rPr>
          <w:rFonts w:asciiTheme="minorHAnsi" w:hAnsiTheme="minorHAnsi" w:cstheme="minorHAnsi"/>
          <w:sz w:val="22"/>
          <w:szCs w:val="22"/>
        </w:rPr>
      </w:pPr>
      <w:r w:rsidRPr="0034594B">
        <w:rPr>
          <w:rFonts w:asciiTheme="minorHAnsi" w:hAnsiTheme="minorHAnsi" w:cstheme="minorHAnsi"/>
          <w:sz w:val="22"/>
          <w:szCs w:val="22"/>
        </w:rPr>
        <w:t xml:space="preserve">Think about and collect memory box items </w:t>
      </w:r>
      <w:proofErr w:type="gramStart"/>
      <w:r w:rsidRPr="0034594B">
        <w:rPr>
          <w:rFonts w:asciiTheme="minorHAnsi" w:hAnsiTheme="minorHAnsi" w:cstheme="minorHAnsi"/>
          <w:sz w:val="22"/>
          <w:szCs w:val="22"/>
        </w:rPr>
        <w:t>e.g.</w:t>
      </w:r>
      <w:proofErr w:type="gramEnd"/>
      <w:r w:rsidRPr="0034594B">
        <w:rPr>
          <w:rFonts w:asciiTheme="minorHAnsi" w:hAnsiTheme="minorHAnsi" w:cstheme="minorHAnsi"/>
          <w:sz w:val="22"/>
          <w:szCs w:val="22"/>
        </w:rPr>
        <w:t xml:space="preserve"> Hospital bands (mums and dads may want a hospital band, see if the hospital can provide more than one so parents can have one as well as baby) </w:t>
      </w:r>
    </w:p>
    <w:p w14:paraId="4E56B4B6" w14:textId="77777777" w:rsidR="00473F3A" w:rsidRPr="00B24646" w:rsidRDefault="00473F3A" w:rsidP="00976B2A">
      <w:pPr>
        <w:pStyle w:val="NormalWeb"/>
        <w:numPr>
          <w:ilvl w:val="0"/>
          <w:numId w:val="6"/>
        </w:numPr>
        <w:shd w:val="clear" w:color="auto" w:fill="FFFFFF"/>
        <w:spacing w:before="0" w:beforeAutospacing="0"/>
        <w:jc w:val="both"/>
        <w:rPr>
          <w:rFonts w:asciiTheme="minorHAnsi" w:hAnsiTheme="minorHAnsi" w:cstheme="minorHAnsi"/>
          <w:sz w:val="22"/>
          <w:szCs w:val="22"/>
        </w:rPr>
      </w:pPr>
      <w:r w:rsidRPr="00B24646">
        <w:rPr>
          <w:rFonts w:asciiTheme="minorHAnsi" w:hAnsiTheme="minorHAnsi" w:cstheme="minorHAnsi"/>
          <w:sz w:val="22"/>
          <w:szCs w:val="22"/>
        </w:rPr>
        <w:t>Take photos – of the hospital, of baby – with parents if possible - this can be useful for life story book but should be done with sensitivity.</w:t>
      </w:r>
    </w:p>
    <w:p w14:paraId="6F5F8454" w14:textId="77777777" w:rsidR="00473F3A" w:rsidRPr="00B24646" w:rsidRDefault="00473F3A" w:rsidP="00976B2A">
      <w:pPr>
        <w:pStyle w:val="NormalWeb"/>
        <w:numPr>
          <w:ilvl w:val="0"/>
          <w:numId w:val="6"/>
        </w:numPr>
        <w:shd w:val="clear" w:color="auto" w:fill="FFFFFF"/>
        <w:spacing w:before="0" w:beforeAutospacing="0"/>
        <w:jc w:val="both"/>
        <w:rPr>
          <w:rFonts w:asciiTheme="minorHAnsi" w:hAnsiTheme="minorHAnsi" w:cstheme="minorHAnsi"/>
          <w:sz w:val="22"/>
          <w:szCs w:val="22"/>
        </w:rPr>
      </w:pPr>
      <w:r w:rsidRPr="00B24646">
        <w:rPr>
          <w:rFonts w:asciiTheme="minorHAnsi" w:hAnsiTheme="minorHAnsi" w:cstheme="minorHAnsi"/>
          <w:sz w:val="22"/>
          <w:szCs w:val="22"/>
        </w:rPr>
        <w:t xml:space="preserve">Write a letter/begin to write a later life letter. The adult child is likely to have questions about the day, what happened and why. Note them down to add to your letter. Think about things like what they were wearing, who was there/who had visited. It's ok to write that parents were sad. </w:t>
      </w:r>
    </w:p>
    <w:p w14:paraId="7905C2C6" w14:textId="1FCD1AD1" w:rsidR="0034046D" w:rsidRPr="001132A7" w:rsidRDefault="00473F3A" w:rsidP="00976B2A">
      <w:pPr>
        <w:pStyle w:val="NormalWeb"/>
        <w:numPr>
          <w:ilvl w:val="0"/>
          <w:numId w:val="6"/>
        </w:numPr>
        <w:shd w:val="clear" w:color="auto" w:fill="FFFFFF"/>
        <w:spacing w:before="0" w:beforeAutospacing="0"/>
        <w:jc w:val="both"/>
        <w:rPr>
          <w:rFonts w:asciiTheme="minorHAnsi" w:hAnsiTheme="minorHAnsi" w:cstheme="minorHAnsi"/>
          <w:sz w:val="22"/>
          <w:szCs w:val="22"/>
        </w:rPr>
      </w:pPr>
      <w:r w:rsidRPr="00B24646">
        <w:rPr>
          <w:rFonts w:asciiTheme="minorHAnsi" w:hAnsiTheme="minorHAnsi" w:cstheme="minorHAnsi"/>
          <w:sz w:val="22"/>
          <w:szCs w:val="22"/>
        </w:rPr>
        <w:t xml:space="preserve">Consider items from the hope box and any other items to be kept for memory boxes. Have a discussion with the foster carer around creating a memory box and keeping the items for baby, and what they can do to support with life story work – don’t just assume they will do it. </w:t>
      </w:r>
    </w:p>
    <w:p w14:paraId="5DC022E5" w14:textId="77777777" w:rsidR="001B0B91" w:rsidRDefault="001B0B91" w:rsidP="003A11D5"/>
    <w:p w14:paraId="4F536C65" w14:textId="77777777" w:rsidR="001B0B91" w:rsidRDefault="001B0B91" w:rsidP="003A11D5"/>
    <w:p w14:paraId="11035328" w14:textId="77777777" w:rsidR="001B0B91" w:rsidRDefault="001B0B91" w:rsidP="003A11D5"/>
    <w:p w14:paraId="74D08BC4" w14:textId="77777777" w:rsidR="001B0B91" w:rsidRDefault="001B0B91" w:rsidP="003A11D5"/>
    <w:p w14:paraId="24F4849B" w14:textId="77777777" w:rsidR="001B0B91" w:rsidRDefault="001B0B91" w:rsidP="003A11D5"/>
    <w:p w14:paraId="53179F35" w14:textId="77777777" w:rsidR="001B0B91" w:rsidRDefault="001B0B91" w:rsidP="003A11D5"/>
    <w:p w14:paraId="3CB07B62" w14:textId="77777777" w:rsidR="001B0B91" w:rsidRDefault="001B0B91" w:rsidP="003A11D5"/>
    <w:p w14:paraId="40052209" w14:textId="77777777" w:rsidR="001B0B91" w:rsidRDefault="001B0B91" w:rsidP="003A11D5"/>
    <w:p w14:paraId="75550F34" w14:textId="77777777" w:rsidR="001B0B91" w:rsidRDefault="001B0B91" w:rsidP="003A11D5"/>
    <w:p w14:paraId="24B2016E" w14:textId="77777777" w:rsidR="00E4076E" w:rsidRDefault="00E4076E" w:rsidP="001B0B91">
      <w:pPr>
        <w:pStyle w:val="Heading1"/>
        <w:ind w:left="360"/>
      </w:pPr>
    </w:p>
    <w:p w14:paraId="464DB289" w14:textId="77777777" w:rsidR="00E4076E" w:rsidRDefault="00E4076E" w:rsidP="001B0B91">
      <w:pPr>
        <w:pStyle w:val="Heading1"/>
        <w:ind w:left="360"/>
      </w:pPr>
    </w:p>
    <w:p w14:paraId="496B41F4" w14:textId="77777777" w:rsidR="00E4076E" w:rsidRDefault="00E4076E" w:rsidP="001B0B91">
      <w:pPr>
        <w:pStyle w:val="Heading1"/>
        <w:ind w:left="360"/>
      </w:pPr>
    </w:p>
    <w:p w14:paraId="262F9DC7" w14:textId="77777777" w:rsidR="00E4076E" w:rsidRDefault="00E4076E" w:rsidP="001B0B91">
      <w:pPr>
        <w:pStyle w:val="Heading1"/>
        <w:ind w:left="360"/>
      </w:pPr>
    </w:p>
    <w:p w14:paraId="12B95E4C" w14:textId="77777777" w:rsidR="00E4076E" w:rsidRDefault="00E4076E" w:rsidP="001B0B91">
      <w:pPr>
        <w:pStyle w:val="Heading1"/>
        <w:ind w:left="360"/>
      </w:pPr>
    </w:p>
    <w:p w14:paraId="3622A70E" w14:textId="77777777" w:rsidR="00E4076E" w:rsidRDefault="00E4076E" w:rsidP="001B0B91">
      <w:pPr>
        <w:pStyle w:val="Heading1"/>
        <w:ind w:left="360"/>
      </w:pPr>
    </w:p>
    <w:p w14:paraId="53168C4B" w14:textId="77777777" w:rsidR="00E4076E" w:rsidRDefault="00E4076E" w:rsidP="001B0B91">
      <w:pPr>
        <w:pStyle w:val="Heading1"/>
        <w:ind w:left="360"/>
      </w:pPr>
    </w:p>
    <w:p w14:paraId="5B2531DB" w14:textId="77777777" w:rsidR="00E4076E" w:rsidRDefault="00E4076E" w:rsidP="001B0B91">
      <w:pPr>
        <w:pStyle w:val="Heading1"/>
        <w:ind w:left="360"/>
      </w:pPr>
    </w:p>
    <w:p w14:paraId="04FB43A2" w14:textId="77777777" w:rsidR="00EA6E09" w:rsidRDefault="00EA6E09" w:rsidP="00EA6E09"/>
    <w:p w14:paraId="5CCFE4C3" w14:textId="77777777" w:rsidR="00EA6E09" w:rsidRDefault="00EA6E09" w:rsidP="00EA6E09"/>
    <w:p w14:paraId="30A63BFE" w14:textId="77777777" w:rsidR="00EA6E09" w:rsidRDefault="00EA6E09" w:rsidP="00EA6E09"/>
    <w:p w14:paraId="7C3A20E3" w14:textId="77777777" w:rsidR="00EA6E09" w:rsidRDefault="00EA6E09" w:rsidP="00EA6E09"/>
    <w:p w14:paraId="458F6E7A" w14:textId="77777777" w:rsidR="00EA6E09" w:rsidRDefault="00EA6E09" w:rsidP="00EA6E09"/>
    <w:p w14:paraId="27AF152A" w14:textId="77777777" w:rsidR="00EA6E09" w:rsidRPr="00EA6E09" w:rsidRDefault="00EA6E09" w:rsidP="00EA6E09"/>
    <w:p w14:paraId="15C0FA8F" w14:textId="23E45C18" w:rsidR="00663F15" w:rsidRDefault="001B0B91" w:rsidP="001B0B91">
      <w:pPr>
        <w:pStyle w:val="Heading1"/>
        <w:ind w:left="360"/>
      </w:pPr>
      <w:r>
        <w:t>3-</w:t>
      </w:r>
      <w:r w:rsidR="00663F15">
        <w:t>A</w:t>
      </w:r>
      <w:r>
        <w:t xml:space="preserve">ssessment </w:t>
      </w:r>
      <w:r w:rsidR="00EA794C">
        <w:t>Prompts</w:t>
      </w:r>
    </w:p>
    <w:p w14:paraId="63D5A251" w14:textId="77777777" w:rsidR="00663F15" w:rsidRDefault="00663F15" w:rsidP="003A11D5"/>
    <w:p w14:paraId="1658FEB5" w14:textId="77777777" w:rsidR="00663F15" w:rsidRDefault="00663F15" w:rsidP="00663F15">
      <w:pPr>
        <w:ind w:left="-1440" w:right="10460"/>
      </w:pPr>
    </w:p>
    <w:tbl>
      <w:tblPr>
        <w:tblStyle w:val="TableGrid0"/>
        <w:tblW w:w="11056" w:type="dxa"/>
        <w:tblInd w:w="-987" w:type="dxa"/>
        <w:tblCellMar>
          <w:top w:w="6" w:type="dxa"/>
          <w:left w:w="6" w:type="dxa"/>
          <w:right w:w="6" w:type="dxa"/>
        </w:tblCellMar>
        <w:tblLook w:val="04A0" w:firstRow="1" w:lastRow="0" w:firstColumn="1" w:lastColumn="0" w:noHBand="0" w:noVBand="1"/>
      </w:tblPr>
      <w:tblGrid>
        <w:gridCol w:w="5518"/>
        <w:gridCol w:w="5538"/>
      </w:tblGrid>
      <w:tr w:rsidR="00663F15" w14:paraId="2427D3E4" w14:textId="77777777" w:rsidTr="00E34413">
        <w:trPr>
          <w:trHeight w:val="3237"/>
        </w:trPr>
        <w:tc>
          <w:tcPr>
            <w:tcW w:w="11056" w:type="dxa"/>
            <w:gridSpan w:val="2"/>
            <w:tcBorders>
              <w:top w:val="single" w:sz="6" w:space="0" w:color="808080"/>
              <w:left w:val="single" w:sz="6" w:space="0" w:color="808080"/>
              <w:bottom w:val="single" w:sz="6" w:space="0" w:color="808080"/>
              <w:right w:val="single" w:sz="6" w:space="0" w:color="808080"/>
            </w:tcBorders>
            <w:shd w:val="clear" w:color="auto" w:fill="DBE0E5"/>
          </w:tcPr>
          <w:p w14:paraId="6F301F25" w14:textId="77777777" w:rsidR="00663F15" w:rsidRDefault="00663F15" w:rsidP="00E34413">
            <w:r>
              <w:rPr>
                <w:noProof/>
              </w:rPr>
              <w:lastRenderedPageBreak/>
              <mc:AlternateContent>
                <mc:Choice Requires="wpg">
                  <w:drawing>
                    <wp:inline distT="0" distB="0" distL="0" distR="0" wp14:anchorId="36F7D40B" wp14:editId="5C8E86FB">
                      <wp:extent cx="7012949" cy="2047076"/>
                      <wp:effectExtent l="0" t="0" r="0" b="0"/>
                      <wp:docPr id="4380" name="Group 4380"/>
                      <wp:cNvGraphicFramePr/>
                      <a:graphic xmlns:a="http://schemas.openxmlformats.org/drawingml/2006/main">
                        <a:graphicData uri="http://schemas.microsoft.com/office/word/2010/wordprocessingGroup">
                          <wpg:wgp>
                            <wpg:cNvGrpSpPr/>
                            <wpg:grpSpPr>
                              <a:xfrm>
                                <a:off x="0" y="0"/>
                                <a:ext cx="7012949" cy="2047076"/>
                                <a:chOff x="0" y="0"/>
                                <a:chExt cx="7012949" cy="2047076"/>
                              </a:xfrm>
                            </wpg:grpSpPr>
                            <pic:pic xmlns:pic="http://schemas.openxmlformats.org/drawingml/2006/picture">
                              <pic:nvPicPr>
                                <pic:cNvPr id="4876" name="Picture 4876"/>
                                <pic:cNvPicPr/>
                              </pic:nvPicPr>
                              <pic:blipFill>
                                <a:blip r:embed="rId42"/>
                                <a:stretch>
                                  <a:fillRect/>
                                </a:stretch>
                              </pic:blipFill>
                              <pic:spPr>
                                <a:xfrm>
                                  <a:off x="-3823" y="-4768"/>
                                  <a:ext cx="7016496" cy="2051304"/>
                                </a:xfrm>
                                <a:prstGeom prst="rect">
                                  <a:avLst/>
                                </a:prstGeom>
                              </pic:spPr>
                            </pic:pic>
                            <pic:pic xmlns:pic="http://schemas.openxmlformats.org/drawingml/2006/picture">
                              <pic:nvPicPr>
                                <pic:cNvPr id="9" name="Picture 9"/>
                                <pic:cNvPicPr/>
                              </pic:nvPicPr>
                              <pic:blipFill>
                                <a:blip r:embed="rId43"/>
                                <a:stretch>
                                  <a:fillRect/>
                                </a:stretch>
                              </pic:blipFill>
                              <pic:spPr>
                                <a:xfrm>
                                  <a:off x="4525115" y="29384"/>
                                  <a:ext cx="2448655" cy="1077408"/>
                                </a:xfrm>
                                <a:prstGeom prst="rect">
                                  <a:avLst/>
                                </a:prstGeom>
                              </pic:spPr>
                            </pic:pic>
                            <wps:wsp>
                              <wps:cNvPr id="10" name="Rectangle 10"/>
                              <wps:cNvSpPr/>
                              <wps:spPr>
                                <a:xfrm>
                                  <a:off x="39178" y="84625"/>
                                  <a:ext cx="4139411" cy="240997"/>
                                </a:xfrm>
                                <a:prstGeom prst="rect">
                                  <a:avLst/>
                                </a:prstGeom>
                                <a:ln>
                                  <a:noFill/>
                                </a:ln>
                              </wps:spPr>
                              <wps:txbx>
                                <w:txbxContent>
                                  <w:p w14:paraId="573F2409" w14:textId="77777777" w:rsidR="00663F15" w:rsidRDefault="00663F15" w:rsidP="00663F15">
                                    <w:r>
                                      <w:rPr>
                                        <w:rFonts w:eastAsia="Arial" w:cs="Arial"/>
                                        <w:b/>
                                        <w:sz w:val="31"/>
                                      </w:rPr>
                                      <w:t>LANCASHIRE COUNTY COUNCIL</w:t>
                                    </w:r>
                                  </w:p>
                                </w:txbxContent>
                              </wps:txbx>
                              <wps:bodyPr horzOverflow="overflow" vert="horz" lIns="0" tIns="0" rIns="0" bIns="0" rtlCol="0">
                                <a:noAutofit/>
                              </wps:bodyPr>
                            </wps:wsp>
                            <wps:wsp>
                              <wps:cNvPr id="11" name="Rectangle 11"/>
                              <wps:cNvSpPr/>
                              <wps:spPr>
                                <a:xfrm>
                                  <a:off x="39178" y="1430760"/>
                                  <a:ext cx="1433630" cy="216896"/>
                                </a:xfrm>
                                <a:prstGeom prst="rect">
                                  <a:avLst/>
                                </a:prstGeom>
                                <a:ln>
                                  <a:noFill/>
                                </a:ln>
                              </wps:spPr>
                              <wps:txbx>
                                <w:txbxContent>
                                  <w:p w14:paraId="0562E9CE" w14:textId="77777777" w:rsidR="00663F15" w:rsidRDefault="00663F15" w:rsidP="00663F15">
                                    <w:r>
                                      <w:rPr>
                                        <w:rFonts w:eastAsia="Arial" w:cs="Arial"/>
                                        <w:b/>
                                        <w:sz w:val="28"/>
                                      </w:rPr>
                                      <w:t>PO Box 1337</w:t>
                                    </w:r>
                                  </w:p>
                                </w:txbxContent>
                              </wps:txbx>
                              <wps:bodyPr horzOverflow="overflow" vert="horz" lIns="0" tIns="0" rIns="0" bIns="0" rtlCol="0">
                                <a:noAutofit/>
                              </wps:bodyPr>
                            </wps:wsp>
                            <wps:wsp>
                              <wps:cNvPr id="12" name="Rectangle 12"/>
                              <wps:cNvSpPr/>
                              <wps:spPr>
                                <a:xfrm>
                                  <a:off x="39178" y="1646241"/>
                                  <a:ext cx="1133492" cy="216896"/>
                                </a:xfrm>
                                <a:prstGeom prst="rect">
                                  <a:avLst/>
                                </a:prstGeom>
                                <a:ln>
                                  <a:noFill/>
                                </a:ln>
                              </wps:spPr>
                              <wps:txbx>
                                <w:txbxContent>
                                  <w:p w14:paraId="081EB70F" w14:textId="77777777" w:rsidR="00663F15" w:rsidRDefault="00663F15" w:rsidP="00663F15">
                                    <w:r>
                                      <w:rPr>
                                        <w:rFonts w:eastAsia="Arial" w:cs="Arial"/>
                                        <w:b/>
                                        <w:sz w:val="28"/>
                                      </w:rPr>
                                      <w:t>PRESTON</w:t>
                                    </w:r>
                                  </w:p>
                                </w:txbxContent>
                              </wps:txbx>
                              <wps:bodyPr horzOverflow="overflow" vert="horz" lIns="0" tIns="0" rIns="0" bIns="0" rtlCol="0">
                                <a:noAutofit/>
                              </wps:bodyPr>
                            </wps:wsp>
                            <wps:wsp>
                              <wps:cNvPr id="13" name="Rectangle 13"/>
                              <wps:cNvSpPr/>
                              <wps:spPr>
                                <a:xfrm>
                                  <a:off x="39178" y="1861723"/>
                                  <a:ext cx="977326" cy="216896"/>
                                </a:xfrm>
                                <a:prstGeom prst="rect">
                                  <a:avLst/>
                                </a:prstGeom>
                                <a:ln>
                                  <a:noFill/>
                                </a:ln>
                              </wps:spPr>
                              <wps:txbx>
                                <w:txbxContent>
                                  <w:p w14:paraId="3E108B47" w14:textId="77777777" w:rsidR="00663F15" w:rsidRDefault="00663F15" w:rsidP="00663F15">
                                    <w:r>
                                      <w:rPr>
                                        <w:rFonts w:eastAsia="Arial" w:cs="Arial"/>
                                        <w:b/>
                                        <w:sz w:val="28"/>
                                      </w:rPr>
                                      <w:t>PR2 0TG</w:t>
                                    </w:r>
                                  </w:p>
                                </w:txbxContent>
                              </wps:txbx>
                              <wps:bodyPr horzOverflow="overflow" vert="horz" lIns="0" tIns="0" rIns="0" bIns="0" rtlCol="0">
                                <a:noAutofit/>
                              </wps:bodyPr>
                            </wps:wsp>
                          </wpg:wgp>
                        </a:graphicData>
                      </a:graphic>
                    </wp:inline>
                  </w:drawing>
                </mc:Choice>
                <mc:Fallback xmlns:oel="http://schemas.microsoft.com/office/2019/extlst" xmlns:w16sdtdh="http://schemas.microsoft.com/office/word/2020/wordml/sdtdatahash">
                  <w:pict>
                    <v:group w14:anchorId="36F7D40B" id="Group 4380" o:spid="_x0000_s1027" style="width:552.2pt;height:161.2pt;mso-position-horizontal-relative:char;mso-position-vertical-relative:line" coordsize="70129,2047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T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">
                      <v:shape id="Picture 4876" o:spid="_x0000_s1028" type="#_x0000_t75" style="position:absolute;left:-38;top:-47;width:70164;height:20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">
                        <v:imagedata r:id="rId44" o:title=""/>
                      </v:shape>
                      <v:shape id="Picture 9" o:spid="_x0000_s1029" type="#_x0000_t75" style="position:absolute;left:45251;top:293;width:24486;height:10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">
                        <v:imagedata r:id="rId45" o:title=""/>
                      </v:shape>
                      <v:rect id="Rectangle 10" o:spid="_x0000_s1030" style="position:absolute;left:391;top:846;width:41394;height:2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573F2409" w14:textId="77777777" w:rsidR="00663F15" w:rsidRDefault="00663F15" w:rsidP="00663F15">
                              <w:r>
                                <w:rPr>
                                  <w:rFonts w:eastAsia="Arial" w:cs="Arial"/>
                                  <w:b/>
                                  <w:sz w:val="31"/>
                                </w:rPr>
                                <w:t>LANCASHIRE COUNTY COUNCIL</w:t>
                              </w:r>
                            </w:p>
                          </w:txbxContent>
                        </v:textbox>
                      </v:rect>
                      <v:rect id="Rectangle 11" o:spid="_x0000_s1031" style="position:absolute;left:391;top:14307;width:14337;height:2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0562E9CE" w14:textId="77777777" w:rsidR="00663F15" w:rsidRDefault="00663F15" w:rsidP="00663F15">
                              <w:r>
                                <w:rPr>
                                  <w:rFonts w:eastAsia="Arial" w:cs="Arial"/>
                                  <w:b/>
                                  <w:sz w:val="28"/>
                                </w:rPr>
                                <w:t>PO Box 1337</w:t>
                              </w:r>
                            </w:p>
                          </w:txbxContent>
                        </v:textbox>
                      </v:rect>
                      <v:rect id="Rectangle 12" o:spid="_x0000_s1032" style="position:absolute;left:391;top:16462;width:11335;height:2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081EB70F" w14:textId="77777777" w:rsidR="00663F15" w:rsidRDefault="00663F15" w:rsidP="00663F15">
                              <w:r>
                                <w:rPr>
                                  <w:rFonts w:eastAsia="Arial" w:cs="Arial"/>
                                  <w:b/>
                                  <w:sz w:val="28"/>
                                </w:rPr>
                                <w:t>PRESTON</w:t>
                              </w:r>
                            </w:p>
                          </w:txbxContent>
                        </v:textbox>
                      </v:rect>
                      <v:rect id="Rectangle 13" o:spid="_x0000_s1033" style="position:absolute;left:391;top:18617;width:9774;height:2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3E108B47" w14:textId="77777777" w:rsidR="00663F15" w:rsidRDefault="00663F15" w:rsidP="00663F15">
                              <w:r>
                                <w:rPr>
                                  <w:rFonts w:eastAsia="Arial" w:cs="Arial"/>
                                  <w:b/>
                                  <w:sz w:val="28"/>
                                </w:rPr>
                                <w:t>PR2 0TG</w:t>
                              </w:r>
                            </w:p>
                          </w:txbxContent>
                        </v:textbox>
                      </v:rect>
                      <w10:anchorlock/>
                    </v:group>
                  </w:pict>
                </mc:Fallback>
              </mc:AlternateContent>
            </w:r>
          </w:p>
        </w:tc>
      </w:tr>
      <w:tr w:rsidR="00663F15" w14:paraId="2A0471A5" w14:textId="77777777" w:rsidTr="00E34413">
        <w:trPr>
          <w:trHeight w:val="478"/>
        </w:trPr>
        <w:tc>
          <w:tcPr>
            <w:tcW w:w="11056" w:type="dxa"/>
            <w:gridSpan w:val="2"/>
            <w:tcBorders>
              <w:top w:val="single" w:sz="6" w:space="0" w:color="808080"/>
              <w:left w:val="single" w:sz="6" w:space="0" w:color="808080"/>
              <w:bottom w:val="single" w:sz="6" w:space="0" w:color="808080"/>
              <w:right w:val="single" w:sz="6" w:space="0" w:color="808080"/>
            </w:tcBorders>
            <w:shd w:val="clear" w:color="auto" w:fill="DBE0E5"/>
          </w:tcPr>
          <w:p w14:paraId="26F898A3" w14:textId="77777777" w:rsidR="00663F15" w:rsidRDefault="00663F15" w:rsidP="00E34413">
            <w:pPr>
              <w:ind w:left="62"/>
            </w:pPr>
            <w:r>
              <w:rPr>
                <w:rFonts w:ascii="Arial" w:eastAsia="Arial" w:hAnsi="Arial" w:cs="Arial"/>
                <w:b/>
                <w:sz w:val="31"/>
              </w:rPr>
              <w:t>C &amp; F Assessment</w:t>
            </w:r>
          </w:p>
        </w:tc>
      </w:tr>
      <w:tr w:rsidR="00663F15" w14:paraId="1B5F9A71" w14:textId="77777777" w:rsidTr="00E34413">
        <w:trPr>
          <w:trHeight w:val="486"/>
        </w:trPr>
        <w:tc>
          <w:tcPr>
            <w:tcW w:w="11056" w:type="dxa"/>
            <w:gridSpan w:val="2"/>
            <w:tcBorders>
              <w:top w:val="single" w:sz="6" w:space="0" w:color="808080"/>
              <w:left w:val="single" w:sz="6" w:space="0" w:color="808080"/>
              <w:bottom w:val="single" w:sz="6" w:space="0" w:color="808080"/>
              <w:right w:val="single" w:sz="6" w:space="0" w:color="808080"/>
            </w:tcBorders>
            <w:shd w:val="clear" w:color="auto" w:fill="DBE0E5"/>
          </w:tcPr>
          <w:p w14:paraId="078884E9" w14:textId="77777777" w:rsidR="00663F15" w:rsidRDefault="00663F15" w:rsidP="00E34413">
            <w:pPr>
              <w:ind w:left="62"/>
            </w:pPr>
            <w:proofErr w:type="gramStart"/>
            <w:r>
              <w:rPr>
                <w:rFonts w:ascii="Arial" w:eastAsia="Arial" w:hAnsi="Arial" w:cs="Arial"/>
                <w:b/>
                <w:sz w:val="31"/>
              </w:rPr>
              <w:t>Pre Birth</w:t>
            </w:r>
            <w:proofErr w:type="gramEnd"/>
            <w:r>
              <w:rPr>
                <w:rFonts w:ascii="Arial" w:eastAsia="Arial" w:hAnsi="Arial" w:cs="Arial"/>
                <w:b/>
                <w:sz w:val="31"/>
              </w:rPr>
              <w:t xml:space="preserve"> Assessment</w:t>
            </w:r>
          </w:p>
        </w:tc>
      </w:tr>
      <w:tr w:rsidR="00663F15" w14:paraId="53681414" w14:textId="77777777" w:rsidTr="00E34413">
        <w:trPr>
          <w:trHeight w:val="494"/>
        </w:trPr>
        <w:tc>
          <w:tcPr>
            <w:tcW w:w="11056" w:type="dxa"/>
            <w:gridSpan w:val="2"/>
            <w:tcBorders>
              <w:top w:val="single" w:sz="6" w:space="0" w:color="808080"/>
              <w:left w:val="single" w:sz="6" w:space="0" w:color="808080"/>
              <w:bottom w:val="single" w:sz="6" w:space="0" w:color="808080"/>
              <w:right w:val="single" w:sz="6" w:space="0" w:color="808080"/>
            </w:tcBorders>
            <w:shd w:val="clear" w:color="auto" w:fill="DBE0E5"/>
          </w:tcPr>
          <w:p w14:paraId="3DB49294" w14:textId="77777777" w:rsidR="00663F15" w:rsidRDefault="00663F15" w:rsidP="00E34413">
            <w:pPr>
              <w:ind w:left="62"/>
            </w:pPr>
            <w:r>
              <w:rPr>
                <w:rFonts w:ascii="Arial" w:eastAsia="Arial" w:hAnsi="Arial" w:cs="Arial"/>
                <w:b/>
                <w:sz w:val="31"/>
              </w:rPr>
              <w:t>Summary of strengths and needs</w:t>
            </w:r>
          </w:p>
        </w:tc>
      </w:tr>
      <w:tr w:rsidR="00663F15" w14:paraId="084274F8" w14:textId="77777777" w:rsidTr="00E34413">
        <w:trPr>
          <w:trHeight w:val="484"/>
        </w:trPr>
        <w:tc>
          <w:tcPr>
            <w:tcW w:w="11056" w:type="dxa"/>
            <w:gridSpan w:val="2"/>
            <w:tcBorders>
              <w:top w:val="single" w:sz="6" w:space="0" w:color="808080"/>
              <w:left w:val="single" w:sz="6" w:space="0" w:color="808080"/>
              <w:bottom w:val="single" w:sz="6" w:space="0" w:color="000000"/>
              <w:right w:val="single" w:sz="6" w:space="0" w:color="808080"/>
            </w:tcBorders>
            <w:shd w:val="clear" w:color="auto" w:fill="DBE0E5"/>
          </w:tcPr>
          <w:p w14:paraId="5AD714B6" w14:textId="77777777" w:rsidR="00663F15" w:rsidRDefault="00663F15" w:rsidP="00E34413">
            <w:pPr>
              <w:ind w:left="62"/>
            </w:pPr>
            <w:r>
              <w:rPr>
                <w:rFonts w:ascii="Arial" w:eastAsia="Arial" w:hAnsi="Arial" w:cs="Arial"/>
                <w:b/>
                <w:sz w:val="28"/>
              </w:rPr>
              <w:t>Unborn Baby</w:t>
            </w:r>
          </w:p>
        </w:tc>
      </w:tr>
      <w:tr w:rsidR="00663F15" w14:paraId="4DEDA140" w14:textId="77777777" w:rsidTr="00E34413">
        <w:trPr>
          <w:trHeight w:val="416"/>
        </w:trPr>
        <w:tc>
          <w:tcPr>
            <w:tcW w:w="5518" w:type="dxa"/>
            <w:tcBorders>
              <w:top w:val="single" w:sz="6" w:space="0" w:color="000000"/>
              <w:left w:val="single" w:sz="6" w:space="0" w:color="808080"/>
              <w:bottom w:val="single" w:sz="6" w:space="0" w:color="000000"/>
              <w:right w:val="single" w:sz="6" w:space="0" w:color="A0A0A0"/>
            </w:tcBorders>
            <w:shd w:val="clear" w:color="auto" w:fill="F0F0F0"/>
          </w:tcPr>
          <w:p w14:paraId="788E0251" w14:textId="77777777" w:rsidR="00663F15" w:rsidRPr="00603DE3" w:rsidRDefault="00663F15" w:rsidP="00E34413">
            <w:pPr>
              <w:ind w:left="62"/>
              <w:rPr>
                <w:rFonts w:ascii="Arial" w:eastAsia="Arial" w:hAnsi="Arial" w:cs="Arial"/>
                <w:b/>
                <w:sz w:val="25"/>
              </w:rPr>
            </w:pPr>
            <w:r w:rsidRPr="00603DE3">
              <w:rPr>
                <w:rFonts w:ascii="Arial" w:eastAsia="Arial" w:hAnsi="Arial" w:cs="Arial"/>
                <w:b/>
                <w:sz w:val="25"/>
              </w:rPr>
              <w:t>Health of unborn</w:t>
            </w:r>
            <w:r>
              <w:rPr>
                <w:rFonts w:ascii="Arial" w:eastAsia="Arial" w:hAnsi="Arial" w:cs="Arial"/>
                <w:b/>
                <w:sz w:val="25"/>
              </w:rPr>
              <w:t xml:space="preserve"> baby</w:t>
            </w:r>
          </w:p>
        </w:tc>
        <w:tc>
          <w:tcPr>
            <w:tcW w:w="5538" w:type="dxa"/>
            <w:tcBorders>
              <w:top w:val="single" w:sz="6" w:space="0" w:color="808080"/>
              <w:left w:val="single" w:sz="6" w:space="0" w:color="A0A0A0"/>
              <w:bottom w:val="single" w:sz="6" w:space="0" w:color="808080"/>
              <w:right w:val="single" w:sz="6" w:space="0" w:color="808080"/>
            </w:tcBorders>
            <w:shd w:val="clear" w:color="auto" w:fill="auto"/>
          </w:tcPr>
          <w:p w14:paraId="7AFBCE6A" w14:textId="77777777" w:rsidR="00663F15" w:rsidRDefault="00663F15" w:rsidP="00E34413">
            <w:pPr>
              <w:ind w:left="66"/>
              <w:jc w:val="center"/>
              <w:rPr>
                <w:rFonts w:ascii="Arial" w:eastAsia="Arial" w:hAnsi="Arial" w:cs="Arial"/>
                <w:sz w:val="20"/>
                <w:szCs w:val="20"/>
                <w:highlight w:val="lightGray"/>
              </w:rPr>
            </w:pPr>
            <w:r w:rsidRPr="00500687">
              <w:rPr>
                <w:rFonts w:ascii="Arial" w:eastAsia="Arial" w:hAnsi="Arial" w:cs="Arial"/>
                <w:sz w:val="20"/>
                <w:szCs w:val="20"/>
                <w:highlight w:val="lightGray"/>
              </w:rPr>
              <w:t>Provide details of the antenatal care and a medical and obstetric history.</w:t>
            </w:r>
          </w:p>
          <w:p w14:paraId="292AB56A" w14:textId="77777777" w:rsidR="00663F15" w:rsidRPr="00500687" w:rsidRDefault="00663F15" w:rsidP="00E34413">
            <w:pPr>
              <w:ind w:left="66"/>
              <w:jc w:val="center"/>
              <w:rPr>
                <w:rFonts w:ascii="Arial" w:eastAsia="Arial" w:hAnsi="Arial" w:cs="Arial"/>
                <w:sz w:val="20"/>
                <w:szCs w:val="20"/>
                <w:highlight w:val="lightGray"/>
              </w:rPr>
            </w:pPr>
            <w:r>
              <w:rPr>
                <w:rFonts w:ascii="Arial" w:eastAsia="Arial" w:hAnsi="Arial" w:cs="Arial"/>
                <w:sz w:val="20"/>
                <w:szCs w:val="20"/>
                <w:highlight w:val="lightGray"/>
              </w:rPr>
              <w:t xml:space="preserve">Detail any named professionals (Midwifery, Health Visitor, Peri Natal, Breathing Space) </w:t>
            </w:r>
          </w:p>
          <w:p w14:paraId="667E758D" w14:textId="77777777" w:rsidR="00663F15" w:rsidRDefault="00663F15" w:rsidP="00E34413">
            <w:pPr>
              <w:ind w:left="66"/>
              <w:jc w:val="center"/>
              <w:rPr>
                <w:rFonts w:ascii="Arial" w:eastAsia="Arial" w:hAnsi="Arial" w:cs="Arial"/>
                <w:sz w:val="20"/>
                <w:szCs w:val="20"/>
              </w:rPr>
            </w:pPr>
            <w:r>
              <w:rPr>
                <w:rFonts w:ascii="Arial" w:eastAsia="Arial" w:hAnsi="Arial" w:cs="Arial"/>
                <w:sz w:val="20"/>
                <w:szCs w:val="20"/>
                <w:highlight w:val="lightGray"/>
              </w:rPr>
              <w:t>In co-ordination</w:t>
            </w:r>
            <w:r w:rsidRPr="00500687">
              <w:rPr>
                <w:rFonts w:ascii="Arial" w:eastAsia="Arial" w:hAnsi="Arial" w:cs="Arial"/>
                <w:sz w:val="20"/>
                <w:szCs w:val="20"/>
                <w:highlight w:val="lightGray"/>
              </w:rPr>
              <w:t xml:space="preserve"> with the</w:t>
            </w:r>
            <w:r>
              <w:rPr>
                <w:rFonts w:ascii="Arial" w:eastAsia="Arial" w:hAnsi="Arial" w:cs="Arial"/>
                <w:sz w:val="20"/>
                <w:szCs w:val="20"/>
                <w:highlight w:val="lightGray"/>
              </w:rPr>
              <w:t xml:space="preserve"> </w:t>
            </w:r>
            <w:proofErr w:type="gramStart"/>
            <w:r>
              <w:rPr>
                <w:rFonts w:ascii="Arial" w:eastAsia="Arial" w:hAnsi="Arial" w:cs="Arial"/>
                <w:sz w:val="20"/>
                <w:szCs w:val="20"/>
                <w:highlight w:val="lightGray"/>
              </w:rPr>
              <w:t>M</w:t>
            </w:r>
            <w:r w:rsidRPr="00500687">
              <w:rPr>
                <w:rFonts w:ascii="Arial" w:eastAsia="Arial" w:hAnsi="Arial" w:cs="Arial"/>
                <w:sz w:val="20"/>
                <w:szCs w:val="20"/>
                <w:highlight w:val="lightGray"/>
              </w:rPr>
              <w:t>idwife</w:t>
            </w:r>
            <w:proofErr w:type="gramEnd"/>
            <w:r w:rsidRPr="00500687">
              <w:rPr>
                <w:rFonts w:ascii="Arial" w:eastAsia="Arial" w:hAnsi="Arial" w:cs="Arial"/>
                <w:sz w:val="20"/>
                <w:szCs w:val="20"/>
                <w:highlight w:val="lightGray"/>
              </w:rPr>
              <w:t xml:space="preserve"> you should detail any risks to </w:t>
            </w:r>
            <w:proofErr w:type="spellStart"/>
            <w:r w:rsidRPr="00500687">
              <w:rPr>
                <w:rFonts w:ascii="Arial" w:eastAsia="Arial" w:hAnsi="Arial" w:cs="Arial"/>
                <w:sz w:val="20"/>
                <w:szCs w:val="20"/>
                <w:highlight w:val="lightGray"/>
              </w:rPr>
              <w:t>unborn</w:t>
            </w:r>
            <w:r>
              <w:rPr>
                <w:rFonts w:ascii="Arial" w:eastAsia="Arial" w:hAnsi="Arial" w:cs="Arial"/>
                <w:sz w:val="20"/>
                <w:szCs w:val="20"/>
                <w:highlight w:val="lightGray"/>
              </w:rPr>
              <w:t>'s</w:t>
            </w:r>
            <w:proofErr w:type="spellEnd"/>
            <w:r w:rsidRPr="00500687">
              <w:rPr>
                <w:rFonts w:ascii="Arial" w:eastAsia="Arial" w:hAnsi="Arial" w:cs="Arial"/>
                <w:sz w:val="20"/>
                <w:szCs w:val="20"/>
                <w:highlight w:val="lightGray"/>
              </w:rPr>
              <w:t xml:space="preserve"> health and the likely causes of the risks including the evidence for causation.</w:t>
            </w:r>
          </w:p>
          <w:p w14:paraId="1C709E75" w14:textId="77777777" w:rsidR="00663F15" w:rsidRPr="0056396F" w:rsidRDefault="00663F15" w:rsidP="00E34413">
            <w:pPr>
              <w:ind w:left="66"/>
              <w:jc w:val="center"/>
              <w:rPr>
                <w:rFonts w:ascii="Arial" w:eastAsia="Arial" w:hAnsi="Arial" w:cs="Arial"/>
                <w:sz w:val="20"/>
                <w:szCs w:val="20"/>
                <w:highlight w:val="lightGray"/>
              </w:rPr>
            </w:pPr>
            <w:r w:rsidRPr="0056396F">
              <w:rPr>
                <w:rFonts w:ascii="Arial" w:eastAsia="Arial" w:hAnsi="Arial" w:cs="Arial"/>
                <w:sz w:val="20"/>
                <w:szCs w:val="20"/>
                <w:highlight w:val="lightGray"/>
              </w:rPr>
              <w:t>Describe what is positive regarding the health of the baby. What are the parents doing to promote the health of the baby (stopped smoking/drinking/eating healthily/exercise etc)?</w:t>
            </w:r>
          </w:p>
          <w:p w14:paraId="277BA820" w14:textId="77777777" w:rsidR="00663F15" w:rsidRPr="007F259A" w:rsidRDefault="00663F15" w:rsidP="00E34413">
            <w:pPr>
              <w:ind w:left="66"/>
              <w:rPr>
                <w:rFonts w:ascii="Arial" w:eastAsia="Arial" w:hAnsi="Arial" w:cs="Arial"/>
                <w:sz w:val="20"/>
                <w:szCs w:val="20"/>
              </w:rPr>
            </w:pPr>
          </w:p>
        </w:tc>
      </w:tr>
      <w:tr w:rsidR="00663F15" w14:paraId="2F19F34B" w14:textId="77777777" w:rsidTr="00E34413">
        <w:trPr>
          <w:trHeight w:val="416"/>
        </w:trPr>
        <w:tc>
          <w:tcPr>
            <w:tcW w:w="5518" w:type="dxa"/>
            <w:tcBorders>
              <w:top w:val="single" w:sz="6" w:space="0" w:color="000000"/>
              <w:left w:val="single" w:sz="6" w:space="0" w:color="808080"/>
              <w:bottom w:val="single" w:sz="6" w:space="0" w:color="000000"/>
              <w:right w:val="single" w:sz="6" w:space="0" w:color="A0A0A0"/>
            </w:tcBorders>
            <w:shd w:val="clear" w:color="auto" w:fill="F0F0F0"/>
          </w:tcPr>
          <w:p w14:paraId="304FF4FC" w14:textId="77777777" w:rsidR="00663F15" w:rsidRPr="00603DE3" w:rsidRDefault="00663F15" w:rsidP="00E34413">
            <w:pPr>
              <w:ind w:left="62"/>
              <w:rPr>
                <w:rFonts w:ascii="Arial" w:eastAsia="Arial" w:hAnsi="Arial" w:cs="Arial"/>
                <w:b/>
                <w:sz w:val="25"/>
              </w:rPr>
            </w:pPr>
            <w:r w:rsidRPr="00603DE3">
              <w:rPr>
                <w:rFonts w:ascii="Arial" w:eastAsia="Arial" w:hAnsi="Arial" w:cs="Arial"/>
                <w:b/>
                <w:sz w:val="25"/>
              </w:rPr>
              <w:t>Parental expectations</w:t>
            </w:r>
            <w:r>
              <w:rPr>
                <w:rFonts w:ascii="Arial" w:eastAsia="Arial" w:hAnsi="Arial" w:cs="Arial"/>
                <w:b/>
                <w:sz w:val="25"/>
              </w:rPr>
              <w:t>/perceptions</w:t>
            </w:r>
            <w:r w:rsidRPr="00603DE3">
              <w:rPr>
                <w:rFonts w:ascii="Arial" w:eastAsia="Arial" w:hAnsi="Arial" w:cs="Arial"/>
                <w:b/>
                <w:sz w:val="25"/>
              </w:rPr>
              <w:t xml:space="preserve"> of </w:t>
            </w:r>
            <w:proofErr w:type="gramStart"/>
            <w:r w:rsidRPr="00603DE3">
              <w:rPr>
                <w:rFonts w:ascii="Arial" w:eastAsia="Arial" w:hAnsi="Arial" w:cs="Arial"/>
                <w:b/>
                <w:sz w:val="25"/>
              </w:rPr>
              <w:t>new born</w:t>
            </w:r>
            <w:proofErr w:type="gramEnd"/>
            <w:r w:rsidRPr="00603DE3">
              <w:rPr>
                <w:rFonts w:ascii="Arial" w:eastAsia="Arial" w:hAnsi="Arial" w:cs="Arial"/>
                <w:b/>
                <w:sz w:val="25"/>
              </w:rPr>
              <w:t xml:space="preserve"> baby</w:t>
            </w:r>
          </w:p>
        </w:tc>
        <w:tc>
          <w:tcPr>
            <w:tcW w:w="5538" w:type="dxa"/>
            <w:tcBorders>
              <w:top w:val="single" w:sz="6" w:space="0" w:color="808080"/>
              <w:left w:val="single" w:sz="6" w:space="0" w:color="A0A0A0"/>
              <w:bottom w:val="single" w:sz="6" w:space="0" w:color="808080"/>
              <w:right w:val="single" w:sz="6" w:space="0" w:color="808080"/>
            </w:tcBorders>
          </w:tcPr>
          <w:p w14:paraId="06762E22" w14:textId="77777777" w:rsidR="00663F15" w:rsidRPr="00791BA6" w:rsidRDefault="00663F15" w:rsidP="00E34413">
            <w:pPr>
              <w:ind w:left="66"/>
              <w:jc w:val="center"/>
              <w:rPr>
                <w:rFonts w:ascii="Arial" w:eastAsia="Arial" w:hAnsi="Arial" w:cs="Arial"/>
                <w:sz w:val="20"/>
                <w:szCs w:val="20"/>
                <w:highlight w:val="lightGray"/>
              </w:rPr>
            </w:pPr>
            <w:r w:rsidRPr="00791BA6">
              <w:rPr>
                <w:rFonts w:ascii="Arial" w:eastAsia="Arial" w:hAnsi="Arial" w:cs="Arial"/>
                <w:sz w:val="20"/>
                <w:szCs w:val="20"/>
                <w:highlight w:val="lightGray"/>
              </w:rPr>
              <w:t>How do parents talk about unborn child?</w:t>
            </w:r>
          </w:p>
          <w:p w14:paraId="7ED485DF" w14:textId="77777777" w:rsidR="00663F15" w:rsidRPr="00791BA6" w:rsidRDefault="00663F15" w:rsidP="00E34413">
            <w:pPr>
              <w:ind w:left="66"/>
              <w:jc w:val="center"/>
              <w:rPr>
                <w:rFonts w:ascii="Arial" w:eastAsia="Arial" w:hAnsi="Arial" w:cs="Arial"/>
                <w:sz w:val="20"/>
                <w:szCs w:val="20"/>
                <w:highlight w:val="lightGray"/>
              </w:rPr>
            </w:pPr>
            <w:r w:rsidRPr="00791BA6">
              <w:rPr>
                <w:rFonts w:ascii="Arial" w:eastAsia="Arial" w:hAnsi="Arial" w:cs="Arial"/>
                <w:sz w:val="20"/>
                <w:szCs w:val="20"/>
                <w:highlight w:val="lightGray"/>
              </w:rPr>
              <w:t>Can they envision themselves as parents-provide detail?</w:t>
            </w:r>
          </w:p>
          <w:p w14:paraId="3A20ACB4" w14:textId="77777777" w:rsidR="00663F15" w:rsidRPr="00791BA6" w:rsidRDefault="00663F15" w:rsidP="00E34413">
            <w:pPr>
              <w:ind w:left="66"/>
              <w:jc w:val="center"/>
              <w:rPr>
                <w:rFonts w:ascii="Arial" w:eastAsia="Arial" w:hAnsi="Arial" w:cs="Arial"/>
                <w:sz w:val="20"/>
                <w:szCs w:val="20"/>
                <w:highlight w:val="lightGray"/>
              </w:rPr>
            </w:pPr>
            <w:r w:rsidRPr="00791BA6">
              <w:rPr>
                <w:rFonts w:ascii="Arial" w:eastAsia="Arial" w:hAnsi="Arial" w:cs="Arial"/>
                <w:sz w:val="20"/>
                <w:szCs w:val="20"/>
                <w:highlight w:val="lightGray"/>
              </w:rPr>
              <w:t>Do they demonstrate emotional warmth?</w:t>
            </w:r>
          </w:p>
          <w:p w14:paraId="128E566D" w14:textId="77777777" w:rsidR="00663F15" w:rsidRPr="00791BA6" w:rsidRDefault="00663F15" w:rsidP="00E34413">
            <w:pPr>
              <w:ind w:left="66"/>
              <w:jc w:val="center"/>
              <w:rPr>
                <w:rFonts w:ascii="Arial" w:eastAsia="Arial" w:hAnsi="Arial" w:cs="Arial"/>
                <w:sz w:val="20"/>
                <w:szCs w:val="20"/>
                <w:highlight w:val="lightGray"/>
              </w:rPr>
            </w:pPr>
            <w:r w:rsidRPr="00791BA6">
              <w:rPr>
                <w:rFonts w:ascii="Arial" w:eastAsia="Arial" w:hAnsi="Arial" w:cs="Arial"/>
                <w:sz w:val="20"/>
                <w:szCs w:val="20"/>
                <w:highlight w:val="lightGray"/>
              </w:rPr>
              <w:t>What do they think parenting will be like/how will it alter their lives?</w:t>
            </w:r>
          </w:p>
          <w:p w14:paraId="79964FB0" w14:textId="77777777" w:rsidR="00663F15" w:rsidRDefault="00663F15" w:rsidP="00E34413">
            <w:pPr>
              <w:ind w:left="66"/>
              <w:jc w:val="center"/>
              <w:rPr>
                <w:rFonts w:ascii="Arial" w:eastAsia="Arial" w:hAnsi="Arial" w:cs="Arial"/>
                <w:sz w:val="20"/>
                <w:szCs w:val="20"/>
              </w:rPr>
            </w:pPr>
            <w:r w:rsidRPr="00791BA6">
              <w:rPr>
                <w:rFonts w:ascii="Arial" w:eastAsia="Arial" w:hAnsi="Arial" w:cs="Arial"/>
                <w:sz w:val="20"/>
                <w:szCs w:val="20"/>
                <w:highlight w:val="lightGray"/>
              </w:rPr>
              <w:t>Are their views realistic and appropriate?</w:t>
            </w:r>
          </w:p>
          <w:p w14:paraId="66181C7A" w14:textId="70C5ADF3" w:rsidR="00E4076E" w:rsidRDefault="00E4076E" w:rsidP="00E34413">
            <w:pPr>
              <w:ind w:left="66"/>
              <w:jc w:val="center"/>
              <w:rPr>
                <w:rFonts w:ascii="Arial" w:eastAsia="Arial" w:hAnsi="Arial" w:cs="Arial"/>
                <w:sz w:val="20"/>
                <w:szCs w:val="20"/>
              </w:rPr>
            </w:pPr>
            <w:r>
              <w:rPr>
                <w:rFonts w:ascii="Arial" w:eastAsia="Arial" w:hAnsi="Arial" w:cs="Arial"/>
                <w:sz w:val="20"/>
                <w:szCs w:val="20"/>
              </w:rPr>
              <w:t>It is essential that fathers are included as part of the assessment</w:t>
            </w:r>
          </w:p>
          <w:p w14:paraId="167C06B4" w14:textId="77777777" w:rsidR="00663F15" w:rsidRPr="007F259A" w:rsidRDefault="00663F15" w:rsidP="00E34413">
            <w:pPr>
              <w:ind w:left="66"/>
              <w:jc w:val="center"/>
              <w:rPr>
                <w:rFonts w:ascii="Arial" w:eastAsia="Arial" w:hAnsi="Arial" w:cs="Arial"/>
                <w:sz w:val="20"/>
                <w:szCs w:val="20"/>
              </w:rPr>
            </w:pPr>
          </w:p>
        </w:tc>
      </w:tr>
      <w:tr w:rsidR="00663F15" w14:paraId="48298FD8" w14:textId="77777777" w:rsidTr="00E34413">
        <w:trPr>
          <w:trHeight w:val="416"/>
        </w:trPr>
        <w:tc>
          <w:tcPr>
            <w:tcW w:w="5518" w:type="dxa"/>
            <w:tcBorders>
              <w:top w:val="single" w:sz="6" w:space="0" w:color="000000"/>
              <w:left w:val="single" w:sz="6" w:space="0" w:color="808080"/>
              <w:bottom w:val="single" w:sz="6" w:space="0" w:color="000000"/>
              <w:right w:val="single" w:sz="6" w:space="0" w:color="A0A0A0"/>
            </w:tcBorders>
            <w:shd w:val="clear" w:color="auto" w:fill="F0F0F0"/>
          </w:tcPr>
          <w:p w14:paraId="11975E2A" w14:textId="77777777" w:rsidR="00663F15" w:rsidRPr="00603DE3" w:rsidRDefault="00663F15" w:rsidP="00E34413">
            <w:pPr>
              <w:ind w:left="62"/>
              <w:rPr>
                <w:rFonts w:ascii="Arial" w:eastAsia="Arial" w:hAnsi="Arial" w:cs="Arial"/>
                <w:b/>
                <w:sz w:val="25"/>
              </w:rPr>
            </w:pPr>
            <w:r>
              <w:rPr>
                <w:rFonts w:ascii="Arial" w:eastAsia="Arial" w:hAnsi="Arial" w:cs="Arial"/>
                <w:b/>
                <w:sz w:val="25"/>
              </w:rPr>
              <w:t>Planning and parenting plans</w:t>
            </w:r>
          </w:p>
        </w:tc>
        <w:tc>
          <w:tcPr>
            <w:tcW w:w="5538" w:type="dxa"/>
            <w:tcBorders>
              <w:top w:val="single" w:sz="6" w:space="0" w:color="808080"/>
              <w:left w:val="single" w:sz="6" w:space="0" w:color="A0A0A0"/>
              <w:bottom w:val="single" w:sz="6" w:space="0" w:color="808080"/>
              <w:right w:val="single" w:sz="6" w:space="0" w:color="808080"/>
            </w:tcBorders>
          </w:tcPr>
          <w:p w14:paraId="77042388" w14:textId="77777777" w:rsidR="00663F15" w:rsidRDefault="00663F15" w:rsidP="00E34413">
            <w:pPr>
              <w:ind w:left="66"/>
              <w:jc w:val="center"/>
              <w:rPr>
                <w:rFonts w:ascii="Arial" w:eastAsia="Arial" w:hAnsi="Arial" w:cs="Arial"/>
                <w:sz w:val="20"/>
                <w:szCs w:val="20"/>
                <w:highlight w:val="lightGray"/>
              </w:rPr>
            </w:pPr>
            <w:r w:rsidRPr="00791BA6">
              <w:rPr>
                <w:rFonts w:ascii="Arial" w:eastAsia="Arial" w:hAnsi="Arial" w:cs="Arial"/>
                <w:sz w:val="20"/>
                <w:szCs w:val="20"/>
                <w:highlight w:val="lightGray"/>
              </w:rPr>
              <w:t>What plans have parents made? Both physically and emotionally?</w:t>
            </w:r>
            <w:r>
              <w:rPr>
                <w:rFonts w:ascii="Arial" w:eastAsia="Arial" w:hAnsi="Arial" w:cs="Arial"/>
                <w:sz w:val="20"/>
                <w:szCs w:val="20"/>
                <w:highlight w:val="lightGray"/>
              </w:rPr>
              <w:t xml:space="preserve"> Do they plan to parent together? Who will be the main carer? </w:t>
            </w:r>
          </w:p>
          <w:p w14:paraId="74D41409" w14:textId="77777777" w:rsidR="00663F15" w:rsidRDefault="00663F15" w:rsidP="00E34413">
            <w:pPr>
              <w:ind w:left="66"/>
              <w:jc w:val="center"/>
              <w:rPr>
                <w:rFonts w:ascii="Arial" w:eastAsia="Arial" w:hAnsi="Arial" w:cs="Arial"/>
                <w:sz w:val="20"/>
                <w:szCs w:val="20"/>
                <w:highlight w:val="lightGray"/>
              </w:rPr>
            </w:pPr>
            <w:r>
              <w:rPr>
                <w:rFonts w:ascii="Arial" w:eastAsia="Arial" w:hAnsi="Arial" w:cs="Arial"/>
                <w:sz w:val="20"/>
                <w:szCs w:val="20"/>
                <w:highlight w:val="lightGray"/>
              </w:rPr>
              <w:t>Was the baby planned? How do parents feel about the pregnancy?</w:t>
            </w:r>
          </w:p>
          <w:p w14:paraId="07119263" w14:textId="77777777" w:rsidR="00663F15" w:rsidRPr="00791BA6" w:rsidRDefault="00663F15" w:rsidP="00E34413">
            <w:pPr>
              <w:ind w:left="66"/>
              <w:jc w:val="center"/>
              <w:rPr>
                <w:rFonts w:ascii="Arial" w:eastAsia="Arial" w:hAnsi="Arial" w:cs="Arial"/>
                <w:sz w:val="20"/>
                <w:szCs w:val="20"/>
                <w:highlight w:val="lightGray"/>
              </w:rPr>
            </w:pPr>
          </w:p>
        </w:tc>
      </w:tr>
      <w:tr w:rsidR="00663F15" w14:paraId="14CB8713" w14:textId="77777777" w:rsidTr="00E34413">
        <w:trPr>
          <w:trHeight w:val="416"/>
        </w:trPr>
        <w:tc>
          <w:tcPr>
            <w:tcW w:w="5518" w:type="dxa"/>
            <w:tcBorders>
              <w:top w:val="single" w:sz="6" w:space="0" w:color="000000"/>
              <w:left w:val="single" w:sz="6" w:space="0" w:color="808080"/>
              <w:bottom w:val="single" w:sz="6" w:space="0" w:color="000000"/>
              <w:right w:val="single" w:sz="6" w:space="0" w:color="A0A0A0"/>
            </w:tcBorders>
            <w:shd w:val="clear" w:color="auto" w:fill="F0F0F0"/>
          </w:tcPr>
          <w:p w14:paraId="7D802DED" w14:textId="77777777" w:rsidR="00663F15" w:rsidRPr="00603DE3" w:rsidRDefault="00663F15" w:rsidP="00E34413">
            <w:pPr>
              <w:ind w:left="62"/>
              <w:rPr>
                <w:rFonts w:ascii="Arial" w:eastAsia="Arial" w:hAnsi="Arial" w:cs="Arial"/>
                <w:b/>
                <w:sz w:val="25"/>
              </w:rPr>
            </w:pPr>
            <w:r>
              <w:rPr>
                <w:rFonts w:ascii="Arial" w:eastAsia="Arial" w:hAnsi="Arial" w:cs="Arial"/>
                <w:b/>
                <w:sz w:val="25"/>
              </w:rPr>
              <w:t>Childs Identity</w:t>
            </w:r>
          </w:p>
        </w:tc>
        <w:tc>
          <w:tcPr>
            <w:tcW w:w="5538" w:type="dxa"/>
            <w:tcBorders>
              <w:top w:val="single" w:sz="6" w:space="0" w:color="808080"/>
              <w:left w:val="single" w:sz="6" w:space="0" w:color="A0A0A0"/>
              <w:bottom w:val="single" w:sz="6" w:space="0" w:color="808080"/>
              <w:right w:val="single" w:sz="6" w:space="0" w:color="808080"/>
            </w:tcBorders>
          </w:tcPr>
          <w:p w14:paraId="396EE2D8" w14:textId="77777777" w:rsidR="00663F15" w:rsidRPr="00C704B6" w:rsidRDefault="00663F15" w:rsidP="00E34413">
            <w:pPr>
              <w:ind w:left="66"/>
              <w:jc w:val="center"/>
              <w:rPr>
                <w:rFonts w:ascii="Arial" w:eastAsia="Arial" w:hAnsi="Arial" w:cs="Arial"/>
                <w:sz w:val="20"/>
                <w:szCs w:val="20"/>
                <w:highlight w:val="lightGray"/>
              </w:rPr>
            </w:pPr>
            <w:r w:rsidRPr="00C704B6">
              <w:rPr>
                <w:rFonts w:ascii="Arial" w:eastAsia="Arial" w:hAnsi="Arial" w:cs="Arial"/>
                <w:sz w:val="20"/>
                <w:szCs w:val="20"/>
                <w:highlight w:val="lightGray"/>
              </w:rPr>
              <w:t xml:space="preserve">Detail the child's identity. Is paternity of the child clear? Does the child have siblings, if </w:t>
            </w:r>
            <w:proofErr w:type="gramStart"/>
            <w:r w:rsidRPr="00C704B6">
              <w:rPr>
                <w:rFonts w:ascii="Arial" w:eastAsia="Arial" w:hAnsi="Arial" w:cs="Arial"/>
                <w:sz w:val="20"/>
                <w:szCs w:val="20"/>
                <w:highlight w:val="lightGray"/>
              </w:rPr>
              <w:t>so</w:t>
            </w:r>
            <w:proofErr w:type="gramEnd"/>
            <w:r w:rsidRPr="00C704B6">
              <w:rPr>
                <w:rFonts w:ascii="Arial" w:eastAsia="Arial" w:hAnsi="Arial" w:cs="Arial"/>
                <w:sz w:val="20"/>
                <w:szCs w:val="20"/>
                <w:highlight w:val="lightGray"/>
              </w:rPr>
              <w:t xml:space="preserve"> will they be raised together? If </w:t>
            </w:r>
            <w:proofErr w:type="gramStart"/>
            <w:r w:rsidRPr="00C704B6">
              <w:rPr>
                <w:rFonts w:ascii="Arial" w:eastAsia="Arial" w:hAnsi="Arial" w:cs="Arial"/>
                <w:sz w:val="20"/>
                <w:szCs w:val="20"/>
                <w:highlight w:val="lightGray"/>
              </w:rPr>
              <w:t>not</w:t>
            </w:r>
            <w:proofErr w:type="gramEnd"/>
            <w:r w:rsidRPr="00C704B6">
              <w:rPr>
                <w:rFonts w:ascii="Arial" w:eastAsia="Arial" w:hAnsi="Arial" w:cs="Arial"/>
                <w:sz w:val="20"/>
                <w:szCs w:val="20"/>
                <w:highlight w:val="lightGray"/>
              </w:rPr>
              <w:t xml:space="preserve"> will they have </w:t>
            </w:r>
            <w:r>
              <w:rPr>
                <w:rFonts w:ascii="Arial" w:eastAsia="Arial" w:hAnsi="Arial" w:cs="Arial"/>
                <w:sz w:val="20"/>
                <w:szCs w:val="20"/>
                <w:highlight w:val="lightGray"/>
              </w:rPr>
              <w:t>family time</w:t>
            </w:r>
            <w:r w:rsidRPr="00C704B6">
              <w:rPr>
                <w:rFonts w:ascii="Arial" w:eastAsia="Arial" w:hAnsi="Arial" w:cs="Arial"/>
                <w:sz w:val="20"/>
                <w:szCs w:val="20"/>
                <w:highlight w:val="lightGray"/>
              </w:rPr>
              <w:t xml:space="preserve">? Are there any causes for concern </w:t>
            </w:r>
            <w:proofErr w:type="gramStart"/>
            <w:r w:rsidRPr="00C704B6">
              <w:rPr>
                <w:rFonts w:ascii="Arial" w:eastAsia="Arial" w:hAnsi="Arial" w:cs="Arial"/>
                <w:sz w:val="20"/>
                <w:szCs w:val="20"/>
                <w:highlight w:val="lightGray"/>
              </w:rPr>
              <w:t>in regards to</w:t>
            </w:r>
            <w:proofErr w:type="gramEnd"/>
            <w:r w:rsidRPr="00C704B6">
              <w:rPr>
                <w:rFonts w:ascii="Arial" w:eastAsia="Arial" w:hAnsi="Arial" w:cs="Arial"/>
                <w:sz w:val="20"/>
                <w:szCs w:val="20"/>
                <w:highlight w:val="lightGray"/>
              </w:rPr>
              <w:t xml:space="preserve"> this?</w:t>
            </w:r>
          </w:p>
          <w:p w14:paraId="6E015B26" w14:textId="77777777" w:rsidR="00663F15" w:rsidRPr="00C704B6" w:rsidRDefault="00663F15" w:rsidP="00E34413">
            <w:pPr>
              <w:ind w:left="66"/>
              <w:jc w:val="center"/>
              <w:rPr>
                <w:rFonts w:ascii="Arial" w:eastAsia="Arial" w:hAnsi="Arial" w:cs="Arial"/>
                <w:sz w:val="20"/>
                <w:szCs w:val="20"/>
                <w:highlight w:val="lightGray"/>
              </w:rPr>
            </w:pPr>
            <w:r w:rsidRPr="00C704B6">
              <w:rPr>
                <w:rFonts w:ascii="Arial" w:eastAsia="Arial" w:hAnsi="Arial" w:cs="Arial"/>
                <w:sz w:val="20"/>
                <w:szCs w:val="20"/>
                <w:highlight w:val="lightGray"/>
              </w:rPr>
              <w:t>What is the child's race/cultural/religious background? Will they be raised within this or differently? How will this impact upon the child long term?</w:t>
            </w:r>
          </w:p>
          <w:p w14:paraId="4512A31C" w14:textId="77777777" w:rsidR="00663F15" w:rsidRDefault="00663F15" w:rsidP="00E34413">
            <w:pPr>
              <w:ind w:left="66"/>
              <w:jc w:val="center"/>
              <w:rPr>
                <w:rFonts w:ascii="Arial" w:eastAsia="Arial" w:hAnsi="Arial" w:cs="Arial"/>
                <w:sz w:val="20"/>
                <w:szCs w:val="20"/>
              </w:rPr>
            </w:pPr>
            <w:r w:rsidRPr="00C704B6">
              <w:rPr>
                <w:rFonts w:ascii="Arial" w:eastAsia="Arial" w:hAnsi="Arial" w:cs="Arial"/>
                <w:sz w:val="20"/>
                <w:szCs w:val="20"/>
                <w:highlight w:val="lightGray"/>
              </w:rPr>
              <w:t>Cons</w:t>
            </w:r>
            <w:r>
              <w:rPr>
                <w:rFonts w:ascii="Arial" w:eastAsia="Arial" w:hAnsi="Arial" w:cs="Arial"/>
                <w:sz w:val="20"/>
                <w:szCs w:val="20"/>
                <w:highlight w:val="lightGray"/>
              </w:rPr>
              <w:t>ider</w:t>
            </w:r>
            <w:r w:rsidRPr="00C704B6">
              <w:rPr>
                <w:rFonts w:ascii="Arial" w:eastAsia="Arial" w:hAnsi="Arial" w:cs="Arial"/>
                <w:sz w:val="20"/>
                <w:szCs w:val="20"/>
                <w:highlight w:val="lightGray"/>
              </w:rPr>
              <w:t xml:space="preserve"> the child's gender/sexuality/disability and how this may impact on their sense of belonging and acceptance by family, peer group</w:t>
            </w:r>
            <w:r>
              <w:rPr>
                <w:rFonts w:ascii="Arial" w:eastAsia="Arial" w:hAnsi="Arial" w:cs="Arial"/>
                <w:sz w:val="20"/>
                <w:szCs w:val="20"/>
                <w:highlight w:val="lightGray"/>
              </w:rPr>
              <w:t>s</w:t>
            </w:r>
            <w:r w:rsidRPr="00C704B6">
              <w:rPr>
                <w:rFonts w:ascii="Arial" w:eastAsia="Arial" w:hAnsi="Arial" w:cs="Arial"/>
                <w:sz w:val="20"/>
                <w:szCs w:val="20"/>
                <w:highlight w:val="lightGray"/>
              </w:rPr>
              <w:t xml:space="preserve"> and wider society, including other cultural groups.</w:t>
            </w:r>
          </w:p>
          <w:p w14:paraId="77084EFF" w14:textId="780D9F44" w:rsidR="00663F15" w:rsidRPr="007F259A" w:rsidRDefault="008141FB" w:rsidP="00E34413">
            <w:pPr>
              <w:ind w:left="66"/>
              <w:rPr>
                <w:rFonts w:ascii="Arial" w:eastAsia="Arial" w:hAnsi="Arial" w:cs="Arial"/>
                <w:sz w:val="20"/>
                <w:szCs w:val="20"/>
              </w:rPr>
            </w:pPr>
            <w:r>
              <w:rPr>
                <w:rFonts w:ascii="Arial" w:eastAsia="Arial" w:hAnsi="Arial" w:cs="Arial"/>
                <w:sz w:val="20"/>
                <w:szCs w:val="20"/>
              </w:rPr>
              <w:lastRenderedPageBreak/>
              <w:t>Who else is available within the family network to support the transition to parenthood?</w:t>
            </w:r>
          </w:p>
        </w:tc>
      </w:tr>
      <w:tr w:rsidR="00663F15" w14:paraId="4BFCA7F8" w14:textId="77777777" w:rsidTr="00E34413">
        <w:trPr>
          <w:trHeight w:val="416"/>
        </w:trPr>
        <w:tc>
          <w:tcPr>
            <w:tcW w:w="5518" w:type="dxa"/>
            <w:tcBorders>
              <w:top w:val="single" w:sz="6" w:space="0" w:color="000000"/>
              <w:left w:val="single" w:sz="6" w:space="0" w:color="808080"/>
              <w:bottom w:val="single" w:sz="6" w:space="0" w:color="000000"/>
              <w:right w:val="single" w:sz="6" w:space="0" w:color="A0A0A0"/>
            </w:tcBorders>
            <w:shd w:val="clear" w:color="auto" w:fill="F0F0F0"/>
          </w:tcPr>
          <w:p w14:paraId="5F098FE2" w14:textId="77777777" w:rsidR="00663F15" w:rsidRPr="00603DE3" w:rsidRDefault="00663F15" w:rsidP="00E34413">
            <w:pPr>
              <w:ind w:left="62"/>
              <w:rPr>
                <w:rFonts w:ascii="Arial" w:eastAsia="Arial" w:hAnsi="Arial" w:cs="Arial"/>
                <w:b/>
                <w:sz w:val="25"/>
              </w:rPr>
            </w:pPr>
            <w:r>
              <w:rPr>
                <w:rFonts w:ascii="Arial" w:eastAsia="Arial" w:hAnsi="Arial" w:cs="Arial"/>
                <w:b/>
                <w:sz w:val="25"/>
              </w:rPr>
              <w:lastRenderedPageBreak/>
              <w:t>Any other factors relating to the unborn child's needs and impact of family circumstance</w:t>
            </w:r>
          </w:p>
        </w:tc>
        <w:tc>
          <w:tcPr>
            <w:tcW w:w="5538" w:type="dxa"/>
            <w:tcBorders>
              <w:top w:val="single" w:sz="6" w:space="0" w:color="808080"/>
              <w:left w:val="single" w:sz="6" w:space="0" w:color="A0A0A0"/>
              <w:bottom w:val="single" w:sz="6" w:space="0" w:color="808080"/>
              <w:right w:val="single" w:sz="6" w:space="0" w:color="808080"/>
            </w:tcBorders>
          </w:tcPr>
          <w:p w14:paraId="0CE1C2D9" w14:textId="77777777" w:rsidR="00663F15" w:rsidRDefault="00663F15" w:rsidP="00E34413">
            <w:pPr>
              <w:ind w:left="66"/>
              <w:jc w:val="center"/>
              <w:rPr>
                <w:rFonts w:ascii="Arial" w:eastAsia="Arial" w:hAnsi="Arial" w:cs="Arial"/>
                <w:sz w:val="25"/>
              </w:rPr>
            </w:pPr>
            <w:r w:rsidRPr="00C704B6">
              <w:rPr>
                <w:rFonts w:ascii="Arial" w:eastAsia="Arial" w:hAnsi="Arial" w:cs="Arial"/>
                <w:sz w:val="20"/>
                <w:szCs w:val="20"/>
                <w:highlight w:val="lightGray"/>
              </w:rPr>
              <w:t>Detail anything that is relevant to/</w:t>
            </w:r>
            <w:r>
              <w:rPr>
                <w:rFonts w:ascii="Arial" w:eastAsia="Arial" w:hAnsi="Arial" w:cs="Arial"/>
                <w:sz w:val="20"/>
                <w:szCs w:val="20"/>
                <w:highlight w:val="lightGray"/>
              </w:rPr>
              <w:t xml:space="preserve">will </w:t>
            </w:r>
            <w:r w:rsidRPr="00C704B6">
              <w:rPr>
                <w:rFonts w:ascii="Arial" w:eastAsia="Arial" w:hAnsi="Arial" w:cs="Arial"/>
                <w:sz w:val="20"/>
                <w:szCs w:val="20"/>
                <w:highlight w:val="lightGray"/>
              </w:rPr>
              <w:t xml:space="preserve">impact </w:t>
            </w:r>
            <w:r>
              <w:rPr>
                <w:rFonts w:ascii="Arial" w:eastAsia="Arial" w:hAnsi="Arial" w:cs="Arial"/>
                <w:sz w:val="20"/>
                <w:szCs w:val="20"/>
                <w:highlight w:val="lightGray"/>
              </w:rPr>
              <w:t>up</w:t>
            </w:r>
            <w:r w:rsidRPr="00C704B6">
              <w:rPr>
                <w:rFonts w:ascii="Arial" w:eastAsia="Arial" w:hAnsi="Arial" w:cs="Arial"/>
                <w:sz w:val="20"/>
                <w:szCs w:val="20"/>
                <w:highlight w:val="lightGray"/>
              </w:rPr>
              <w:t xml:space="preserve">on </w:t>
            </w:r>
            <w:proofErr w:type="spellStart"/>
            <w:r w:rsidRPr="00C704B6">
              <w:rPr>
                <w:rFonts w:ascii="Arial" w:eastAsia="Arial" w:hAnsi="Arial" w:cs="Arial"/>
                <w:sz w:val="20"/>
                <w:szCs w:val="20"/>
                <w:highlight w:val="lightGray"/>
              </w:rPr>
              <w:t>unborn</w:t>
            </w:r>
            <w:r>
              <w:rPr>
                <w:rFonts w:ascii="Arial" w:eastAsia="Arial" w:hAnsi="Arial" w:cs="Arial"/>
                <w:sz w:val="20"/>
                <w:szCs w:val="20"/>
                <w:highlight w:val="lightGray"/>
              </w:rPr>
              <w:t>'s</w:t>
            </w:r>
            <w:proofErr w:type="spellEnd"/>
            <w:r w:rsidRPr="00C704B6">
              <w:rPr>
                <w:rFonts w:ascii="Arial" w:eastAsia="Arial" w:hAnsi="Arial" w:cs="Arial"/>
                <w:sz w:val="20"/>
                <w:szCs w:val="20"/>
                <w:highlight w:val="lightGray"/>
              </w:rPr>
              <w:t xml:space="preserve"> current or future needs.</w:t>
            </w:r>
          </w:p>
        </w:tc>
      </w:tr>
      <w:tr w:rsidR="00663F15" w14:paraId="30DCCAFE" w14:textId="77777777" w:rsidTr="00E34413">
        <w:trPr>
          <w:trHeight w:val="515"/>
        </w:trPr>
        <w:tc>
          <w:tcPr>
            <w:tcW w:w="11056" w:type="dxa"/>
            <w:gridSpan w:val="2"/>
            <w:tcBorders>
              <w:top w:val="single" w:sz="6" w:space="0" w:color="808080"/>
              <w:left w:val="single" w:sz="6" w:space="0" w:color="808080"/>
              <w:bottom w:val="single" w:sz="6" w:space="0" w:color="000000"/>
              <w:right w:val="single" w:sz="6" w:space="0" w:color="808080"/>
            </w:tcBorders>
            <w:shd w:val="clear" w:color="auto" w:fill="DBE0E5"/>
          </w:tcPr>
          <w:p w14:paraId="36C4A438" w14:textId="77777777" w:rsidR="00663F15" w:rsidRDefault="00663F15" w:rsidP="00E34413">
            <w:pPr>
              <w:ind w:left="62"/>
            </w:pPr>
            <w:r>
              <w:rPr>
                <w:rFonts w:ascii="Arial" w:eastAsia="Arial" w:hAnsi="Arial" w:cs="Arial"/>
                <w:b/>
                <w:sz w:val="31"/>
              </w:rPr>
              <w:t>Parenting capacity</w:t>
            </w:r>
          </w:p>
        </w:tc>
      </w:tr>
      <w:tr w:rsidR="00663F15" w14:paraId="5ACCC702" w14:textId="77777777" w:rsidTr="00E34413">
        <w:trPr>
          <w:trHeight w:val="710"/>
        </w:trPr>
        <w:tc>
          <w:tcPr>
            <w:tcW w:w="5518" w:type="dxa"/>
            <w:tcBorders>
              <w:top w:val="single" w:sz="6" w:space="0" w:color="000000"/>
              <w:left w:val="single" w:sz="6" w:space="0" w:color="808080"/>
              <w:bottom w:val="single" w:sz="6" w:space="0" w:color="000000"/>
              <w:right w:val="single" w:sz="6" w:space="0" w:color="A0A0A0"/>
            </w:tcBorders>
            <w:shd w:val="clear" w:color="auto" w:fill="F0F0F0"/>
          </w:tcPr>
          <w:p w14:paraId="2164332A" w14:textId="77777777" w:rsidR="00663F15" w:rsidRPr="005F66A1" w:rsidRDefault="00663F15" w:rsidP="00E34413">
            <w:pPr>
              <w:ind w:left="62"/>
              <w:rPr>
                <w:rFonts w:ascii="Arial" w:eastAsia="Arial" w:hAnsi="Arial" w:cs="Arial"/>
                <w:b/>
                <w:sz w:val="25"/>
              </w:rPr>
            </w:pPr>
            <w:r w:rsidRPr="005F66A1">
              <w:rPr>
                <w:rFonts w:ascii="Arial" w:eastAsia="Arial" w:hAnsi="Arial" w:cs="Arial"/>
                <w:b/>
                <w:sz w:val="25"/>
              </w:rPr>
              <w:t>Parental relationship</w:t>
            </w:r>
          </w:p>
        </w:tc>
        <w:tc>
          <w:tcPr>
            <w:tcW w:w="5538" w:type="dxa"/>
            <w:tcBorders>
              <w:top w:val="single" w:sz="6" w:space="0" w:color="808080"/>
              <w:left w:val="single" w:sz="6" w:space="0" w:color="A0A0A0"/>
              <w:bottom w:val="single" w:sz="6" w:space="0" w:color="808080"/>
              <w:right w:val="single" w:sz="6" w:space="0" w:color="808080"/>
            </w:tcBorders>
          </w:tcPr>
          <w:p w14:paraId="1C0B9146" w14:textId="77777777" w:rsidR="00663F15" w:rsidRPr="00593EE4" w:rsidRDefault="00663F15" w:rsidP="00E34413">
            <w:pPr>
              <w:ind w:left="66"/>
              <w:jc w:val="center"/>
              <w:rPr>
                <w:rFonts w:ascii="Arial" w:eastAsia="Arial" w:hAnsi="Arial" w:cs="Arial"/>
                <w:sz w:val="20"/>
                <w:szCs w:val="20"/>
                <w:highlight w:val="lightGray"/>
              </w:rPr>
            </w:pPr>
            <w:r w:rsidRPr="00593EE4">
              <w:rPr>
                <w:rFonts w:ascii="Arial" w:eastAsia="Arial" w:hAnsi="Arial" w:cs="Arial"/>
                <w:sz w:val="20"/>
                <w:szCs w:val="20"/>
                <w:highlight w:val="lightGray"/>
              </w:rPr>
              <w:t>Detail the nature of the relationship between mother and father. Will there be additional adults who will share parenting roles?</w:t>
            </w:r>
          </w:p>
          <w:p w14:paraId="02D0FB0E" w14:textId="77777777" w:rsidR="00663F15" w:rsidRPr="00593EE4" w:rsidRDefault="00663F15" w:rsidP="00E34413">
            <w:pPr>
              <w:ind w:left="66"/>
              <w:jc w:val="center"/>
              <w:rPr>
                <w:rFonts w:ascii="Arial" w:eastAsia="Arial" w:hAnsi="Arial" w:cs="Arial"/>
                <w:sz w:val="20"/>
                <w:szCs w:val="20"/>
                <w:highlight w:val="lightGray"/>
              </w:rPr>
            </w:pPr>
            <w:r>
              <w:rPr>
                <w:rFonts w:ascii="Arial" w:eastAsia="Arial" w:hAnsi="Arial" w:cs="Arial"/>
                <w:sz w:val="20"/>
                <w:szCs w:val="20"/>
                <w:highlight w:val="lightGray"/>
              </w:rPr>
              <w:t>Does e</w:t>
            </w:r>
            <w:r w:rsidRPr="00593EE4">
              <w:rPr>
                <w:rFonts w:ascii="Arial" w:eastAsia="Arial" w:hAnsi="Arial" w:cs="Arial"/>
                <w:sz w:val="20"/>
                <w:szCs w:val="20"/>
                <w:highlight w:val="lightGray"/>
              </w:rPr>
              <w:t xml:space="preserve">ither partner have a dependency on the other? If </w:t>
            </w:r>
            <w:proofErr w:type="gramStart"/>
            <w:r w:rsidRPr="00593EE4">
              <w:rPr>
                <w:rFonts w:ascii="Arial" w:eastAsia="Arial" w:hAnsi="Arial" w:cs="Arial"/>
                <w:sz w:val="20"/>
                <w:szCs w:val="20"/>
                <w:highlight w:val="lightGray"/>
              </w:rPr>
              <w:t>so</w:t>
            </w:r>
            <w:proofErr w:type="gramEnd"/>
            <w:r w:rsidRPr="00593EE4">
              <w:rPr>
                <w:rFonts w:ascii="Arial" w:eastAsia="Arial" w:hAnsi="Arial" w:cs="Arial"/>
                <w:sz w:val="20"/>
                <w:szCs w:val="20"/>
                <w:highlight w:val="lightGray"/>
              </w:rPr>
              <w:t xml:space="preserve"> how will this impact on their parenting</w:t>
            </w:r>
            <w:r>
              <w:rPr>
                <w:rFonts w:ascii="Arial" w:eastAsia="Arial" w:hAnsi="Arial" w:cs="Arial"/>
                <w:sz w:val="20"/>
                <w:szCs w:val="20"/>
                <w:highlight w:val="lightGray"/>
              </w:rPr>
              <w:t xml:space="preserve"> and their child once born</w:t>
            </w:r>
            <w:r w:rsidRPr="00593EE4">
              <w:rPr>
                <w:rFonts w:ascii="Arial" w:eastAsia="Arial" w:hAnsi="Arial" w:cs="Arial"/>
                <w:sz w:val="20"/>
                <w:szCs w:val="20"/>
                <w:highlight w:val="lightGray"/>
              </w:rPr>
              <w:t>?</w:t>
            </w:r>
            <w:r>
              <w:rPr>
                <w:rFonts w:ascii="Arial" w:eastAsia="Arial" w:hAnsi="Arial" w:cs="Arial"/>
                <w:sz w:val="20"/>
                <w:szCs w:val="20"/>
                <w:highlight w:val="lightGray"/>
              </w:rPr>
              <w:t xml:space="preserve"> </w:t>
            </w:r>
            <w:r w:rsidRPr="00593EE4">
              <w:rPr>
                <w:rFonts w:ascii="Arial" w:eastAsia="Arial" w:hAnsi="Arial" w:cs="Arial"/>
                <w:sz w:val="20"/>
                <w:szCs w:val="20"/>
                <w:highlight w:val="lightGray"/>
              </w:rPr>
              <w:t>(think about</w:t>
            </w:r>
            <w:r>
              <w:rPr>
                <w:rFonts w:ascii="Arial" w:eastAsia="Arial" w:hAnsi="Arial" w:cs="Arial"/>
                <w:sz w:val="20"/>
                <w:szCs w:val="20"/>
                <w:highlight w:val="lightGray"/>
              </w:rPr>
              <w:t xml:space="preserve"> the</w:t>
            </w:r>
            <w:r w:rsidRPr="00593EE4">
              <w:rPr>
                <w:rFonts w:ascii="Arial" w:eastAsia="Arial" w:hAnsi="Arial" w:cs="Arial"/>
                <w:sz w:val="20"/>
                <w:szCs w:val="20"/>
                <w:highlight w:val="lightGray"/>
              </w:rPr>
              <w:t xml:space="preserve"> choice between partner and child/role of </w:t>
            </w:r>
            <w:r>
              <w:rPr>
                <w:rFonts w:ascii="Arial" w:eastAsia="Arial" w:hAnsi="Arial" w:cs="Arial"/>
                <w:sz w:val="20"/>
                <w:szCs w:val="20"/>
                <w:highlight w:val="lightGray"/>
              </w:rPr>
              <w:t xml:space="preserve">the </w:t>
            </w:r>
            <w:r w:rsidRPr="00593EE4">
              <w:rPr>
                <w:rFonts w:ascii="Arial" w:eastAsia="Arial" w:hAnsi="Arial" w:cs="Arial"/>
                <w:sz w:val="20"/>
                <w:szCs w:val="20"/>
                <w:highlight w:val="lightGray"/>
              </w:rPr>
              <w:t xml:space="preserve">child in </w:t>
            </w:r>
            <w:r>
              <w:rPr>
                <w:rFonts w:ascii="Arial" w:eastAsia="Arial" w:hAnsi="Arial" w:cs="Arial"/>
                <w:sz w:val="20"/>
                <w:szCs w:val="20"/>
                <w:highlight w:val="lightGray"/>
              </w:rPr>
              <w:t xml:space="preserve">the </w:t>
            </w:r>
            <w:proofErr w:type="gramStart"/>
            <w:r w:rsidRPr="00593EE4">
              <w:rPr>
                <w:rFonts w:ascii="Arial" w:eastAsia="Arial" w:hAnsi="Arial" w:cs="Arial"/>
                <w:sz w:val="20"/>
                <w:szCs w:val="20"/>
                <w:highlight w:val="lightGray"/>
              </w:rPr>
              <w:t>parents</w:t>
            </w:r>
            <w:proofErr w:type="gramEnd"/>
            <w:r w:rsidRPr="00593EE4">
              <w:rPr>
                <w:rFonts w:ascii="Arial" w:eastAsia="Arial" w:hAnsi="Arial" w:cs="Arial"/>
                <w:sz w:val="20"/>
                <w:szCs w:val="20"/>
                <w:highlight w:val="lightGray"/>
              </w:rPr>
              <w:t xml:space="preserve"> relationship/level and appropriateness of dependency)</w:t>
            </w:r>
          </w:p>
          <w:p w14:paraId="263C0CA6" w14:textId="77777777" w:rsidR="00663F15" w:rsidRPr="00593EE4" w:rsidRDefault="00663F15" w:rsidP="00E34413">
            <w:pPr>
              <w:ind w:left="66"/>
              <w:jc w:val="center"/>
              <w:rPr>
                <w:rFonts w:ascii="Arial" w:eastAsia="Arial" w:hAnsi="Arial" w:cs="Arial"/>
                <w:sz w:val="20"/>
                <w:szCs w:val="20"/>
                <w:highlight w:val="lightGray"/>
              </w:rPr>
            </w:pPr>
            <w:r w:rsidRPr="00593EE4">
              <w:rPr>
                <w:rFonts w:ascii="Arial" w:eastAsia="Arial" w:hAnsi="Arial" w:cs="Arial"/>
                <w:sz w:val="20"/>
                <w:szCs w:val="20"/>
                <w:highlight w:val="lightGray"/>
              </w:rPr>
              <w:t>Does the parental relationship bring concerns/risk to the child? Does the parental relationship bring strengths/protective factors to the child?</w:t>
            </w:r>
          </w:p>
          <w:p w14:paraId="68BDF780" w14:textId="77777777" w:rsidR="00663F15" w:rsidRPr="00593EE4" w:rsidRDefault="00663F15" w:rsidP="00E34413">
            <w:pPr>
              <w:ind w:left="66"/>
              <w:rPr>
                <w:rFonts w:ascii="Arial" w:eastAsia="Arial" w:hAnsi="Arial" w:cs="Arial"/>
                <w:sz w:val="20"/>
                <w:szCs w:val="20"/>
                <w:highlight w:val="lightGray"/>
              </w:rPr>
            </w:pPr>
            <w:r w:rsidRPr="00593EE4">
              <w:rPr>
                <w:rFonts w:ascii="Arial" w:eastAsia="Arial" w:hAnsi="Arial" w:cs="Arial"/>
                <w:sz w:val="20"/>
                <w:szCs w:val="20"/>
                <w:highlight w:val="lightGray"/>
              </w:rPr>
              <w:t xml:space="preserve"> </w:t>
            </w:r>
          </w:p>
        </w:tc>
      </w:tr>
      <w:tr w:rsidR="00663F15" w14:paraId="304E01C4" w14:textId="77777777" w:rsidTr="00E34413">
        <w:trPr>
          <w:trHeight w:val="710"/>
        </w:trPr>
        <w:tc>
          <w:tcPr>
            <w:tcW w:w="5518" w:type="dxa"/>
            <w:tcBorders>
              <w:top w:val="single" w:sz="6" w:space="0" w:color="000000"/>
              <w:left w:val="single" w:sz="6" w:space="0" w:color="808080"/>
              <w:bottom w:val="single" w:sz="6" w:space="0" w:color="000000"/>
              <w:right w:val="single" w:sz="6" w:space="0" w:color="A0A0A0"/>
            </w:tcBorders>
            <w:shd w:val="clear" w:color="auto" w:fill="F0F0F0"/>
          </w:tcPr>
          <w:p w14:paraId="7CFB8BF0" w14:textId="77777777" w:rsidR="00663F15" w:rsidRPr="005F66A1" w:rsidRDefault="00663F15" w:rsidP="00E34413">
            <w:pPr>
              <w:ind w:left="62"/>
              <w:rPr>
                <w:rFonts w:ascii="Arial" w:eastAsia="Arial" w:hAnsi="Arial" w:cs="Arial"/>
                <w:b/>
                <w:sz w:val="25"/>
              </w:rPr>
            </w:pPr>
            <w:r w:rsidRPr="005F66A1">
              <w:rPr>
                <w:rFonts w:ascii="Arial" w:eastAsia="Arial" w:hAnsi="Arial" w:cs="Arial"/>
                <w:b/>
                <w:sz w:val="25"/>
              </w:rPr>
              <w:t xml:space="preserve">Parental </w:t>
            </w:r>
            <w:r>
              <w:rPr>
                <w:rFonts w:ascii="Arial" w:eastAsia="Arial" w:hAnsi="Arial" w:cs="Arial"/>
                <w:b/>
                <w:sz w:val="25"/>
              </w:rPr>
              <w:t xml:space="preserve">Characteristics, </w:t>
            </w:r>
            <w:r w:rsidRPr="005F66A1">
              <w:rPr>
                <w:rFonts w:ascii="Arial" w:eastAsia="Arial" w:hAnsi="Arial" w:cs="Arial"/>
                <w:b/>
                <w:sz w:val="25"/>
              </w:rPr>
              <w:t>Health and Wellbeing</w:t>
            </w:r>
          </w:p>
        </w:tc>
        <w:tc>
          <w:tcPr>
            <w:tcW w:w="5538" w:type="dxa"/>
            <w:tcBorders>
              <w:top w:val="single" w:sz="6" w:space="0" w:color="808080"/>
              <w:left w:val="single" w:sz="6" w:space="0" w:color="A0A0A0"/>
              <w:bottom w:val="single" w:sz="6" w:space="0" w:color="808080"/>
              <w:right w:val="single" w:sz="6" w:space="0" w:color="808080"/>
            </w:tcBorders>
          </w:tcPr>
          <w:p w14:paraId="59346BD3" w14:textId="77777777" w:rsidR="00663F15" w:rsidRPr="00B30513" w:rsidRDefault="00663F15" w:rsidP="00E34413">
            <w:pPr>
              <w:ind w:left="66"/>
              <w:jc w:val="center"/>
              <w:rPr>
                <w:rFonts w:ascii="Arial" w:eastAsia="Arial" w:hAnsi="Arial" w:cs="Arial"/>
                <w:sz w:val="20"/>
                <w:szCs w:val="20"/>
                <w:highlight w:val="lightGray"/>
              </w:rPr>
            </w:pPr>
            <w:r w:rsidRPr="00B30513">
              <w:rPr>
                <w:rFonts w:ascii="Arial" w:eastAsia="Arial" w:hAnsi="Arial" w:cs="Arial"/>
                <w:sz w:val="20"/>
                <w:szCs w:val="20"/>
                <w:highlight w:val="lightGray"/>
              </w:rPr>
              <w:t>Are their characteristics of either parent that will impact upon their parenting of the child?</w:t>
            </w:r>
          </w:p>
          <w:p w14:paraId="4B195E62" w14:textId="77777777" w:rsidR="00663F15" w:rsidRPr="00B30513" w:rsidRDefault="00663F15" w:rsidP="00E34413">
            <w:pPr>
              <w:ind w:left="66"/>
              <w:jc w:val="center"/>
              <w:rPr>
                <w:rFonts w:ascii="Arial" w:eastAsia="Arial" w:hAnsi="Arial" w:cs="Arial"/>
                <w:sz w:val="20"/>
                <w:szCs w:val="20"/>
                <w:highlight w:val="lightGray"/>
              </w:rPr>
            </w:pPr>
            <w:r w:rsidRPr="00B30513">
              <w:rPr>
                <w:rFonts w:ascii="Arial" w:eastAsia="Arial" w:hAnsi="Arial" w:cs="Arial"/>
                <w:sz w:val="20"/>
                <w:szCs w:val="20"/>
                <w:highlight w:val="lightGray"/>
              </w:rPr>
              <w:t>Does either parent have any mental health/physical health issues which may impact upon their parenting of a child? If so, what</w:t>
            </w:r>
            <w:r>
              <w:rPr>
                <w:rFonts w:ascii="Arial" w:eastAsia="Arial" w:hAnsi="Arial" w:cs="Arial"/>
                <w:sz w:val="20"/>
                <w:szCs w:val="20"/>
                <w:highlight w:val="lightGray"/>
              </w:rPr>
              <w:t xml:space="preserve"> are these? How will this impact on their parenting? How will this impact on the child</w:t>
            </w:r>
            <w:r w:rsidRPr="00B30513">
              <w:rPr>
                <w:rFonts w:ascii="Arial" w:eastAsia="Arial" w:hAnsi="Arial" w:cs="Arial"/>
                <w:sz w:val="20"/>
                <w:szCs w:val="20"/>
                <w:highlight w:val="lightGray"/>
              </w:rPr>
              <w:t>? And who is supporting with this and what is the plan?</w:t>
            </w:r>
          </w:p>
          <w:p w14:paraId="2746C28D" w14:textId="77777777" w:rsidR="00663F15" w:rsidRPr="00B30513" w:rsidRDefault="00663F15" w:rsidP="00E34413">
            <w:pPr>
              <w:ind w:left="66"/>
              <w:jc w:val="center"/>
              <w:rPr>
                <w:rFonts w:ascii="Arial" w:eastAsia="Arial" w:hAnsi="Arial" w:cs="Arial"/>
                <w:sz w:val="20"/>
                <w:szCs w:val="20"/>
                <w:highlight w:val="lightGray"/>
              </w:rPr>
            </w:pPr>
          </w:p>
          <w:p w14:paraId="60A252BE" w14:textId="77777777" w:rsidR="00663F15" w:rsidRPr="00B30513" w:rsidRDefault="00663F15" w:rsidP="00E34413">
            <w:pPr>
              <w:ind w:left="66"/>
              <w:jc w:val="center"/>
              <w:rPr>
                <w:rFonts w:ascii="Arial" w:eastAsia="Arial" w:hAnsi="Arial" w:cs="Arial"/>
                <w:sz w:val="20"/>
                <w:szCs w:val="20"/>
                <w:highlight w:val="lightGray"/>
              </w:rPr>
            </w:pPr>
            <w:r>
              <w:rPr>
                <w:rFonts w:ascii="Arial" w:eastAsia="Arial" w:hAnsi="Arial" w:cs="Arial"/>
                <w:sz w:val="20"/>
                <w:szCs w:val="20"/>
                <w:highlight w:val="lightGray"/>
              </w:rPr>
              <w:t xml:space="preserve">Consider the parents wellbeing, are there any </w:t>
            </w:r>
            <w:proofErr w:type="gramStart"/>
            <w:r>
              <w:rPr>
                <w:rFonts w:ascii="Arial" w:eastAsia="Arial" w:hAnsi="Arial" w:cs="Arial"/>
                <w:sz w:val="20"/>
                <w:szCs w:val="20"/>
                <w:highlight w:val="lightGray"/>
              </w:rPr>
              <w:t>particular stressors</w:t>
            </w:r>
            <w:proofErr w:type="gramEnd"/>
            <w:r>
              <w:rPr>
                <w:rFonts w:ascii="Arial" w:eastAsia="Arial" w:hAnsi="Arial" w:cs="Arial"/>
                <w:sz w:val="20"/>
                <w:szCs w:val="20"/>
                <w:highlight w:val="lightGray"/>
              </w:rPr>
              <w:t xml:space="preserve"> that are impacting upon them?</w:t>
            </w:r>
          </w:p>
          <w:p w14:paraId="4E4D33B7" w14:textId="77777777" w:rsidR="00663F15" w:rsidRPr="00B30513" w:rsidRDefault="00663F15" w:rsidP="00E34413">
            <w:pPr>
              <w:ind w:left="66"/>
              <w:jc w:val="center"/>
              <w:rPr>
                <w:rFonts w:ascii="Arial" w:eastAsia="Arial" w:hAnsi="Arial" w:cs="Arial"/>
                <w:sz w:val="20"/>
                <w:szCs w:val="20"/>
                <w:highlight w:val="lightGray"/>
              </w:rPr>
            </w:pPr>
          </w:p>
          <w:p w14:paraId="02C5D484" w14:textId="77777777" w:rsidR="00663F15" w:rsidRDefault="00663F15" w:rsidP="00E34413">
            <w:pPr>
              <w:ind w:left="66"/>
              <w:jc w:val="center"/>
              <w:rPr>
                <w:rFonts w:ascii="Arial" w:eastAsia="Arial" w:hAnsi="Arial" w:cs="Arial"/>
                <w:sz w:val="20"/>
                <w:szCs w:val="20"/>
                <w:highlight w:val="lightGray"/>
              </w:rPr>
            </w:pPr>
            <w:r>
              <w:rPr>
                <w:rFonts w:ascii="Arial" w:eastAsia="Arial" w:hAnsi="Arial" w:cs="Arial"/>
                <w:sz w:val="20"/>
                <w:szCs w:val="20"/>
                <w:highlight w:val="lightGray"/>
              </w:rPr>
              <w:t>Is there a l</w:t>
            </w:r>
            <w:r w:rsidRPr="00B30513">
              <w:rPr>
                <w:rFonts w:ascii="Arial" w:eastAsia="Arial" w:hAnsi="Arial" w:cs="Arial"/>
                <w:sz w:val="20"/>
                <w:szCs w:val="20"/>
                <w:highlight w:val="lightGray"/>
              </w:rPr>
              <w:t>earning disability</w:t>
            </w:r>
            <w:r>
              <w:rPr>
                <w:rFonts w:ascii="Arial" w:eastAsia="Arial" w:hAnsi="Arial" w:cs="Arial"/>
                <w:sz w:val="20"/>
                <w:szCs w:val="20"/>
                <w:highlight w:val="lightGray"/>
              </w:rPr>
              <w:t>/need that may have a significant</w:t>
            </w:r>
            <w:r w:rsidRPr="00B30513">
              <w:rPr>
                <w:rFonts w:ascii="Arial" w:eastAsia="Arial" w:hAnsi="Arial" w:cs="Arial"/>
                <w:sz w:val="20"/>
                <w:szCs w:val="20"/>
                <w:highlight w:val="lightGray"/>
              </w:rPr>
              <w:t xml:space="preserve"> impact on the child?  If so, </w:t>
            </w:r>
            <w:r>
              <w:rPr>
                <w:rFonts w:ascii="Arial" w:eastAsia="Arial" w:hAnsi="Arial" w:cs="Arial"/>
                <w:sz w:val="20"/>
                <w:szCs w:val="20"/>
                <w:highlight w:val="lightGray"/>
              </w:rPr>
              <w:t>how will this impact</w:t>
            </w:r>
            <w:r w:rsidRPr="00B30513">
              <w:rPr>
                <w:rFonts w:ascii="Arial" w:eastAsia="Arial" w:hAnsi="Arial" w:cs="Arial"/>
                <w:sz w:val="20"/>
                <w:szCs w:val="20"/>
                <w:highlight w:val="lightGray"/>
              </w:rPr>
              <w:t>?</w:t>
            </w:r>
          </w:p>
          <w:p w14:paraId="436F5A37" w14:textId="77777777" w:rsidR="00663F15" w:rsidRDefault="00663F15" w:rsidP="00E34413">
            <w:pPr>
              <w:ind w:left="66"/>
              <w:jc w:val="center"/>
              <w:rPr>
                <w:rFonts w:ascii="Arial" w:eastAsia="Arial" w:hAnsi="Arial" w:cs="Arial"/>
                <w:sz w:val="20"/>
                <w:szCs w:val="20"/>
                <w:highlight w:val="lightGray"/>
              </w:rPr>
            </w:pPr>
          </w:p>
          <w:p w14:paraId="7A76880B" w14:textId="5203E7AF" w:rsidR="00473268" w:rsidRPr="00B30513" w:rsidRDefault="00473268" w:rsidP="00E34413">
            <w:pPr>
              <w:ind w:left="66"/>
              <w:jc w:val="center"/>
              <w:rPr>
                <w:rFonts w:ascii="Arial" w:eastAsia="Arial" w:hAnsi="Arial" w:cs="Arial"/>
                <w:sz w:val="20"/>
                <w:szCs w:val="20"/>
                <w:highlight w:val="lightGray"/>
              </w:rPr>
            </w:pPr>
            <w:r>
              <w:rPr>
                <w:rFonts w:ascii="Arial" w:eastAsia="Arial" w:hAnsi="Arial" w:cs="Arial"/>
                <w:sz w:val="20"/>
                <w:szCs w:val="20"/>
                <w:highlight w:val="lightGray"/>
              </w:rPr>
              <w:t xml:space="preserve">Are there any concerns that would impact </w:t>
            </w:r>
            <w:r w:rsidR="005329F0">
              <w:rPr>
                <w:rFonts w:ascii="Arial" w:eastAsia="Arial" w:hAnsi="Arial" w:cs="Arial"/>
                <w:sz w:val="20"/>
                <w:szCs w:val="20"/>
                <w:highlight w:val="lightGray"/>
              </w:rPr>
              <w:t xml:space="preserve">on a parents ability to consistently respond to their babies needs/impact on their health or development over </w:t>
            </w:r>
            <w:proofErr w:type="gramStart"/>
            <w:r w:rsidR="005329F0">
              <w:rPr>
                <w:rFonts w:ascii="Arial" w:eastAsia="Arial" w:hAnsi="Arial" w:cs="Arial"/>
                <w:sz w:val="20"/>
                <w:szCs w:val="20"/>
                <w:highlight w:val="lightGray"/>
              </w:rPr>
              <w:t>time</w:t>
            </w:r>
            <w:r w:rsidR="00E15AE5">
              <w:rPr>
                <w:rFonts w:ascii="Arial" w:eastAsia="Arial" w:hAnsi="Arial" w:cs="Arial"/>
                <w:sz w:val="20"/>
                <w:szCs w:val="20"/>
                <w:highlight w:val="lightGray"/>
              </w:rPr>
              <w:t>.</w:t>
            </w:r>
            <w:proofErr w:type="gramEnd"/>
            <w:r w:rsidR="00E15AE5">
              <w:rPr>
                <w:rFonts w:ascii="Arial" w:eastAsia="Arial" w:hAnsi="Arial" w:cs="Arial"/>
                <w:sz w:val="20"/>
                <w:szCs w:val="20"/>
                <w:highlight w:val="lightGray"/>
              </w:rPr>
              <w:t xml:space="preserve"> Think beyond the first 12 months. </w:t>
            </w:r>
          </w:p>
        </w:tc>
      </w:tr>
      <w:tr w:rsidR="00663F15" w14:paraId="09545608" w14:textId="77777777" w:rsidTr="00E34413">
        <w:trPr>
          <w:trHeight w:val="710"/>
        </w:trPr>
        <w:tc>
          <w:tcPr>
            <w:tcW w:w="5518" w:type="dxa"/>
            <w:tcBorders>
              <w:top w:val="single" w:sz="6" w:space="0" w:color="000000"/>
              <w:left w:val="single" w:sz="6" w:space="0" w:color="808080"/>
              <w:bottom w:val="single" w:sz="6" w:space="0" w:color="000000"/>
              <w:right w:val="single" w:sz="6" w:space="0" w:color="A0A0A0"/>
            </w:tcBorders>
            <w:shd w:val="clear" w:color="auto" w:fill="F0F0F0"/>
          </w:tcPr>
          <w:p w14:paraId="3BA678AC" w14:textId="77777777" w:rsidR="00663F15" w:rsidRPr="003E7C4C" w:rsidRDefault="00663F15" w:rsidP="00E34413">
            <w:pPr>
              <w:rPr>
                <w:rFonts w:ascii="Arial" w:eastAsiaTheme="minorHAnsi" w:hAnsi="Arial" w:cs="Arial"/>
                <w:b/>
                <w:sz w:val="25"/>
                <w:szCs w:val="25"/>
                <w:lang w:eastAsia="en-US"/>
              </w:rPr>
            </w:pPr>
            <w:r w:rsidRPr="003E7C4C">
              <w:rPr>
                <w:rFonts w:ascii="Arial" w:eastAsiaTheme="minorHAnsi" w:hAnsi="Arial" w:cs="Arial"/>
                <w:b/>
                <w:sz w:val="25"/>
                <w:szCs w:val="25"/>
                <w:lang w:eastAsia="en-US"/>
              </w:rPr>
              <w:t>Previous</w:t>
            </w:r>
            <w:r>
              <w:rPr>
                <w:rFonts w:ascii="Arial" w:eastAsiaTheme="minorHAnsi" w:hAnsi="Arial" w:cs="Arial"/>
                <w:b/>
                <w:sz w:val="25"/>
                <w:szCs w:val="25"/>
                <w:lang w:eastAsia="en-US"/>
              </w:rPr>
              <w:t xml:space="preserve">/Current parenting experience (include </w:t>
            </w:r>
            <w:r w:rsidRPr="003E7C4C">
              <w:rPr>
                <w:rFonts w:ascii="Arial" w:eastAsiaTheme="minorHAnsi" w:hAnsi="Arial" w:cs="Arial"/>
                <w:b/>
                <w:sz w:val="25"/>
                <w:szCs w:val="25"/>
                <w:lang w:eastAsia="en-US"/>
              </w:rPr>
              <w:t>both parents</w:t>
            </w:r>
            <w:r>
              <w:rPr>
                <w:rFonts w:ascii="Arial" w:eastAsiaTheme="minorHAnsi" w:hAnsi="Arial" w:cs="Arial"/>
                <w:b/>
                <w:sz w:val="25"/>
                <w:szCs w:val="25"/>
                <w:lang w:eastAsia="en-US"/>
              </w:rPr>
              <w:t>)</w:t>
            </w:r>
          </w:p>
          <w:p w14:paraId="7C70285C" w14:textId="77777777" w:rsidR="00663F15" w:rsidRPr="005F66A1" w:rsidRDefault="00663F15" w:rsidP="00E34413">
            <w:pPr>
              <w:ind w:left="62"/>
              <w:rPr>
                <w:rFonts w:ascii="Arial" w:eastAsia="Arial" w:hAnsi="Arial" w:cs="Arial"/>
                <w:b/>
                <w:sz w:val="25"/>
              </w:rPr>
            </w:pPr>
          </w:p>
        </w:tc>
        <w:tc>
          <w:tcPr>
            <w:tcW w:w="5538" w:type="dxa"/>
            <w:tcBorders>
              <w:top w:val="single" w:sz="6" w:space="0" w:color="808080"/>
              <w:left w:val="single" w:sz="6" w:space="0" w:color="A0A0A0"/>
              <w:bottom w:val="single" w:sz="6" w:space="0" w:color="808080"/>
              <w:right w:val="single" w:sz="6" w:space="0" w:color="808080"/>
            </w:tcBorders>
          </w:tcPr>
          <w:p w14:paraId="75C9555E" w14:textId="77777777" w:rsidR="00663F15" w:rsidRPr="00B30513" w:rsidRDefault="00663F15" w:rsidP="00E34413">
            <w:pPr>
              <w:ind w:left="66"/>
              <w:jc w:val="center"/>
              <w:rPr>
                <w:rFonts w:ascii="Arial" w:eastAsia="Arial" w:hAnsi="Arial" w:cs="Arial"/>
                <w:sz w:val="20"/>
                <w:szCs w:val="20"/>
                <w:highlight w:val="lightGray"/>
              </w:rPr>
            </w:pPr>
            <w:r w:rsidRPr="00B30513">
              <w:rPr>
                <w:rFonts w:ascii="Arial" w:eastAsia="Arial" w:hAnsi="Arial" w:cs="Arial"/>
                <w:sz w:val="20"/>
                <w:szCs w:val="20"/>
                <w:highlight w:val="lightGray"/>
              </w:rPr>
              <w:t xml:space="preserve">Detail </w:t>
            </w:r>
            <w:r>
              <w:rPr>
                <w:rFonts w:ascii="Arial" w:eastAsia="Arial" w:hAnsi="Arial" w:cs="Arial"/>
                <w:sz w:val="20"/>
                <w:szCs w:val="20"/>
                <w:highlight w:val="lightGray"/>
              </w:rPr>
              <w:t xml:space="preserve">the </w:t>
            </w:r>
            <w:r w:rsidRPr="00B30513">
              <w:rPr>
                <w:rFonts w:ascii="Arial" w:eastAsia="Arial" w:hAnsi="Arial" w:cs="Arial"/>
                <w:sz w:val="20"/>
                <w:szCs w:val="20"/>
                <w:highlight w:val="lightGray"/>
              </w:rPr>
              <w:t>parenting experiences of both parents, together and individually.</w:t>
            </w:r>
          </w:p>
          <w:p w14:paraId="47DCF268" w14:textId="77777777" w:rsidR="00663F15" w:rsidRDefault="00663F15" w:rsidP="00E34413">
            <w:pPr>
              <w:ind w:left="66"/>
              <w:jc w:val="center"/>
              <w:rPr>
                <w:rFonts w:ascii="Arial" w:eastAsia="Arial" w:hAnsi="Arial" w:cs="Arial"/>
                <w:sz w:val="20"/>
                <w:szCs w:val="20"/>
                <w:highlight w:val="lightGray"/>
              </w:rPr>
            </w:pPr>
            <w:r w:rsidRPr="00B30513">
              <w:rPr>
                <w:rFonts w:ascii="Arial" w:eastAsia="Arial" w:hAnsi="Arial" w:cs="Arial"/>
                <w:sz w:val="20"/>
                <w:szCs w:val="20"/>
                <w:highlight w:val="lightGray"/>
              </w:rPr>
              <w:t>Detail where there are strengths and where there may be areas of concerns.</w:t>
            </w:r>
          </w:p>
          <w:p w14:paraId="024C51FB" w14:textId="77777777" w:rsidR="00663F15" w:rsidRPr="00B30513" w:rsidRDefault="00663F15" w:rsidP="00E34413">
            <w:pPr>
              <w:ind w:left="66"/>
              <w:jc w:val="center"/>
              <w:rPr>
                <w:rFonts w:ascii="Arial" w:eastAsia="Arial" w:hAnsi="Arial" w:cs="Arial"/>
                <w:sz w:val="20"/>
                <w:szCs w:val="20"/>
                <w:highlight w:val="lightGray"/>
              </w:rPr>
            </w:pPr>
            <w:r>
              <w:rPr>
                <w:rFonts w:ascii="Arial" w:eastAsia="Arial" w:hAnsi="Arial" w:cs="Arial"/>
                <w:sz w:val="20"/>
                <w:szCs w:val="20"/>
                <w:highlight w:val="lightGray"/>
              </w:rPr>
              <w:t>How will parenting experiences impact upon their parenting capacity and their child once born?</w:t>
            </w:r>
          </w:p>
          <w:p w14:paraId="44F1C7A0" w14:textId="77777777" w:rsidR="00663F15" w:rsidRDefault="00663F15" w:rsidP="00E34413">
            <w:pPr>
              <w:ind w:left="66"/>
              <w:jc w:val="center"/>
              <w:rPr>
                <w:rFonts w:ascii="Arial" w:eastAsia="Arial" w:hAnsi="Arial" w:cs="Arial"/>
                <w:sz w:val="20"/>
                <w:szCs w:val="20"/>
              </w:rPr>
            </w:pPr>
            <w:r w:rsidRPr="00B30513">
              <w:rPr>
                <w:rFonts w:ascii="Arial" w:eastAsia="Arial" w:hAnsi="Arial" w:cs="Arial"/>
                <w:sz w:val="20"/>
                <w:szCs w:val="20"/>
                <w:highlight w:val="lightGray"/>
              </w:rPr>
              <w:t>Are there any causes for concern regarding how an additional child may impact on the family?</w:t>
            </w:r>
          </w:p>
          <w:p w14:paraId="0A841CDF" w14:textId="77777777" w:rsidR="00663F15" w:rsidRDefault="00663F15" w:rsidP="00E34413">
            <w:pPr>
              <w:ind w:left="66"/>
              <w:jc w:val="center"/>
              <w:rPr>
                <w:rFonts w:ascii="Arial" w:eastAsia="Arial" w:hAnsi="Arial" w:cs="Arial"/>
                <w:sz w:val="25"/>
              </w:rPr>
            </w:pPr>
          </w:p>
        </w:tc>
      </w:tr>
      <w:tr w:rsidR="00663F15" w14:paraId="5292F651" w14:textId="77777777" w:rsidTr="00E34413">
        <w:trPr>
          <w:trHeight w:val="710"/>
        </w:trPr>
        <w:tc>
          <w:tcPr>
            <w:tcW w:w="5518" w:type="dxa"/>
            <w:tcBorders>
              <w:top w:val="single" w:sz="6" w:space="0" w:color="000000"/>
              <w:left w:val="single" w:sz="6" w:space="0" w:color="808080"/>
              <w:bottom w:val="single" w:sz="6" w:space="0" w:color="000000"/>
              <w:right w:val="single" w:sz="6" w:space="0" w:color="A0A0A0"/>
            </w:tcBorders>
            <w:shd w:val="clear" w:color="auto" w:fill="F0F0F0"/>
          </w:tcPr>
          <w:p w14:paraId="03751B2B" w14:textId="77777777" w:rsidR="00663F15" w:rsidRPr="005F66A1" w:rsidRDefault="00663F15" w:rsidP="00E34413">
            <w:pPr>
              <w:ind w:left="62"/>
              <w:rPr>
                <w:rFonts w:ascii="Arial" w:eastAsia="Arial" w:hAnsi="Arial" w:cs="Arial"/>
                <w:b/>
                <w:sz w:val="25"/>
              </w:rPr>
            </w:pPr>
            <w:r>
              <w:rPr>
                <w:rFonts w:ascii="Arial" w:eastAsia="Arial" w:hAnsi="Arial" w:cs="Arial"/>
                <w:b/>
                <w:sz w:val="25"/>
              </w:rPr>
              <w:t>Parental u</w:t>
            </w:r>
            <w:r w:rsidRPr="005F66A1">
              <w:rPr>
                <w:rFonts w:ascii="Arial" w:eastAsia="Arial" w:hAnsi="Arial" w:cs="Arial"/>
                <w:b/>
                <w:sz w:val="25"/>
              </w:rPr>
              <w:t xml:space="preserve">nderstanding of baby’s needs and </w:t>
            </w:r>
            <w:r>
              <w:rPr>
                <w:rFonts w:ascii="Arial" w:eastAsia="Arial" w:hAnsi="Arial" w:cs="Arial"/>
                <w:b/>
                <w:sz w:val="25"/>
              </w:rPr>
              <w:t xml:space="preserve">their </w:t>
            </w:r>
            <w:r w:rsidRPr="005F66A1">
              <w:rPr>
                <w:rFonts w:ascii="Arial" w:eastAsia="Arial" w:hAnsi="Arial" w:cs="Arial"/>
                <w:b/>
                <w:sz w:val="25"/>
              </w:rPr>
              <w:t>ability to meet them.</w:t>
            </w:r>
          </w:p>
        </w:tc>
        <w:tc>
          <w:tcPr>
            <w:tcW w:w="5538" w:type="dxa"/>
            <w:tcBorders>
              <w:top w:val="single" w:sz="6" w:space="0" w:color="808080"/>
              <w:left w:val="single" w:sz="6" w:space="0" w:color="A0A0A0"/>
              <w:bottom w:val="single" w:sz="6" w:space="0" w:color="808080"/>
              <w:right w:val="single" w:sz="6" w:space="0" w:color="808080"/>
            </w:tcBorders>
          </w:tcPr>
          <w:p w14:paraId="3EA0052E" w14:textId="77777777" w:rsidR="00663F15" w:rsidRPr="00576678" w:rsidRDefault="00663F15" w:rsidP="00E34413">
            <w:pPr>
              <w:ind w:left="66"/>
              <w:jc w:val="center"/>
              <w:rPr>
                <w:rFonts w:ascii="Arial" w:eastAsia="Arial" w:hAnsi="Arial" w:cs="Arial"/>
                <w:sz w:val="20"/>
                <w:szCs w:val="20"/>
                <w:highlight w:val="lightGray"/>
              </w:rPr>
            </w:pPr>
            <w:r w:rsidRPr="00576678">
              <w:rPr>
                <w:rFonts w:ascii="Arial" w:eastAsia="Arial" w:hAnsi="Arial" w:cs="Arial"/>
                <w:sz w:val="20"/>
                <w:szCs w:val="20"/>
                <w:highlight w:val="lightGray"/>
              </w:rPr>
              <w:t>Detail any direct work that has been undertaken to ascertain the parent's skills in these areas. Detail any groups/sessions that the parents may have attended.</w:t>
            </w:r>
          </w:p>
          <w:p w14:paraId="1BF39745" w14:textId="77777777" w:rsidR="00663F15" w:rsidRDefault="00663F15" w:rsidP="00E34413">
            <w:pPr>
              <w:ind w:left="66"/>
              <w:jc w:val="center"/>
              <w:rPr>
                <w:rFonts w:ascii="Arial" w:eastAsia="Arial" w:hAnsi="Arial" w:cs="Arial"/>
                <w:sz w:val="20"/>
                <w:szCs w:val="20"/>
              </w:rPr>
            </w:pPr>
            <w:r>
              <w:rPr>
                <w:rFonts w:ascii="Arial" w:eastAsia="Arial" w:hAnsi="Arial" w:cs="Arial"/>
                <w:sz w:val="20"/>
                <w:szCs w:val="20"/>
                <w:highlight w:val="lightGray"/>
              </w:rPr>
              <w:t>Are you satisfied</w:t>
            </w:r>
            <w:r w:rsidRPr="00576678">
              <w:rPr>
                <w:rFonts w:ascii="Arial" w:eastAsia="Arial" w:hAnsi="Arial" w:cs="Arial"/>
                <w:sz w:val="20"/>
                <w:szCs w:val="20"/>
                <w:highlight w:val="lightGray"/>
              </w:rPr>
              <w:t xml:space="preserve"> that </w:t>
            </w:r>
            <w:r>
              <w:rPr>
                <w:rFonts w:ascii="Arial" w:eastAsia="Arial" w:hAnsi="Arial" w:cs="Arial"/>
                <w:sz w:val="20"/>
                <w:szCs w:val="20"/>
                <w:highlight w:val="lightGray"/>
              </w:rPr>
              <w:t>the parents are able to carry</w:t>
            </w:r>
            <w:r w:rsidRPr="00576678">
              <w:rPr>
                <w:rFonts w:ascii="Arial" w:eastAsia="Arial" w:hAnsi="Arial" w:cs="Arial"/>
                <w:sz w:val="20"/>
                <w:szCs w:val="20"/>
                <w:highlight w:val="lightGray"/>
              </w:rPr>
              <w:t xml:space="preserve"> out task</w:t>
            </w:r>
            <w:r>
              <w:rPr>
                <w:rFonts w:ascii="Arial" w:eastAsia="Arial" w:hAnsi="Arial" w:cs="Arial"/>
                <w:sz w:val="20"/>
                <w:szCs w:val="20"/>
                <w:highlight w:val="lightGray"/>
              </w:rPr>
              <w:t>s</w:t>
            </w:r>
            <w:r w:rsidRPr="00576678">
              <w:rPr>
                <w:rFonts w:ascii="Arial" w:eastAsia="Arial" w:hAnsi="Arial" w:cs="Arial"/>
                <w:sz w:val="20"/>
                <w:szCs w:val="20"/>
                <w:highlight w:val="lightGray"/>
              </w:rPr>
              <w:t xml:space="preserve"> required to safely care for a new-born baby and demonstrate parental insight into the development of routines and </w:t>
            </w:r>
            <w:r>
              <w:rPr>
                <w:rFonts w:ascii="Arial" w:eastAsia="Arial" w:hAnsi="Arial" w:cs="Arial"/>
                <w:sz w:val="20"/>
                <w:szCs w:val="20"/>
                <w:highlight w:val="lightGray"/>
              </w:rPr>
              <w:t xml:space="preserve">the </w:t>
            </w:r>
            <w:r w:rsidRPr="00576678">
              <w:rPr>
                <w:rFonts w:ascii="Arial" w:eastAsia="Arial" w:hAnsi="Arial" w:cs="Arial"/>
                <w:sz w:val="20"/>
                <w:szCs w:val="20"/>
                <w:highlight w:val="lightGray"/>
              </w:rPr>
              <w:t xml:space="preserve">baby’s basic </w:t>
            </w:r>
            <w:proofErr w:type="gramStart"/>
            <w:r w:rsidRPr="00576678">
              <w:rPr>
                <w:rFonts w:ascii="Arial" w:eastAsia="Arial" w:hAnsi="Arial" w:cs="Arial"/>
                <w:sz w:val="20"/>
                <w:szCs w:val="20"/>
                <w:highlight w:val="lightGray"/>
              </w:rPr>
              <w:t>needs.</w:t>
            </w:r>
            <w:proofErr w:type="gramEnd"/>
          </w:p>
          <w:p w14:paraId="5554485A" w14:textId="50D52C9B" w:rsidR="00D14D88" w:rsidRDefault="00D14D88" w:rsidP="00E34413">
            <w:pPr>
              <w:ind w:left="66"/>
              <w:jc w:val="center"/>
              <w:rPr>
                <w:rFonts w:ascii="Arial" w:eastAsia="Arial" w:hAnsi="Arial" w:cs="Arial"/>
                <w:sz w:val="20"/>
                <w:szCs w:val="20"/>
              </w:rPr>
            </w:pPr>
            <w:r>
              <w:rPr>
                <w:rFonts w:ascii="Arial" w:eastAsia="Arial" w:hAnsi="Arial" w:cs="Arial"/>
                <w:sz w:val="20"/>
                <w:szCs w:val="20"/>
              </w:rPr>
              <w:t>Consider the bonding and attachment pre-birt</w:t>
            </w:r>
            <w:r w:rsidR="00433731">
              <w:rPr>
                <w:rFonts w:ascii="Arial" w:eastAsia="Arial" w:hAnsi="Arial" w:cs="Arial"/>
                <w:sz w:val="20"/>
                <w:szCs w:val="20"/>
              </w:rPr>
              <w:t xml:space="preserve">h and </w:t>
            </w:r>
            <w:proofErr w:type="gramStart"/>
            <w:r w:rsidR="00433731">
              <w:rPr>
                <w:rFonts w:ascii="Arial" w:eastAsia="Arial" w:hAnsi="Arial" w:cs="Arial"/>
                <w:sz w:val="20"/>
                <w:szCs w:val="20"/>
              </w:rPr>
              <w:t>parents</w:t>
            </w:r>
            <w:proofErr w:type="gramEnd"/>
            <w:r w:rsidR="00433731">
              <w:rPr>
                <w:rFonts w:ascii="Arial" w:eastAsia="Arial" w:hAnsi="Arial" w:cs="Arial"/>
                <w:sz w:val="20"/>
                <w:szCs w:val="20"/>
              </w:rPr>
              <w:t xml:space="preserve"> interaction with 'bump'. Have they thought about a name before birth? What impact do they think having a new baby will have on their life?</w:t>
            </w:r>
          </w:p>
          <w:p w14:paraId="6AFEF892" w14:textId="77777777" w:rsidR="00663F15" w:rsidRDefault="00663F15" w:rsidP="00E34413">
            <w:pPr>
              <w:ind w:left="66"/>
              <w:jc w:val="center"/>
              <w:rPr>
                <w:rFonts w:ascii="Arial" w:eastAsia="Arial" w:hAnsi="Arial" w:cs="Arial"/>
                <w:sz w:val="25"/>
              </w:rPr>
            </w:pPr>
          </w:p>
        </w:tc>
      </w:tr>
      <w:tr w:rsidR="00663F15" w14:paraId="42854CB6" w14:textId="77777777" w:rsidTr="00E34413">
        <w:trPr>
          <w:trHeight w:val="710"/>
        </w:trPr>
        <w:tc>
          <w:tcPr>
            <w:tcW w:w="5518" w:type="dxa"/>
            <w:tcBorders>
              <w:top w:val="single" w:sz="6" w:space="0" w:color="000000"/>
              <w:left w:val="single" w:sz="6" w:space="0" w:color="808080"/>
              <w:bottom w:val="single" w:sz="6" w:space="0" w:color="000000"/>
              <w:right w:val="single" w:sz="6" w:space="0" w:color="A0A0A0"/>
            </w:tcBorders>
            <w:shd w:val="clear" w:color="auto" w:fill="F0F0F0"/>
          </w:tcPr>
          <w:p w14:paraId="6B00763D" w14:textId="77777777" w:rsidR="00663F15" w:rsidRPr="005F66A1" w:rsidRDefault="00663F15" w:rsidP="00E34413">
            <w:pPr>
              <w:ind w:left="62"/>
              <w:rPr>
                <w:rFonts w:ascii="Arial" w:eastAsia="Arial" w:hAnsi="Arial" w:cs="Arial"/>
                <w:b/>
                <w:sz w:val="25"/>
              </w:rPr>
            </w:pPr>
            <w:r w:rsidRPr="005F66A1">
              <w:rPr>
                <w:rFonts w:ascii="Arial" w:eastAsia="Arial" w:hAnsi="Arial" w:cs="Arial"/>
                <w:b/>
                <w:sz w:val="25"/>
              </w:rPr>
              <w:lastRenderedPageBreak/>
              <w:t>Specific areas of concern</w:t>
            </w:r>
            <w:r>
              <w:rPr>
                <w:rFonts w:ascii="Arial" w:eastAsia="Arial" w:hAnsi="Arial" w:cs="Arial"/>
                <w:b/>
                <w:sz w:val="25"/>
              </w:rPr>
              <w:t>/need (detail the evidence of risks to/from parents)</w:t>
            </w:r>
          </w:p>
        </w:tc>
        <w:tc>
          <w:tcPr>
            <w:tcW w:w="5538" w:type="dxa"/>
            <w:tcBorders>
              <w:top w:val="single" w:sz="6" w:space="0" w:color="808080"/>
              <w:left w:val="single" w:sz="6" w:space="0" w:color="A0A0A0"/>
              <w:bottom w:val="single" w:sz="6" w:space="0" w:color="808080"/>
              <w:right w:val="single" w:sz="6" w:space="0" w:color="808080"/>
            </w:tcBorders>
          </w:tcPr>
          <w:p w14:paraId="0BC4E2D2" w14:textId="77777777" w:rsidR="00663F15" w:rsidRPr="00D017CD" w:rsidRDefault="00663F15" w:rsidP="00E34413">
            <w:pPr>
              <w:ind w:left="66"/>
              <w:jc w:val="center"/>
              <w:rPr>
                <w:rFonts w:ascii="Arial" w:eastAsia="Arial" w:hAnsi="Arial" w:cs="Arial"/>
                <w:sz w:val="20"/>
                <w:szCs w:val="20"/>
                <w:highlight w:val="lightGray"/>
              </w:rPr>
            </w:pPr>
            <w:r>
              <w:rPr>
                <w:rFonts w:ascii="Arial" w:eastAsia="Arial" w:hAnsi="Arial" w:cs="Arial"/>
                <w:sz w:val="20"/>
                <w:szCs w:val="20"/>
                <w:highlight w:val="lightGray"/>
              </w:rPr>
              <w:t>Detail what the concern was</w:t>
            </w:r>
            <w:r w:rsidRPr="00D017CD">
              <w:rPr>
                <w:rFonts w:ascii="Arial" w:eastAsia="Arial" w:hAnsi="Arial" w:cs="Arial"/>
                <w:sz w:val="20"/>
                <w:szCs w:val="20"/>
                <w:highlight w:val="lightGray"/>
              </w:rPr>
              <w:t xml:space="preserve"> that led to the referral and any further concerns identified during the process of the assessment.</w:t>
            </w:r>
          </w:p>
          <w:p w14:paraId="1B3E520E" w14:textId="77777777" w:rsidR="00663F15" w:rsidRPr="00D017CD" w:rsidRDefault="00663F15" w:rsidP="00E34413">
            <w:pPr>
              <w:ind w:left="66"/>
              <w:jc w:val="center"/>
              <w:rPr>
                <w:rFonts w:ascii="Arial" w:eastAsia="Arial" w:hAnsi="Arial" w:cs="Arial"/>
                <w:sz w:val="20"/>
                <w:szCs w:val="20"/>
                <w:highlight w:val="lightGray"/>
              </w:rPr>
            </w:pPr>
            <w:r w:rsidRPr="00D017CD">
              <w:rPr>
                <w:rFonts w:ascii="Arial" w:eastAsia="Arial" w:hAnsi="Arial" w:cs="Arial"/>
                <w:sz w:val="20"/>
                <w:szCs w:val="20"/>
                <w:highlight w:val="lightGray"/>
              </w:rPr>
              <w:t>Will</w:t>
            </w:r>
            <w:r>
              <w:rPr>
                <w:rFonts w:ascii="Arial" w:eastAsia="Arial" w:hAnsi="Arial" w:cs="Arial"/>
                <w:sz w:val="20"/>
                <w:szCs w:val="20"/>
                <w:highlight w:val="lightGray"/>
              </w:rPr>
              <w:t xml:space="preserve"> risk arise:  A. Before the baby is born?  B</w:t>
            </w:r>
            <w:r w:rsidRPr="00D017CD">
              <w:rPr>
                <w:rFonts w:ascii="Arial" w:eastAsia="Arial" w:hAnsi="Arial" w:cs="Arial"/>
                <w:sz w:val="20"/>
                <w:szCs w:val="20"/>
                <w:highlight w:val="lightGray"/>
              </w:rPr>
              <w:t>. At or imm</w:t>
            </w:r>
            <w:r>
              <w:rPr>
                <w:rFonts w:ascii="Arial" w:eastAsia="Arial" w:hAnsi="Arial" w:cs="Arial"/>
                <w:sz w:val="20"/>
                <w:szCs w:val="20"/>
                <w:highlight w:val="lightGray"/>
              </w:rPr>
              <w:t>ediately following the birth?  C</w:t>
            </w:r>
            <w:r w:rsidRPr="00D017CD">
              <w:rPr>
                <w:rFonts w:ascii="Arial" w:eastAsia="Arial" w:hAnsi="Arial" w:cs="Arial"/>
                <w:sz w:val="20"/>
                <w:szCs w:val="20"/>
                <w:highlight w:val="lightGray"/>
              </w:rPr>
              <w:t>. Whilst sti</w:t>
            </w:r>
            <w:r>
              <w:rPr>
                <w:rFonts w:ascii="Arial" w:eastAsia="Arial" w:hAnsi="Arial" w:cs="Arial"/>
                <w:sz w:val="20"/>
                <w:szCs w:val="20"/>
                <w:highlight w:val="lightGray"/>
              </w:rPr>
              <w:t>ll a baby (up to 1 year old)?  D</w:t>
            </w:r>
            <w:r w:rsidRPr="00D017CD">
              <w:rPr>
                <w:rFonts w:ascii="Arial" w:eastAsia="Arial" w:hAnsi="Arial" w:cs="Arial"/>
                <w:sz w:val="20"/>
                <w:szCs w:val="20"/>
                <w:highlight w:val="lightGray"/>
              </w:rPr>
              <w:t>. As a toddler?  or pre-school?  or as an older child?</w:t>
            </w:r>
          </w:p>
          <w:p w14:paraId="40DEACAA" w14:textId="77777777" w:rsidR="00663F15" w:rsidRDefault="00663F15" w:rsidP="00E34413">
            <w:pPr>
              <w:ind w:left="66"/>
              <w:jc w:val="center"/>
              <w:rPr>
                <w:rFonts w:ascii="Arial" w:eastAsia="Arial" w:hAnsi="Arial" w:cs="Arial"/>
                <w:sz w:val="20"/>
                <w:szCs w:val="20"/>
              </w:rPr>
            </w:pPr>
            <w:r w:rsidRPr="00D017CD">
              <w:rPr>
                <w:rFonts w:ascii="Arial" w:eastAsia="Arial" w:hAnsi="Arial" w:cs="Arial"/>
                <w:sz w:val="20"/>
                <w:szCs w:val="20"/>
                <w:highlight w:val="lightGray"/>
              </w:rPr>
              <w:t>Provide specific detail of the impact on the child and the evidence that informs this.</w:t>
            </w:r>
          </w:p>
          <w:p w14:paraId="3992DDD5" w14:textId="77777777" w:rsidR="00663F15" w:rsidRDefault="00663F15" w:rsidP="00E34413">
            <w:pPr>
              <w:ind w:left="66"/>
              <w:jc w:val="center"/>
              <w:rPr>
                <w:rFonts w:ascii="Arial" w:eastAsia="Arial" w:hAnsi="Arial" w:cs="Arial"/>
                <w:sz w:val="20"/>
                <w:szCs w:val="20"/>
              </w:rPr>
            </w:pPr>
          </w:p>
          <w:p w14:paraId="525519AE" w14:textId="77777777" w:rsidR="00663F15" w:rsidRDefault="00663F15" w:rsidP="00E34413">
            <w:pPr>
              <w:ind w:left="66"/>
              <w:jc w:val="center"/>
              <w:rPr>
                <w:rFonts w:ascii="Arial" w:eastAsia="Arial" w:hAnsi="Arial" w:cs="Arial"/>
                <w:sz w:val="20"/>
                <w:szCs w:val="20"/>
                <w:highlight w:val="lightGray"/>
              </w:rPr>
            </w:pPr>
            <w:r>
              <w:rPr>
                <w:rFonts w:ascii="Arial" w:eastAsia="Arial" w:hAnsi="Arial" w:cs="Arial"/>
                <w:sz w:val="20"/>
                <w:szCs w:val="20"/>
                <w:highlight w:val="lightGray"/>
              </w:rPr>
              <w:t>Detail p</w:t>
            </w:r>
            <w:r w:rsidRPr="00230B09">
              <w:rPr>
                <w:rFonts w:ascii="Arial" w:eastAsia="Arial" w:hAnsi="Arial" w:cs="Arial"/>
                <w:sz w:val="20"/>
                <w:szCs w:val="20"/>
                <w:highlight w:val="lightGray"/>
              </w:rPr>
              <w:t>revious abuse or convictions, includi</w:t>
            </w:r>
            <w:r>
              <w:rPr>
                <w:rFonts w:ascii="Arial" w:eastAsia="Arial" w:hAnsi="Arial" w:cs="Arial"/>
                <w:sz w:val="20"/>
                <w:szCs w:val="20"/>
                <w:highlight w:val="lightGray"/>
              </w:rPr>
              <w:t>ng any previous assessments. Provide analysis of the risk this may pose to the child, and if so, what is that risk and how will this impact? Are there protective factors in place?</w:t>
            </w:r>
          </w:p>
          <w:p w14:paraId="25C7183B" w14:textId="77777777" w:rsidR="00663F15" w:rsidRPr="00230B09" w:rsidRDefault="00663F15" w:rsidP="00E34413">
            <w:pPr>
              <w:ind w:left="66"/>
              <w:jc w:val="center"/>
              <w:rPr>
                <w:rFonts w:ascii="Arial" w:eastAsia="Arial" w:hAnsi="Arial" w:cs="Arial"/>
                <w:sz w:val="20"/>
                <w:szCs w:val="20"/>
                <w:highlight w:val="lightGray"/>
              </w:rPr>
            </w:pPr>
          </w:p>
          <w:p w14:paraId="61F9581D" w14:textId="77777777" w:rsidR="00663F15" w:rsidRDefault="00663F15" w:rsidP="00E34413">
            <w:pPr>
              <w:ind w:left="66"/>
              <w:jc w:val="center"/>
              <w:rPr>
                <w:rFonts w:ascii="Arial" w:eastAsia="Arial" w:hAnsi="Arial" w:cs="Arial"/>
                <w:sz w:val="20"/>
                <w:szCs w:val="20"/>
                <w:highlight w:val="lightGray"/>
              </w:rPr>
            </w:pPr>
            <w:r w:rsidRPr="003A791D">
              <w:rPr>
                <w:rFonts w:ascii="Arial" w:eastAsia="Arial" w:hAnsi="Arial" w:cs="Arial"/>
                <w:sz w:val="20"/>
                <w:szCs w:val="20"/>
                <w:highlight w:val="lightGray"/>
              </w:rPr>
              <w:t>Detail any c</w:t>
            </w:r>
            <w:r>
              <w:rPr>
                <w:rFonts w:ascii="Arial" w:eastAsia="Arial" w:hAnsi="Arial" w:cs="Arial"/>
                <w:sz w:val="20"/>
                <w:szCs w:val="20"/>
                <w:highlight w:val="lightGray"/>
              </w:rPr>
              <w:t>onvictions regarding</w:t>
            </w:r>
            <w:r w:rsidRPr="003A791D">
              <w:rPr>
                <w:rFonts w:ascii="Arial" w:eastAsia="Arial" w:hAnsi="Arial" w:cs="Arial"/>
                <w:sz w:val="20"/>
                <w:szCs w:val="20"/>
                <w:highlight w:val="lightGray"/>
              </w:rPr>
              <w:t xml:space="preserve"> offences against children from either parent/partner? Detail any care proceedings/court finding/children removed from their care.</w:t>
            </w:r>
            <w:r>
              <w:rPr>
                <w:rFonts w:ascii="Arial" w:eastAsia="Arial" w:hAnsi="Arial" w:cs="Arial"/>
                <w:sz w:val="20"/>
                <w:szCs w:val="20"/>
                <w:highlight w:val="lightGray"/>
              </w:rPr>
              <w:t xml:space="preserve"> </w:t>
            </w:r>
            <w:r w:rsidRPr="00405864">
              <w:rPr>
                <w:rFonts w:ascii="Arial" w:eastAsia="Arial" w:hAnsi="Arial" w:cs="Arial"/>
                <w:sz w:val="20"/>
                <w:szCs w:val="20"/>
              </w:rPr>
              <w:t>Provide analysis of the risk this may pose to the child, and if so, what is that risk and how will this impact?</w:t>
            </w:r>
          </w:p>
          <w:p w14:paraId="35B631B8" w14:textId="77777777" w:rsidR="00663F15" w:rsidRPr="003A791D" w:rsidRDefault="00663F15" w:rsidP="00E34413">
            <w:pPr>
              <w:ind w:left="66"/>
              <w:jc w:val="center"/>
              <w:rPr>
                <w:rFonts w:ascii="Arial" w:eastAsia="Arial" w:hAnsi="Arial" w:cs="Arial"/>
                <w:sz w:val="20"/>
                <w:szCs w:val="20"/>
                <w:highlight w:val="lightGray"/>
              </w:rPr>
            </w:pPr>
          </w:p>
          <w:p w14:paraId="299E29E0" w14:textId="77777777" w:rsidR="00663F15" w:rsidRDefault="00663F15" w:rsidP="00E34413">
            <w:pPr>
              <w:ind w:left="66"/>
              <w:jc w:val="center"/>
              <w:rPr>
                <w:rFonts w:ascii="Arial" w:eastAsia="Arial" w:hAnsi="Arial" w:cs="Arial"/>
                <w:sz w:val="20"/>
                <w:szCs w:val="20"/>
                <w:highlight w:val="lightGray"/>
              </w:rPr>
            </w:pPr>
            <w:r w:rsidRPr="003A791D">
              <w:rPr>
                <w:rFonts w:ascii="Arial" w:eastAsia="Arial" w:hAnsi="Arial" w:cs="Arial"/>
                <w:sz w:val="20"/>
                <w:szCs w:val="20"/>
                <w:highlight w:val="lightGray"/>
              </w:rPr>
              <w:t>Detail if any previous children of either parent/partner have been on child protection plans.</w:t>
            </w:r>
          </w:p>
          <w:p w14:paraId="33B93B89" w14:textId="77777777" w:rsidR="00663F15" w:rsidRDefault="00663F15" w:rsidP="00E34413">
            <w:pPr>
              <w:ind w:left="66"/>
              <w:jc w:val="center"/>
              <w:rPr>
                <w:rFonts w:ascii="Arial" w:eastAsia="Arial" w:hAnsi="Arial" w:cs="Arial"/>
                <w:sz w:val="20"/>
                <w:szCs w:val="20"/>
                <w:highlight w:val="lightGray"/>
              </w:rPr>
            </w:pPr>
          </w:p>
          <w:p w14:paraId="642DC358" w14:textId="77777777" w:rsidR="00663F15" w:rsidRDefault="00663F15" w:rsidP="00E34413">
            <w:pPr>
              <w:ind w:left="66"/>
              <w:jc w:val="center"/>
              <w:rPr>
                <w:rFonts w:ascii="Arial" w:eastAsia="Arial" w:hAnsi="Arial" w:cs="Arial"/>
                <w:sz w:val="20"/>
                <w:szCs w:val="20"/>
                <w:highlight w:val="lightGray"/>
              </w:rPr>
            </w:pPr>
            <w:r>
              <w:rPr>
                <w:rFonts w:ascii="Arial" w:eastAsia="Arial" w:hAnsi="Arial" w:cs="Arial"/>
                <w:sz w:val="20"/>
                <w:szCs w:val="20"/>
                <w:highlight w:val="lightGray"/>
              </w:rPr>
              <w:t>D</w:t>
            </w:r>
            <w:r w:rsidRPr="00230B09">
              <w:rPr>
                <w:rFonts w:ascii="Arial" w:eastAsia="Arial" w:hAnsi="Arial" w:cs="Arial"/>
                <w:sz w:val="20"/>
                <w:szCs w:val="20"/>
                <w:highlight w:val="lightGray"/>
              </w:rPr>
              <w:t>etail any increased acceptance of responsibility or major changes in circumstance</w:t>
            </w:r>
          </w:p>
          <w:p w14:paraId="4AABF93C" w14:textId="77777777" w:rsidR="00663F15" w:rsidRDefault="00663F15" w:rsidP="00E34413">
            <w:pPr>
              <w:rPr>
                <w:rFonts w:ascii="Arial" w:eastAsia="Arial" w:hAnsi="Arial" w:cs="Arial"/>
                <w:sz w:val="25"/>
              </w:rPr>
            </w:pPr>
          </w:p>
        </w:tc>
      </w:tr>
      <w:tr w:rsidR="00663F15" w14:paraId="5A09CBB2" w14:textId="77777777" w:rsidTr="00E34413">
        <w:trPr>
          <w:trHeight w:val="710"/>
        </w:trPr>
        <w:tc>
          <w:tcPr>
            <w:tcW w:w="5518" w:type="dxa"/>
            <w:tcBorders>
              <w:top w:val="single" w:sz="6" w:space="0" w:color="000000"/>
              <w:left w:val="single" w:sz="6" w:space="0" w:color="808080"/>
              <w:bottom w:val="single" w:sz="6" w:space="0" w:color="000000"/>
              <w:right w:val="single" w:sz="6" w:space="0" w:color="A0A0A0"/>
            </w:tcBorders>
            <w:shd w:val="clear" w:color="auto" w:fill="F0F0F0"/>
          </w:tcPr>
          <w:p w14:paraId="0EDCBAC3" w14:textId="77777777" w:rsidR="00663F15" w:rsidRPr="003E7C4C" w:rsidRDefault="00663F15" w:rsidP="00E34413">
            <w:pPr>
              <w:rPr>
                <w:rFonts w:ascii="Arial" w:eastAsiaTheme="minorHAnsi" w:hAnsi="Arial" w:cs="Arial"/>
                <w:b/>
                <w:sz w:val="25"/>
                <w:szCs w:val="25"/>
                <w:lang w:eastAsia="en-US"/>
              </w:rPr>
            </w:pPr>
            <w:r>
              <w:rPr>
                <w:rFonts w:ascii="Arial" w:eastAsiaTheme="minorHAnsi" w:hAnsi="Arial" w:cs="Arial"/>
                <w:b/>
                <w:sz w:val="25"/>
                <w:szCs w:val="25"/>
                <w:lang w:eastAsia="en-US"/>
              </w:rPr>
              <w:t>Parental u</w:t>
            </w:r>
            <w:r w:rsidRPr="003E7C4C">
              <w:rPr>
                <w:rFonts w:ascii="Arial" w:eastAsiaTheme="minorHAnsi" w:hAnsi="Arial" w:cs="Arial"/>
                <w:b/>
                <w:sz w:val="25"/>
                <w:szCs w:val="25"/>
                <w:lang w:eastAsia="en-US"/>
              </w:rPr>
              <w:t>nderstanding and response to concerns/risk</w:t>
            </w:r>
            <w:r>
              <w:rPr>
                <w:rFonts w:ascii="Arial" w:eastAsiaTheme="minorHAnsi" w:hAnsi="Arial" w:cs="Arial"/>
                <w:b/>
                <w:sz w:val="25"/>
                <w:szCs w:val="25"/>
                <w:lang w:eastAsia="en-US"/>
              </w:rPr>
              <w:t xml:space="preserve"> and engagement within the assessment</w:t>
            </w:r>
          </w:p>
          <w:p w14:paraId="44F579BF" w14:textId="77777777" w:rsidR="00663F15" w:rsidRPr="005F66A1" w:rsidRDefault="00663F15" w:rsidP="00E34413">
            <w:pPr>
              <w:ind w:left="62"/>
              <w:rPr>
                <w:rFonts w:ascii="Arial" w:eastAsia="Arial" w:hAnsi="Arial" w:cs="Arial"/>
                <w:b/>
                <w:sz w:val="25"/>
                <w:szCs w:val="25"/>
              </w:rPr>
            </w:pPr>
          </w:p>
        </w:tc>
        <w:tc>
          <w:tcPr>
            <w:tcW w:w="5538" w:type="dxa"/>
            <w:tcBorders>
              <w:top w:val="single" w:sz="6" w:space="0" w:color="808080"/>
              <w:left w:val="single" w:sz="6" w:space="0" w:color="A0A0A0"/>
              <w:bottom w:val="single" w:sz="6" w:space="0" w:color="808080"/>
              <w:right w:val="single" w:sz="6" w:space="0" w:color="808080"/>
            </w:tcBorders>
          </w:tcPr>
          <w:p w14:paraId="184C62FD" w14:textId="77777777" w:rsidR="00663F15" w:rsidRDefault="00663F15" w:rsidP="00E34413">
            <w:pPr>
              <w:ind w:left="66"/>
              <w:jc w:val="center"/>
              <w:rPr>
                <w:rFonts w:ascii="Arial" w:eastAsia="Arial" w:hAnsi="Arial" w:cs="Arial"/>
                <w:sz w:val="20"/>
                <w:szCs w:val="20"/>
                <w:highlight w:val="lightGray"/>
              </w:rPr>
            </w:pPr>
            <w:r w:rsidRPr="00E337A5">
              <w:rPr>
                <w:rFonts w:ascii="Arial" w:eastAsia="Arial" w:hAnsi="Arial" w:cs="Arial"/>
                <w:sz w:val="20"/>
                <w:szCs w:val="20"/>
                <w:highlight w:val="lightGray"/>
              </w:rPr>
              <w:t xml:space="preserve">What are parental attitudes to professional involvement previously/currently - regarding this </w:t>
            </w:r>
            <w:proofErr w:type="gramStart"/>
            <w:r w:rsidRPr="00E337A5">
              <w:rPr>
                <w:rFonts w:ascii="Arial" w:eastAsia="Arial" w:hAnsi="Arial" w:cs="Arial"/>
                <w:sz w:val="20"/>
                <w:szCs w:val="20"/>
                <w:highlight w:val="lightGray"/>
              </w:rPr>
              <w:t>assessment?/</w:t>
            </w:r>
            <w:proofErr w:type="gramEnd"/>
            <w:r w:rsidRPr="00E337A5">
              <w:rPr>
                <w:rFonts w:ascii="Arial" w:eastAsia="Arial" w:hAnsi="Arial" w:cs="Arial"/>
                <w:sz w:val="20"/>
                <w:szCs w:val="20"/>
                <w:highlight w:val="lightGray"/>
              </w:rPr>
              <w:t>currently - regarding any other professionals?</w:t>
            </w:r>
          </w:p>
          <w:p w14:paraId="457E4C24" w14:textId="77777777" w:rsidR="00663F15" w:rsidRDefault="00663F15" w:rsidP="00E34413">
            <w:pPr>
              <w:ind w:left="66"/>
              <w:jc w:val="center"/>
              <w:rPr>
                <w:rFonts w:ascii="Arial" w:eastAsia="Arial" w:hAnsi="Arial" w:cs="Arial"/>
                <w:sz w:val="20"/>
                <w:szCs w:val="20"/>
                <w:highlight w:val="lightGray"/>
              </w:rPr>
            </w:pPr>
          </w:p>
          <w:p w14:paraId="193BDED1" w14:textId="77777777" w:rsidR="00663F15" w:rsidRPr="00576678" w:rsidRDefault="00663F15" w:rsidP="00E34413">
            <w:pPr>
              <w:ind w:left="66"/>
              <w:jc w:val="center"/>
              <w:rPr>
                <w:rFonts w:ascii="Arial" w:eastAsia="Arial" w:hAnsi="Arial" w:cs="Arial"/>
                <w:sz w:val="20"/>
                <w:szCs w:val="20"/>
                <w:highlight w:val="lightGray"/>
              </w:rPr>
            </w:pPr>
            <w:r w:rsidRPr="00576678">
              <w:rPr>
                <w:rFonts w:ascii="Arial" w:eastAsia="Arial" w:hAnsi="Arial" w:cs="Arial"/>
                <w:sz w:val="20"/>
                <w:szCs w:val="20"/>
                <w:highlight w:val="lightGray"/>
              </w:rPr>
              <w:t>It is particularly important to ascertain the parent(s) views and attitudes towards any previous children who have been removed from their care, or where there have been serious concerns about the parenting practices.</w:t>
            </w:r>
          </w:p>
          <w:p w14:paraId="28DFB452" w14:textId="77777777" w:rsidR="00663F15" w:rsidRPr="00E337A5" w:rsidRDefault="00663F15" w:rsidP="00E34413">
            <w:pPr>
              <w:ind w:left="66"/>
              <w:jc w:val="center"/>
              <w:rPr>
                <w:rFonts w:ascii="Arial" w:eastAsia="Arial" w:hAnsi="Arial" w:cs="Arial"/>
                <w:sz w:val="20"/>
                <w:szCs w:val="20"/>
                <w:highlight w:val="lightGray"/>
              </w:rPr>
            </w:pPr>
          </w:p>
          <w:p w14:paraId="291570B4" w14:textId="77777777" w:rsidR="00663F15" w:rsidRPr="00E337A5" w:rsidRDefault="00663F15" w:rsidP="00E34413">
            <w:pPr>
              <w:ind w:left="66"/>
              <w:jc w:val="center"/>
              <w:rPr>
                <w:rFonts w:ascii="Arial" w:eastAsia="Arial" w:hAnsi="Arial" w:cs="Arial"/>
                <w:sz w:val="20"/>
                <w:szCs w:val="20"/>
                <w:highlight w:val="lightGray"/>
              </w:rPr>
            </w:pPr>
          </w:p>
          <w:p w14:paraId="369164BC" w14:textId="77777777" w:rsidR="00663F15" w:rsidRDefault="00663F15" w:rsidP="00E34413">
            <w:pPr>
              <w:ind w:left="66"/>
              <w:jc w:val="center"/>
              <w:rPr>
                <w:rFonts w:ascii="Arial" w:eastAsia="Arial" w:hAnsi="Arial" w:cs="Arial"/>
                <w:sz w:val="20"/>
                <w:szCs w:val="20"/>
              </w:rPr>
            </w:pPr>
            <w:r w:rsidRPr="00E337A5">
              <w:rPr>
                <w:rFonts w:ascii="Arial" w:eastAsia="Arial" w:hAnsi="Arial" w:cs="Arial"/>
                <w:sz w:val="20"/>
                <w:szCs w:val="20"/>
                <w:highlight w:val="lightGray"/>
              </w:rPr>
              <w:t>What are parental views on the concerns/strengths identified within the assessment? Do they understand them/accept responsibility/willing to resolve problems and concerns?</w:t>
            </w:r>
          </w:p>
          <w:p w14:paraId="02D254BF" w14:textId="77777777" w:rsidR="00663F15" w:rsidRDefault="00663F15" w:rsidP="00E34413">
            <w:pPr>
              <w:ind w:left="66"/>
              <w:jc w:val="center"/>
              <w:rPr>
                <w:rFonts w:ascii="Arial" w:eastAsia="Arial" w:hAnsi="Arial" w:cs="Arial"/>
                <w:sz w:val="25"/>
              </w:rPr>
            </w:pPr>
            <w:r w:rsidRPr="0056396F">
              <w:rPr>
                <w:rFonts w:ascii="Arial" w:eastAsia="Arial" w:hAnsi="Arial" w:cs="Arial"/>
                <w:sz w:val="20"/>
                <w:szCs w:val="20"/>
                <w:highlight w:val="lightGray"/>
              </w:rPr>
              <w:t>Consider parents capacity to change and detail the evidence which supports your identification of this.</w:t>
            </w:r>
          </w:p>
        </w:tc>
      </w:tr>
      <w:tr w:rsidR="00663F15" w14:paraId="5469E000" w14:textId="77777777" w:rsidTr="00E34413">
        <w:trPr>
          <w:trHeight w:val="710"/>
        </w:trPr>
        <w:tc>
          <w:tcPr>
            <w:tcW w:w="5518" w:type="dxa"/>
            <w:tcBorders>
              <w:top w:val="single" w:sz="6" w:space="0" w:color="000000"/>
              <w:left w:val="single" w:sz="6" w:space="0" w:color="808080"/>
              <w:bottom w:val="single" w:sz="6" w:space="0" w:color="000000"/>
              <w:right w:val="single" w:sz="6" w:space="0" w:color="A0A0A0"/>
            </w:tcBorders>
            <w:shd w:val="clear" w:color="auto" w:fill="F0F0F0"/>
          </w:tcPr>
          <w:p w14:paraId="44D8613B" w14:textId="77777777" w:rsidR="00663F15" w:rsidRPr="00547F5F" w:rsidRDefault="00663F15" w:rsidP="00E34413">
            <w:pPr>
              <w:ind w:left="62"/>
              <w:rPr>
                <w:rFonts w:ascii="Arial" w:eastAsia="Arial" w:hAnsi="Arial" w:cs="Arial"/>
                <w:b/>
                <w:sz w:val="25"/>
              </w:rPr>
            </w:pPr>
            <w:r w:rsidRPr="00547F5F">
              <w:rPr>
                <w:rFonts w:ascii="Arial" w:eastAsia="Arial" w:hAnsi="Arial" w:cs="Arial"/>
                <w:b/>
                <w:sz w:val="25"/>
              </w:rPr>
              <w:t xml:space="preserve">Any other factors in relation to parenting capacity which may impact upon the </w:t>
            </w:r>
            <w:proofErr w:type="gramStart"/>
            <w:r w:rsidRPr="00547F5F">
              <w:rPr>
                <w:rFonts w:ascii="Arial" w:eastAsia="Arial" w:hAnsi="Arial" w:cs="Arial"/>
                <w:b/>
                <w:sz w:val="25"/>
              </w:rPr>
              <w:t>parents</w:t>
            </w:r>
            <w:proofErr w:type="gramEnd"/>
            <w:r w:rsidRPr="00547F5F">
              <w:rPr>
                <w:rFonts w:ascii="Arial" w:eastAsia="Arial" w:hAnsi="Arial" w:cs="Arial"/>
                <w:b/>
                <w:sz w:val="25"/>
              </w:rPr>
              <w:t xml:space="preserve"> ability to safely care for the child</w:t>
            </w:r>
          </w:p>
        </w:tc>
        <w:tc>
          <w:tcPr>
            <w:tcW w:w="5538" w:type="dxa"/>
            <w:tcBorders>
              <w:top w:val="single" w:sz="6" w:space="0" w:color="808080"/>
              <w:left w:val="single" w:sz="6" w:space="0" w:color="A0A0A0"/>
              <w:bottom w:val="single" w:sz="6" w:space="0" w:color="808080"/>
              <w:right w:val="single" w:sz="6" w:space="0" w:color="808080"/>
            </w:tcBorders>
          </w:tcPr>
          <w:p w14:paraId="3C16DEB0" w14:textId="77777777" w:rsidR="00663F15" w:rsidRPr="00D7411B" w:rsidRDefault="00663F15" w:rsidP="00E34413">
            <w:pPr>
              <w:spacing w:before="144" w:after="144"/>
              <w:jc w:val="center"/>
              <w:rPr>
                <w:rFonts w:ascii="Arial" w:eastAsia="Arial" w:hAnsi="Arial" w:cs="Arial"/>
                <w:sz w:val="20"/>
                <w:szCs w:val="20"/>
                <w:highlight w:val="lightGray"/>
              </w:rPr>
            </w:pPr>
            <w:r w:rsidRPr="00D7411B">
              <w:rPr>
                <w:rFonts w:ascii="Arial" w:eastAsia="Arial" w:hAnsi="Arial" w:cs="Arial"/>
                <w:sz w:val="20"/>
                <w:szCs w:val="20"/>
                <w:highlight w:val="lightGray"/>
              </w:rPr>
              <w:t>Detail any other factors/grey areas which may impact upon parenting capacity e.g. teenage pregnancy/isolation</w:t>
            </w:r>
            <w:r>
              <w:rPr>
                <w:rFonts w:ascii="Arial" w:eastAsia="Arial" w:hAnsi="Arial" w:cs="Arial"/>
                <w:sz w:val="20"/>
                <w:szCs w:val="20"/>
                <w:highlight w:val="lightGray"/>
              </w:rPr>
              <w:t>, and how this could impact on the child.</w:t>
            </w:r>
          </w:p>
        </w:tc>
      </w:tr>
      <w:tr w:rsidR="00663F15" w14:paraId="01FC0319" w14:textId="77777777" w:rsidTr="00E34413">
        <w:tblPrEx>
          <w:tblCellMar>
            <w:top w:w="87" w:type="dxa"/>
            <w:left w:w="67" w:type="dxa"/>
            <w:right w:w="115" w:type="dxa"/>
          </w:tblCellMar>
        </w:tblPrEx>
        <w:trPr>
          <w:trHeight w:val="507"/>
        </w:trPr>
        <w:tc>
          <w:tcPr>
            <w:tcW w:w="5518" w:type="dxa"/>
            <w:tcBorders>
              <w:top w:val="single" w:sz="6" w:space="0" w:color="808080"/>
              <w:left w:val="single" w:sz="6" w:space="0" w:color="808080"/>
              <w:bottom w:val="single" w:sz="6" w:space="0" w:color="000000"/>
              <w:right w:val="nil"/>
            </w:tcBorders>
            <w:shd w:val="clear" w:color="auto" w:fill="DBE0E5"/>
          </w:tcPr>
          <w:p w14:paraId="7CC34693" w14:textId="77777777" w:rsidR="00663F15" w:rsidRDefault="00663F15" w:rsidP="00E34413">
            <w:r>
              <w:rPr>
                <w:rFonts w:ascii="Arial" w:eastAsia="Arial" w:hAnsi="Arial" w:cs="Arial"/>
                <w:b/>
                <w:sz w:val="31"/>
              </w:rPr>
              <w:t>Family and environmental factors</w:t>
            </w:r>
          </w:p>
        </w:tc>
        <w:tc>
          <w:tcPr>
            <w:tcW w:w="5538" w:type="dxa"/>
            <w:tcBorders>
              <w:top w:val="single" w:sz="6" w:space="0" w:color="808080"/>
              <w:left w:val="nil"/>
              <w:bottom w:val="single" w:sz="6" w:space="0" w:color="808080"/>
              <w:right w:val="single" w:sz="6" w:space="0" w:color="808080"/>
            </w:tcBorders>
            <w:shd w:val="clear" w:color="auto" w:fill="DBE0E5"/>
          </w:tcPr>
          <w:p w14:paraId="6A7768CA" w14:textId="77777777" w:rsidR="00663F15" w:rsidRDefault="00663F15" w:rsidP="00E34413"/>
        </w:tc>
      </w:tr>
      <w:tr w:rsidR="00663F15" w14:paraId="77E2A3C7" w14:textId="77777777" w:rsidTr="00E34413">
        <w:tblPrEx>
          <w:tblCellMar>
            <w:top w:w="87" w:type="dxa"/>
            <w:left w:w="67" w:type="dxa"/>
            <w:right w:w="115" w:type="dxa"/>
          </w:tblCellMar>
        </w:tblPrEx>
        <w:trPr>
          <w:trHeight w:val="416"/>
        </w:trPr>
        <w:tc>
          <w:tcPr>
            <w:tcW w:w="5518" w:type="dxa"/>
            <w:tcBorders>
              <w:top w:val="single" w:sz="6" w:space="0" w:color="000000"/>
              <w:left w:val="single" w:sz="6" w:space="0" w:color="808080"/>
              <w:bottom w:val="single" w:sz="6" w:space="0" w:color="000000"/>
              <w:right w:val="single" w:sz="6" w:space="0" w:color="A0A0A0"/>
            </w:tcBorders>
            <w:shd w:val="clear" w:color="auto" w:fill="F0F0F0"/>
          </w:tcPr>
          <w:p w14:paraId="3C0F9745" w14:textId="77777777" w:rsidR="00663F15" w:rsidRPr="008242CF" w:rsidRDefault="00663F15" w:rsidP="00E34413">
            <w:pPr>
              <w:rPr>
                <w:rFonts w:ascii="Arial" w:eastAsia="Arial" w:hAnsi="Arial" w:cs="Arial"/>
                <w:b/>
                <w:sz w:val="25"/>
              </w:rPr>
            </w:pPr>
            <w:r w:rsidRPr="008242CF">
              <w:rPr>
                <w:rFonts w:ascii="Arial" w:eastAsia="Arial" w:hAnsi="Arial" w:cs="Arial"/>
                <w:b/>
                <w:sz w:val="25"/>
              </w:rPr>
              <w:t>Social History</w:t>
            </w:r>
          </w:p>
        </w:tc>
        <w:tc>
          <w:tcPr>
            <w:tcW w:w="5538" w:type="dxa"/>
            <w:tcBorders>
              <w:top w:val="single" w:sz="6" w:space="0" w:color="808080"/>
              <w:left w:val="single" w:sz="6" w:space="0" w:color="A0A0A0"/>
              <w:bottom w:val="single" w:sz="6" w:space="0" w:color="808080"/>
              <w:right w:val="single" w:sz="6" w:space="0" w:color="808080"/>
            </w:tcBorders>
          </w:tcPr>
          <w:p w14:paraId="3D2B0CF5" w14:textId="77777777" w:rsidR="00663F15" w:rsidRDefault="00663F15" w:rsidP="00E34413">
            <w:pPr>
              <w:ind w:left="4"/>
              <w:jc w:val="center"/>
              <w:rPr>
                <w:rFonts w:ascii="Arial" w:eastAsia="Arial" w:hAnsi="Arial" w:cs="Arial"/>
                <w:sz w:val="20"/>
                <w:szCs w:val="20"/>
                <w:highlight w:val="lightGray"/>
              </w:rPr>
            </w:pPr>
            <w:r>
              <w:rPr>
                <w:rFonts w:ascii="Arial" w:eastAsia="Arial" w:hAnsi="Arial" w:cs="Arial"/>
                <w:sz w:val="20"/>
                <w:szCs w:val="20"/>
                <w:highlight w:val="lightGray"/>
              </w:rPr>
              <w:t xml:space="preserve">Detail in respect of each parent: </w:t>
            </w:r>
            <w:r w:rsidRPr="0090574A">
              <w:rPr>
                <w:rFonts w:ascii="Arial" w:eastAsia="Arial" w:hAnsi="Arial" w:cs="Arial"/>
                <w:sz w:val="20"/>
                <w:szCs w:val="20"/>
                <w:highlight w:val="lightGray"/>
              </w:rPr>
              <w:t>Experience of being parented? Experiences as a child? And as an adolescent?  Education? Employment?</w:t>
            </w:r>
          </w:p>
          <w:p w14:paraId="379CEA25" w14:textId="77777777" w:rsidR="00663F15" w:rsidRPr="00A30EFF" w:rsidRDefault="00663F15" w:rsidP="00E34413">
            <w:pPr>
              <w:ind w:left="4"/>
              <w:jc w:val="center"/>
              <w:rPr>
                <w:rFonts w:ascii="Arial" w:eastAsia="Arial" w:hAnsi="Arial" w:cs="Arial"/>
                <w:sz w:val="20"/>
                <w:szCs w:val="20"/>
                <w:highlight w:val="lightGray"/>
              </w:rPr>
            </w:pPr>
            <w:r w:rsidRPr="00A30EFF">
              <w:rPr>
                <w:rFonts w:ascii="Arial" w:eastAsia="Arial" w:hAnsi="Arial" w:cs="Arial"/>
                <w:sz w:val="20"/>
                <w:szCs w:val="20"/>
                <w:highlight w:val="lightGray"/>
              </w:rPr>
              <w:t>This will include: the quality of their parenting</w:t>
            </w:r>
            <w:r>
              <w:rPr>
                <w:rFonts w:ascii="Arial" w:eastAsia="Arial" w:hAnsi="Arial" w:cs="Arial"/>
                <w:sz w:val="20"/>
                <w:szCs w:val="20"/>
                <w:highlight w:val="lightGray"/>
              </w:rPr>
              <w:t xml:space="preserve"> experience</w:t>
            </w:r>
            <w:r w:rsidRPr="00A30EFF">
              <w:rPr>
                <w:rFonts w:ascii="Arial" w:eastAsia="Arial" w:hAnsi="Arial" w:cs="Arial"/>
                <w:sz w:val="20"/>
                <w:szCs w:val="20"/>
                <w:highlight w:val="lightGray"/>
              </w:rPr>
              <w:t>; their early life experiences; social, educational, medical, marital, occ</w:t>
            </w:r>
            <w:r>
              <w:rPr>
                <w:rFonts w:ascii="Arial" w:eastAsia="Arial" w:hAnsi="Arial" w:cs="Arial"/>
                <w:sz w:val="20"/>
                <w:szCs w:val="20"/>
                <w:highlight w:val="lightGray"/>
              </w:rPr>
              <w:t>upational, criminal</w:t>
            </w:r>
            <w:r w:rsidRPr="00A30EFF">
              <w:rPr>
                <w:rFonts w:ascii="Arial" w:eastAsia="Arial" w:hAnsi="Arial" w:cs="Arial"/>
                <w:sz w:val="20"/>
                <w:szCs w:val="20"/>
                <w:highlight w:val="lightGray"/>
              </w:rPr>
              <w:t xml:space="preserve"> history.</w:t>
            </w:r>
          </w:p>
          <w:p w14:paraId="19CF70CD" w14:textId="77777777" w:rsidR="00663F15" w:rsidRPr="0090574A" w:rsidRDefault="00663F15" w:rsidP="00E34413">
            <w:pPr>
              <w:ind w:left="4"/>
              <w:jc w:val="center"/>
              <w:rPr>
                <w:rFonts w:ascii="Arial" w:eastAsia="Arial" w:hAnsi="Arial" w:cs="Arial"/>
                <w:sz w:val="20"/>
                <w:szCs w:val="20"/>
                <w:highlight w:val="lightGray"/>
              </w:rPr>
            </w:pPr>
          </w:p>
          <w:p w14:paraId="46271667" w14:textId="77777777" w:rsidR="00663F15" w:rsidRPr="0090574A" w:rsidRDefault="00663F15" w:rsidP="00E34413">
            <w:pPr>
              <w:ind w:left="4"/>
              <w:jc w:val="center"/>
              <w:rPr>
                <w:rFonts w:ascii="Arial" w:eastAsia="Arial" w:hAnsi="Arial" w:cs="Arial"/>
                <w:sz w:val="20"/>
                <w:szCs w:val="20"/>
                <w:highlight w:val="lightGray"/>
              </w:rPr>
            </w:pPr>
          </w:p>
          <w:p w14:paraId="64935484" w14:textId="77777777" w:rsidR="00663F15" w:rsidRDefault="00663F15" w:rsidP="00E34413">
            <w:pPr>
              <w:ind w:left="4"/>
              <w:jc w:val="center"/>
              <w:rPr>
                <w:rFonts w:ascii="Arial" w:eastAsia="Arial" w:hAnsi="Arial" w:cs="Arial"/>
                <w:sz w:val="20"/>
                <w:szCs w:val="20"/>
              </w:rPr>
            </w:pPr>
            <w:r w:rsidRPr="0090574A">
              <w:rPr>
                <w:rFonts w:ascii="Arial" w:eastAsia="Arial" w:hAnsi="Arial" w:cs="Arial"/>
                <w:sz w:val="20"/>
                <w:szCs w:val="20"/>
                <w:highlight w:val="lightGray"/>
              </w:rPr>
              <w:lastRenderedPageBreak/>
              <w:t>Is there anything regarding "social history" that seems likely to have a significant negative impact on the child?  If so, what?</w:t>
            </w:r>
            <w:r>
              <w:rPr>
                <w:rFonts w:ascii="Arial" w:eastAsia="Arial" w:hAnsi="Arial" w:cs="Arial"/>
                <w:sz w:val="20"/>
                <w:szCs w:val="20"/>
              </w:rPr>
              <w:t xml:space="preserve"> Are there any protective factors?</w:t>
            </w:r>
          </w:p>
          <w:p w14:paraId="031E49C3" w14:textId="77777777" w:rsidR="00663F15" w:rsidRPr="00A30EFF" w:rsidRDefault="00663F15" w:rsidP="00E34413">
            <w:pPr>
              <w:ind w:left="4"/>
              <w:jc w:val="center"/>
              <w:rPr>
                <w:rFonts w:ascii="Arial" w:eastAsia="Arial" w:hAnsi="Arial" w:cs="Arial"/>
                <w:sz w:val="20"/>
                <w:szCs w:val="20"/>
                <w:highlight w:val="lightGray"/>
              </w:rPr>
            </w:pPr>
            <w:r w:rsidRPr="00A30EFF">
              <w:rPr>
                <w:rFonts w:ascii="Arial" w:eastAsia="Arial" w:hAnsi="Arial" w:cs="Arial"/>
                <w:sz w:val="20"/>
                <w:szCs w:val="20"/>
                <w:highlight w:val="lightGray"/>
              </w:rPr>
              <w:t xml:space="preserve">A chronology of significant events </w:t>
            </w:r>
            <w:r>
              <w:rPr>
                <w:rFonts w:ascii="Arial" w:eastAsia="Arial" w:hAnsi="Arial" w:cs="Arial"/>
                <w:sz w:val="20"/>
                <w:szCs w:val="20"/>
                <w:highlight w:val="lightGray"/>
              </w:rPr>
              <w:t xml:space="preserve">could </w:t>
            </w:r>
            <w:r w:rsidRPr="00A30EFF">
              <w:rPr>
                <w:rFonts w:ascii="Arial" w:eastAsia="Arial" w:hAnsi="Arial" w:cs="Arial"/>
                <w:sz w:val="20"/>
                <w:szCs w:val="20"/>
                <w:highlight w:val="lightGray"/>
              </w:rPr>
              <w:t>be included</w:t>
            </w:r>
            <w:r>
              <w:rPr>
                <w:rFonts w:ascii="Arial" w:eastAsia="Arial" w:hAnsi="Arial" w:cs="Arial"/>
                <w:sz w:val="20"/>
                <w:szCs w:val="20"/>
                <w:highlight w:val="lightGray"/>
              </w:rPr>
              <w:t xml:space="preserve"> here.</w:t>
            </w:r>
          </w:p>
          <w:p w14:paraId="3C007058" w14:textId="77777777" w:rsidR="00663F15" w:rsidRDefault="00663F15" w:rsidP="00E34413">
            <w:pPr>
              <w:ind w:left="4"/>
              <w:jc w:val="center"/>
              <w:rPr>
                <w:rFonts w:ascii="Arial" w:eastAsia="Arial" w:hAnsi="Arial" w:cs="Arial"/>
                <w:sz w:val="25"/>
              </w:rPr>
            </w:pPr>
          </w:p>
        </w:tc>
      </w:tr>
      <w:tr w:rsidR="00663F15" w14:paraId="1EE3E1AF" w14:textId="77777777" w:rsidTr="00E34413">
        <w:tblPrEx>
          <w:tblCellMar>
            <w:top w:w="87" w:type="dxa"/>
            <w:left w:w="67" w:type="dxa"/>
            <w:right w:w="115" w:type="dxa"/>
          </w:tblCellMar>
        </w:tblPrEx>
        <w:trPr>
          <w:trHeight w:val="416"/>
        </w:trPr>
        <w:tc>
          <w:tcPr>
            <w:tcW w:w="5518" w:type="dxa"/>
            <w:tcBorders>
              <w:top w:val="single" w:sz="6" w:space="0" w:color="000000"/>
              <w:left w:val="single" w:sz="6" w:space="0" w:color="808080"/>
              <w:bottom w:val="single" w:sz="6" w:space="0" w:color="000000"/>
              <w:right w:val="single" w:sz="6" w:space="0" w:color="A0A0A0"/>
            </w:tcBorders>
            <w:shd w:val="clear" w:color="auto" w:fill="F0F0F0"/>
          </w:tcPr>
          <w:p w14:paraId="4CB208E5" w14:textId="77777777" w:rsidR="00663F15" w:rsidRPr="008242CF" w:rsidRDefault="00663F15" w:rsidP="00E34413">
            <w:pPr>
              <w:rPr>
                <w:rFonts w:ascii="Arial" w:eastAsia="Arial" w:hAnsi="Arial" w:cs="Arial"/>
                <w:b/>
                <w:sz w:val="25"/>
              </w:rPr>
            </w:pPr>
            <w:r w:rsidRPr="008242CF">
              <w:rPr>
                <w:rFonts w:ascii="Arial" w:eastAsia="Arial" w:hAnsi="Arial" w:cs="Arial"/>
                <w:b/>
                <w:sz w:val="25"/>
              </w:rPr>
              <w:lastRenderedPageBreak/>
              <w:t>Current family structure, extended family and potential support</w:t>
            </w:r>
          </w:p>
        </w:tc>
        <w:tc>
          <w:tcPr>
            <w:tcW w:w="5538" w:type="dxa"/>
            <w:tcBorders>
              <w:top w:val="single" w:sz="6" w:space="0" w:color="808080"/>
              <w:left w:val="single" w:sz="6" w:space="0" w:color="A0A0A0"/>
              <w:bottom w:val="single" w:sz="6" w:space="0" w:color="808080"/>
              <w:right w:val="single" w:sz="6" w:space="0" w:color="808080"/>
            </w:tcBorders>
          </w:tcPr>
          <w:p w14:paraId="650C1FEB" w14:textId="77777777" w:rsidR="00663F15" w:rsidRDefault="00663F15" w:rsidP="00E34413">
            <w:pPr>
              <w:ind w:left="4"/>
              <w:jc w:val="center"/>
              <w:rPr>
                <w:rFonts w:ascii="Arial" w:eastAsia="Arial" w:hAnsi="Arial" w:cs="Arial"/>
                <w:sz w:val="20"/>
                <w:szCs w:val="20"/>
                <w:highlight w:val="lightGray"/>
              </w:rPr>
            </w:pPr>
            <w:r w:rsidRPr="002B0E65">
              <w:rPr>
                <w:rFonts w:ascii="Arial" w:eastAsia="Arial" w:hAnsi="Arial" w:cs="Arial"/>
                <w:sz w:val="20"/>
                <w:szCs w:val="20"/>
                <w:highlight w:val="lightGray"/>
              </w:rPr>
              <w:t>Establish the full details of the immediate and extended family and ensure that relevant child protection checks are completed as a means of aiding the assessment and future care planning, if required.</w:t>
            </w:r>
          </w:p>
          <w:p w14:paraId="1D315556" w14:textId="77777777" w:rsidR="00663F15" w:rsidRPr="002B0E65" w:rsidRDefault="00663F15" w:rsidP="00E34413">
            <w:pPr>
              <w:ind w:left="4"/>
              <w:jc w:val="center"/>
              <w:rPr>
                <w:rFonts w:ascii="Arial" w:eastAsia="Arial" w:hAnsi="Arial" w:cs="Arial"/>
                <w:sz w:val="20"/>
                <w:szCs w:val="20"/>
                <w:highlight w:val="lightGray"/>
              </w:rPr>
            </w:pPr>
            <w:r>
              <w:rPr>
                <w:rFonts w:ascii="Arial" w:eastAsia="Arial" w:hAnsi="Arial" w:cs="Arial"/>
                <w:sz w:val="20"/>
                <w:szCs w:val="20"/>
                <w:highlight w:val="lightGray"/>
              </w:rPr>
              <w:t>Provide detail with regards to family functioning.</w:t>
            </w:r>
          </w:p>
          <w:p w14:paraId="08A38B5A" w14:textId="77777777" w:rsidR="00663F15" w:rsidRPr="002B0E65" w:rsidRDefault="00663F15" w:rsidP="00E34413">
            <w:pPr>
              <w:pStyle w:val="NormalWeb"/>
              <w:spacing w:line="260" w:lineRule="atLeast"/>
              <w:jc w:val="center"/>
              <w:rPr>
                <w:rFonts w:ascii="Arial" w:eastAsia="Arial" w:hAnsi="Arial" w:cs="Arial"/>
                <w:color w:val="000000"/>
                <w:sz w:val="20"/>
                <w:szCs w:val="20"/>
                <w:highlight w:val="lightGray"/>
              </w:rPr>
            </w:pPr>
            <w:r w:rsidRPr="002B0E65">
              <w:rPr>
                <w:rFonts w:ascii="Arial" w:eastAsia="Arial" w:hAnsi="Arial" w:cs="Arial"/>
                <w:color w:val="000000"/>
                <w:sz w:val="20"/>
                <w:szCs w:val="20"/>
                <w:highlight w:val="lightGray"/>
              </w:rPr>
              <w:t>It is important that consideration is given to the family strengths and their potential ability to harness concerns to produce positive change for the unborn child, as well as the risks that may be prevalent within the household</w:t>
            </w:r>
          </w:p>
          <w:p w14:paraId="0525BDA3" w14:textId="77777777" w:rsidR="00663F15" w:rsidRPr="002B0E65" w:rsidRDefault="00663F15" w:rsidP="00E34413">
            <w:pPr>
              <w:ind w:left="4"/>
              <w:jc w:val="center"/>
              <w:rPr>
                <w:rFonts w:ascii="Arial" w:eastAsia="Arial" w:hAnsi="Arial" w:cs="Arial"/>
                <w:sz w:val="20"/>
                <w:szCs w:val="20"/>
                <w:highlight w:val="lightGray"/>
              </w:rPr>
            </w:pPr>
            <w:r w:rsidRPr="002B0E65">
              <w:rPr>
                <w:rFonts w:ascii="Arial" w:eastAsia="Arial" w:hAnsi="Arial" w:cs="Arial"/>
                <w:sz w:val="20"/>
                <w:szCs w:val="20"/>
                <w:highlight w:val="lightGray"/>
              </w:rPr>
              <w:t>Detail any support that is likely to have a significant impact on the child.</w:t>
            </w:r>
          </w:p>
          <w:p w14:paraId="13E8C3B3" w14:textId="77777777" w:rsidR="00663F15" w:rsidRPr="002B0E65" w:rsidRDefault="00663F15" w:rsidP="00E34413">
            <w:pPr>
              <w:ind w:left="4"/>
              <w:jc w:val="center"/>
              <w:rPr>
                <w:rFonts w:ascii="Arial" w:eastAsia="Arial" w:hAnsi="Arial" w:cs="Arial"/>
                <w:sz w:val="20"/>
                <w:szCs w:val="20"/>
                <w:highlight w:val="lightGray"/>
              </w:rPr>
            </w:pPr>
            <w:r w:rsidRPr="002B0E65">
              <w:rPr>
                <w:rFonts w:ascii="Arial" w:eastAsia="Arial" w:hAnsi="Arial" w:cs="Arial"/>
                <w:sz w:val="20"/>
                <w:szCs w:val="20"/>
                <w:highlight w:val="lightGray"/>
              </w:rPr>
              <w:t xml:space="preserve">Is the support likely to be available over a meaningful </w:t>
            </w:r>
            <w:proofErr w:type="gramStart"/>
            <w:r w:rsidRPr="002B0E65">
              <w:rPr>
                <w:rFonts w:ascii="Arial" w:eastAsia="Arial" w:hAnsi="Arial" w:cs="Arial"/>
                <w:sz w:val="20"/>
                <w:szCs w:val="20"/>
                <w:highlight w:val="lightGray"/>
              </w:rPr>
              <w:t>time-scale</w:t>
            </w:r>
            <w:proofErr w:type="gramEnd"/>
            <w:r w:rsidRPr="002B0E65">
              <w:rPr>
                <w:rFonts w:ascii="Arial" w:eastAsia="Arial" w:hAnsi="Arial" w:cs="Arial"/>
                <w:sz w:val="20"/>
                <w:szCs w:val="20"/>
                <w:highlight w:val="lightGray"/>
              </w:rPr>
              <w:t>?</w:t>
            </w:r>
          </w:p>
          <w:p w14:paraId="63A86751" w14:textId="77777777" w:rsidR="00663F15" w:rsidRPr="002B0E65" w:rsidRDefault="00663F15" w:rsidP="00E34413">
            <w:pPr>
              <w:ind w:left="4"/>
              <w:jc w:val="center"/>
              <w:rPr>
                <w:rFonts w:ascii="Arial" w:eastAsia="Arial" w:hAnsi="Arial" w:cs="Arial"/>
                <w:sz w:val="20"/>
                <w:szCs w:val="20"/>
                <w:highlight w:val="lightGray"/>
              </w:rPr>
            </w:pPr>
            <w:r w:rsidRPr="002B0E65">
              <w:rPr>
                <w:rFonts w:ascii="Arial" w:eastAsia="Arial" w:hAnsi="Arial" w:cs="Arial"/>
                <w:sz w:val="20"/>
                <w:szCs w:val="20"/>
                <w:highlight w:val="lightGray"/>
              </w:rPr>
              <w:t>Is it likely to enable change?</w:t>
            </w:r>
          </w:p>
          <w:p w14:paraId="4E907E98" w14:textId="77777777" w:rsidR="00663F15" w:rsidRPr="002B0E65" w:rsidRDefault="00663F15" w:rsidP="00E34413">
            <w:pPr>
              <w:ind w:left="4"/>
              <w:jc w:val="center"/>
              <w:rPr>
                <w:rFonts w:ascii="Arial" w:eastAsia="Arial" w:hAnsi="Arial" w:cs="Arial"/>
                <w:sz w:val="20"/>
                <w:szCs w:val="20"/>
                <w:highlight w:val="lightGray"/>
              </w:rPr>
            </w:pPr>
            <w:r w:rsidRPr="002B0E65">
              <w:rPr>
                <w:rFonts w:ascii="Arial" w:eastAsia="Arial" w:hAnsi="Arial" w:cs="Arial"/>
                <w:sz w:val="20"/>
                <w:szCs w:val="20"/>
                <w:highlight w:val="lightGray"/>
              </w:rPr>
              <w:t>Will it effectively address any immediate concerns?</w:t>
            </w:r>
          </w:p>
          <w:p w14:paraId="185563D7" w14:textId="77777777" w:rsidR="00663F15" w:rsidRPr="002B0E65" w:rsidRDefault="00663F15" w:rsidP="00E34413">
            <w:pPr>
              <w:ind w:left="4"/>
              <w:jc w:val="center"/>
              <w:rPr>
                <w:rFonts w:ascii="Arial" w:eastAsia="Arial" w:hAnsi="Arial" w:cs="Arial"/>
                <w:sz w:val="20"/>
                <w:szCs w:val="20"/>
                <w:highlight w:val="lightGray"/>
              </w:rPr>
            </w:pPr>
          </w:p>
        </w:tc>
      </w:tr>
      <w:tr w:rsidR="00663F15" w14:paraId="0D3E7CE1" w14:textId="77777777" w:rsidTr="00E34413">
        <w:tblPrEx>
          <w:tblCellMar>
            <w:top w:w="87" w:type="dxa"/>
            <w:left w:w="67" w:type="dxa"/>
            <w:right w:w="115" w:type="dxa"/>
          </w:tblCellMar>
        </w:tblPrEx>
        <w:trPr>
          <w:trHeight w:val="416"/>
        </w:trPr>
        <w:tc>
          <w:tcPr>
            <w:tcW w:w="5518" w:type="dxa"/>
            <w:tcBorders>
              <w:top w:val="single" w:sz="6" w:space="0" w:color="000000"/>
              <w:left w:val="single" w:sz="6" w:space="0" w:color="808080"/>
              <w:bottom w:val="single" w:sz="6" w:space="0" w:color="000000"/>
              <w:right w:val="single" w:sz="6" w:space="0" w:color="A0A0A0"/>
            </w:tcBorders>
            <w:shd w:val="clear" w:color="auto" w:fill="F0F0F0"/>
          </w:tcPr>
          <w:p w14:paraId="2755C15B" w14:textId="77777777" w:rsidR="00663F15" w:rsidRPr="000A0E58" w:rsidRDefault="00663F15" w:rsidP="00E34413">
            <w:pPr>
              <w:rPr>
                <w:rFonts w:ascii="Arial" w:eastAsia="Arial" w:hAnsi="Arial" w:cs="Arial"/>
                <w:b/>
                <w:sz w:val="25"/>
              </w:rPr>
            </w:pPr>
            <w:r w:rsidRPr="000A0E58">
              <w:rPr>
                <w:rFonts w:ascii="Arial" w:eastAsia="Arial" w:hAnsi="Arial" w:cs="Arial"/>
                <w:b/>
                <w:sz w:val="25"/>
              </w:rPr>
              <w:t>Housing</w:t>
            </w:r>
          </w:p>
        </w:tc>
        <w:tc>
          <w:tcPr>
            <w:tcW w:w="5538" w:type="dxa"/>
            <w:tcBorders>
              <w:top w:val="single" w:sz="6" w:space="0" w:color="808080"/>
              <w:left w:val="single" w:sz="6" w:space="0" w:color="A0A0A0"/>
              <w:bottom w:val="single" w:sz="6" w:space="0" w:color="808080"/>
              <w:right w:val="single" w:sz="6" w:space="0" w:color="808080"/>
            </w:tcBorders>
          </w:tcPr>
          <w:p w14:paraId="1FE77E2D" w14:textId="77777777" w:rsidR="00663F15" w:rsidRPr="00200C01" w:rsidRDefault="00663F15" w:rsidP="00E34413">
            <w:pPr>
              <w:ind w:left="4"/>
              <w:jc w:val="center"/>
              <w:rPr>
                <w:rFonts w:ascii="Arial" w:eastAsia="Arial" w:hAnsi="Arial" w:cs="Arial"/>
                <w:sz w:val="20"/>
                <w:szCs w:val="20"/>
                <w:highlight w:val="lightGray"/>
              </w:rPr>
            </w:pPr>
            <w:r w:rsidRPr="00200C01">
              <w:rPr>
                <w:rFonts w:ascii="Arial" w:eastAsia="Arial" w:hAnsi="Arial" w:cs="Arial"/>
                <w:sz w:val="20"/>
                <w:szCs w:val="20"/>
                <w:highlight w:val="lightGray"/>
              </w:rPr>
              <w:t>Is the current housing appropriate?</w:t>
            </w:r>
          </w:p>
          <w:p w14:paraId="0EE04E15" w14:textId="77777777" w:rsidR="00663F15" w:rsidRDefault="00663F15" w:rsidP="00E34413">
            <w:pPr>
              <w:ind w:left="4"/>
              <w:jc w:val="center"/>
              <w:rPr>
                <w:rFonts w:ascii="Arial" w:eastAsia="Arial" w:hAnsi="Arial" w:cs="Arial"/>
                <w:sz w:val="20"/>
                <w:szCs w:val="20"/>
                <w:highlight w:val="lightGray"/>
              </w:rPr>
            </w:pPr>
            <w:r w:rsidRPr="00200C01">
              <w:rPr>
                <w:rFonts w:ascii="Arial" w:eastAsia="Arial" w:hAnsi="Arial" w:cs="Arial"/>
                <w:sz w:val="20"/>
                <w:szCs w:val="20"/>
                <w:highlight w:val="lightGray"/>
              </w:rPr>
              <w:t>Where will the baby sleep?</w:t>
            </w:r>
            <w:r>
              <w:rPr>
                <w:rFonts w:ascii="Arial" w:eastAsia="Arial" w:hAnsi="Arial" w:cs="Arial"/>
                <w:sz w:val="20"/>
                <w:szCs w:val="20"/>
                <w:highlight w:val="lightGray"/>
              </w:rPr>
              <w:t xml:space="preserve"> </w:t>
            </w:r>
          </w:p>
          <w:p w14:paraId="4E2024EA" w14:textId="77777777" w:rsidR="00663F15" w:rsidRDefault="00663F15" w:rsidP="00E34413">
            <w:pPr>
              <w:ind w:left="4"/>
              <w:jc w:val="center"/>
              <w:rPr>
                <w:rFonts w:ascii="Arial" w:eastAsia="Arial" w:hAnsi="Arial" w:cs="Arial"/>
                <w:sz w:val="20"/>
                <w:szCs w:val="20"/>
                <w:highlight w:val="lightGray"/>
              </w:rPr>
            </w:pPr>
            <w:r>
              <w:rPr>
                <w:rFonts w:ascii="Arial" w:eastAsia="Arial" w:hAnsi="Arial" w:cs="Arial"/>
                <w:sz w:val="20"/>
                <w:szCs w:val="20"/>
                <w:highlight w:val="lightGray"/>
              </w:rPr>
              <w:t>Will Safe Sleep Guidance be adhered to for ALL sleeps during the day/night? Consider safe sleep assessment tools on the Lancashire CSAP Website.</w:t>
            </w:r>
          </w:p>
          <w:p w14:paraId="42350212" w14:textId="77777777" w:rsidR="00663F15" w:rsidRPr="00200C01" w:rsidRDefault="00663F15" w:rsidP="00E34413">
            <w:pPr>
              <w:ind w:left="4"/>
              <w:jc w:val="center"/>
              <w:rPr>
                <w:rFonts w:ascii="Arial" w:eastAsia="Arial" w:hAnsi="Arial" w:cs="Arial"/>
                <w:sz w:val="20"/>
                <w:szCs w:val="20"/>
                <w:highlight w:val="lightGray"/>
              </w:rPr>
            </w:pPr>
            <w:r>
              <w:rPr>
                <w:rFonts w:ascii="Arial" w:eastAsia="Arial" w:hAnsi="Arial" w:cs="Arial"/>
                <w:sz w:val="20"/>
                <w:szCs w:val="20"/>
                <w:highlight w:val="lightGray"/>
              </w:rPr>
              <w:t xml:space="preserve"> </w:t>
            </w:r>
          </w:p>
          <w:p w14:paraId="069D36F2" w14:textId="77777777" w:rsidR="00663F15" w:rsidRPr="00200C01" w:rsidRDefault="00663F15" w:rsidP="00E34413">
            <w:pPr>
              <w:ind w:left="4"/>
              <w:jc w:val="center"/>
              <w:rPr>
                <w:rFonts w:ascii="Arial" w:eastAsia="Arial" w:hAnsi="Arial" w:cs="Arial"/>
                <w:sz w:val="20"/>
                <w:szCs w:val="20"/>
                <w:highlight w:val="lightGray"/>
              </w:rPr>
            </w:pPr>
            <w:r w:rsidRPr="00200C01">
              <w:rPr>
                <w:rFonts w:ascii="Arial" w:eastAsia="Arial" w:hAnsi="Arial" w:cs="Arial"/>
                <w:sz w:val="20"/>
                <w:szCs w:val="20"/>
                <w:highlight w:val="lightGray"/>
              </w:rPr>
              <w:t>Are there housing concerns? If so, what are they?</w:t>
            </w:r>
          </w:p>
          <w:p w14:paraId="5851A38D" w14:textId="77777777" w:rsidR="00663F15" w:rsidRPr="00200C01" w:rsidRDefault="00663F15" w:rsidP="00E34413">
            <w:pPr>
              <w:ind w:left="4"/>
              <w:jc w:val="center"/>
              <w:rPr>
                <w:rFonts w:ascii="Arial" w:eastAsia="Arial" w:hAnsi="Arial" w:cs="Arial"/>
                <w:sz w:val="20"/>
                <w:szCs w:val="20"/>
                <w:highlight w:val="lightGray"/>
              </w:rPr>
            </w:pPr>
            <w:r w:rsidRPr="00200C01">
              <w:rPr>
                <w:rFonts w:ascii="Arial" w:eastAsia="Arial" w:hAnsi="Arial" w:cs="Arial"/>
                <w:sz w:val="20"/>
                <w:szCs w:val="20"/>
                <w:highlight w:val="lightGray"/>
              </w:rPr>
              <w:t>Are the family at risk of homelessness? Why?</w:t>
            </w:r>
          </w:p>
          <w:p w14:paraId="4EFC368F" w14:textId="77777777" w:rsidR="00663F15" w:rsidRPr="00200C01" w:rsidRDefault="00663F15" w:rsidP="00E34413">
            <w:pPr>
              <w:ind w:left="4"/>
              <w:jc w:val="center"/>
              <w:rPr>
                <w:rFonts w:ascii="Arial" w:eastAsia="Arial" w:hAnsi="Arial" w:cs="Arial"/>
                <w:sz w:val="20"/>
                <w:szCs w:val="20"/>
                <w:highlight w:val="lightGray"/>
              </w:rPr>
            </w:pPr>
            <w:r w:rsidRPr="00200C01">
              <w:rPr>
                <w:rFonts w:ascii="Arial" w:eastAsia="Arial" w:hAnsi="Arial" w:cs="Arial"/>
                <w:sz w:val="20"/>
                <w:szCs w:val="20"/>
                <w:highlight w:val="lightGray"/>
              </w:rPr>
              <w:t>Is the home: chaotic/unsanitary/dangerous/overcrowded?</w:t>
            </w:r>
          </w:p>
          <w:p w14:paraId="3CC5D9BA" w14:textId="77777777" w:rsidR="00663F15" w:rsidRPr="00200C01" w:rsidRDefault="00663F15" w:rsidP="00E34413">
            <w:pPr>
              <w:ind w:left="4"/>
              <w:rPr>
                <w:rFonts w:ascii="Arial" w:eastAsia="Arial" w:hAnsi="Arial" w:cs="Arial"/>
                <w:sz w:val="20"/>
                <w:szCs w:val="20"/>
                <w:highlight w:val="lightGray"/>
              </w:rPr>
            </w:pPr>
          </w:p>
        </w:tc>
      </w:tr>
      <w:tr w:rsidR="00663F15" w14:paraId="664DF539" w14:textId="77777777" w:rsidTr="00E34413">
        <w:tblPrEx>
          <w:tblCellMar>
            <w:top w:w="87" w:type="dxa"/>
            <w:left w:w="67" w:type="dxa"/>
            <w:right w:w="115" w:type="dxa"/>
          </w:tblCellMar>
        </w:tblPrEx>
        <w:trPr>
          <w:trHeight w:val="416"/>
        </w:trPr>
        <w:tc>
          <w:tcPr>
            <w:tcW w:w="5518" w:type="dxa"/>
            <w:tcBorders>
              <w:top w:val="single" w:sz="6" w:space="0" w:color="000000"/>
              <w:left w:val="single" w:sz="6" w:space="0" w:color="808080"/>
              <w:bottom w:val="single" w:sz="6" w:space="0" w:color="000000"/>
              <w:right w:val="single" w:sz="6" w:space="0" w:color="A0A0A0"/>
            </w:tcBorders>
            <w:shd w:val="clear" w:color="auto" w:fill="F0F0F0"/>
          </w:tcPr>
          <w:p w14:paraId="31498214" w14:textId="77777777" w:rsidR="00663F15" w:rsidRPr="000A0E58" w:rsidRDefault="00663F15" w:rsidP="00E34413">
            <w:pPr>
              <w:rPr>
                <w:rFonts w:ascii="Arial" w:eastAsia="Arial" w:hAnsi="Arial" w:cs="Arial"/>
                <w:b/>
                <w:sz w:val="25"/>
              </w:rPr>
            </w:pPr>
            <w:r w:rsidRPr="000A0E58">
              <w:rPr>
                <w:rFonts w:ascii="Arial" w:eastAsia="Arial" w:hAnsi="Arial" w:cs="Arial"/>
                <w:b/>
                <w:sz w:val="25"/>
              </w:rPr>
              <w:t>Financial Situation</w:t>
            </w:r>
          </w:p>
        </w:tc>
        <w:tc>
          <w:tcPr>
            <w:tcW w:w="5538" w:type="dxa"/>
            <w:tcBorders>
              <w:top w:val="single" w:sz="6" w:space="0" w:color="808080"/>
              <w:left w:val="single" w:sz="6" w:space="0" w:color="A0A0A0"/>
              <w:bottom w:val="single" w:sz="6" w:space="0" w:color="808080"/>
              <w:right w:val="single" w:sz="6" w:space="0" w:color="808080"/>
            </w:tcBorders>
          </w:tcPr>
          <w:p w14:paraId="6C1017E6" w14:textId="77777777" w:rsidR="00663F15" w:rsidRDefault="00663F15" w:rsidP="00E34413">
            <w:pPr>
              <w:ind w:left="4"/>
              <w:jc w:val="center"/>
              <w:rPr>
                <w:rFonts w:ascii="Arial" w:eastAsia="Arial" w:hAnsi="Arial" w:cs="Arial"/>
                <w:sz w:val="20"/>
                <w:szCs w:val="20"/>
              </w:rPr>
            </w:pPr>
            <w:r w:rsidRPr="00200C01">
              <w:rPr>
                <w:rFonts w:ascii="Arial" w:eastAsia="Arial" w:hAnsi="Arial" w:cs="Arial"/>
                <w:sz w:val="20"/>
                <w:szCs w:val="20"/>
                <w:highlight w:val="lightGray"/>
              </w:rPr>
              <w:t>Have the family expressed concerns in respect of finances? Do they have any debt which will cause additional stress? Do they need support in managing finances?</w:t>
            </w:r>
          </w:p>
          <w:p w14:paraId="4071BC34" w14:textId="77777777" w:rsidR="00663F15" w:rsidRDefault="00663F15" w:rsidP="00E34413">
            <w:pPr>
              <w:ind w:left="4"/>
              <w:jc w:val="center"/>
              <w:rPr>
                <w:rFonts w:ascii="Arial" w:eastAsia="Arial" w:hAnsi="Arial" w:cs="Arial"/>
                <w:sz w:val="25"/>
              </w:rPr>
            </w:pPr>
          </w:p>
        </w:tc>
      </w:tr>
      <w:tr w:rsidR="00663F15" w14:paraId="0C638E82" w14:textId="77777777" w:rsidTr="00E34413">
        <w:tblPrEx>
          <w:tblCellMar>
            <w:top w:w="87" w:type="dxa"/>
            <w:left w:w="67" w:type="dxa"/>
            <w:right w:w="115" w:type="dxa"/>
          </w:tblCellMar>
        </w:tblPrEx>
        <w:trPr>
          <w:trHeight w:val="416"/>
        </w:trPr>
        <w:tc>
          <w:tcPr>
            <w:tcW w:w="5518" w:type="dxa"/>
            <w:tcBorders>
              <w:top w:val="single" w:sz="6" w:space="0" w:color="000000"/>
              <w:left w:val="single" w:sz="6" w:space="0" w:color="808080"/>
              <w:bottom w:val="single" w:sz="6" w:space="0" w:color="000000"/>
              <w:right w:val="single" w:sz="6" w:space="0" w:color="A0A0A0"/>
            </w:tcBorders>
            <w:shd w:val="clear" w:color="auto" w:fill="F0F0F0"/>
          </w:tcPr>
          <w:p w14:paraId="57C57FD8" w14:textId="77777777" w:rsidR="00663F15" w:rsidRPr="000A0E58" w:rsidRDefault="00663F15" w:rsidP="00E34413">
            <w:pPr>
              <w:rPr>
                <w:rFonts w:ascii="Arial" w:eastAsia="Arial" w:hAnsi="Arial" w:cs="Arial"/>
                <w:b/>
                <w:sz w:val="25"/>
              </w:rPr>
            </w:pPr>
            <w:r>
              <w:rPr>
                <w:rFonts w:ascii="Arial" w:eastAsia="Arial" w:hAnsi="Arial" w:cs="Arial"/>
                <w:b/>
                <w:sz w:val="25"/>
              </w:rPr>
              <w:t>Family's Social Integration</w:t>
            </w:r>
          </w:p>
        </w:tc>
        <w:tc>
          <w:tcPr>
            <w:tcW w:w="5538" w:type="dxa"/>
            <w:tcBorders>
              <w:top w:val="single" w:sz="6" w:space="0" w:color="808080"/>
              <w:left w:val="single" w:sz="6" w:space="0" w:color="A0A0A0"/>
              <w:bottom w:val="single" w:sz="6" w:space="0" w:color="808080"/>
              <w:right w:val="single" w:sz="6" w:space="0" w:color="808080"/>
            </w:tcBorders>
          </w:tcPr>
          <w:p w14:paraId="4EC67023" w14:textId="77777777" w:rsidR="00663F15" w:rsidRDefault="00663F15" w:rsidP="00E34413">
            <w:pPr>
              <w:ind w:left="4"/>
              <w:jc w:val="center"/>
              <w:rPr>
                <w:rFonts w:ascii="Arial" w:eastAsia="Arial" w:hAnsi="Arial" w:cs="Arial"/>
                <w:sz w:val="20"/>
                <w:szCs w:val="20"/>
              </w:rPr>
            </w:pPr>
            <w:r w:rsidRPr="00200C01">
              <w:rPr>
                <w:rFonts w:ascii="Arial" w:eastAsia="Arial" w:hAnsi="Arial" w:cs="Arial"/>
                <w:sz w:val="20"/>
                <w:szCs w:val="20"/>
                <w:highlight w:val="lightGray"/>
              </w:rPr>
              <w:t>Does the family integrate with the community? Do they access support/groups? Are they at risk of social isolation?</w:t>
            </w:r>
          </w:p>
          <w:p w14:paraId="2DC8D36B" w14:textId="77777777" w:rsidR="00663F15" w:rsidRDefault="00663F15" w:rsidP="00E34413">
            <w:pPr>
              <w:ind w:left="4"/>
              <w:jc w:val="center"/>
              <w:rPr>
                <w:rFonts w:ascii="Arial" w:eastAsia="Arial" w:hAnsi="Arial" w:cs="Arial"/>
                <w:sz w:val="25"/>
              </w:rPr>
            </w:pPr>
          </w:p>
        </w:tc>
      </w:tr>
      <w:tr w:rsidR="00663F15" w14:paraId="33CB2922" w14:textId="77777777" w:rsidTr="00E34413">
        <w:tblPrEx>
          <w:tblCellMar>
            <w:top w:w="87" w:type="dxa"/>
            <w:left w:w="67" w:type="dxa"/>
            <w:right w:w="115" w:type="dxa"/>
          </w:tblCellMar>
        </w:tblPrEx>
        <w:trPr>
          <w:trHeight w:val="507"/>
        </w:trPr>
        <w:tc>
          <w:tcPr>
            <w:tcW w:w="5518" w:type="dxa"/>
            <w:tcBorders>
              <w:top w:val="single" w:sz="6" w:space="0" w:color="808080"/>
              <w:left w:val="single" w:sz="6" w:space="0" w:color="808080"/>
              <w:bottom w:val="single" w:sz="6" w:space="0" w:color="000000"/>
              <w:right w:val="nil"/>
            </w:tcBorders>
            <w:shd w:val="clear" w:color="auto" w:fill="DBE0E5"/>
          </w:tcPr>
          <w:p w14:paraId="625ED483" w14:textId="77777777" w:rsidR="00663F15" w:rsidRDefault="00663F15" w:rsidP="00E34413">
            <w:r>
              <w:rPr>
                <w:rFonts w:ascii="Arial" w:eastAsia="Arial" w:hAnsi="Arial" w:cs="Arial"/>
                <w:b/>
                <w:sz w:val="31"/>
              </w:rPr>
              <w:t>Analysis</w:t>
            </w:r>
          </w:p>
        </w:tc>
        <w:tc>
          <w:tcPr>
            <w:tcW w:w="5538" w:type="dxa"/>
            <w:tcBorders>
              <w:top w:val="single" w:sz="6" w:space="0" w:color="808080"/>
              <w:left w:val="nil"/>
              <w:bottom w:val="single" w:sz="6" w:space="0" w:color="808080"/>
              <w:right w:val="single" w:sz="6" w:space="0" w:color="808080"/>
            </w:tcBorders>
            <w:shd w:val="clear" w:color="auto" w:fill="DBE0E5"/>
          </w:tcPr>
          <w:p w14:paraId="6B0B83C6" w14:textId="77777777" w:rsidR="00663F15" w:rsidRDefault="00663F15" w:rsidP="00E34413"/>
        </w:tc>
      </w:tr>
      <w:tr w:rsidR="00663F15" w14:paraId="5B42234F" w14:textId="77777777" w:rsidTr="00E34413">
        <w:tblPrEx>
          <w:tblCellMar>
            <w:top w:w="87" w:type="dxa"/>
            <w:left w:w="67" w:type="dxa"/>
            <w:right w:w="115" w:type="dxa"/>
          </w:tblCellMar>
        </w:tblPrEx>
        <w:trPr>
          <w:trHeight w:val="388"/>
        </w:trPr>
        <w:tc>
          <w:tcPr>
            <w:tcW w:w="5518" w:type="dxa"/>
            <w:tcBorders>
              <w:top w:val="single" w:sz="6" w:space="0" w:color="000000"/>
              <w:left w:val="single" w:sz="6" w:space="0" w:color="808080"/>
              <w:bottom w:val="single" w:sz="6" w:space="0" w:color="808080"/>
              <w:right w:val="single" w:sz="6" w:space="0" w:color="A0A0A0"/>
            </w:tcBorders>
            <w:shd w:val="clear" w:color="auto" w:fill="F0F0F0"/>
          </w:tcPr>
          <w:p w14:paraId="13F5CDE7" w14:textId="77777777" w:rsidR="00663F15" w:rsidRPr="007F259A" w:rsidRDefault="00663F15" w:rsidP="00E34413">
            <w:pPr>
              <w:rPr>
                <w:highlight w:val="cyan"/>
              </w:rPr>
            </w:pPr>
            <w:r w:rsidRPr="00412D00">
              <w:rPr>
                <w:rFonts w:ascii="Arial" w:eastAsia="Arial" w:hAnsi="Arial" w:cs="Arial"/>
                <w:b/>
                <w:sz w:val="25"/>
              </w:rPr>
              <w:t>Safeguarding Analysis</w:t>
            </w:r>
          </w:p>
        </w:tc>
        <w:tc>
          <w:tcPr>
            <w:tcW w:w="5538" w:type="dxa"/>
            <w:tcBorders>
              <w:top w:val="single" w:sz="6" w:space="0" w:color="808080"/>
              <w:left w:val="single" w:sz="6" w:space="0" w:color="A0A0A0"/>
              <w:bottom w:val="single" w:sz="6" w:space="0" w:color="808080"/>
              <w:right w:val="single" w:sz="6" w:space="0" w:color="808080"/>
            </w:tcBorders>
          </w:tcPr>
          <w:p w14:paraId="57E8D482" w14:textId="77777777" w:rsidR="00663F15" w:rsidRPr="00A37428" w:rsidRDefault="00663F15" w:rsidP="00E34413">
            <w:pPr>
              <w:ind w:left="4"/>
              <w:rPr>
                <w:rFonts w:ascii="Arial" w:eastAsia="Arial" w:hAnsi="Arial" w:cs="Arial"/>
                <w:sz w:val="25"/>
              </w:rPr>
            </w:pPr>
            <w:r>
              <w:rPr>
                <w:rFonts w:ascii="Arial" w:eastAsia="Arial" w:hAnsi="Arial" w:cs="Arial"/>
                <w:sz w:val="25"/>
              </w:rPr>
              <w:t xml:space="preserve"> </w:t>
            </w:r>
            <w:r w:rsidRPr="00A37428">
              <w:rPr>
                <w:rFonts w:ascii="Arial" w:eastAsia="Arial" w:hAnsi="Arial" w:cs="Arial"/>
                <w:b/>
                <w:bCs/>
                <w:sz w:val="25"/>
              </w:rPr>
              <w:t>An analysis can be broken down into 3 sections:</w:t>
            </w:r>
          </w:p>
          <w:p w14:paraId="1A2D64E8" w14:textId="77777777" w:rsidR="00663F15" w:rsidRPr="0051224F" w:rsidRDefault="00663F15" w:rsidP="001132A7">
            <w:pPr>
              <w:numPr>
                <w:ilvl w:val="0"/>
                <w:numId w:val="10"/>
              </w:numPr>
              <w:rPr>
                <w:rFonts w:ascii="Arial" w:eastAsia="Arial" w:hAnsi="Arial" w:cs="Arial"/>
                <w:sz w:val="25"/>
              </w:rPr>
            </w:pPr>
            <w:r w:rsidRPr="00A37428">
              <w:rPr>
                <w:rFonts w:ascii="Arial" w:eastAsia="Arial" w:hAnsi="Arial" w:cs="Arial"/>
                <w:b/>
                <w:bCs/>
                <w:sz w:val="25"/>
              </w:rPr>
              <w:t>What</w:t>
            </w:r>
            <w:r w:rsidRPr="00A37428">
              <w:rPr>
                <w:rFonts w:ascii="Arial" w:eastAsia="Arial" w:hAnsi="Arial" w:cs="Arial"/>
                <w:sz w:val="25"/>
              </w:rPr>
              <w:t xml:space="preserve"> – </w:t>
            </w:r>
            <w:r w:rsidRPr="00A37428">
              <w:rPr>
                <w:rFonts w:ascii="Arial" w:eastAsia="Arial" w:hAnsi="Arial" w:cs="Arial"/>
                <w:b/>
                <w:bCs/>
                <w:sz w:val="25"/>
              </w:rPr>
              <w:t>What</w:t>
            </w:r>
            <w:r w:rsidRPr="00A37428">
              <w:rPr>
                <w:rFonts w:ascii="Arial" w:eastAsia="Arial" w:hAnsi="Arial" w:cs="Arial"/>
                <w:sz w:val="25"/>
              </w:rPr>
              <w:t xml:space="preserve"> </w:t>
            </w:r>
            <w:r>
              <w:rPr>
                <w:rFonts w:ascii="Arial" w:eastAsia="Arial" w:hAnsi="Arial" w:cs="Arial"/>
                <w:sz w:val="25"/>
              </w:rPr>
              <w:t>do we know about the unborn baby so far and the care they have received</w:t>
            </w:r>
            <w:r w:rsidRPr="00A37428">
              <w:rPr>
                <w:rFonts w:ascii="Arial" w:eastAsia="Arial" w:hAnsi="Arial" w:cs="Arial"/>
                <w:sz w:val="25"/>
              </w:rPr>
              <w:t>.</w:t>
            </w:r>
            <w:r>
              <w:rPr>
                <w:rFonts w:ascii="Arial" w:eastAsia="Arial" w:hAnsi="Arial" w:cs="Arial"/>
                <w:sz w:val="25"/>
              </w:rPr>
              <w:t xml:space="preserve"> What are we anticipating their lived experience will be once born?</w:t>
            </w:r>
            <w:r w:rsidRPr="00A37428">
              <w:rPr>
                <w:rFonts w:ascii="Arial" w:eastAsia="Arial" w:hAnsi="Arial" w:cs="Arial"/>
                <w:sz w:val="25"/>
              </w:rPr>
              <w:t xml:space="preserve"> </w:t>
            </w:r>
            <w:r w:rsidRPr="00A37428">
              <w:rPr>
                <w:rFonts w:ascii="Arial" w:eastAsia="Arial" w:hAnsi="Arial" w:cs="Arial"/>
                <w:b/>
                <w:bCs/>
                <w:sz w:val="25"/>
              </w:rPr>
              <w:t>What</w:t>
            </w:r>
            <w:r w:rsidRPr="00A37428">
              <w:rPr>
                <w:rFonts w:ascii="Arial" w:eastAsia="Arial" w:hAnsi="Arial" w:cs="Arial"/>
                <w:sz w:val="25"/>
              </w:rPr>
              <w:t xml:space="preserve"> is the reason for the assessment being completed e.g., why are we involved. </w:t>
            </w:r>
            <w:r w:rsidRPr="00A37428">
              <w:rPr>
                <w:rFonts w:ascii="Arial" w:eastAsia="Arial" w:hAnsi="Arial" w:cs="Arial"/>
                <w:b/>
                <w:bCs/>
                <w:sz w:val="25"/>
              </w:rPr>
              <w:t>What</w:t>
            </w:r>
            <w:r w:rsidRPr="00A37428">
              <w:rPr>
                <w:rFonts w:ascii="Arial" w:eastAsia="Arial" w:hAnsi="Arial" w:cs="Arial"/>
                <w:sz w:val="25"/>
              </w:rPr>
              <w:t xml:space="preserve"> previous Children’s Social Care involvement has there been </w:t>
            </w:r>
            <w:r w:rsidRPr="0051224F">
              <w:rPr>
                <w:rFonts w:ascii="Arial" w:eastAsia="Arial" w:hAnsi="Arial" w:cs="Arial"/>
                <w:sz w:val="25"/>
              </w:rPr>
              <w:t xml:space="preserve">(if any) </w:t>
            </w:r>
            <w:r w:rsidRPr="0051224F">
              <w:rPr>
                <w:rFonts w:ascii="Arial" w:eastAsia="Arial" w:hAnsi="Arial" w:cs="Arial"/>
                <w:sz w:val="25"/>
              </w:rPr>
              <w:lastRenderedPageBreak/>
              <w:t>a</w:t>
            </w:r>
            <w:r w:rsidRPr="00A37428">
              <w:rPr>
                <w:rFonts w:ascii="Arial" w:eastAsia="Arial" w:hAnsi="Arial" w:cs="Arial"/>
                <w:sz w:val="25"/>
              </w:rPr>
              <w:t>nd previous support provided</w:t>
            </w:r>
            <w:r w:rsidRPr="0051224F">
              <w:rPr>
                <w:rFonts w:ascii="Arial" w:eastAsia="Arial" w:hAnsi="Arial" w:cs="Arial"/>
                <w:sz w:val="25"/>
              </w:rPr>
              <w:t xml:space="preserve"> (Think of older siblings)</w:t>
            </w:r>
            <w:r w:rsidRPr="00A37428">
              <w:rPr>
                <w:rFonts w:ascii="Arial" w:eastAsia="Arial" w:hAnsi="Arial" w:cs="Arial"/>
                <w:sz w:val="25"/>
              </w:rPr>
              <w:t xml:space="preserve">. </w:t>
            </w:r>
            <w:r w:rsidRPr="00A37428">
              <w:rPr>
                <w:rFonts w:ascii="Arial" w:eastAsia="Arial" w:hAnsi="Arial" w:cs="Arial"/>
                <w:b/>
                <w:bCs/>
                <w:sz w:val="25"/>
              </w:rPr>
              <w:t>What</w:t>
            </w:r>
            <w:r w:rsidRPr="00A37428">
              <w:rPr>
                <w:rFonts w:ascii="Arial" w:eastAsia="Arial" w:hAnsi="Arial" w:cs="Arial"/>
                <w:sz w:val="25"/>
              </w:rPr>
              <w:t xml:space="preserve"> is the summary of assessment information and evidence gathered. </w:t>
            </w:r>
            <w:r w:rsidRPr="00A37428">
              <w:rPr>
                <w:rFonts w:ascii="Arial" w:eastAsia="Arial" w:hAnsi="Arial" w:cs="Arial"/>
                <w:b/>
                <w:bCs/>
                <w:sz w:val="25"/>
              </w:rPr>
              <w:t>What</w:t>
            </w:r>
            <w:r w:rsidRPr="00A37428">
              <w:rPr>
                <w:rFonts w:ascii="Arial" w:eastAsia="Arial" w:hAnsi="Arial" w:cs="Arial"/>
                <w:sz w:val="25"/>
              </w:rPr>
              <w:t xml:space="preserve"> are the worries/strengths.</w:t>
            </w:r>
          </w:p>
          <w:p w14:paraId="5A84DE6A" w14:textId="77777777" w:rsidR="00663F15" w:rsidRPr="00A37428" w:rsidRDefault="00663F15" w:rsidP="00E34413">
            <w:pPr>
              <w:ind w:left="720"/>
              <w:rPr>
                <w:rFonts w:ascii="Arial" w:eastAsia="Arial" w:hAnsi="Arial" w:cs="Arial"/>
                <w:sz w:val="25"/>
              </w:rPr>
            </w:pPr>
            <w:r w:rsidRPr="00A37428">
              <w:rPr>
                <w:rFonts w:ascii="Arial" w:eastAsia="Arial" w:hAnsi="Arial" w:cs="Arial"/>
                <w:sz w:val="25"/>
              </w:rPr>
              <w:t xml:space="preserve"> </w:t>
            </w:r>
          </w:p>
          <w:p w14:paraId="365562F2" w14:textId="77777777" w:rsidR="00663F15" w:rsidRDefault="00663F15" w:rsidP="001132A7">
            <w:pPr>
              <w:numPr>
                <w:ilvl w:val="0"/>
                <w:numId w:val="10"/>
              </w:numPr>
              <w:rPr>
                <w:rFonts w:ascii="Arial" w:eastAsia="Arial" w:hAnsi="Arial" w:cs="Arial"/>
                <w:sz w:val="25"/>
              </w:rPr>
            </w:pPr>
            <w:proofErr w:type="gramStart"/>
            <w:r w:rsidRPr="00A37428">
              <w:rPr>
                <w:rFonts w:ascii="Arial" w:eastAsia="Arial" w:hAnsi="Arial" w:cs="Arial"/>
                <w:b/>
                <w:bCs/>
                <w:sz w:val="25"/>
              </w:rPr>
              <w:t>So</w:t>
            </w:r>
            <w:proofErr w:type="gramEnd"/>
            <w:r w:rsidRPr="00A37428">
              <w:rPr>
                <w:rFonts w:ascii="Arial" w:eastAsia="Arial" w:hAnsi="Arial" w:cs="Arial"/>
                <w:b/>
                <w:bCs/>
                <w:sz w:val="25"/>
              </w:rPr>
              <w:t xml:space="preserve"> What</w:t>
            </w:r>
            <w:r w:rsidRPr="00A37428">
              <w:rPr>
                <w:rFonts w:ascii="Arial" w:eastAsia="Arial" w:hAnsi="Arial" w:cs="Arial"/>
                <w:sz w:val="25"/>
              </w:rPr>
              <w:t xml:space="preserve"> – </w:t>
            </w:r>
            <w:r w:rsidRPr="00A37428">
              <w:rPr>
                <w:rFonts w:ascii="Arial" w:eastAsia="Arial" w:hAnsi="Arial" w:cs="Arial"/>
                <w:b/>
                <w:bCs/>
                <w:sz w:val="25"/>
              </w:rPr>
              <w:t xml:space="preserve">So what </w:t>
            </w:r>
            <w:r w:rsidRPr="00A37428">
              <w:rPr>
                <w:rFonts w:ascii="Arial" w:eastAsia="Arial" w:hAnsi="Arial" w:cs="Arial"/>
                <w:sz w:val="25"/>
              </w:rPr>
              <w:t xml:space="preserve">does the information mean for </w:t>
            </w:r>
            <w:r>
              <w:rPr>
                <w:rFonts w:ascii="Arial" w:eastAsia="Arial" w:hAnsi="Arial" w:cs="Arial"/>
                <w:sz w:val="25"/>
              </w:rPr>
              <w:t>the unborn baby when they are born</w:t>
            </w:r>
            <w:r w:rsidRPr="00A37428">
              <w:rPr>
                <w:rFonts w:ascii="Arial" w:eastAsia="Arial" w:hAnsi="Arial" w:cs="Arial"/>
                <w:sz w:val="25"/>
              </w:rPr>
              <w:t xml:space="preserve">? Specifically, </w:t>
            </w:r>
            <w:r w:rsidRPr="00A37428">
              <w:rPr>
                <w:rFonts w:ascii="Arial" w:eastAsia="Arial" w:hAnsi="Arial" w:cs="Arial"/>
                <w:b/>
                <w:bCs/>
                <w:sz w:val="25"/>
              </w:rPr>
              <w:t>so</w:t>
            </w:r>
            <w:r w:rsidRPr="00A37428">
              <w:rPr>
                <w:rFonts w:ascii="Arial" w:eastAsia="Arial" w:hAnsi="Arial" w:cs="Arial"/>
                <w:sz w:val="25"/>
              </w:rPr>
              <w:t xml:space="preserve"> how does each worry impact on their individual needs? </w:t>
            </w:r>
            <w:proofErr w:type="gramStart"/>
            <w:r w:rsidRPr="00A37428">
              <w:rPr>
                <w:rFonts w:ascii="Arial" w:eastAsia="Arial" w:hAnsi="Arial" w:cs="Arial"/>
                <w:b/>
                <w:bCs/>
                <w:sz w:val="25"/>
              </w:rPr>
              <w:t>So</w:t>
            </w:r>
            <w:proofErr w:type="gramEnd"/>
            <w:r w:rsidRPr="00A37428">
              <w:rPr>
                <w:rFonts w:ascii="Arial" w:eastAsia="Arial" w:hAnsi="Arial" w:cs="Arial"/>
                <w:b/>
                <w:bCs/>
                <w:sz w:val="25"/>
              </w:rPr>
              <w:t xml:space="preserve"> what </w:t>
            </w:r>
            <w:r w:rsidRPr="00A37428">
              <w:rPr>
                <w:rFonts w:ascii="Arial" w:eastAsia="Arial" w:hAnsi="Arial" w:cs="Arial"/>
                <w:sz w:val="25"/>
              </w:rPr>
              <w:t>is their</w:t>
            </w:r>
            <w:r>
              <w:rPr>
                <w:rFonts w:ascii="Arial" w:eastAsia="Arial" w:hAnsi="Arial" w:cs="Arial"/>
                <w:sz w:val="25"/>
              </w:rPr>
              <w:t xml:space="preserve"> likely</w:t>
            </w:r>
            <w:r w:rsidRPr="00A37428">
              <w:rPr>
                <w:rFonts w:ascii="Arial" w:eastAsia="Arial" w:hAnsi="Arial" w:cs="Arial"/>
                <w:sz w:val="25"/>
              </w:rPr>
              <w:t xml:space="preserve"> lived experience</w:t>
            </w:r>
            <w:r>
              <w:rPr>
                <w:rFonts w:ascii="Arial" w:eastAsia="Arial" w:hAnsi="Arial" w:cs="Arial"/>
                <w:sz w:val="25"/>
              </w:rPr>
              <w:t xml:space="preserve"> going to be</w:t>
            </w:r>
            <w:r w:rsidRPr="00A37428">
              <w:rPr>
                <w:rFonts w:ascii="Arial" w:eastAsia="Arial" w:hAnsi="Arial" w:cs="Arial"/>
                <w:sz w:val="25"/>
              </w:rPr>
              <w:t>? What are your observations?</w:t>
            </w:r>
          </w:p>
          <w:p w14:paraId="04C1C0F9" w14:textId="77777777" w:rsidR="00663F15" w:rsidRPr="00A37428" w:rsidRDefault="00663F15" w:rsidP="00E34413">
            <w:pPr>
              <w:ind w:left="720"/>
              <w:rPr>
                <w:rFonts w:ascii="Arial" w:eastAsia="Arial" w:hAnsi="Arial" w:cs="Arial"/>
                <w:sz w:val="25"/>
              </w:rPr>
            </w:pPr>
          </w:p>
          <w:p w14:paraId="1814C8E1" w14:textId="77777777" w:rsidR="00663F15" w:rsidRPr="00A37428" w:rsidRDefault="00663F15" w:rsidP="001132A7">
            <w:pPr>
              <w:numPr>
                <w:ilvl w:val="0"/>
                <w:numId w:val="10"/>
              </w:numPr>
              <w:rPr>
                <w:rFonts w:ascii="Arial" w:eastAsia="Arial" w:hAnsi="Arial" w:cs="Arial"/>
                <w:sz w:val="25"/>
              </w:rPr>
            </w:pPr>
            <w:r w:rsidRPr="00A37428">
              <w:rPr>
                <w:rFonts w:ascii="Arial" w:eastAsia="Arial" w:hAnsi="Arial" w:cs="Arial"/>
                <w:b/>
                <w:bCs/>
                <w:sz w:val="25"/>
              </w:rPr>
              <w:t>What next</w:t>
            </w:r>
            <w:r w:rsidRPr="00A37428">
              <w:rPr>
                <w:rFonts w:ascii="Arial" w:eastAsia="Arial" w:hAnsi="Arial" w:cs="Arial"/>
                <w:sz w:val="25"/>
              </w:rPr>
              <w:t xml:space="preserve"> – What is parents' capacity to change? What is the plan going forward? Set out a clear decision/view (incorporate the CON) What does this support look like? What do</w:t>
            </w:r>
            <w:r>
              <w:rPr>
                <w:rFonts w:ascii="Arial" w:eastAsia="Arial" w:hAnsi="Arial" w:cs="Arial"/>
                <w:sz w:val="25"/>
              </w:rPr>
              <w:t xml:space="preserve"> </w:t>
            </w:r>
            <w:r w:rsidRPr="00A37428">
              <w:rPr>
                <w:rFonts w:ascii="Arial" w:eastAsia="Arial" w:hAnsi="Arial" w:cs="Arial"/>
                <w:sz w:val="25"/>
              </w:rPr>
              <w:t xml:space="preserve">parents want to happen? </w:t>
            </w:r>
            <w:r>
              <w:rPr>
                <w:rFonts w:ascii="Arial" w:eastAsia="Arial" w:hAnsi="Arial" w:cs="Arial"/>
                <w:sz w:val="25"/>
              </w:rPr>
              <w:t xml:space="preserve">What can we 'assume' baby would want? </w:t>
            </w:r>
            <w:r w:rsidRPr="00A37428">
              <w:rPr>
                <w:rFonts w:ascii="Arial" w:eastAsia="Arial" w:hAnsi="Arial" w:cs="Arial"/>
                <w:sz w:val="25"/>
              </w:rPr>
              <w:t xml:space="preserve">What support do they want? Who will offer it and when? How do you think this will improve the impact and the child’s lived experience? What is the contingency plan? Are there any safety plans required? </w:t>
            </w:r>
          </w:p>
          <w:p w14:paraId="706B30F5" w14:textId="77777777" w:rsidR="00663F15" w:rsidRDefault="00663F15" w:rsidP="00E34413">
            <w:pPr>
              <w:ind w:left="4"/>
            </w:pPr>
          </w:p>
        </w:tc>
      </w:tr>
    </w:tbl>
    <w:p w14:paraId="135174BB" w14:textId="77777777" w:rsidR="00663F15" w:rsidRDefault="00663F15" w:rsidP="00663F15"/>
    <w:p w14:paraId="5F81CFEC" w14:textId="77777777" w:rsidR="0049459F" w:rsidRDefault="0049459F" w:rsidP="003A11D5"/>
    <w:p w14:paraId="6A583B00" w14:textId="77777777" w:rsidR="0049459F" w:rsidRDefault="0049459F" w:rsidP="003A11D5"/>
    <w:p w14:paraId="00E2DAC3" w14:textId="77777777" w:rsidR="0049459F" w:rsidRDefault="0049459F" w:rsidP="003A11D5"/>
    <w:p w14:paraId="241C2FC3" w14:textId="77777777" w:rsidR="0049459F" w:rsidRDefault="0049459F" w:rsidP="003A11D5"/>
    <w:p w14:paraId="6E6E7E3B" w14:textId="77777777" w:rsidR="0049459F" w:rsidRDefault="0049459F" w:rsidP="003A11D5"/>
    <w:p w14:paraId="52D3F85B" w14:textId="68610E4D" w:rsidR="0034046D" w:rsidRDefault="00B100C7" w:rsidP="003A11D5">
      <w:r>
        <w:t>Appendix</w:t>
      </w:r>
    </w:p>
    <w:p w14:paraId="6FDF77A5" w14:textId="77777777" w:rsidR="00B100C7" w:rsidRDefault="00B100C7" w:rsidP="003A11D5"/>
    <w:tbl>
      <w:tblPr>
        <w:tblW w:w="9018"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18"/>
      </w:tblGrid>
      <w:tr w:rsidR="0049459F" w14:paraId="41732F58" w14:textId="77777777" w:rsidTr="00861176">
        <w:trPr>
          <w:trHeight w:val="2114"/>
        </w:trPr>
        <w:tc>
          <w:tcPr>
            <w:tcW w:w="9018" w:type="dxa"/>
          </w:tcPr>
          <w:p w14:paraId="1587CAA8" w14:textId="77777777" w:rsidR="0049459F" w:rsidRDefault="0049459F" w:rsidP="00E34413">
            <w:pPr>
              <w:pStyle w:val="TableParagraph"/>
              <w:spacing w:line="292" w:lineRule="exact"/>
              <w:ind w:left="107" w:firstLine="0"/>
              <w:rPr>
                <w:b/>
                <w:sz w:val="24"/>
              </w:rPr>
            </w:pPr>
            <w:r>
              <w:rPr>
                <w:b/>
                <w:sz w:val="24"/>
                <w:u w:val="single"/>
              </w:rPr>
              <w:t>Unborn Baby</w:t>
            </w:r>
          </w:p>
          <w:p w14:paraId="157657DD" w14:textId="77777777" w:rsidR="0049459F" w:rsidRDefault="0049459F" w:rsidP="0049459F">
            <w:pPr>
              <w:pStyle w:val="TableParagraph"/>
              <w:numPr>
                <w:ilvl w:val="0"/>
                <w:numId w:val="13"/>
              </w:numPr>
              <w:tabs>
                <w:tab w:val="left" w:pos="827"/>
                <w:tab w:val="left" w:pos="828"/>
              </w:tabs>
              <w:ind w:hanging="361"/>
              <w:rPr>
                <w:sz w:val="24"/>
              </w:rPr>
            </w:pPr>
            <w:r>
              <w:rPr>
                <w:sz w:val="24"/>
              </w:rPr>
              <w:t>Unwanted</w:t>
            </w:r>
            <w:r>
              <w:rPr>
                <w:spacing w:val="-7"/>
                <w:sz w:val="24"/>
              </w:rPr>
              <w:t xml:space="preserve"> </w:t>
            </w:r>
            <w:r>
              <w:rPr>
                <w:sz w:val="24"/>
              </w:rPr>
              <w:t>pregnancy</w:t>
            </w:r>
          </w:p>
          <w:p w14:paraId="7815820A" w14:textId="77777777" w:rsidR="0049459F" w:rsidRDefault="0049459F" w:rsidP="0049459F">
            <w:pPr>
              <w:pStyle w:val="TableParagraph"/>
              <w:numPr>
                <w:ilvl w:val="0"/>
                <w:numId w:val="13"/>
              </w:numPr>
              <w:tabs>
                <w:tab w:val="left" w:pos="827"/>
                <w:tab w:val="left" w:pos="828"/>
              </w:tabs>
              <w:ind w:hanging="361"/>
              <w:rPr>
                <w:sz w:val="24"/>
              </w:rPr>
            </w:pPr>
            <w:r>
              <w:rPr>
                <w:sz w:val="24"/>
              </w:rPr>
              <w:t>Concealed</w:t>
            </w:r>
            <w:r>
              <w:rPr>
                <w:spacing w:val="-5"/>
                <w:sz w:val="24"/>
              </w:rPr>
              <w:t xml:space="preserve"> </w:t>
            </w:r>
            <w:r>
              <w:rPr>
                <w:sz w:val="24"/>
              </w:rPr>
              <w:t>pregnancy</w:t>
            </w:r>
          </w:p>
          <w:p w14:paraId="6C2AA1C8" w14:textId="77777777" w:rsidR="0049459F" w:rsidRDefault="0049459F" w:rsidP="0049459F">
            <w:pPr>
              <w:pStyle w:val="TableParagraph"/>
              <w:numPr>
                <w:ilvl w:val="0"/>
                <w:numId w:val="13"/>
              </w:numPr>
              <w:tabs>
                <w:tab w:val="left" w:pos="827"/>
                <w:tab w:val="left" w:pos="828"/>
              </w:tabs>
              <w:spacing w:before="1"/>
              <w:ind w:hanging="361"/>
              <w:rPr>
                <w:sz w:val="24"/>
              </w:rPr>
            </w:pPr>
            <w:r>
              <w:rPr>
                <w:sz w:val="24"/>
              </w:rPr>
              <w:t>Premature</w:t>
            </w:r>
            <w:r>
              <w:rPr>
                <w:spacing w:val="-2"/>
                <w:sz w:val="24"/>
              </w:rPr>
              <w:t xml:space="preserve"> </w:t>
            </w:r>
            <w:r>
              <w:rPr>
                <w:sz w:val="24"/>
              </w:rPr>
              <w:t>birth</w:t>
            </w:r>
          </w:p>
          <w:p w14:paraId="3A8D6214" w14:textId="77777777" w:rsidR="0049459F" w:rsidRDefault="0049459F" w:rsidP="0049459F">
            <w:pPr>
              <w:pStyle w:val="TableParagraph"/>
              <w:numPr>
                <w:ilvl w:val="0"/>
                <w:numId w:val="13"/>
              </w:numPr>
              <w:tabs>
                <w:tab w:val="left" w:pos="827"/>
                <w:tab w:val="left" w:pos="828"/>
              </w:tabs>
              <w:ind w:hanging="361"/>
              <w:rPr>
                <w:sz w:val="24"/>
              </w:rPr>
            </w:pPr>
            <w:r>
              <w:rPr>
                <w:sz w:val="24"/>
              </w:rPr>
              <w:t>Lack of or inconsistent ante-natal</w:t>
            </w:r>
            <w:r>
              <w:rPr>
                <w:spacing w:val="-3"/>
                <w:sz w:val="24"/>
              </w:rPr>
              <w:t xml:space="preserve"> </w:t>
            </w:r>
            <w:r>
              <w:rPr>
                <w:sz w:val="24"/>
              </w:rPr>
              <w:t>care</w:t>
            </w:r>
          </w:p>
          <w:p w14:paraId="5CF86CCF" w14:textId="77777777" w:rsidR="0049459F" w:rsidRDefault="0049459F" w:rsidP="0049459F">
            <w:pPr>
              <w:pStyle w:val="TableParagraph"/>
              <w:numPr>
                <w:ilvl w:val="0"/>
                <w:numId w:val="13"/>
              </w:numPr>
              <w:tabs>
                <w:tab w:val="left" w:pos="827"/>
                <w:tab w:val="left" w:pos="828"/>
              </w:tabs>
              <w:spacing w:before="2" w:line="240" w:lineRule="auto"/>
              <w:ind w:hanging="361"/>
              <w:rPr>
                <w:sz w:val="24"/>
              </w:rPr>
            </w:pPr>
            <w:r>
              <w:rPr>
                <w:sz w:val="24"/>
              </w:rPr>
              <w:t>Additional or complex health needs (e.g. disability or substance</w:t>
            </w:r>
            <w:r>
              <w:rPr>
                <w:spacing w:val="-16"/>
                <w:sz w:val="24"/>
              </w:rPr>
              <w:t xml:space="preserve"> </w:t>
            </w:r>
            <w:r>
              <w:rPr>
                <w:sz w:val="24"/>
              </w:rPr>
              <w:t>withdrawal)</w:t>
            </w:r>
          </w:p>
        </w:tc>
      </w:tr>
      <w:tr w:rsidR="0049459F" w14:paraId="5BF3AC5D" w14:textId="77777777" w:rsidTr="00861176">
        <w:trPr>
          <w:trHeight w:val="6382"/>
        </w:trPr>
        <w:tc>
          <w:tcPr>
            <w:tcW w:w="9018" w:type="dxa"/>
          </w:tcPr>
          <w:p w14:paraId="7AEC1D41" w14:textId="77777777" w:rsidR="0049459F" w:rsidRDefault="0049459F" w:rsidP="00E34413">
            <w:pPr>
              <w:pStyle w:val="TableParagraph"/>
              <w:spacing w:line="292" w:lineRule="exact"/>
              <w:ind w:left="107" w:firstLine="0"/>
              <w:rPr>
                <w:b/>
                <w:sz w:val="24"/>
              </w:rPr>
            </w:pPr>
            <w:r>
              <w:rPr>
                <w:b/>
                <w:sz w:val="24"/>
                <w:u w:val="single"/>
              </w:rPr>
              <w:lastRenderedPageBreak/>
              <w:t>Parenting Capacity (see footnote 2)</w:t>
            </w:r>
          </w:p>
          <w:p w14:paraId="4F2B4218" w14:textId="77777777" w:rsidR="0049459F" w:rsidRDefault="0049459F" w:rsidP="0049459F">
            <w:pPr>
              <w:pStyle w:val="TableParagraph"/>
              <w:numPr>
                <w:ilvl w:val="0"/>
                <w:numId w:val="12"/>
              </w:numPr>
              <w:tabs>
                <w:tab w:val="left" w:pos="827"/>
                <w:tab w:val="left" w:pos="828"/>
              </w:tabs>
              <w:ind w:hanging="361"/>
              <w:rPr>
                <w:sz w:val="24"/>
              </w:rPr>
            </w:pPr>
            <w:r>
              <w:rPr>
                <w:sz w:val="24"/>
              </w:rPr>
              <w:t>Lack of positive parenting role</w:t>
            </w:r>
            <w:r>
              <w:rPr>
                <w:spacing w:val="-3"/>
                <w:sz w:val="24"/>
              </w:rPr>
              <w:t xml:space="preserve"> </w:t>
            </w:r>
            <w:r>
              <w:rPr>
                <w:sz w:val="24"/>
              </w:rPr>
              <w:t>model</w:t>
            </w:r>
          </w:p>
          <w:p w14:paraId="499379BF" w14:textId="77777777" w:rsidR="0049459F" w:rsidRDefault="0049459F" w:rsidP="0049459F">
            <w:pPr>
              <w:pStyle w:val="TableParagraph"/>
              <w:numPr>
                <w:ilvl w:val="0"/>
                <w:numId w:val="12"/>
              </w:numPr>
              <w:tabs>
                <w:tab w:val="left" w:pos="827"/>
                <w:tab w:val="left" w:pos="828"/>
              </w:tabs>
              <w:spacing w:before="1" w:line="306" w:lineRule="exact"/>
              <w:ind w:hanging="361"/>
              <w:rPr>
                <w:sz w:val="24"/>
              </w:rPr>
            </w:pPr>
            <w:r>
              <w:rPr>
                <w:sz w:val="24"/>
              </w:rPr>
              <w:t>Unresolved childhood</w:t>
            </w:r>
            <w:r>
              <w:rPr>
                <w:spacing w:val="-3"/>
                <w:sz w:val="24"/>
              </w:rPr>
              <w:t xml:space="preserve"> </w:t>
            </w:r>
            <w:r>
              <w:rPr>
                <w:sz w:val="24"/>
              </w:rPr>
              <w:t xml:space="preserve">trauma </w:t>
            </w:r>
            <w:r w:rsidRPr="00733049">
              <w:rPr>
                <w:sz w:val="24"/>
              </w:rPr>
              <w:t>/ ACES.</w:t>
            </w:r>
          </w:p>
          <w:p w14:paraId="39B264DC" w14:textId="77777777" w:rsidR="0049459F" w:rsidRDefault="0049459F" w:rsidP="0049459F">
            <w:pPr>
              <w:pStyle w:val="TableParagraph"/>
              <w:numPr>
                <w:ilvl w:val="0"/>
                <w:numId w:val="12"/>
              </w:numPr>
              <w:tabs>
                <w:tab w:val="left" w:pos="827"/>
                <w:tab w:val="left" w:pos="828"/>
              </w:tabs>
              <w:ind w:hanging="361"/>
              <w:rPr>
                <w:sz w:val="24"/>
              </w:rPr>
            </w:pPr>
            <w:r>
              <w:rPr>
                <w:sz w:val="24"/>
              </w:rPr>
              <w:t>One or both parents were Looked After Children</w:t>
            </w:r>
          </w:p>
          <w:p w14:paraId="0BD428E9" w14:textId="77777777" w:rsidR="0049459F" w:rsidRDefault="0049459F" w:rsidP="0049459F">
            <w:pPr>
              <w:pStyle w:val="TableParagraph"/>
              <w:numPr>
                <w:ilvl w:val="0"/>
                <w:numId w:val="12"/>
              </w:numPr>
              <w:tabs>
                <w:tab w:val="left" w:pos="827"/>
                <w:tab w:val="left" w:pos="828"/>
              </w:tabs>
              <w:ind w:hanging="361"/>
              <w:rPr>
                <w:sz w:val="24"/>
              </w:rPr>
            </w:pPr>
            <w:r>
              <w:rPr>
                <w:sz w:val="24"/>
              </w:rPr>
              <w:t>Lack of recognition of impact of own behaviour on</w:t>
            </w:r>
            <w:r>
              <w:rPr>
                <w:spacing w:val="-4"/>
                <w:sz w:val="24"/>
              </w:rPr>
              <w:t xml:space="preserve"> </w:t>
            </w:r>
            <w:r>
              <w:rPr>
                <w:sz w:val="24"/>
              </w:rPr>
              <w:t>others</w:t>
            </w:r>
          </w:p>
          <w:p w14:paraId="65323614" w14:textId="77777777" w:rsidR="0049459F" w:rsidRDefault="0049459F" w:rsidP="0049459F">
            <w:pPr>
              <w:pStyle w:val="TableParagraph"/>
              <w:numPr>
                <w:ilvl w:val="0"/>
                <w:numId w:val="12"/>
              </w:numPr>
              <w:tabs>
                <w:tab w:val="left" w:pos="827"/>
                <w:tab w:val="left" w:pos="828"/>
              </w:tabs>
              <w:spacing w:before="2"/>
              <w:ind w:hanging="361"/>
              <w:rPr>
                <w:sz w:val="24"/>
              </w:rPr>
            </w:pPr>
            <w:r>
              <w:rPr>
                <w:sz w:val="24"/>
              </w:rPr>
              <w:t>Lack of awareness of unborn baby’s health</w:t>
            </w:r>
            <w:r>
              <w:rPr>
                <w:spacing w:val="-3"/>
                <w:sz w:val="24"/>
              </w:rPr>
              <w:t xml:space="preserve"> </w:t>
            </w:r>
            <w:r>
              <w:rPr>
                <w:sz w:val="24"/>
              </w:rPr>
              <w:t>needs</w:t>
            </w:r>
          </w:p>
          <w:p w14:paraId="52518963" w14:textId="77777777" w:rsidR="0049459F" w:rsidRDefault="0049459F" w:rsidP="0049459F">
            <w:pPr>
              <w:pStyle w:val="TableParagraph"/>
              <w:numPr>
                <w:ilvl w:val="0"/>
                <w:numId w:val="12"/>
              </w:numPr>
              <w:tabs>
                <w:tab w:val="left" w:pos="827"/>
                <w:tab w:val="left" w:pos="828"/>
              </w:tabs>
              <w:ind w:hanging="361"/>
              <w:rPr>
                <w:sz w:val="24"/>
              </w:rPr>
            </w:pPr>
            <w:r>
              <w:rPr>
                <w:sz w:val="24"/>
              </w:rPr>
              <w:t xml:space="preserve">Lack of preparation for </w:t>
            </w:r>
            <w:proofErr w:type="gramStart"/>
            <w:r>
              <w:rPr>
                <w:sz w:val="24"/>
              </w:rPr>
              <w:t>new born</w:t>
            </w:r>
            <w:proofErr w:type="gramEnd"/>
            <w:r>
              <w:rPr>
                <w:spacing w:val="-5"/>
                <w:sz w:val="24"/>
              </w:rPr>
              <w:t xml:space="preserve"> </w:t>
            </w:r>
            <w:r>
              <w:rPr>
                <w:sz w:val="24"/>
              </w:rPr>
              <w:t>baby</w:t>
            </w:r>
          </w:p>
          <w:p w14:paraId="1D1078ED" w14:textId="77777777" w:rsidR="0049459F" w:rsidRDefault="0049459F" w:rsidP="0049459F">
            <w:pPr>
              <w:pStyle w:val="TableParagraph"/>
              <w:numPr>
                <w:ilvl w:val="0"/>
                <w:numId w:val="12"/>
              </w:numPr>
              <w:tabs>
                <w:tab w:val="left" w:pos="827"/>
                <w:tab w:val="left" w:pos="828"/>
              </w:tabs>
              <w:spacing w:before="1"/>
              <w:ind w:hanging="361"/>
              <w:rPr>
                <w:sz w:val="24"/>
              </w:rPr>
            </w:pPr>
            <w:r>
              <w:rPr>
                <w:sz w:val="24"/>
              </w:rPr>
              <w:t>Drug or alcohol</w:t>
            </w:r>
            <w:r>
              <w:rPr>
                <w:spacing w:val="-2"/>
                <w:sz w:val="24"/>
              </w:rPr>
              <w:t xml:space="preserve"> </w:t>
            </w:r>
            <w:r>
              <w:rPr>
                <w:sz w:val="24"/>
              </w:rPr>
              <w:t>misuse</w:t>
            </w:r>
          </w:p>
          <w:p w14:paraId="1BFBED66" w14:textId="77777777" w:rsidR="0049459F" w:rsidRDefault="0049459F" w:rsidP="0049459F">
            <w:pPr>
              <w:pStyle w:val="TableParagraph"/>
              <w:numPr>
                <w:ilvl w:val="0"/>
                <w:numId w:val="12"/>
              </w:numPr>
              <w:tabs>
                <w:tab w:val="left" w:pos="827"/>
                <w:tab w:val="left" w:pos="828"/>
              </w:tabs>
              <w:spacing w:line="240" w:lineRule="auto"/>
              <w:ind w:right="94"/>
              <w:rPr>
                <w:sz w:val="24"/>
              </w:rPr>
            </w:pPr>
            <w:r>
              <w:rPr>
                <w:sz w:val="24"/>
              </w:rPr>
              <w:t>History of safeguarding concerns for previous child(ren), including being taken into care</w:t>
            </w:r>
          </w:p>
          <w:p w14:paraId="2ACF189B" w14:textId="77777777" w:rsidR="0049459F" w:rsidRDefault="0049459F" w:rsidP="0049459F">
            <w:pPr>
              <w:pStyle w:val="TableParagraph"/>
              <w:numPr>
                <w:ilvl w:val="0"/>
                <w:numId w:val="12"/>
              </w:numPr>
              <w:tabs>
                <w:tab w:val="left" w:pos="827"/>
                <w:tab w:val="left" w:pos="828"/>
              </w:tabs>
              <w:ind w:hanging="361"/>
              <w:rPr>
                <w:sz w:val="24"/>
              </w:rPr>
            </w:pPr>
            <w:r>
              <w:rPr>
                <w:sz w:val="24"/>
              </w:rPr>
              <w:t>Mother under 13 (victim of rape under Sexual Offences Act</w:t>
            </w:r>
            <w:r>
              <w:rPr>
                <w:spacing w:val="-11"/>
                <w:sz w:val="24"/>
              </w:rPr>
              <w:t xml:space="preserve"> </w:t>
            </w:r>
            <w:r>
              <w:rPr>
                <w:sz w:val="24"/>
              </w:rPr>
              <w:t>2003)</w:t>
            </w:r>
          </w:p>
          <w:p w14:paraId="65EFAEC6" w14:textId="77777777" w:rsidR="0049459F" w:rsidRDefault="0049459F" w:rsidP="0049459F">
            <w:pPr>
              <w:pStyle w:val="TableParagraph"/>
              <w:numPr>
                <w:ilvl w:val="0"/>
                <w:numId w:val="12"/>
              </w:numPr>
              <w:tabs>
                <w:tab w:val="left" w:pos="827"/>
                <w:tab w:val="left" w:pos="828"/>
              </w:tabs>
              <w:spacing w:before="1"/>
              <w:ind w:hanging="361"/>
              <w:rPr>
                <w:sz w:val="24"/>
              </w:rPr>
            </w:pPr>
            <w:r>
              <w:rPr>
                <w:sz w:val="24"/>
              </w:rPr>
              <w:t>Mental ill health that could impact on ability to</w:t>
            </w:r>
            <w:r>
              <w:rPr>
                <w:spacing w:val="-7"/>
                <w:sz w:val="24"/>
              </w:rPr>
              <w:t xml:space="preserve"> </w:t>
            </w:r>
            <w:r>
              <w:rPr>
                <w:sz w:val="24"/>
              </w:rPr>
              <w:t>parent</w:t>
            </w:r>
          </w:p>
          <w:p w14:paraId="3710D22C" w14:textId="77777777" w:rsidR="0049459F" w:rsidRDefault="0049459F" w:rsidP="0049459F">
            <w:pPr>
              <w:pStyle w:val="TableParagraph"/>
              <w:numPr>
                <w:ilvl w:val="0"/>
                <w:numId w:val="12"/>
              </w:numPr>
              <w:tabs>
                <w:tab w:val="left" w:pos="827"/>
                <w:tab w:val="left" w:pos="828"/>
              </w:tabs>
              <w:spacing w:before="1"/>
              <w:ind w:hanging="361"/>
              <w:rPr>
                <w:sz w:val="24"/>
              </w:rPr>
            </w:pPr>
            <w:r w:rsidRPr="00733049">
              <w:rPr>
                <w:sz w:val="24"/>
              </w:rPr>
              <w:t>Con</w:t>
            </w:r>
            <w:r>
              <w:rPr>
                <w:sz w:val="24"/>
              </w:rPr>
              <w:t>sider family history of mental health (consider any red flags in antenatal, intrapartum &amp; postnatal period)</w:t>
            </w:r>
          </w:p>
          <w:p w14:paraId="1B5BBF93" w14:textId="77777777" w:rsidR="0049459F" w:rsidRPr="00733049" w:rsidRDefault="0049459F" w:rsidP="0049459F">
            <w:pPr>
              <w:pStyle w:val="TableParagraph"/>
              <w:numPr>
                <w:ilvl w:val="0"/>
                <w:numId w:val="12"/>
              </w:numPr>
              <w:tabs>
                <w:tab w:val="left" w:pos="827"/>
                <w:tab w:val="left" w:pos="828"/>
              </w:tabs>
              <w:spacing w:before="1"/>
              <w:ind w:hanging="361"/>
              <w:rPr>
                <w:sz w:val="24"/>
              </w:rPr>
            </w:pPr>
            <w:r>
              <w:rPr>
                <w:sz w:val="24"/>
              </w:rPr>
              <w:t>Maternal, New-born and Infant Clinical Outcome Review Programme</w:t>
            </w:r>
          </w:p>
          <w:p w14:paraId="29D118DC" w14:textId="77777777" w:rsidR="0049459F" w:rsidRDefault="0049459F" w:rsidP="0049459F">
            <w:pPr>
              <w:pStyle w:val="TableParagraph"/>
              <w:numPr>
                <w:ilvl w:val="0"/>
                <w:numId w:val="12"/>
              </w:numPr>
              <w:tabs>
                <w:tab w:val="left" w:pos="827"/>
                <w:tab w:val="left" w:pos="828"/>
              </w:tabs>
              <w:ind w:hanging="361"/>
              <w:rPr>
                <w:sz w:val="24"/>
              </w:rPr>
            </w:pPr>
            <w:r>
              <w:rPr>
                <w:sz w:val="24"/>
              </w:rPr>
              <w:t>Learning difficulties that could impact on ability to</w:t>
            </w:r>
            <w:r>
              <w:rPr>
                <w:spacing w:val="-11"/>
                <w:sz w:val="24"/>
              </w:rPr>
              <w:t xml:space="preserve"> </w:t>
            </w:r>
            <w:r>
              <w:rPr>
                <w:sz w:val="24"/>
              </w:rPr>
              <w:t>parent.</w:t>
            </w:r>
          </w:p>
          <w:p w14:paraId="55B37B13" w14:textId="77777777" w:rsidR="0049459F" w:rsidRDefault="0049459F" w:rsidP="0049459F">
            <w:pPr>
              <w:pStyle w:val="TableParagraph"/>
              <w:numPr>
                <w:ilvl w:val="0"/>
                <w:numId w:val="12"/>
              </w:numPr>
              <w:tabs>
                <w:tab w:val="left" w:pos="827"/>
                <w:tab w:val="left" w:pos="828"/>
              </w:tabs>
              <w:spacing w:before="2"/>
              <w:ind w:hanging="361"/>
              <w:rPr>
                <w:sz w:val="24"/>
              </w:rPr>
            </w:pPr>
            <w:r>
              <w:rPr>
                <w:sz w:val="24"/>
              </w:rPr>
              <w:t>Physical disabilities or ill health that could impact on ability to</w:t>
            </w:r>
            <w:r>
              <w:rPr>
                <w:spacing w:val="-12"/>
                <w:sz w:val="24"/>
              </w:rPr>
              <w:t xml:space="preserve"> </w:t>
            </w:r>
            <w:r>
              <w:rPr>
                <w:sz w:val="24"/>
              </w:rPr>
              <w:t>parent</w:t>
            </w:r>
          </w:p>
          <w:p w14:paraId="618568DC" w14:textId="77777777" w:rsidR="0049459F" w:rsidRDefault="0049459F" w:rsidP="0049459F">
            <w:pPr>
              <w:pStyle w:val="TableParagraph"/>
              <w:numPr>
                <w:ilvl w:val="0"/>
                <w:numId w:val="12"/>
              </w:numPr>
              <w:tabs>
                <w:tab w:val="left" w:pos="827"/>
                <w:tab w:val="left" w:pos="828"/>
              </w:tabs>
              <w:ind w:hanging="361"/>
              <w:rPr>
                <w:sz w:val="24"/>
              </w:rPr>
            </w:pPr>
            <w:r>
              <w:rPr>
                <w:sz w:val="24"/>
              </w:rPr>
              <w:t>Lack of engagement with</w:t>
            </w:r>
            <w:r>
              <w:rPr>
                <w:spacing w:val="-3"/>
                <w:sz w:val="24"/>
              </w:rPr>
              <w:t xml:space="preserve"> </w:t>
            </w:r>
            <w:r>
              <w:rPr>
                <w:sz w:val="24"/>
              </w:rPr>
              <w:t>professionals</w:t>
            </w:r>
          </w:p>
          <w:p w14:paraId="56149B69" w14:textId="77777777" w:rsidR="0049459F" w:rsidRDefault="0049459F" w:rsidP="0049459F">
            <w:pPr>
              <w:pStyle w:val="TableParagraph"/>
              <w:numPr>
                <w:ilvl w:val="0"/>
                <w:numId w:val="12"/>
              </w:numPr>
              <w:tabs>
                <w:tab w:val="left" w:pos="827"/>
                <w:tab w:val="left" w:pos="828"/>
              </w:tabs>
              <w:ind w:hanging="361"/>
              <w:rPr>
                <w:sz w:val="24"/>
              </w:rPr>
            </w:pPr>
            <w:r>
              <w:rPr>
                <w:sz w:val="24"/>
              </w:rPr>
              <w:t>Lack of self-care skills</w:t>
            </w:r>
          </w:p>
          <w:p w14:paraId="6F9ADCAA" w14:textId="77777777" w:rsidR="0049459F" w:rsidRDefault="0049459F" w:rsidP="0049459F">
            <w:pPr>
              <w:pStyle w:val="TableParagraph"/>
              <w:numPr>
                <w:ilvl w:val="0"/>
                <w:numId w:val="12"/>
              </w:numPr>
              <w:tabs>
                <w:tab w:val="left" w:pos="827"/>
                <w:tab w:val="left" w:pos="828"/>
              </w:tabs>
              <w:spacing w:before="1"/>
              <w:ind w:hanging="361"/>
              <w:rPr>
                <w:sz w:val="24"/>
              </w:rPr>
            </w:pPr>
            <w:r>
              <w:rPr>
                <w:sz w:val="24"/>
              </w:rPr>
              <w:t>Domestic</w:t>
            </w:r>
            <w:r>
              <w:rPr>
                <w:spacing w:val="-1"/>
                <w:sz w:val="24"/>
              </w:rPr>
              <w:t xml:space="preserve"> </w:t>
            </w:r>
            <w:r>
              <w:rPr>
                <w:sz w:val="24"/>
              </w:rPr>
              <w:t>abuse</w:t>
            </w:r>
          </w:p>
          <w:p w14:paraId="23105793" w14:textId="77777777" w:rsidR="0049459F" w:rsidRDefault="0049459F" w:rsidP="0049459F">
            <w:pPr>
              <w:pStyle w:val="TableParagraph"/>
              <w:numPr>
                <w:ilvl w:val="0"/>
                <w:numId w:val="12"/>
              </w:numPr>
              <w:tabs>
                <w:tab w:val="left" w:pos="827"/>
                <w:tab w:val="left" w:pos="828"/>
              </w:tabs>
              <w:ind w:hanging="361"/>
              <w:rPr>
                <w:sz w:val="24"/>
              </w:rPr>
            </w:pPr>
            <w:r>
              <w:rPr>
                <w:sz w:val="24"/>
              </w:rPr>
              <w:t>Mother has undergone or is at risk of</w:t>
            </w:r>
            <w:r>
              <w:rPr>
                <w:spacing w:val="-3"/>
                <w:sz w:val="24"/>
              </w:rPr>
              <w:t xml:space="preserve"> </w:t>
            </w:r>
            <w:r>
              <w:rPr>
                <w:sz w:val="24"/>
              </w:rPr>
              <w:t>FGM</w:t>
            </w:r>
          </w:p>
          <w:p w14:paraId="44FC78F2" w14:textId="77777777" w:rsidR="0049459F" w:rsidRDefault="0049459F" w:rsidP="0049459F">
            <w:pPr>
              <w:pStyle w:val="TableParagraph"/>
              <w:numPr>
                <w:ilvl w:val="0"/>
                <w:numId w:val="12"/>
              </w:numPr>
              <w:tabs>
                <w:tab w:val="left" w:pos="827"/>
                <w:tab w:val="left" w:pos="828"/>
              </w:tabs>
              <w:spacing w:before="1"/>
              <w:ind w:hanging="361"/>
              <w:rPr>
                <w:sz w:val="24"/>
              </w:rPr>
            </w:pPr>
            <w:r>
              <w:rPr>
                <w:sz w:val="24"/>
              </w:rPr>
              <w:t>Health seeking</w:t>
            </w:r>
            <w:r>
              <w:rPr>
                <w:spacing w:val="-2"/>
                <w:sz w:val="24"/>
              </w:rPr>
              <w:t xml:space="preserve"> </w:t>
            </w:r>
            <w:r>
              <w:rPr>
                <w:sz w:val="24"/>
              </w:rPr>
              <w:t>behaviours</w:t>
            </w:r>
          </w:p>
          <w:p w14:paraId="24B8ADE3" w14:textId="77777777" w:rsidR="0049459F" w:rsidRDefault="0049459F" w:rsidP="0049459F">
            <w:pPr>
              <w:pStyle w:val="TableParagraph"/>
              <w:numPr>
                <w:ilvl w:val="0"/>
                <w:numId w:val="12"/>
              </w:numPr>
              <w:tabs>
                <w:tab w:val="left" w:pos="827"/>
                <w:tab w:val="left" w:pos="828"/>
              </w:tabs>
              <w:ind w:hanging="361"/>
              <w:rPr>
                <w:sz w:val="24"/>
              </w:rPr>
            </w:pPr>
            <w:r>
              <w:rPr>
                <w:sz w:val="24"/>
              </w:rPr>
              <w:t>Asylum seekers without recourse to public funds or at risk of</w:t>
            </w:r>
            <w:r>
              <w:rPr>
                <w:spacing w:val="-18"/>
                <w:sz w:val="24"/>
              </w:rPr>
              <w:t xml:space="preserve"> </w:t>
            </w:r>
            <w:r>
              <w:rPr>
                <w:sz w:val="24"/>
              </w:rPr>
              <w:t>deportation</w:t>
            </w:r>
          </w:p>
        </w:tc>
      </w:tr>
      <w:tr w:rsidR="00861176" w14:paraId="1A26F7CC" w14:textId="77777777" w:rsidTr="00861176">
        <w:trPr>
          <w:trHeight w:val="6382"/>
        </w:trPr>
        <w:tc>
          <w:tcPr>
            <w:tcW w:w="9018" w:type="dxa"/>
            <w:tcBorders>
              <w:top w:val="single" w:sz="4" w:space="0" w:color="000000"/>
              <w:left w:val="single" w:sz="4" w:space="0" w:color="000000"/>
              <w:bottom w:val="single" w:sz="4" w:space="0" w:color="000000"/>
              <w:right w:val="single" w:sz="4" w:space="0" w:color="000000"/>
            </w:tcBorders>
          </w:tcPr>
          <w:p w14:paraId="50C53969" w14:textId="77777777" w:rsidR="00861176" w:rsidRPr="00861176" w:rsidRDefault="00861176" w:rsidP="00861176">
            <w:pPr>
              <w:pStyle w:val="TableParagraph"/>
              <w:spacing w:line="292" w:lineRule="exact"/>
              <w:ind w:left="107" w:firstLine="0"/>
              <w:rPr>
                <w:b/>
                <w:sz w:val="24"/>
                <w:u w:val="single"/>
              </w:rPr>
            </w:pPr>
            <w:r>
              <w:rPr>
                <w:b/>
                <w:sz w:val="24"/>
                <w:u w:val="single"/>
              </w:rPr>
              <w:t>Family/ Household/ Environmental</w:t>
            </w:r>
          </w:p>
          <w:p w14:paraId="393843CB" w14:textId="77777777" w:rsidR="00861176" w:rsidRPr="00861176" w:rsidRDefault="00861176" w:rsidP="00861176">
            <w:pPr>
              <w:pStyle w:val="TableParagraph"/>
              <w:numPr>
                <w:ilvl w:val="0"/>
                <w:numId w:val="14"/>
              </w:numPr>
              <w:tabs>
                <w:tab w:val="left" w:pos="827"/>
                <w:tab w:val="left" w:pos="828"/>
              </w:tabs>
              <w:ind w:hanging="361"/>
              <w:rPr>
                <w:b/>
                <w:sz w:val="24"/>
                <w:u w:val="single"/>
              </w:rPr>
            </w:pPr>
            <w:r w:rsidRPr="00861176">
              <w:rPr>
                <w:b/>
                <w:sz w:val="24"/>
                <w:u w:val="single"/>
              </w:rPr>
              <w:t>Domestic abuse</w:t>
            </w:r>
          </w:p>
          <w:p w14:paraId="3E8D83A2" w14:textId="77777777" w:rsidR="00861176" w:rsidRPr="00861176" w:rsidRDefault="00861176" w:rsidP="00861176">
            <w:pPr>
              <w:pStyle w:val="TableParagraph"/>
              <w:numPr>
                <w:ilvl w:val="0"/>
                <w:numId w:val="14"/>
              </w:numPr>
              <w:tabs>
                <w:tab w:val="left" w:pos="827"/>
                <w:tab w:val="left" w:pos="828"/>
              </w:tabs>
              <w:ind w:hanging="361"/>
              <w:rPr>
                <w:b/>
                <w:sz w:val="24"/>
                <w:u w:val="single"/>
              </w:rPr>
            </w:pPr>
            <w:r w:rsidRPr="00861176">
              <w:rPr>
                <w:b/>
                <w:sz w:val="24"/>
                <w:u w:val="single"/>
              </w:rPr>
              <w:t>Inappropriate social networks</w:t>
            </w:r>
          </w:p>
          <w:p w14:paraId="55FFC33B" w14:textId="77777777" w:rsidR="00861176" w:rsidRPr="00861176" w:rsidRDefault="00861176" w:rsidP="00861176">
            <w:pPr>
              <w:pStyle w:val="TableParagraph"/>
              <w:numPr>
                <w:ilvl w:val="0"/>
                <w:numId w:val="14"/>
              </w:numPr>
              <w:tabs>
                <w:tab w:val="left" w:pos="827"/>
                <w:tab w:val="left" w:pos="828"/>
              </w:tabs>
              <w:spacing w:line="242" w:lineRule="auto"/>
              <w:ind w:right="98"/>
              <w:rPr>
                <w:b/>
                <w:sz w:val="24"/>
                <w:u w:val="single"/>
              </w:rPr>
            </w:pPr>
            <w:r w:rsidRPr="00861176">
              <w:rPr>
                <w:b/>
                <w:sz w:val="24"/>
                <w:u w:val="single"/>
              </w:rPr>
              <w:t>Inappropriate residents in household e.g. sex offenders or engaged in other criminal activity (this would include houses of multiple occupancy with shared facilities)</w:t>
            </w:r>
          </w:p>
          <w:p w14:paraId="4FF17F0E" w14:textId="77777777" w:rsidR="00861176" w:rsidRPr="00861176" w:rsidRDefault="00861176" w:rsidP="00861176">
            <w:pPr>
              <w:pStyle w:val="TableParagraph"/>
              <w:numPr>
                <w:ilvl w:val="0"/>
                <w:numId w:val="14"/>
              </w:numPr>
              <w:tabs>
                <w:tab w:val="left" w:pos="827"/>
                <w:tab w:val="left" w:pos="828"/>
              </w:tabs>
              <w:spacing w:line="301" w:lineRule="exact"/>
              <w:ind w:hanging="361"/>
              <w:rPr>
                <w:b/>
                <w:sz w:val="24"/>
                <w:u w:val="single"/>
              </w:rPr>
            </w:pPr>
            <w:r w:rsidRPr="00861176">
              <w:rPr>
                <w:b/>
                <w:sz w:val="24"/>
                <w:u w:val="single"/>
              </w:rPr>
              <w:t>Poor home conditions</w:t>
            </w:r>
          </w:p>
          <w:p w14:paraId="7EA42701" w14:textId="77777777" w:rsidR="00861176" w:rsidRPr="00861176" w:rsidRDefault="00861176" w:rsidP="00861176">
            <w:pPr>
              <w:pStyle w:val="TableParagraph"/>
              <w:numPr>
                <w:ilvl w:val="0"/>
                <w:numId w:val="14"/>
              </w:numPr>
              <w:tabs>
                <w:tab w:val="left" w:pos="827"/>
                <w:tab w:val="left" w:pos="828"/>
              </w:tabs>
              <w:ind w:hanging="361"/>
              <w:rPr>
                <w:b/>
                <w:sz w:val="24"/>
                <w:u w:val="single"/>
              </w:rPr>
            </w:pPr>
            <w:r w:rsidRPr="00861176">
              <w:rPr>
                <w:b/>
                <w:sz w:val="24"/>
                <w:u w:val="single"/>
              </w:rPr>
              <w:t>Significant debt</w:t>
            </w:r>
          </w:p>
          <w:p w14:paraId="7A795948" w14:textId="77777777" w:rsidR="00861176" w:rsidRPr="00861176" w:rsidRDefault="00861176" w:rsidP="00861176">
            <w:pPr>
              <w:pStyle w:val="TableParagraph"/>
              <w:numPr>
                <w:ilvl w:val="0"/>
                <w:numId w:val="14"/>
              </w:numPr>
              <w:tabs>
                <w:tab w:val="left" w:pos="827"/>
                <w:tab w:val="left" w:pos="828"/>
              </w:tabs>
              <w:spacing w:before="1"/>
              <w:ind w:hanging="361"/>
              <w:rPr>
                <w:b/>
                <w:sz w:val="24"/>
                <w:u w:val="single"/>
              </w:rPr>
            </w:pPr>
            <w:r w:rsidRPr="00861176">
              <w:rPr>
                <w:b/>
                <w:sz w:val="24"/>
                <w:u w:val="single"/>
              </w:rPr>
              <w:t>Frequent moves of house/homelessness</w:t>
            </w:r>
          </w:p>
          <w:p w14:paraId="1C630C2E" w14:textId="77777777" w:rsidR="00861176" w:rsidRPr="00861176" w:rsidRDefault="00861176" w:rsidP="00861176">
            <w:pPr>
              <w:pStyle w:val="TableParagraph"/>
              <w:numPr>
                <w:ilvl w:val="0"/>
                <w:numId w:val="14"/>
              </w:numPr>
              <w:tabs>
                <w:tab w:val="left" w:pos="827"/>
                <w:tab w:val="left" w:pos="828"/>
              </w:tabs>
              <w:ind w:hanging="361"/>
              <w:rPr>
                <w:b/>
                <w:sz w:val="24"/>
                <w:u w:val="single"/>
              </w:rPr>
            </w:pPr>
            <w:r w:rsidRPr="00861176">
              <w:rPr>
                <w:b/>
                <w:sz w:val="24"/>
                <w:u w:val="single"/>
              </w:rPr>
              <w:t>Relationship difficulties</w:t>
            </w:r>
          </w:p>
          <w:p w14:paraId="1ED6FF47" w14:textId="77777777" w:rsidR="00861176" w:rsidRPr="00861176" w:rsidRDefault="00861176" w:rsidP="00861176">
            <w:pPr>
              <w:pStyle w:val="TableParagraph"/>
              <w:numPr>
                <w:ilvl w:val="0"/>
                <w:numId w:val="14"/>
              </w:numPr>
              <w:tabs>
                <w:tab w:val="left" w:pos="827"/>
                <w:tab w:val="left" w:pos="828"/>
              </w:tabs>
              <w:spacing w:before="2"/>
              <w:ind w:hanging="361"/>
              <w:rPr>
                <w:b/>
                <w:sz w:val="24"/>
                <w:u w:val="single"/>
              </w:rPr>
            </w:pPr>
            <w:r w:rsidRPr="00861176">
              <w:rPr>
                <w:b/>
                <w:sz w:val="24"/>
                <w:u w:val="single"/>
              </w:rPr>
              <w:t>Multiple relationships</w:t>
            </w:r>
          </w:p>
          <w:p w14:paraId="390C13F8" w14:textId="77777777" w:rsidR="00861176" w:rsidRPr="00861176" w:rsidRDefault="00861176" w:rsidP="00861176">
            <w:pPr>
              <w:pStyle w:val="TableParagraph"/>
              <w:numPr>
                <w:ilvl w:val="0"/>
                <w:numId w:val="14"/>
              </w:numPr>
              <w:tabs>
                <w:tab w:val="left" w:pos="827"/>
                <w:tab w:val="left" w:pos="828"/>
              </w:tabs>
              <w:ind w:hanging="361"/>
              <w:rPr>
                <w:b/>
                <w:sz w:val="24"/>
                <w:u w:val="single"/>
              </w:rPr>
            </w:pPr>
            <w:r w:rsidRPr="00861176">
              <w:rPr>
                <w:b/>
                <w:sz w:val="24"/>
                <w:u w:val="single"/>
              </w:rPr>
              <w:t>Lack of community or family support</w:t>
            </w:r>
          </w:p>
          <w:p w14:paraId="1F66EE62" w14:textId="77777777" w:rsidR="00861176" w:rsidRPr="00861176" w:rsidRDefault="00861176" w:rsidP="00861176">
            <w:pPr>
              <w:pStyle w:val="TableParagraph"/>
              <w:numPr>
                <w:ilvl w:val="0"/>
                <w:numId w:val="14"/>
              </w:numPr>
              <w:tabs>
                <w:tab w:val="left" w:pos="827"/>
                <w:tab w:val="left" w:pos="828"/>
              </w:tabs>
              <w:ind w:hanging="361"/>
              <w:rPr>
                <w:b/>
                <w:sz w:val="24"/>
                <w:u w:val="single"/>
              </w:rPr>
            </w:pPr>
            <w:r w:rsidRPr="00861176">
              <w:rPr>
                <w:b/>
                <w:sz w:val="24"/>
                <w:u w:val="single"/>
              </w:rPr>
              <w:t>Poor engagement with professional services</w:t>
            </w:r>
          </w:p>
          <w:p w14:paraId="4AD3DE8C" w14:textId="77777777" w:rsidR="00861176" w:rsidRPr="00861176" w:rsidRDefault="00861176" w:rsidP="00861176">
            <w:pPr>
              <w:pStyle w:val="TableParagraph"/>
              <w:numPr>
                <w:ilvl w:val="0"/>
                <w:numId w:val="14"/>
              </w:numPr>
              <w:tabs>
                <w:tab w:val="left" w:pos="827"/>
                <w:tab w:val="left" w:pos="828"/>
              </w:tabs>
              <w:spacing w:before="1"/>
              <w:ind w:hanging="361"/>
              <w:rPr>
                <w:b/>
                <w:sz w:val="24"/>
                <w:u w:val="single"/>
              </w:rPr>
            </w:pPr>
            <w:r w:rsidRPr="00861176">
              <w:rPr>
                <w:b/>
                <w:sz w:val="24"/>
                <w:u w:val="single"/>
              </w:rPr>
              <w:t>Isolation (physical and social)</w:t>
            </w:r>
          </w:p>
          <w:p w14:paraId="3D0D7C7F" w14:textId="77777777" w:rsidR="00861176" w:rsidRPr="00861176" w:rsidRDefault="00861176" w:rsidP="00861176">
            <w:pPr>
              <w:pStyle w:val="TableParagraph"/>
              <w:numPr>
                <w:ilvl w:val="0"/>
                <w:numId w:val="14"/>
              </w:numPr>
              <w:tabs>
                <w:tab w:val="left" w:pos="827"/>
                <w:tab w:val="left" w:pos="828"/>
              </w:tabs>
              <w:ind w:hanging="361"/>
              <w:rPr>
                <w:b/>
                <w:sz w:val="24"/>
                <w:u w:val="single"/>
              </w:rPr>
            </w:pPr>
            <w:r w:rsidRPr="00861176">
              <w:rPr>
                <w:b/>
                <w:sz w:val="24"/>
                <w:u w:val="single"/>
              </w:rPr>
              <w:t>Anti-social behaviour issues</w:t>
            </w:r>
          </w:p>
          <w:p w14:paraId="496DF398" w14:textId="77777777" w:rsidR="00861176" w:rsidRPr="00861176" w:rsidRDefault="00861176" w:rsidP="00861176">
            <w:pPr>
              <w:pStyle w:val="TableParagraph"/>
              <w:numPr>
                <w:ilvl w:val="0"/>
                <w:numId w:val="14"/>
              </w:numPr>
              <w:tabs>
                <w:tab w:val="left" w:pos="827"/>
                <w:tab w:val="left" w:pos="828"/>
              </w:tabs>
              <w:spacing w:line="288" w:lineRule="exact"/>
              <w:ind w:hanging="361"/>
              <w:rPr>
                <w:b/>
                <w:sz w:val="24"/>
                <w:u w:val="single"/>
              </w:rPr>
            </w:pPr>
            <w:r w:rsidRPr="00861176">
              <w:rPr>
                <w:b/>
                <w:sz w:val="24"/>
                <w:u w:val="single"/>
              </w:rPr>
              <w:t>Criminal activity</w:t>
            </w:r>
          </w:p>
        </w:tc>
      </w:tr>
    </w:tbl>
    <w:p w14:paraId="27656FA6" w14:textId="77777777" w:rsidR="00B100C7" w:rsidRPr="00E26645" w:rsidRDefault="00B100C7" w:rsidP="003A11D5"/>
    <w:sectPr w:rsidR="00B100C7" w:rsidRPr="00E26645" w:rsidSect="0015598D">
      <w:headerReference w:type="default" r:id="rId46"/>
      <w:footerReference w:type="default" r:id="rId47"/>
      <w:headerReference w:type="first" r:id="rId48"/>
      <w:footerReference w:type="first" r:id="rId49"/>
      <w:pgSz w:w="11906" w:h="16838" w:code="9"/>
      <w:pgMar w:top="1418" w:right="1418" w:bottom="1418" w:left="1418" w:header="454" w:footer="68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7E9C511" w14:textId="77777777" w:rsidR="000070CE" w:rsidRDefault="000070CE" w:rsidP="005737F0">
      <w:r>
        <w:separator/>
      </w:r>
    </w:p>
  </w:endnote>
  <w:endnote w:type="continuationSeparator" w:id="0">
    <w:p w14:paraId="61951CD0" w14:textId="77777777" w:rsidR="000070CE" w:rsidRDefault="000070CE" w:rsidP="005737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Light">
    <w:altName w:val="Arial"/>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26D50E" w14:textId="7820CB5F" w:rsidR="005737F0" w:rsidRDefault="0025571B" w:rsidP="00404131">
    <w:pPr>
      <w:pStyle w:val="Footer"/>
      <w:tabs>
        <w:tab w:val="right" w:pos="8789"/>
      </w:tabs>
      <w:jc w:val="both"/>
    </w:pPr>
    <w:r>
      <w:rPr>
        <w:noProof/>
      </w:rPr>
      <w:drawing>
        <wp:anchor distT="0" distB="0" distL="114300" distR="114300" simplePos="0" relativeHeight="251667456" behindDoc="1" locked="1" layoutInCell="1" allowOverlap="1" wp14:anchorId="22CAE531" wp14:editId="205A15E0">
          <wp:simplePos x="0" y="0"/>
          <wp:positionH relativeFrom="column">
            <wp:posOffset>26670</wp:posOffset>
          </wp:positionH>
          <wp:positionV relativeFrom="page">
            <wp:posOffset>10154920</wp:posOffset>
          </wp:positionV>
          <wp:extent cx="5759450" cy="481965"/>
          <wp:effectExtent l="0" t="0" r="0" b="0"/>
          <wp:wrapNone/>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9450" cy="481965"/>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34DFDB" w14:textId="08ADC028" w:rsidR="00E12452" w:rsidRDefault="00731107" w:rsidP="003203C7">
    <w:pPr>
      <w:pStyle w:val="Footer"/>
      <w:tabs>
        <w:tab w:val="left" w:pos="7093"/>
      </w:tabs>
      <w:jc w:val="both"/>
    </w:pPr>
    <w:r>
      <w:rPr>
        <w:noProof/>
      </w:rPr>
      <w:drawing>
        <wp:anchor distT="0" distB="0" distL="114300" distR="114300" simplePos="0" relativeHeight="251683840" behindDoc="1" locked="1" layoutInCell="1" allowOverlap="0" wp14:anchorId="0CB17109" wp14:editId="65C96002">
          <wp:simplePos x="0" y="0"/>
          <wp:positionH relativeFrom="column">
            <wp:posOffset>-899160</wp:posOffset>
          </wp:positionH>
          <wp:positionV relativeFrom="page">
            <wp:posOffset>10041890</wp:posOffset>
          </wp:positionV>
          <wp:extent cx="7549200" cy="633600"/>
          <wp:effectExtent l="0" t="0" r="0" b="0"/>
          <wp:wrapNone/>
          <wp:docPr id="158"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49200" cy="633600"/>
                  </a:xfrm>
                  <a:prstGeom prst="rect">
                    <a:avLst/>
                  </a:prstGeom>
                  <a:noFill/>
                </pic:spPr>
              </pic:pic>
            </a:graphicData>
          </a:graphic>
          <wp14:sizeRelH relativeFrom="page">
            <wp14:pctWidth>0</wp14:pctWidth>
          </wp14:sizeRelH>
          <wp14:sizeRelV relativeFrom="page">
            <wp14:pctHeight>0</wp14:pctHeight>
          </wp14:sizeRelV>
        </wp:anchor>
      </w:drawing>
    </w:r>
    <w:r w:rsidR="003203C7">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641C24" w14:textId="4ECD0864" w:rsidR="00404131" w:rsidRPr="00BF006B" w:rsidRDefault="00B03942" w:rsidP="00B03942">
    <w:pPr>
      <w:pStyle w:val="Footer"/>
      <w:tabs>
        <w:tab w:val="center" w:pos="4536"/>
        <w:tab w:val="right" w:pos="9072"/>
      </w:tabs>
      <w:ind w:right="-2"/>
      <w:jc w:val="both"/>
      <w:rPr>
        <w:rFonts w:ascii="Calibri" w:hAnsi="Calibri" w:cs="Calibri"/>
      </w:rPr>
    </w:pPr>
    <w:r>
      <w:rPr>
        <w:noProof/>
      </w:rPr>
      <w:drawing>
        <wp:anchor distT="0" distB="0" distL="114300" distR="114300" simplePos="0" relativeHeight="251682815" behindDoc="1" locked="1" layoutInCell="1" allowOverlap="1" wp14:anchorId="232DA3BF" wp14:editId="2BBBC37A">
          <wp:simplePos x="0" y="0"/>
          <wp:positionH relativeFrom="column">
            <wp:posOffset>-889000</wp:posOffset>
          </wp:positionH>
          <wp:positionV relativeFrom="page">
            <wp:posOffset>10038080</wp:posOffset>
          </wp:positionV>
          <wp:extent cx="7556400" cy="648000"/>
          <wp:effectExtent l="0" t="0" r="0" b="0"/>
          <wp:wrapNone/>
          <wp:docPr id="159"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56400" cy="648000"/>
                  </a:xfrm>
                  <a:prstGeom prst="rect">
                    <a:avLst/>
                  </a:prstGeom>
                  <a:noFill/>
                </pic:spPr>
              </pic:pic>
            </a:graphicData>
          </a:graphic>
          <wp14:sizeRelH relativeFrom="page">
            <wp14:pctWidth>0</wp14:pctWidth>
          </wp14:sizeRelH>
          <wp14:sizeRelV relativeFrom="page">
            <wp14:pctHeight>0</wp14:pctHeight>
          </wp14:sizeRelV>
        </wp:anchor>
      </w:drawing>
    </w:r>
    <w:r w:rsidR="002A1234">
      <w:rPr>
        <w:sz w:val="18"/>
        <w:szCs w:val="18"/>
      </w:rPr>
      <w:tab/>
    </w:r>
    <w:r w:rsidR="002A1234">
      <w:rPr>
        <w:sz w:val="18"/>
        <w:szCs w:val="18"/>
      </w:rPr>
      <w:tab/>
    </w:r>
    <w:r w:rsidR="002A1234" w:rsidRPr="00C24AAB">
      <w:rPr>
        <w:rFonts w:ascii="Calibri" w:hAnsi="Calibri" w:cs="Calibri"/>
      </w:rPr>
      <w:fldChar w:fldCharType="begin"/>
    </w:r>
    <w:r w:rsidR="002A1234" w:rsidRPr="00C24AAB">
      <w:rPr>
        <w:rFonts w:ascii="Calibri" w:hAnsi="Calibri" w:cs="Calibri"/>
      </w:rPr>
      <w:instrText xml:space="preserve"> PAGE   \* MERGEFORMAT </w:instrText>
    </w:r>
    <w:r w:rsidR="002A1234" w:rsidRPr="00C24AAB">
      <w:rPr>
        <w:rFonts w:ascii="Calibri" w:hAnsi="Calibri" w:cs="Calibri"/>
      </w:rPr>
      <w:fldChar w:fldCharType="separate"/>
    </w:r>
    <w:r w:rsidR="002A1234" w:rsidRPr="00C24AAB">
      <w:rPr>
        <w:rFonts w:ascii="Calibri" w:hAnsi="Calibri" w:cs="Calibri"/>
        <w:noProof/>
      </w:rPr>
      <w:t>1</w:t>
    </w:r>
    <w:r w:rsidR="002A1234" w:rsidRPr="00C24AAB">
      <w:rPr>
        <w:rFonts w:ascii="Calibri" w:hAnsi="Calibri" w:cs="Calibri"/>
        <w:noProof/>
      </w:rPr>
      <w:fldChar w:fldCharType="end"/>
    </w:r>
  </w:p>
  <w:p w14:paraId="531BFABE" w14:textId="77777777" w:rsidR="0046707F" w:rsidRDefault="0046707F"/>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F23B20" w14:textId="77777777" w:rsidR="00DB48F8" w:rsidRDefault="000070CE" w:rsidP="000032F7">
    <w:pPr>
      <w:pStyle w:val="Footer"/>
      <w:tabs>
        <w:tab w:val="center" w:pos="4535"/>
        <w:tab w:val="right" w:pos="8789"/>
      </w:tabs>
      <w:jc w:val="both"/>
    </w:pPr>
    <w:sdt>
      <w:sdtPr>
        <w:id w:val="1289933277"/>
        <w:docPartObj>
          <w:docPartGallery w:val="Page Numbers (Bottom of Page)"/>
          <w:docPartUnique/>
        </w:docPartObj>
      </w:sdtPr>
      <w:sdtEndPr>
        <w:rPr>
          <w:noProof/>
        </w:rPr>
      </w:sdtEndPr>
      <w:sdtContent>
        <w:r w:rsidR="00DB48F8">
          <w:rPr>
            <w:noProof/>
          </w:rPr>
          <w:drawing>
            <wp:anchor distT="0" distB="0" distL="114300" distR="114300" simplePos="0" relativeHeight="251669504" behindDoc="1" locked="1" layoutInCell="1" allowOverlap="0" wp14:anchorId="79D309AC" wp14:editId="6F86961D">
              <wp:simplePos x="0" y="0"/>
              <wp:positionH relativeFrom="column">
                <wp:posOffset>-156210</wp:posOffset>
              </wp:positionH>
              <wp:positionV relativeFrom="page">
                <wp:posOffset>10044430</wp:posOffset>
              </wp:positionV>
              <wp:extent cx="6674400" cy="547200"/>
              <wp:effectExtent l="0" t="0" r="0" b="5715"/>
              <wp:wrapNone/>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74400" cy="547200"/>
                      </a:xfrm>
                      <a:prstGeom prst="rect">
                        <a:avLst/>
                      </a:prstGeom>
                      <a:noFill/>
                    </pic:spPr>
                  </pic:pic>
                </a:graphicData>
              </a:graphic>
              <wp14:sizeRelH relativeFrom="page">
                <wp14:pctWidth>0</wp14:pctWidth>
              </wp14:sizeRelH>
              <wp14:sizeRelV relativeFrom="page">
                <wp14:pctHeight>0</wp14:pctHeight>
              </wp14:sizeRelV>
            </wp:anchor>
          </w:drawing>
        </w:r>
      </w:sdtContent>
    </w:sdt>
    <w:r w:rsidR="00DB48F8">
      <w:rPr>
        <w:noProof/>
      </w:rPr>
      <w:tab/>
    </w:r>
    <w:r w:rsidR="00DB48F8">
      <w:rPr>
        <w:noProof/>
      </w:rPr>
      <w:tab/>
    </w:r>
    <w:r w:rsidR="00DB48F8">
      <w:rPr>
        <w:noProof/>
      </w:rPr>
      <w:fldChar w:fldCharType="begin"/>
    </w:r>
    <w:r w:rsidR="00DB48F8">
      <w:rPr>
        <w:noProof/>
      </w:rPr>
      <w:instrText xml:space="preserve"> PAGE   \* MERGEFORMAT </w:instrText>
    </w:r>
    <w:r w:rsidR="00DB48F8">
      <w:rPr>
        <w:noProof/>
      </w:rPr>
      <w:fldChar w:fldCharType="separate"/>
    </w:r>
    <w:r w:rsidR="00DB48F8">
      <w:rPr>
        <w:noProof/>
      </w:rPr>
      <w:t>1</w:t>
    </w:r>
    <w:r w:rsidR="00DB48F8">
      <w:rPr>
        <w:noProof/>
      </w:rPr>
      <w:fldChar w:fldCharType="end"/>
    </w:r>
  </w:p>
  <w:p w14:paraId="57320C52" w14:textId="77777777" w:rsidR="0046707F" w:rsidRDefault="0046707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09E11D9" w14:textId="77777777" w:rsidR="000070CE" w:rsidRDefault="000070CE" w:rsidP="005737F0">
      <w:r>
        <w:separator/>
      </w:r>
    </w:p>
  </w:footnote>
  <w:footnote w:type="continuationSeparator" w:id="0">
    <w:p w14:paraId="08152B01" w14:textId="77777777" w:rsidR="000070CE" w:rsidRDefault="000070CE" w:rsidP="005737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92F8F6" w14:textId="2CE6DB15" w:rsidR="0015759F" w:rsidRDefault="005737F0">
    <w:pPr>
      <w:pStyle w:val="Header"/>
    </w:pPr>
    <w:r>
      <w:rPr>
        <w:noProof/>
      </w:rPr>
      <w:drawing>
        <wp:anchor distT="0" distB="0" distL="114300" distR="114300" simplePos="0" relativeHeight="251659264" behindDoc="1" locked="1" layoutInCell="1" allowOverlap="0" wp14:anchorId="73491279" wp14:editId="56E26D6A">
          <wp:simplePos x="0" y="0"/>
          <wp:positionH relativeFrom="column">
            <wp:posOffset>-890270</wp:posOffset>
          </wp:positionH>
          <wp:positionV relativeFrom="page">
            <wp:posOffset>3810</wp:posOffset>
          </wp:positionV>
          <wp:extent cx="7524000" cy="3470400"/>
          <wp:effectExtent l="0" t="0" r="1270" b="0"/>
          <wp:wrapNone/>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referRelativeResize="0"/>
                </pic:nvPicPr>
                <pic:blipFill>
                  <a:blip r:embed="rId1">
                    <a:extLst>
                      <a:ext uri="{28A0092B-C50C-407E-A947-70E740481C1C}">
                        <a14:useLocalDpi xmlns:a14="http://schemas.microsoft.com/office/drawing/2010/main" val="0"/>
                      </a:ext>
                    </a:extLst>
                  </a:blip>
                  <a:stretch>
                    <a:fillRect/>
                  </a:stretch>
                </pic:blipFill>
                <pic:spPr>
                  <a:xfrm>
                    <a:off x="0" y="0"/>
                    <a:ext cx="7524000" cy="34704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0AEC23" w14:textId="6824EF52" w:rsidR="00613187" w:rsidRDefault="008B5AEF">
    <w:pPr>
      <w:pStyle w:val="Header"/>
    </w:pPr>
    <w:r>
      <w:rPr>
        <w:noProof/>
      </w:rPr>
      <w:drawing>
        <wp:anchor distT="0" distB="0" distL="114300" distR="114300" simplePos="0" relativeHeight="251681792" behindDoc="1" locked="1" layoutInCell="1" allowOverlap="0" wp14:anchorId="6BFE1413" wp14:editId="63DFC144">
          <wp:simplePos x="0" y="0"/>
          <wp:positionH relativeFrom="column">
            <wp:posOffset>-906476</wp:posOffset>
          </wp:positionH>
          <wp:positionV relativeFrom="page">
            <wp:posOffset>6985</wp:posOffset>
          </wp:positionV>
          <wp:extent cx="7556400" cy="3481200"/>
          <wp:effectExtent l="0" t="0" r="6985" b="5080"/>
          <wp:wrapNone/>
          <wp:docPr id="157" name="Picture 157" descr="A picture containing timeline&#10;&#10;&#10;&#10;&#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A picture containing timeline&#10;&#10;&#10;&#10;&#10;&#10;Description automatically generated"/>
                  <pic:cNvPicPr>
                    <a:picLocks/>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556400" cy="348120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1D6405" w14:textId="5C213125" w:rsidR="00613187" w:rsidRDefault="00F96B7B">
    <w:pPr>
      <w:pStyle w:val="Header"/>
    </w:pPr>
    <w:r>
      <w:rPr>
        <w:noProof/>
      </w:rPr>
      <mc:AlternateContent>
        <mc:Choice Requires="wps">
          <w:drawing>
            <wp:anchor distT="36195" distB="36195" distL="36195" distR="36195" simplePos="0" relativeHeight="251675648" behindDoc="0" locked="1" layoutInCell="1" allowOverlap="0" wp14:anchorId="00674E75" wp14:editId="66101FBF">
              <wp:simplePos x="0" y="0"/>
              <wp:positionH relativeFrom="column">
                <wp:posOffset>50800</wp:posOffset>
              </wp:positionH>
              <wp:positionV relativeFrom="page">
                <wp:posOffset>321310</wp:posOffset>
              </wp:positionV>
              <wp:extent cx="5634000" cy="252000"/>
              <wp:effectExtent l="0" t="0" r="5080" b="0"/>
              <wp:wrapSquare wrapText="left"/>
              <wp:docPr id="17" name="Text Box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5634000" cy="252000"/>
                      </a:xfrm>
                      <a:prstGeom prst="rect">
                        <a:avLst/>
                      </a:prstGeom>
                      <a:solidFill>
                        <a:srgbClr val="2C5A77"/>
                      </a:solidFill>
                      <a:ln w="6350">
                        <a:noFill/>
                      </a:ln>
                    </wps:spPr>
                    <wps:txbx>
                      <w:txbxContent>
                        <w:p w14:paraId="0A29ACDD" w14:textId="39A2D559" w:rsidR="00F96B7B" w:rsidRPr="0071733F" w:rsidRDefault="00706D29" w:rsidP="00710E10">
                          <w:pPr>
                            <w:rPr>
                              <w:rFonts w:ascii="Calibri" w:hAnsi="Calibri" w:cs="Calibri"/>
                              <w:color w:val="FFFFFF" w:themeColor="background1"/>
                              <w:sz w:val="22"/>
                              <w:szCs w:val="22"/>
                            </w:rPr>
                          </w:pPr>
                          <w:r>
                            <w:rPr>
                              <w:rFonts w:ascii="Calibri" w:hAnsi="Calibri" w:cs="Calibri"/>
                              <w:color w:val="FFFFFF" w:themeColor="background1"/>
                              <w:sz w:val="22"/>
                              <w:szCs w:val="22"/>
                            </w:rPr>
                            <w:t>Lancashire Pre-Birth Assessments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type w14:anchorId="00674E75" id="_x0000_t202" coordsize="21600,21600" o:spt="202" path="m,l,21600r21600,l21600,xe">
              <v:stroke joinstyle="miter"/>
              <v:path gradientshapeok="t" o:connecttype="rect"/>
            </v:shapetype>
            <v:shape id="Text Box 17" o:spid="_x0000_s1034" type="#_x0000_t202" style="position:absolute;margin-left:4pt;margin-top:25.3pt;width:443.6pt;height:19.85pt;z-index:251675648;visibility:visible;mso-wrap-style:square;mso-width-percent:0;mso-height-percent:0;mso-wrap-distance-left:2.85pt;mso-wrap-distance-top:2.85pt;mso-wrap-distance-right:2.85pt;mso-wrap-distance-bottom:2.85pt;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" o:allowoverlap="f" fillcolor="#2c5a77" stroked="f" strokeweight=".5pt">
              <o:lock v:ext="edit" aspectratio="t"/>
              <v:textbox>
                <w:txbxContent>
                  <w:p w14:paraId="0A29ACDD" w14:textId="39A2D559" w:rsidR="00F96B7B" w:rsidRPr="0071733F" w:rsidRDefault="00706D29" w:rsidP="00710E10">
                    <w:pPr>
                      <w:rPr>
                        <w:rFonts w:ascii="Calibri" w:hAnsi="Calibri" w:cs="Calibri"/>
                        <w:color w:val="FFFFFF" w:themeColor="background1"/>
                        <w:sz w:val="22"/>
                        <w:szCs w:val="22"/>
                      </w:rPr>
                    </w:pPr>
                    <w:r>
                      <w:rPr>
                        <w:rFonts w:ascii="Calibri" w:hAnsi="Calibri" w:cs="Calibri"/>
                        <w:color w:val="FFFFFF" w:themeColor="background1"/>
                        <w:sz w:val="22"/>
                        <w:szCs w:val="22"/>
                      </w:rPr>
                      <w:t>Lancashire Pre-Birth Assessments</w:t>
                    </w:r>
                  </w:p>
                </w:txbxContent>
              </v:textbox>
              <w10:wrap type="square" side="left" anchory="page"/>
              <w10:anchorlock/>
            </v:shape>
          </w:pict>
        </mc:Fallback>
      </mc:AlternateContent>
    </w:r>
  </w:p>
  <w:p w14:paraId="334BCCB6" w14:textId="77777777" w:rsidR="0046707F" w:rsidRDefault="0046707F"/>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065B18" w14:textId="38E04597" w:rsidR="00A90F31" w:rsidRDefault="00DD3B37">
    <w:pPr>
      <w:pStyle w:val="Header"/>
    </w:pPr>
    <w:r>
      <w:rPr>
        <w:noProof/>
      </w:rPr>
      <mc:AlternateContent>
        <mc:Choice Requires="wps">
          <w:drawing>
            <wp:anchor distT="71755" distB="71755" distL="71755" distR="71755" simplePos="0" relativeHeight="251671552" behindDoc="0" locked="1" layoutInCell="1" allowOverlap="0" wp14:anchorId="0EDA92E4" wp14:editId="2375E84C">
              <wp:simplePos x="0" y="0"/>
              <wp:positionH relativeFrom="column">
                <wp:posOffset>106680</wp:posOffset>
              </wp:positionH>
              <wp:positionV relativeFrom="page">
                <wp:posOffset>237490</wp:posOffset>
              </wp:positionV>
              <wp:extent cx="5633720" cy="251460"/>
              <wp:effectExtent l="0" t="0" r="5080" b="0"/>
              <wp:wrapSquare wrapText="left"/>
              <wp:docPr id="14" name="Text Box 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5633720" cy="251460"/>
                      </a:xfrm>
                      <a:prstGeom prst="rect">
                        <a:avLst/>
                      </a:prstGeom>
                      <a:solidFill>
                        <a:srgbClr val="2C5A77"/>
                      </a:solidFill>
                      <a:ln w="6350">
                        <a:noFill/>
                      </a:ln>
                    </wps:spPr>
                    <wps:txbx>
                      <w:txbxContent>
                        <w:p w14:paraId="2BB0CE1F" w14:textId="77777777" w:rsidR="00DD3B37" w:rsidRPr="0071733F" w:rsidRDefault="00DD3B37" w:rsidP="00DD3B37">
                          <w:pPr>
                            <w:rPr>
                              <w:rFonts w:ascii="Calibri" w:hAnsi="Calibri" w:cs="Calibri"/>
                              <w:color w:val="FFFFFF" w:themeColor="background1"/>
                              <w:sz w:val="22"/>
                              <w:szCs w:val="22"/>
                            </w:rPr>
                          </w:pPr>
                          <w:r w:rsidRPr="0071733F">
                            <w:rPr>
                              <w:rFonts w:ascii="Calibri" w:hAnsi="Calibri" w:cs="Calibri"/>
                              <w:color w:val="FFFFFF" w:themeColor="background1"/>
                              <w:sz w:val="22"/>
                              <w:szCs w:val="22"/>
                            </w:rPr>
                            <w:t>Report Title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sdtdh="http://schemas.microsoft.com/office/word/2020/wordml/sdtdatahash">
          <w:pict>
            <v:shapetype w14:anchorId="0EDA92E4" id="_x0000_t202" coordsize="21600,21600" o:spt="202" path="m,l,21600r21600,l21600,xe">
              <v:stroke joinstyle="miter"/>
              <v:path gradientshapeok="t" o:connecttype="rect"/>
            </v:shapetype>
            <v:shape id="Text Box 14" o:spid="_x0000_s1035" type="#_x0000_t202" style="position:absolute;margin-left:8.4pt;margin-top:18.7pt;width:443.6pt;height:19.8pt;z-index:251671552;visibility:visible;mso-wrap-style:square;mso-width-percent:0;mso-height-percent:0;mso-wrap-distance-left:5.65pt;mso-wrap-distance-top:5.65pt;mso-wrap-distance-right:5.65pt;mso-wrap-distance-bottom:5.65pt;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" o:allowoverlap="f" fillcolor="#2c5a77" stroked="f" strokeweight=".5pt">
              <o:lock v:ext="edit" aspectratio="t"/>
              <v:textbox>
                <w:txbxContent>
                  <w:p w14:paraId="2BB0CE1F" w14:textId="77777777" w:rsidR="00DD3B37" w:rsidRPr="0071733F" w:rsidRDefault="00DD3B37" w:rsidP="00DD3B37">
                    <w:pPr>
                      <w:rPr>
                        <w:rFonts w:ascii="Calibri" w:hAnsi="Calibri" w:cs="Calibri"/>
                        <w:color w:val="FFFFFF" w:themeColor="background1"/>
                        <w:sz w:val="22"/>
                        <w:szCs w:val="22"/>
                      </w:rPr>
                    </w:pPr>
                    <w:r w:rsidRPr="0071733F">
                      <w:rPr>
                        <w:rFonts w:ascii="Calibri" w:hAnsi="Calibri" w:cs="Calibri"/>
                        <w:color w:val="FFFFFF" w:themeColor="background1"/>
                        <w:sz w:val="22"/>
                        <w:szCs w:val="22"/>
                      </w:rPr>
                      <w:t>Report Title</w:t>
                    </w:r>
                  </w:p>
                </w:txbxContent>
              </v:textbox>
              <w10:wrap type="square" side="left" anchory="page"/>
              <w10:anchorlock/>
            </v:shape>
          </w:pict>
        </mc:Fallback>
      </mc:AlternateContent>
    </w:r>
  </w:p>
  <w:p w14:paraId="02FCB293" w14:textId="77777777" w:rsidR="0046707F" w:rsidRDefault="0046707F"/>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600B19"/>
    <w:multiLevelType w:val="hybridMultilevel"/>
    <w:tmpl w:val="83BC6112"/>
    <w:lvl w:ilvl="0" w:tplc="9D5ECA32">
      <w:start w:val="2"/>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47436EF"/>
    <w:multiLevelType w:val="hybridMultilevel"/>
    <w:tmpl w:val="5ADE6BC0"/>
    <w:lvl w:ilvl="0" w:tplc="24844444">
      <w:start w:val="1"/>
      <w:numFmt w:val="bullet"/>
      <w:lvlText w:val="•"/>
      <w:lvlJc w:val="left"/>
      <w:pPr>
        <w:tabs>
          <w:tab w:val="num" w:pos="720"/>
        </w:tabs>
        <w:ind w:left="720" w:hanging="360"/>
      </w:pPr>
      <w:rPr>
        <w:rFonts w:ascii="Arial" w:hAnsi="Arial" w:hint="default"/>
      </w:rPr>
    </w:lvl>
    <w:lvl w:ilvl="1" w:tplc="339EB3F8" w:tentative="1">
      <w:start w:val="1"/>
      <w:numFmt w:val="bullet"/>
      <w:lvlText w:val="•"/>
      <w:lvlJc w:val="left"/>
      <w:pPr>
        <w:tabs>
          <w:tab w:val="num" w:pos="1440"/>
        </w:tabs>
        <w:ind w:left="1440" w:hanging="360"/>
      </w:pPr>
      <w:rPr>
        <w:rFonts w:ascii="Arial" w:hAnsi="Arial" w:hint="default"/>
      </w:rPr>
    </w:lvl>
    <w:lvl w:ilvl="2" w:tplc="C32CEACC" w:tentative="1">
      <w:start w:val="1"/>
      <w:numFmt w:val="bullet"/>
      <w:lvlText w:val="•"/>
      <w:lvlJc w:val="left"/>
      <w:pPr>
        <w:tabs>
          <w:tab w:val="num" w:pos="2160"/>
        </w:tabs>
        <w:ind w:left="2160" w:hanging="360"/>
      </w:pPr>
      <w:rPr>
        <w:rFonts w:ascii="Arial" w:hAnsi="Arial" w:hint="default"/>
      </w:rPr>
    </w:lvl>
    <w:lvl w:ilvl="3" w:tplc="48EC0EC8" w:tentative="1">
      <w:start w:val="1"/>
      <w:numFmt w:val="bullet"/>
      <w:lvlText w:val="•"/>
      <w:lvlJc w:val="left"/>
      <w:pPr>
        <w:tabs>
          <w:tab w:val="num" w:pos="2880"/>
        </w:tabs>
        <w:ind w:left="2880" w:hanging="360"/>
      </w:pPr>
      <w:rPr>
        <w:rFonts w:ascii="Arial" w:hAnsi="Arial" w:hint="default"/>
      </w:rPr>
    </w:lvl>
    <w:lvl w:ilvl="4" w:tplc="5E02013E" w:tentative="1">
      <w:start w:val="1"/>
      <w:numFmt w:val="bullet"/>
      <w:lvlText w:val="•"/>
      <w:lvlJc w:val="left"/>
      <w:pPr>
        <w:tabs>
          <w:tab w:val="num" w:pos="3600"/>
        </w:tabs>
        <w:ind w:left="3600" w:hanging="360"/>
      </w:pPr>
      <w:rPr>
        <w:rFonts w:ascii="Arial" w:hAnsi="Arial" w:hint="default"/>
      </w:rPr>
    </w:lvl>
    <w:lvl w:ilvl="5" w:tplc="1D746186" w:tentative="1">
      <w:start w:val="1"/>
      <w:numFmt w:val="bullet"/>
      <w:lvlText w:val="•"/>
      <w:lvlJc w:val="left"/>
      <w:pPr>
        <w:tabs>
          <w:tab w:val="num" w:pos="4320"/>
        </w:tabs>
        <w:ind w:left="4320" w:hanging="360"/>
      </w:pPr>
      <w:rPr>
        <w:rFonts w:ascii="Arial" w:hAnsi="Arial" w:hint="default"/>
      </w:rPr>
    </w:lvl>
    <w:lvl w:ilvl="6" w:tplc="E0C47526" w:tentative="1">
      <w:start w:val="1"/>
      <w:numFmt w:val="bullet"/>
      <w:lvlText w:val="•"/>
      <w:lvlJc w:val="left"/>
      <w:pPr>
        <w:tabs>
          <w:tab w:val="num" w:pos="5040"/>
        </w:tabs>
        <w:ind w:left="5040" w:hanging="360"/>
      </w:pPr>
      <w:rPr>
        <w:rFonts w:ascii="Arial" w:hAnsi="Arial" w:hint="default"/>
      </w:rPr>
    </w:lvl>
    <w:lvl w:ilvl="7" w:tplc="BC5A40DE" w:tentative="1">
      <w:start w:val="1"/>
      <w:numFmt w:val="bullet"/>
      <w:lvlText w:val="•"/>
      <w:lvlJc w:val="left"/>
      <w:pPr>
        <w:tabs>
          <w:tab w:val="num" w:pos="5760"/>
        </w:tabs>
        <w:ind w:left="5760" w:hanging="360"/>
      </w:pPr>
      <w:rPr>
        <w:rFonts w:ascii="Arial" w:hAnsi="Arial" w:hint="default"/>
      </w:rPr>
    </w:lvl>
    <w:lvl w:ilvl="8" w:tplc="F5DC8872"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288F1F35"/>
    <w:multiLevelType w:val="hybridMultilevel"/>
    <w:tmpl w:val="EC6A38F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9346FBD"/>
    <w:multiLevelType w:val="hybridMultilevel"/>
    <w:tmpl w:val="820A2C6E"/>
    <w:lvl w:ilvl="0" w:tplc="E8EAE324">
      <w:start w:val="2"/>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A250E85"/>
    <w:multiLevelType w:val="hybridMultilevel"/>
    <w:tmpl w:val="91AE346A"/>
    <w:lvl w:ilvl="0" w:tplc="2BF0ECD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B3A030B"/>
    <w:multiLevelType w:val="hybridMultilevel"/>
    <w:tmpl w:val="BCB02BA0"/>
    <w:lvl w:ilvl="0" w:tplc="EE246FB8">
      <w:numFmt w:val="bullet"/>
      <w:lvlText w:val=""/>
      <w:lvlJc w:val="left"/>
      <w:pPr>
        <w:ind w:left="827" w:hanging="360"/>
      </w:pPr>
      <w:rPr>
        <w:rFonts w:ascii="Symbol" w:eastAsia="Symbol" w:hAnsi="Symbol" w:cs="Symbol" w:hint="default"/>
        <w:w w:val="100"/>
        <w:sz w:val="24"/>
        <w:szCs w:val="24"/>
        <w:lang w:val="en-GB" w:eastAsia="en-GB" w:bidi="en-GB"/>
      </w:rPr>
    </w:lvl>
    <w:lvl w:ilvl="1" w:tplc="5CF822F6">
      <w:numFmt w:val="bullet"/>
      <w:lvlText w:val="•"/>
      <w:lvlJc w:val="left"/>
      <w:pPr>
        <w:ind w:left="1638" w:hanging="360"/>
      </w:pPr>
      <w:rPr>
        <w:rFonts w:hint="default"/>
        <w:lang w:val="en-GB" w:eastAsia="en-GB" w:bidi="en-GB"/>
      </w:rPr>
    </w:lvl>
    <w:lvl w:ilvl="2" w:tplc="B67EA46E">
      <w:numFmt w:val="bullet"/>
      <w:lvlText w:val="•"/>
      <w:lvlJc w:val="left"/>
      <w:pPr>
        <w:ind w:left="2457" w:hanging="360"/>
      </w:pPr>
      <w:rPr>
        <w:rFonts w:hint="default"/>
        <w:lang w:val="en-GB" w:eastAsia="en-GB" w:bidi="en-GB"/>
      </w:rPr>
    </w:lvl>
    <w:lvl w:ilvl="3" w:tplc="7F6A7FBA">
      <w:numFmt w:val="bullet"/>
      <w:lvlText w:val="•"/>
      <w:lvlJc w:val="left"/>
      <w:pPr>
        <w:ind w:left="3276" w:hanging="360"/>
      </w:pPr>
      <w:rPr>
        <w:rFonts w:hint="default"/>
        <w:lang w:val="en-GB" w:eastAsia="en-GB" w:bidi="en-GB"/>
      </w:rPr>
    </w:lvl>
    <w:lvl w:ilvl="4" w:tplc="75F4A06E">
      <w:numFmt w:val="bullet"/>
      <w:lvlText w:val="•"/>
      <w:lvlJc w:val="left"/>
      <w:pPr>
        <w:ind w:left="4095" w:hanging="360"/>
      </w:pPr>
      <w:rPr>
        <w:rFonts w:hint="default"/>
        <w:lang w:val="en-GB" w:eastAsia="en-GB" w:bidi="en-GB"/>
      </w:rPr>
    </w:lvl>
    <w:lvl w:ilvl="5" w:tplc="17EAAEF8">
      <w:numFmt w:val="bullet"/>
      <w:lvlText w:val="•"/>
      <w:lvlJc w:val="left"/>
      <w:pPr>
        <w:ind w:left="4914" w:hanging="360"/>
      </w:pPr>
      <w:rPr>
        <w:rFonts w:hint="default"/>
        <w:lang w:val="en-GB" w:eastAsia="en-GB" w:bidi="en-GB"/>
      </w:rPr>
    </w:lvl>
    <w:lvl w:ilvl="6" w:tplc="DF0687B4">
      <w:numFmt w:val="bullet"/>
      <w:lvlText w:val="•"/>
      <w:lvlJc w:val="left"/>
      <w:pPr>
        <w:ind w:left="5732" w:hanging="360"/>
      </w:pPr>
      <w:rPr>
        <w:rFonts w:hint="default"/>
        <w:lang w:val="en-GB" w:eastAsia="en-GB" w:bidi="en-GB"/>
      </w:rPr>
    </w:lvl>
    <w:lvl w:ilvl="7" w:tplc="89ECBC6C">
      <w:numFmt w:val="bullet"/>
      <w:lvlText w:val="•"/>
      <w:lvlJc w:val="left"/>
      <w:pPr>
        <w:ind w:left="6551" w:hanging="360"/>
      </w:pPr>
      <w:rPr>
        <w:rFonts w:hint="default"/>
        <w:lang w:val="en-GB" w:eastAsia="en-GB" w:bidi="en-GB"/>
      </w:rPr>
    </w:lvl>
    <w:lvl w:ilvl="8" w:tplc="0BB8103C">
      <w:numFmt w:val="bullet"/>
      <w:lvlText w:val="•"/>
      <w:lvlJc w:val="left"/>
      <w:pPr>
        <w:ind w:left="7370" w:hanging="360"/>
      </w:pPr>
      <w:rPr>
        <w:rFonts w:hint="default"/>
        <w:lang w:val="en-GB" w:eastAsia="en-GB" w:bidi="en-GB"/>
      </w:rPr>
    </w:lvl>
  </w:abstractNum>
  <w:abstractNum w:abstractNumId="6" w15:restartNumberingAfterBreak="0">
    <w:nsid w:val="31D45578"/>
    <w:multiLevelType w:val="hybridMultilevel"/>
    <w:tmpl w:val="BA12D5F2"/>
    <w:lvl w:ilvl="0" w:tplc="7368EAE4">
      <w:start w:val="3"/>
      <w:numFmt w:val="bullet"/>
      <w:lvlText w:val="-"/>
      <w:lvlJc w:val="left"/>
      <w:pPr>
        <w:ind w:left="720" w:hanging="360"/>
      </w:pPr>
      <w:rPr>
        <w:rFonts w:ascii="Arial" w:eastAsia="Cambr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2DE378D"/>
    <w:multiLevelType w:val="hybridMultilevel"/>
    <w:tmpl w:val="82D0C390"/>
    <w:lvl w:ilvl="0" w:tplc="F066264A">
      <w:start w:val="1"/>
      <w:numFmt w:val="bullet"/>
      <w:pStyle w:val="Bullet"/>
      <w:lvlText w:val=""/>
      <w:lvlJc w:val="left"/>
      <w:pPr>
        <w:ind w:left="363" w:hanging="360"/>
      </w:pPr>
      <w:rPr>
        <w:rFonts w:ascii="Symbol" w:hAnsi="Symbol" w:hint="default"/>
      </w:rPr>
    </w:lvl>
    <w:lvl w:ilvl="1" w:tplc="95C636E8">
      <w:start w:val="1"/>
      <w:numFmt w:val="bullet"/>
      <w:lvlText w:val="o"/>
      <w:lvlJc w:val="left"/>
      <w:pPr>
        <w:ind w:left="1083" w:hanging="360"/>
      </w:pPr>
      <w:rPr>
        <w:rFonts w:ascii="Courier New" w:hAnsi="Courier New" w:cs="Courier New" w:hint="default"/>
      </w:rPr>
    </w:lvl>
    <w:lvl w:ilvl="2" w:tplc="08090005" w:tentative="1">
      <w:start w:val="1"/>
      <w:numFmt w:val="bullet"/>
      <w:lvlText w:val=""/>
      <w:lvlJc w:val="left"/>
      <w:pPr>
        <w:ind w:left="1803" w:hanging="360"/>
      </w:pPr>
      <w:rPr>
        <w:rFonts w:ascii="Wingdings" w:hAnsi="Wingdings" w:hint="default"/>
      </w:rPr>
    </w:lvl>
    <w:lvl w:ilvl="3" w:tplc="08090001" w:tentative="1">
      <w:start w:val="1"/>
      <w:numFmt w:val="bullet"/>
      <w:lvlText w:val=""/>
      <w:lvlJc w:val="left"/>
      <w:pPr>
        <w:ind w:left="2523" w:hanging="360"/>
      </w:pPr>
      <w:rPr>
        <w:rFonts w:ascii="Symbol" w:hAnsi="Symbol" w:hint="default"/>
      </w:rPr>
    </w:lvl>
    <w:lvl w:ilvl="4" w:tplc="08090003" w:tentative="1">
      <w:start w:val="1"/>
      <w:numFmt w:val="bullet"/>
      <w:lvlText w:val="o"/>
      <w:lvlJc w:val="left"/>
      <w:pPr>
        <w:ind w:left="3243" w:hanging="360"/>
      </w:pPr>
      <w:rPr>
        <w:rFonts w:ascii="Courier New" w:hAnsi="Courier New" w:cs="Courier New" w:hint="default"/>
      </w:rPr>
    </w:lvl>
    <w:lvl w:ilvl="5" w:tplc="08090005" w:tentative="1">
      <w:start w:val="1"/>
      <w:numFmt w:val="bullet"/>
      <w:lvlText w:val=""/>
      <w:lvlJc w:val="left"/>
      <w:pPr>
        <w:ind w:left="3963" w:hanging="360"/>
      </w:pPr>
      <w:rPr>
        <w:rFonts w:ascii="Wingdings" w:hAnsi="Wingdings" w:hint="default"/>
      </w:rPr>
    </w:lvl>
    <w:lvl w:ilvl="6" w:tplc="08090001" w:tentative="1">
      <w:start w:val="1"/>
      <w:numFmt w:val="bullet"/>
      <w:lvlText w:val=""/>
      <w:lvlJc w:val="left"/>
      <w:pPr>
        <w:ind w:left="4683" w:hanging="360"/>
      </w:pPr>
      <w:rPr>
        <w:rFonts w:ascii="Symbol" w:hAnsi="Symbol" w:hint="default"/>
      </w:rPr>
    </w:lvl>
    <w:lvl w:ilvl="7" w:tplc="08090003" w:tentative="1">
      <w:start w:val="1"/>
      <w:numFmt w:val="bullet"/>
      <w:lvlText w:val="o"/>
      <w:lvlJc w:val="left"/>
      <w:pPr>
        <w:ind w:left="5403" w:hanging="360"/>
      </w:pPr>
      <w:rPr>
        <w:rFonts w:ascii="Courier New" w:hAnsi="Courier New" w:cs="Courier New" w:hint="default"/>
      </w:rPr>
    </w:lvl>
    <w:lvl w:ilvl="8" w:tplc="08090005" w:tentative="1">
      <w:start w:val="1"/>
      <w:numFmt w:val="bullet"/>
      <w:lvlText w:val=""/>
      <w:lvlJc w:val="left"/>
      <w:pPr>
        <w:ind w:left="6123" w:hanging="360"/>
      </w:pPr>
      <w:rPr>
        <w:rFonts w:ascii="Wingdings" w:hAnsi="Wingdings" w:hint="default"/>
      </w:rPr>
    </w:lvl>
  </w:abstractNum>
  <w:abstractNum w:abstractNumId="8" w15:restartNumberingAfterBreak="0">
    <w:nsid w:val="35A41B1A"/>
    <w:multiLevelType w:val="hybridMultilevel"/>
    <w:tmpl w:val="EEF854B6"/>
    <w:lvl w:ilvl="0" w:tplc="30604368">
      <w:numFmt w:val="bullet"/>
      <w:lvlText w:val=""/>
      <w:lvlJc w:val="left"/>
      <w:pPr>
        <w:ind w:left="827" w:hanging="360"/>
      </w:pPr>
      <w:rPr>
        <w:rFonts w:ascii="Symbol" w:eastAsia="Symbol" w:hAnsi="Symbol" w:cs="Symbol" w:hint="default"/>
        <w:w w:val="100"/>
        <w:sz w:val="24"/>
        <w:szCs w:val="24"/>
        <w:lang w:val="en-GB" w:eastAsia="en-GB" w:bidi="en-GB"/>
      </w:rPr>
    </w:lvl>
    <w:lvl w:ilvl="1" w:tplc="5D70FD9C">
      <w:numFmt w:val="bullet"/>
      <w:lvlText w:val="•"/>
      <w:lvlJc w:val="left"/>
      <w:pPr>
        <w:ind w:left="1638" w:hanging="360"/>
      </w:pPr>
      <w:rPr>
        <w:rFonts w:hint="default"/>
        <w:lang w:val="en-GB" w:eastAsia="en-GB" w:bidi="en-GB"/>
      </w:rPr>
    </w:lvl>
    <w:lvl w:ilvl="2" w:tplc="E4D0C24A">
      <w:numFmt w:val="bullet"/>
      <w:lvlText w:val="•"/>
      <w:lvlJc w:val="left"/>
      <w:pPr>
        <w:ind w:left="2457" w:hanging="360"/>
      </w:pPr>
      <w:rPr>
        <w:rFonts w:hint="default"/>
        <w:lang w:val="en-GB" w:eastAsia="en-GB" w:bidi="en-GB"/>
      </w:rPr>
    </w:lvl>
    <w:lvl w:ilvl="3" w:tplc="1F6238BA">
      <w:numFmt w:val="bullet"/>
      <w:lvlText w:val="•"/>
      <w:lvlJc w:val="left"/>
      <w:pPr>
        <w:ind w:left="3276" w:hanging="360"/>
      </w:pPr>
      <w:rPr>
        <w:rFonts w:hint="default"/>
        <w:lang w:val="en-GB" w:eastAsia="en-GB" w:bidi="en-GB"/>
      </w:rPr>
    </w:lvl>
    <w:lvl w:ilvl="4" w:tplc="9CE0CC6E">
      <w:numFmt w:val="bullet"/>
      <w:lvlText w:val="•"/>
      <w:lvlJc w:val="left"/>
      <w:pPr>
        <w:ind w:left="4095" w:hanging="360"/>
      </w:pPr>
      <w:rPr>
        <w:rFonts w:hint="default"/>
        <w:lang w:val="en-GB" w:eastAsia="en-GB" w:bidi="en-GB"/>
      </w:rPr>
    </w:lvl>
    <w:lvl w:ilvl="5" w:tplc="12F6B10C">
      <w:numFmt w:val="bullet"/>
      <w:lvlText w:val="•"/>
      <w:lvlJc w:val="left"/>
      <w:pPr>
        <w:ind w:left="4914" w:hanging="360"/>
      </w:pPr>
      <w:rPr>
        <w:rFonts w:hint="default"/>
        <w:lang w:val="en-GB" w:eastAsia="en-GB" w:bidi="en-GB"/>
      </w:rPr>
    </w:lvl>
    <w:lvl w:ilvl="6" w:tplc="A55A13E8">
      <w:numFmt w:val="bullet"/>
      <w:lvlText w:val="•"/>
      <w:lvlJc w:val="left"/>
      <w:pPr>
        <w:ind w:left="5732" w:hanging="360"/>
      </w:pPr>
      <w:rPr>
        <w:rFonts w:hint="default"/>
        <w:lang w:val="en-GB" w:eastAsia="en-GB" w:bidi="en-GB"/>
      </w:rPr>
    </w:lvl>
    <w:lvl w:ilvl="7" w:tplc="1ACC46C0">
      <w:numFmt w:val="bullet"/>
      <w:lvlText w:val="•"/>
      <w:lvlJc w:val="left"/>
      <w:pPr>
        <w:ind w:left="6551" w:hanging="360"/>
      </w:pPr>
      <w:rPr>
        <w:rFonts w:hint="default"/>
        <w:lang w:val="en-GB" w:eastAsia="en-GB" w:bidi="en-GB"/>
      </w:rPr>
    </w:lvl>
    <w:lvl w:ilvl="8" w:tplc="B5E23950">
      <w:numFmt w:val="bullet"/>
      <w:lvlText w:val="•"/>
      <w:lvlJc w:val="left"/>
      <w:pPr>
        <w:ind w:left="7370" w:hanging="360"/>
      </w:pPr>
      <w:rPr>
        <w:rFonts w:hint="default"/>
        <w:lang w:val="en-GB" w:eastAsia="en-GB" w:bidi="en-GB"/>
      </w:rPr>
    </w:lvl>
  </w:abstractNum>
  <w:abstractNum w:abstractNumId="9" w15:restartNumberingAfterBreak="0">
    <w:nsid w:val="62D30427"/>
    <w:multiLevelType w:val="hybridMultilevel"/>
    <w:tmpl w:val="F7A0628A"/>
    <w:lvl w:ilvl="0" w:tplc="C7B29B58">
      <w:start w:val="9"/>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90E123E"/>
    <w:multiLevelType w:val="multilevel"/>
    <w:tmpl w:val="7F58E01C"/>
    <w:lvl w:ilvl="0">
      <w:start w:val="1"/>
      <w:numFmt w:val="decimal"/>
      <w:lvlText w:val="%1."/>
      <w:lvlJc w:val="left"/>
      <w:pPr>
        <w:ind w:left="1021" w:hanging="1021"/>
      </w:pPr>
      <w:rPr>
        <w:rFonts w:hint="default"/>
      </w:rPr>
    </w:lvl>
    <w:lvl w:ilvl="1">
      <w:start w:val="1"/>
      <w:numFmt w:val="decimal"/>
      <w:lvlText w:val="%1.%2."/>
      <w:lvlJc w:val="left"/>
      <w:pPr>
        <w:ind w:left="1021" w:hanging="1021"/>
      </w:pPr>
      <w:rPr>
        <w:rFonts w:hint="default"/>
      </w:rPr>
    </w:lvl>
    <w:lvl w:ilvl="2">
      <w:start w:val="1"/>
      <w:numFmt w:val="decimal"/>
      <w:lvlText w:val="%1.%2.%3."/>
      <w:lvlJc w:val="left"/>
      <w:pPr>
        <w:ind w:left="1021" w:hanging="1021"/>
      </w:pPr>
      <w:rPr>
        <w:rFonts w:hint="default"/>
      </w:rPr>
    </w:lvl>
    <w:lvl w:ilvl="3">
      <w:start w:val="1"/>
      <w:numFmt w:val="decimal"/>
      <w:lvlText w:val="%1.%2.%3.%4."/>
      <w:lvlJc w:val="left"/>
      <w:pPr>
        <w:tabs>
          <w:tab w:val="num" w:pos="5103"/>
        </w:tabs>
        <w:ind w:left="1021" w:hanging="1021"/>
      </w:pPr>
      <w:rPr>
        <w:rFonts w:hint="default"/>
      </w:rPr>
    </w:lvl>
    <w:lvl w:ilvl="4">
      <w:start w:val="1"/>
      <w:numFmt w:val="decimal"/>
      <w:pStyle w:val="Heading5"/>
      <w:lvlText w:val="%1.%2.%3.%4.%5."/>
      <w:lvlJc w:val="left"/>
      <w:pPr>
        <w:ind w:left="1021" w:hanging="1021"/>
      </w:pPr>
      <w:rPr>
        <w:rFonts w:hint="default"/>
      </w:rPr>
    </w:lvl>
    <w:lvl w:ilvl="5">
      <w:start w:val="1"/>
      <w:numFmt w:val="upperLetter"/>
      <w:pStyle w:val="Heading6"/>
      <w:lvlText w:val="Appendix %6."/>
      <w:lvlJc w:val="left"/>
      <w:pPr>
        <w:ind w:left="4708" w:hanging="1021"/>
      </w:pPr>
      <w:rPr>
        <w:rFonts w:hint="default"/>
      </w:rPr>
    </w:lvl>
    <w:lvl w:ilvl="6">
      <w:start w:val="1"/>
      <w:numFmt w:val="decimal"/>
      <w:pStyle w:val="Heading7"/>
      <w:lvlText w:val="%6.%7."/>
      <w:lvlJc w:val="left"/>
      <w:pPr>
        <w:ind w:left="1021" w:hanging="1021"/>
      </w:pPr>
      <w:rPr>
        <w:rFonts w:hint="default"/>
      </w:rPr>
    </w:lvl>
    <w:lvl w:ilvl="7">
      <w:start w:val="1"/>
      <w:numFmt w:val="decimal"/>
      <w:pStyle w:val="Heading8"/>
      <w:lvlText w:val="%6.%7.%8."/>
      <w:lvlJc w:val="left"/>
      <w:pPr>
        <w:ind w:left="1021" w:hanging="1021"/>
      </w:pPr>
      <w:rPr>
        <w:rFonts w:hint="default"/>
      </w:rPr>
    </w:lvl>
    <w:lvl w:ilvl="8">
      <w:start w:val="1"/>
      <w:numFmt w:val="decimal"/>
      <w:pStyle w:val="Heading9"/>
      <w:lvlText w:val="%6.%7.%8.%9."/>
      <w:lvlJc w:val="left"/>
      <w:pPr>
        <w:ind w:left="1021" w:hanging="1021"/>
      </w:pPr>
      <w:rPr>
        <w:rFonts w:hint="default"/>
      </w:rPr>
    </w:lvl>
  </w:abstractNum>
  <w:abstractNum w:abstractNumId="11" w15:restartNumberingAfterBreak="0">
    <w:nsid w:val="718B32C9"/>
    <w:multiLevelType w:val="hybridMultilevel"/>
    <w:tmpl w:val="C332D4CC"/>
    <w:lvl w:ilvl="0" w:tplc="C930C8D2">
      <w:start w:val="2"/>
      <w:numFmt w:val="bullet"/>
      <w:lvlText w:val="-"/>
      <w:lvlJc w:val="left"/>
      <w:pPr>
        <w:ind w:left="720" w:hanging="360"/>
      </w:pPr>
      <w:rPr>
        <w:rFonts w:ascii="Arial" w:eastAsia="Cambria"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59478A0"/>
    <w:multiLevelType w:val="hybridMultilevel"/>
    <w:tmpl w:val="D79AB700"/>
    <w:lvl w:ilvl="0" w:tplc="2CD08EB4">
      <w:numFmt w:val="bullet"/>
      <w:lvlText w:val=""/>
      <w:lvlJc w:val="left"/>
      <w:pPr>
        <w:ind w:left="827" w:hanging="360"/>
      </w:pPr>
      <w:rPr>
        <w:rFonts w:ascii="Symbol" w:eastAsia="Symbol" w:hAnsi="Symbol" w:cs="Symbol" w:hint="default"/>
        <w:w w:val="100"/>
        <w:sz w:val="24"/>
        <w:szCs w:val="24"/>
        <w:lang w:val="en-GB" w:eastAsia="en-GB" w:bidi="en-GB"/>
      </w:rPr>
    </w:lvl>
    <w:lvl w:ilvl="1" w:tplc="2EE20726">
      <w:numFmt w:val="bullet"/>
      <w:lvlText w:val="•"/>
      <w:lvlJc w:val="left"/>
      <w:pPr>
        <w:ind w:left="1638" w:hanging="360"/>
      </w:pPr>
      <w:rPr>
        <w:rFonts w:hint="default"/>
        <w:lang w:val="en-GB" w:eastAsia="en-GB" w:bidi="en-GB"/>
      </w:rPr>
    </w:lvl>
    <w:lvl w:ilvl="2" w:tplc="8B12B0E2">
      <w:numFmt w:val="bullet"/>
      <w:lvlText w:val="•"/>
      <w:lvlJc w:val="left"/>
      <w:pPr>
        <w:ind w:left="2457" w:hanging="360"/>
      </w:pPr>
      <w:rPr>
        <w:rFonts w:hint="default"/>
        <w:lang w:val="en-GB" w:eastAsia="en-GB" w:bidi="en-GB"/>
      </w:rPr>
    </w:lvl>
    <w:lvl w:ilvl="3" w:tplc="4DFAE8D2">
      <w:numFmt w:val="bullet"/>
      <w:lvlText w:val="•"/>
      <w:lvlJc w:val="left"/>
      <w:pPr>
        <w:ind w:left="3276" w:hanging="360"/>
      </w:pPr>
      <w:rPr>
        <w:rFonts w:hint="default"/>
        <w:lang w:val="en-GB" w:eastAsia="en-GB" w:bidi="en-GB"/>
      </w:rPr>
    </w:lvl>
    <w:lvl w:ilvl="4" w:tplc="7F4273A0">
      <w:numFmt w:val="bullet"/>
      <w:lvlText w:val="•"/>
      <w:lvlJc w:val="left"/>
      <w:pPr>
        <w:ind w:left="4095" w:hanging="360"/>
      </w:pPr>
      <w:rPr>
        <w:rFonts w:hint="default"/>
        <w:lang w:val="en-GB" w:eastAsia="en-GB" w:bidi="en-GB"/>
      </w:rPr>
    </w:lvl>
    <w:lvl w:ilvl="5" w:tplc="2AF0BFDA">
      <w:numFmt w:val="bullet"/>
      <w:lvlText w:val="•"/>
      <w:lvlJc w:val="left"/>
      <w:pPr>
        <w:ind w:left="4914" w:hanging="360"/>
      </w:pPr>
      <w:rPr>
        <w:rFonts w:hint="default"/>
        <w:lang w:val="en-GB" w:eastAsia="en-GB" w:bidi="en-GB"/>
      </w:rPr>
    </w:lvl>
    <w:lvl w:ilvl="6" w:tplc="BC280344">
      <w:numFmt w:val="bullet"/>
      <w:lvlText w:val="•"/>
      <w:lvlJc w:val="left"/>
      <w:pPr>
        <w:ind w:left="5732" w:hanging="360"/>
      </w:pPr>
      <w:rPr>
        <w:rFonts w:hint="default"/>
        <w:lang w:val="en-GB" w:eastAsia="en-GB" w:bidi="en-GB"/>
      </w:rPr>
    </w:lvl>
    <w:lvl w:ilvl="7" w:tplc="970C116C">
      <w:numFmt w:val="bullet"/>
      <w:lvlText w:val="•"/>
      <w:lvlJc w:val="left"/>
      <w:pPr>
        <w:ind w:left="6551" w:hanging="360"/>
      </w:pPr>
      <w:rPr>
        <w:rFonts w:hint="default"/>
        <w:lang w:val="en-GB" w:eastAsia="en-GB" w:bidi="en-GB"/>
      </w:rPr>
    </w:lvl>
    <w:lvl w:ilvl="8" w:tplc="AF56055C">
      <w:numFmt w:val="bullet"/>
      <w:lvlText w:val="•"/>
      <w:lvlJc w:val="left"/>
      <w:pPr>
        <w:ind w:left="7370" w:hanging="360"/>
      </w:pPr>
      <w:rPr>
        <w:rFonts w:hint="default"/>
        <w:lang w:val="en-GB" w:eastAsia="en-GB" w:bidi="en-GB"/>
      </w:rPr>
    </w:lvl>
  </w:abstractNum>
  <w:abstractNum w:abstractNumId="13" w15:restartNumberingAfterBreak="0">
    <w:nsid w:val="771E7A45"/>
    <w:multiLevelType w:val="hybridMultilevel"/>
    <w:tmpl w:val="264CB2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7"/>
  </w:num>
  <w:num w:numId="2">
    <w:abstractNumId w:val="10"/>
  </w:num>
  <w:num w:numId="3">
    <w:abstractNumId w:val="2"/>
  </w:num>
  <w:num w:numId="4">
    <w:abstractNumId w:val="4"/>
  </w:num>
  <w:num w:numId="5">
    <w:abstractNumId w:val="9"/>
  </w:num>
  <w:num w:numId="6">
    <w:abstractNumId w:val="0"/>
  </w:num>
  <w:num w:numId="7">
    <w:abstractNumId w:val="3"/>
  </w:num>
  <w:num w:numId="8">
    <w:abstractNumId w:val="11"/>
  </w:num>
  <w:num w:numId="9">
    <w:abstractNumId w:val="13"/>
  </w:num>
  <w:num w:numId="10">
    <w:abstractNumId w:val="1"/>
  </w:num>
  <w:num w:numId="11">
    <w:abstractNumId w:val="6"/>
  </w:num>
  <w:num w:numId="12">
    <w:abstractNumId w:val="12"/>
  </w:num>
  <w:num w:numId="13">
    <w:abstractNumId w:val="8"/>
  </w:num>
  <w:num w:numId="14">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stylePaneFormatFilter w:val="5F04" w:allStyles="0" w:customStyles="0" w:latentStyles="1" w:stylesInUse="0" w:headingStyles="0" w:numberingStyles="0" w:tableStyles="0" w:directFormattingOnRuns="1" w:directFormattingOnParagraphs="1" w:directFormattingOnNumbering="1" w:directFormattingOnTables="1" w:clearFormatting="1" w:top3HeadingStyles="0"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6A9C"/>
    <w:rsid w:val="000010F6"/>
    <w:rsid w:val="000032F7"/>
    <w:rsid w:val="000070CE"/>
    <w:rsid w:val="0001309F"/>
    <w:rsid w:val="00026618"/>
    <w:rsid w:val="000379C1"/>
    <w:rsid w:val="00045F3C"/>
    <w:rsid w:val="000564E8"/>
    <w:rsid w:val="00056E65"/>
    <w:rsid w:val="00072110"/>
    <w:rsid w:val="0009149B"/>
    <w:rsid w:val="00096869"/>
    <w:rsid w:val="000A519D"/>
    <w:rsid w:val="000B228C"/>
    <w:rsid w:val="000B3867"/>
    <w:rsid w:val="000C535C"/>
    <w:rsid w:val="000C6C03"/>
    <w:rsid w:val="000D200F"/>
    <w:rsid w:val="000E0431"/>
    <w:rsid w:val="000E15DA"/>
    <w:rsid w:val="000E6ADD"/>
    <w:rsid w:val="000F5414"/>
    <w:rsid w:val="000F7E04"/>
    <w:rsid w:val="00101D69"/>
    <w:rsid w:val="00106305"/>
    <w:rsid w:val="001132A7"/>
    <w:rsid w:val="00115CED"/>
    <w:rsid w:val="00115D9D"/>
    <w:rsid w:val="00141210"/>
    <w:rsid w:val="001427AA"/>
    <w:rsid w:val="00150D43"/>
    <w:rsid w:val="0015598D"/>
    <w:rsid w:val="0015759F"/>
    <w:rsid w:val="00163058"/>
    <w:rsid w:val="0016389D"/>
    <w:rsid w:val="00164D07"/>
    <w:rsid w:val="00175543"/>
    <w:rsid w:val="00175600"/>
    <w:rsid w:val="00191BE6"/>
    <w:rsid w:val="00195426"/>
    <w:rsid w:val="00195F2C"/>
    <w:rsid w:val="001A0102"/>
    <w:rsid w:val="001A0F19"/>
    <w:rsid w:val="001A1EC2"/>
    <w:rsid w:val="001B0B91"/>
    <w:rsid w:val="001C0A0F"/>
    <w:rsid w:val="001C2874"/>
    <w:rsid w:val="001C60EA"/>
    <w:rsid w:val="001C6F19"/>
    <w:rsid w:val="001C7509"/>
    <w:rsid w:val="001D65BC"/>
    <w:rsid w:val="001F7486"/>
    <w:rsid w:val="0020107A"/>
    <w:rsid w:val="00205950"/>
    <w:rsid w:val="002333A6"/>
    <w:rsid w:val="002457C9"/>
    <w:rsid w:val="00250F9C"/>
    <w:rsid w:val="002530D2"/>
    <w:rsid w:val="0025571B"/>
    <w:rsid w:val="002751C3"/>
    <w:rsid w:val="00280F82"/>
    <w:rsid w:val="002834A8"/>
    <w:rsid w:val="00285443"/>
    <w:rsid w:val="00290C1C"/>
    <w:rsid w:val="002911BF"/>
    <w:rsid w:val="0029641A"/>
    <w:rsid w:val="002A1234"/>
    <w:rsid w:val="002A7965"/>
    <w:rsid w:val="002B631B"/>
    <w:rsid w:val="002D42B8"/>
    <w:rsid w:val="002D6C12"/>
    <w:rsid w:val="002E2718"/>
    <w:rsid w:val="002E70EE"/>
    <w:rsid w:val="002E7C44"/>
    <w:rsid w:val="002F3D75"/>
    <w:rsid w:val="002F4394"/>
    <w:rsid w:val="002F55ED"/>
    <w:rsid w:val="00300069"/>
    <w:rsid w:val="00313F81"/>
    <w:rsid w:val="00315F53"/>
    <w:rsid w:val="003203C7"/>
    <w:rsid w:val="003230A9"/>
    <w:rsid w:val="00331B75"/>
    <w:rsid w:val="003336F1"/>
    <w:rsid w:val="003347F3"/>
    <w:rsid w:val="00334B47"/>
    <w:rsid w:val="0034046D"/>
    <w:rsid w:val="00344B90"/>
    <w:rsid w:val="00354107"/>
    <w:rsid w:val="00357BF1"/>
    <w:rsid w:val="003642C4"/>
    <w:rsid w:val="00367BCA"/>
    <w:rsid w:val="00367CD6"/>
    <w:rsid w:val="00375A63"/>
    <w:rsid w:val="00381FDC"/>
    <w:rsid w:val="00382399"/>
    <w:rsid w:val="00390FFC"/>
    <w:rsid w:val="00392607"/>
    <w:rsid w:val="0039341D"/>
    <w:rsid w:val="003959DB"/>
    <w:rsid w:val="003A11D5"/>
    <w:rsid w:val="003A1F98"/>
    <w:rsid w:val="003A377E"/>
    <w:rsid w:val="003A4F2A"/>
    <w:rsid w:val="003A6870"/>
    <w:rsid w:val="003B4948"/>
    <w:rsid w:val="003E1F22"/>
    <w:rsid w:val="003F1AFE"/>
    <w:rsid w:val="00401B77"/>
    <w:rsid w:val="00404131"/>
    <w:rsid w:val="00411CDC"/>
    <w:rsid w:val="00412C58"/>
    <w:rsid w:val="00412FC5"/>
    <w:rsid w:val="00415E23"/>
    <w:rsid w:val="004171E4"/>
    <w:rsid w:val="0042106C"/>
    <w:rsid w:val="00421CC5"/>
    <w:rsid w:val="00425F07"/>
    <w:rsid w:val="00427C19"/>
    <w:rsid w:val="00432D19"/>
    <w:rsid w:val="00433731"/>
    <w:rsid w:val="00441DF9"/>
    <w:rsid w:val="004551C8"/>
    <w:rsid w:val="004559D1"/>
    <w:rsid w:val="00457D3F"/>
    <w:rsid w:val="00462FCC"/>
    <w:rsid w:val="0046707F"/>
    <w:rsid w:val="00471501"/>
    <w:rsid w:val="00473268"/>
    <w:rsid w:val="00473F3A"/>
    <w:rsid w:val="004848A0"/>
    <w:rsid w:val="0049459F"/>
    <w:rsid w:val="00497C4E"/>
    <w:rsid w:val="004A0259"/>
    <w:rsid w:val="004A3908"/>
    <w:rsid w:val="004C139E"/>
    <w:rsid w:val="004E0FB8"/>
    <w:rsid w:val="004E5B4C"/>
    <w:rsid w:val="004F30CE"/>
    <w:rsid w:val="00506968"/>
    <w:rsid w:val="00506C6C"/>
    <w:rsid w:val="00514E31"/>
    <w:rsid w:val="0051680B"/>
    <w:rsid w:val="00523165"/>
    <w:rsid w:val="00524487"/>
    <w:rsid w:val="005329F0"/>
    <w:rsid w:val="0053729B"/>
    <w:rsid w:val="00540282"/>
    <w:rsid w:val="0054128C"/>
    <w:rsid w:val="0054365A"/>
    <w:rsid w:val="00543C90"/>
    <w:rsid w:val="00544F1F"/>
    <w:rsid w:val="0055380E"/>
    <w:rsid w:val="005620E2"/>
    <w:rsid w:val="00565F62"/>
    <w:rsid w:val="0057200D"/>
    <w:rsid w:val="00572A87"/>
    <w:rsid w:val="005737F0"/>
    <w:rsid w:val="00580671"/>
    <w:rsid w:val="0058161C"/>
    <w:rsid w:val="00582DD8"/>
    <w:rsid w:val="005A3805"/>
    <w:rsid w:val="005B3991"/>
    <w:rsid w:val="005B7951"/>
    <w:rsid w:val="005C50B0"/>
    <w:rsid w:val="005D4228"/>
    <w:rsid w:val="005D428D"/>
    <w:rsid w:val="005E112E"/>
    <w:rsid w:val="005E1F46"/>
    <w:rsid w:val="005E3951"/>
    <w:rsid w:val="005F01CE"/>
    <w:rsid w:val="005F12B1"/>
    <w:rsid w:val="005F67C6"/>
    <w:rsid w:val="0060656D"/>
    <w:rsid w:val="00606767"/>
    <w:rsid w:val="00613187"/>
    <w:rsid w:val="006207C4"/>
    <w:rsid w:val="00632CD8"/>
    <w:rsid w:val="0063312D"/>
    <w:rsid w:val="00634405"/>
    <w:rsid w:val="00637042"/>
    <w:rsid w:val="00643CA5"/>
    <w:rsid w:val="00644CB9"/>
    <w:rsid w:val="006513AE"/>
    <w:rsid w:val="00663F15"/>
    <w:rsid w:val="006655F4"/>
    <w:rsid w:val="00677D1A"/>
    <w:rsid w:val="00691C02"/>
    <w:rsid w:val="006A05F7"/>
    <w:rsid w:val="006A2AF8"/>
    <w:rsid w:val="006A2F37"/>
    <w:rsid w:val="006A6CB8"/>
    <w:rsid w:val="006B186D"/>
    <w:rsid w:val="006C02CB"/>
    <w:rsid w:val="006C13AB"/>
    <w:rsid w:val="006C2BE8"/>
    <w:rsid w:val="006F5829"/>
    <w:rsid w:val="00700A32"/>
    <w:rsid w:val="00704313"/>
    <w:rsid w:val="00706D29"/>
    <w:rsid w:val="00710E10"/>
    <w:rsid w:val="00714B62"/>
    <w:rsid w:val="0071733F"/>
    <w:rsid w:val="00731107"/>
    <w:rsid w:val="00731935"/>
    <w:rsid w:val="00733C77"/>
    <w:rsid w:val="0074681E"/>
    <w:rsid w:val="0075491A"/>
    <w:rsid w:val="00757831"/>
    <w:rsid w:val="00764BD6"/>
    <w:rsid w:val="00765FCA"/>
    <w:rsid w:val="00770DFB"/>
    <w:rsid w:val="007740BF"/>
    <w:rsid w:val="00781585"/>
    <w:rsid w:val="00785E8F"/>
    <w:rsid w:val="007948C9"/>
    <w:rsid w:val="00795A6F"/>
    <w:rsid w:val="007A1E6C"/>
    <w:rsid w:val="007A2A0D"/>
    <w:rsid w:val="007B0E57"/>
    <w:rsid w:val="007B3323"/>
    <w:rsid w:val="007B5C72"/>
    <w:rsid w:val="007C628D"/>
    <w:rsid w:val="007D7D2B"/>
    <w:rsid w:val="007E18C5"/>
    <w:rsid w:val="007F070E"/>
    <w:rsid w:val="00803269"/>
    <w:rsid w:val="0081232A"/>
    <w:rsid w:val="00812681"/>
    <w:rsid w:val="008141FB"/>
    <w:rsid w:val="0082756C"/>
    <w:rsid w:val="0083085C"/>
    <w:rsid w:val="00830CC5"/>
    <w:rsid w:val="00834DD2"/>
    <w:rsid w:val="00852F18"/>
    <w:rsid w:val="00861176"/>
    <w:rsid w:val="00862298"/>
    <w:rsid w:val="00863CBC"/>
    <w:rsid w:val="0087453A"/>
    <w:rsid w:val="008866F9"/>
    <w:rsid w:val="00891B12"/>
    <w:rsid w:val="00892D47"/>
    <w:rsid w:val="00894774"/>
    <w:rsid w:val="00896F7C"/>
    <w:rsid w:val="008A21A1"/>
    <w:rsid w:val="008A570A"/>
    <w:rsid w:val="008B0C04"/>
    <w:rsid w:val="008B5AEF"/>
    <w:rsid w:val="008B66BA"/>
    <w:rsid w:val="008F4BD8"/>
    <w:rsid w:val="009015AD"/>
    <w:rsid w:val="00924E6A"/>
    <w:rsid w:val="00925FBD"/>
    <w:rsid w:val="00927478"/>
    <w:rsid w:val="009276BE"/>
    <w:rsid w:val="00927CFE"/>
    <w:rsid w:val="00930219"/>
    <w:rsid w:val="009310FB"/>
    <w:rsid w:val="00931191"/>
    <w:rsid w:val="0095251B"/>
    <w:rsid w:val="00954541"/>
    <w:rsid w:val="00960506"/>
    <w:rsid w:val="00976B2A"/>
    <w:rsid w:val="009774C6"/>
    <w:rsid w:val="00985293"/>
    <w:rsid w:val="00985DF1"/>
    <w:rsid w:val="00990512"/>
    <w:rsid w:val="00992864"/>
    <w:rsid w:val="00994FB2"/>
    <w:rsid w:val="00995B69"/>
    <w:rsid w:val="009A0CA2"/>
    <w:rsid w:val="009A0F9A"/>
    <w:rsid w:val="009A2324"/>
    <w:rsid w:val="009C223B"/>
    <w:rsid w:val="009C7AFB"/>
    <w:rsid w:val="009E04EF"/>
    <w:rsid w:val="009E40C6"/>
    <w:rsid w:val="009E4FA3"/>
    <w:rsid w:val="009F1F84"/>
    <w:rsid w:val="009F3817"/>
    <w:rsid w:val="009F4174"/>
    <w:rsid w:val="009F4D45"/>
    <w:rsid w:val="009F5703"/>
    <w:rsid w:val="00A226A8"/>
    <w:rsid w:val="00A25864"/>
    <w:rsid w:val="00A564A5"/>
    <w:rsid w:val="00A613BE"/>
    <w:rsid w:val="00A6226C"/>
    <w:rsid w:val="00A6521F"/>
    <w:rsid w:val="00A66A9C"/>
    <w:rsid w:val="00A705D3"/>
    <w:rsid w:val="00A72319"/>
    <w:rsid w:val="00A80E5C"/>
    <w:rsid w:val="00A8315B"/>
    <w:rsid w:val="00A90F31"/>
    <w:rsid w:val="00A91131"/>
    <w:rsid w:val="00A91DD0"/>
    <w:rsid w:val="00A91EC0"/>
    <w:rsid w:val="00A927ED"/>
    <w:rsid w:val="00A95329"/>
    <w:rsid w:val="00A959A2"/>
    <w:rsid w:val="00A95BE9"/>
    <w:rsid w:val="00AA188F"/>
    <w:rsid w:val="00AA4DC3"/>
    <w:rsid w:val="00AC1274"/>
    <w:rsid w:val="00AD45A6"/>
    <w:rsid w:val="00AE2CD1"/>
    <w:rsid w:val="00AE7F27"/>
    <w:rsid w:val="00AF3D5C"/>
    <w:rsid w:val="00AF6289"/>
    <w:rsid w:val="00AF7770"/>
    <w:rsid w:val="00B01544"/>
    <w:rsid w:val="00B03942"/>
    <w:rsid w:val="00B05D92"/>
    <w:rsid w:val="00B067B2"/>
    <w:rsid w:val="00B07803"/>
    <w:rsid w:val="00B100C7"/>
    <w:rsid w:val="00B1187E"/>
    <w:rsid w:val="00B134A9"/>
    <w:rsid w:val="00B13D1D"/>
    <w:rsid w:val="00B158A4"/>
    <w:rsid w:val="00B20C9F"/>
    <w:rsid w:val="00B345B5"/>
    <w:rsid w:val="00B439D5"/>
    <w:rsid w:val="00B43F2E"/>
    <w:rsid w:val="00B4729A"/>
    <w:rsid w:val="00B513B6"/>
    <w:rsid w:val="00B56268"/>
    <w:rsid w:val="00B74037"/>
    <w:rsid w:val="00B752D3"/>
    <w:rsid w:val="00BA15D5"/>
    <w:rsid w:val="00BA287C"/>
    <w:rsid w:val="00BB45B2"/>
    <w:rsid w:val="00BC1CFB"/>
    <w:rsid w:val="00BC1FD5"/>
    <w:rsid w:val="00BC3819"/>
    <w:rsid w:val="00BC4685"/>
    <w:rsid w:val="00BD0D6B"/>
    <w:rsid w:val="00BD4948"/>
    <w:rsid w:val="00BD598D"/>
    <w:rsid w:val="00BF006B"/>
    <w:rsid w:val="00BF1B92"/>
    <w:rsid w:val="00BF5EE4"/>
    <w:rsid w:val="00C06212"/>
    <w:rsid w:val="00C0735A"/>
    <w:rsid w:val="00C15D76"/>
    <w:rsid w:val="00C17E22"/>
    <w:rsid w:val="00C24AAB"/>
    <w:rsid w:val="00C30C5F"/>
    <w:rsid w:val="00C32689"/>
    <w:rsid w:val="00C3323F"/>
    <w:rsid w:val="00C56001"/>
    <w:rsid w:val="00C561DE"/>
    <w:rsid w:val="00C77F65"/>
    <w:rsid w:val="00C87C6B"/>
    <w:rsid w:val="00C9431E"/>
    <w:rsid w:val="00CA17FF"/>
    <w:rsid w:val="00CA7EA4"/>
    <w:rsid w:val="00CC55E6"/>
    <w:rsid w:val="00CC7D5A"/>
    <w:rsid w:val="00CD06A6"/>
    <w:rsid w:val="00CD5E04"/>
    <w:rsid w:val="00CD6E70"/>
    <w:rsid w:val="00CF2F89"/>
    <w:rsid w:val="00D14D88"/>
    <w:rsid w:val="00D262F4"/>
    <w:rsid w:val="00D36FDB"/>
    <w:rsid w:val="00D371DC"/>
    <w:rsid w:val="00D42B7A"/>
    <w:rsid w:val="00D44D4A"/>
    <w:rsid w:val="00D45C2E"/>
    <w:rsid w:val="00D467FF"/>
    <w:rsid w:val="00D61C23"/>
    <w:rsid w:val="00D80D49"/>
    <w:rsid w:val="00D851CD"/>
    <w:rsid w:val="00D906CF"/>
    <w:rsid w:val="00D9224C"/>
    <w:rsid w:val="00DA5F23"/>
    <w:rsid w:val="00DB48F8"/>
    <w:rsid w:val="00DC1B9E"/>
    <w:rsid w:val="00DC2BBB"/>
    <w:rsid w:val="00DD3B37"/>
    <w:rsid w:val="00DD6320"/>
    <w:rsid w:val="00DE02A6"/>
    <w:rsid w:val="00DE2386"/>
    <w:rsid w:val="00E02D03"/>
    <w:rsid w:val="00E0680C"/>
    <w:rsid w:val="00E07CD9"/>
    <w:rsid w:val="00E12452"/>
    <w:rsid w:val="00E13049"/>
    <w:rsid w:val="00E15AE5"/>
    <w:rsid w:val="00E15DA2"/>
    <w:rsid w:val="00E24DAB"/>
    <w:rsid w:val="00E26645"/>
    <w:rsid w:val="00E4076E"/>
    <w:rsid w:val="00E5762E"/>
    <w:rsid w:val="00E61F49"/>
    <w:rsid w:val="00E8041B"/>
    <w:rsid w:val="00E8777E"/>
    <w:rsid w:val="00E87FBA"/>
    <w:rsid w:val="00E96A3E"/>
    <w:rsid w:val="00EA2099"/>
    <w:rsid w:val="00EA5730"/>
    <w:rsid w:val="00EA6E09"/>
    <w:rsid w:val="00EA794C"/>
    <w:rsid w:val="00EC258A"/>
    <w:rsid w:val="00EC5731"/>
    <w:rsid w:val="00ED248A"/>
    <w:rsid w:val="00ED5C96"/>
    <w:rsid w:val="00EE0115"/>
    <w:rsid w:val="00EE55E4"/>
    <w:rsid w:val="00EF13EE"/>
    <w:rsid w:val="00F27FEC"/>
    <w:rsid w:val="00F37BEA"/>
    <w:rsid w:val="00F44C27"/>
    <w:rsid w:val="00F474A7"/>
    <w:rsid w:val="00F5015E"/>
    <w:rsid w:val="00F560A1"/>
    <w:rsid w:val="00F832D6"/>
    <w:rsid w:val="00F909B9"/>
    <w:rsid w:val="00F96B7B"/>
    <w:rsid w:val="00FB79E4"/>
    <w:rsid w:val="00FB7E01"/>
    <w:rsid w:val="00FC5614"/>
    <w:rsid w:val="00FD2EAC"/>
    <w:rsid w:val="00FE5043"/>
    <w:rsid w:val="00FF293C"/>
    <w:rsid w:val="00FF38B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EED437"/>
  <w15:chartTrackingRefBased/>
  <w15:docId w15:val="{9A1A707D-5A99-4404-86CF-954C6B7417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heme="minorHAnsi" w:hAnsi="Arial" w:cs="Times New Roman"/>
        <w:sz w:val="24"/>
        <w:szCs w:val="24"/>
        <w:lang w:val="en-GB" w:eastAsia="en-US" w:bidi="ar-SA"/>
      </w:rPr>
    </w:rPrDefault>
    <w:pPrDefault/>
  </w:docDefaults>
  <w:latentStyles w:defLockedState="0" w:defUIPriority="99" w:defSemiHidden="0" w:defUnhideWhenUsed="0" w:defQFormat="0" w:count="376">
    <w:lsdException w:name="Normal" w:uiPriority="2" w:qFormat="1"/>
    <w:lsdException w:name="heading 1" w:uiPriority="0" w:qFormat="1"/>
    <w:lsdException w:name="heading 2" w:semiHidden="1" w:uiPriority="1" w:unhideWhenUsed="1" w:qFormat="1"/>
    <w:lsdException w:name="heading 3" w:semiHidden="1" w:uiPriority="1" w:unhideWhenUsed="1" w:qFormat="1"/>
    <w:lsdException w:name="heading 4" w:semiHidden="1" w:uiPriority="0" w:unhideWhenUsed="1" w:qFormat="1"/>
    <w:lsdException w:name="heading 5" w:semiHidden="1" w:uiPriority="0" w:unhideWhenUsed="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2"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2" w:unhideWhenUsed="1"/>
    <w:lsdException w:name="annotation reference" w:semiHidden="1" w:unhideWhenUsed="1"/>
    <w:lsdException w:name="line number" w:semiHidden="1" w:unhideWhenUsed="1"/>
    <w:lsdException w:name="page number" w:semiHidden="1" w:uiPriority="2"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semiHidden="1" w:uiPriority="0" w:unhideWhenUsed="1" w:qFormat="1"/>
    <w:lsdException w:name="Emphasis" w:semiHidden="1" w:uiPriority="0" w:unhideWhenUsed="1" w:qFormat="1"/>
    <w:lsdException w:name="Document Map" w:semiHidden="1" w:uiPriority="0" w:unhideWhenUsed="1"/>
    <w:lsdException w:name="Plain Text" w:semiHidden="1" w:uiPriority="2"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iPriority="0"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1C23"/>
    <w:rPr>
      <w:rFonts w:eastAsia="Cambria"/>
      <w:lang w:eastAsia="en-GB"/>
    </w:rPr>
  </w:style>
  <w:style w:type="paragraph" w:styleId="Heading1">
    <w:name w:val="heading 1"/>
    <w:basedOn w:val="Normal"/>
    <w:next w:val="Normal"/>
    <w:link w:val="Heading1Char"/>
    <w:uiPriority w:val="1"/>
    <w:qFormat/>
    <w:rsid w:val="00A66A9C"/>
    <w:pPr>
      <w:keepNext/>
      <w:outlineLvl w:val="0"/>
    </w:pPr>
    <w:rPr>
      <w:rFonts w:ascii="Calibri" w:eastAsia="Times New Roman" w:hAnsi="Calibri"/>
      <w:b/>
      <w:bCs/>
      <w:color w:val="2C5A77"/>
      <w:sz w:val="40"/>
      <w:szCs w:val="28"/>
    </w:rPr>
  </w:style>
  <w:style w:type="paragraph" w:styleId="Heading2">
    <w:name w:val="heading 2"/>
    <w:basedOn w:val="Normal"/>
    <w:next w:val="Normal"/>
    <w:link w:val="Heading2Char"/>
    <w:uiPriority w:val="1"/>
    <w:qFormat/>
    <w:rsid w:val="00677D1A"/>
    <w:pPr>
      <w:keepNext/>
      <w:keepLines/>
      <w:outlineLvl w:val="1"/>
    </w:pPr>
    <w:rPr>
      <w:rFonts w:ascii="Calibri" w:eastAsia="Times New Roman" w:hAnsi="Calibri" w:cs="Helvetica-Light"/>
      <w:b/>
      <w:bCs/>
      <w:color w:val="000000"/>
      <w:sz w:val="32"/>
      <w:szCs w:val="26"/>
    </w:rPr>
  </w:style>
  <w:style w:type="paragraph" w:styleId="Heading3">
    <w:name w:val="heading 3"/>
    <w:basedOn w:val="Normal"/>
    <w:next w:val="Normal"/>
    <w:link w:val="Heading3Char"/>
    <w:uiPriority w:val="1"/>
    <w:qFormat/>
    <w:rsid w:val="004551C8"/>
    <w:pPr>
      <w:keepNext/>
      <w:keepLines/>
      <w:outlineLvl w:val="2"/>
    </w:pPr>
    <w:rPr>
      <w:rFonts w:ascii="Calibri" w:eastAsia="Times New Roman" w:hAnsi="Calibri"/>
      <w:b/>
      <w:bCs/>
      <w:i/>
      <w:sz w:val="28"/>
      <w:szCs w:val="28"/>
      <w:lang w:eastAsia="en-US"/>
    </w:rPr>
  </w:style>
  <w:style w:type="paragraph" w:styleId="Heading4">
    <w:name w:val="heading 4"/>
    <w:basedOn w:val="Heading3"/>
    <w:next w:val="Normal"/>
    <w:link w:val="Heading4Char"/>
    <w:uiPriority w:val="1"/>
    <w:qFormat/>
    <w:rsid w:val="00B13D1D"/>
    <w:pPr>
      <w:outlineLvl w:val="3"/>
    </w:pPr>
    <w:rPr>
      <w:i w:val="0"/>
      <w:iCs/>
      <w:color w:val="2C5A77"/>
    </w:rPr>
  </w:style>
  <w:style w:type="paragraph" w:styleId="Heading5">
    <w:name w:val="heading 5"/>
    <w:basedOn w:val="Normal"/>
    <w:next w:val="Normal"/>
    <w:link w:val="Heading5Char"/>
    <w:semiHidden/>
    <w:unhideWhenUsed/>
    <w:rsid w:val="000E0431"/>
    <w:pPr>
      <w:numPr>
        <w:ilvl w:val="4"/>
        <w:numId w:val="2"/>
      </w:numPr>
      <w:spacing w:before="240"/>
      <w:outlineLvl w:val="4"/>
    </w:pPr>
    <w:rPr>
      <w:rFonts w:eastAsiaTheme="majorEastAsia" w:cs="Arial"/>
      <w:b/>
      <w:bCs/>
      <w:i/>
      <w:iCs/>
      <w:sz w:val="26"/>
      <w:szCs w:val="26"/>
    </w:rPr>
  </w:style>
  <w:style w:type="paragraph" w:styleId="Heading6">
    <w:name w:val="heading 6"/>
    <w:basedOn w:val="Normal"/>
    <w:next w:val="Normal"/>
    <w:link w:val="Heading6Char"/>
    <w:semiHidden/>
    <w:unhideWhenUsed/>
    <w:qFormat/>
    <w:rsid w:val="000E0431"/>
    <w:pPr>
      <w:keepNext/>
      <w:numPr>
        <w:ilvl w:val="5"/>
        <w:numId w:val="2"/>
      </w:numPr>
      <w:shd w:val="pct10" w:color="auto" w:fill="auto"/>
      <w:spacing w:line="360" w:lineRule="auto"/>
      <w:ind w:right="1620"/>
      <w:jc w:val="center"/>
      <w:outlineLvl w:val="5"/>
    </w:pPr>
    <w:rPr>
      <w:rFonts w:eastAsiaTheme="majorEastAsia" w:cstheme="majorBidi"/>
      <w:b/>
      <w:szCs w:val="20"/>
    </w:rPr>
  </w:style>
  <w:style w:type="paragraph" w:styleId="Heading7">
    <w:name w:val="heading 7"/>
    <w:basedOn w:val="Normal"/>
    <w:next w:val="Normal"/>
    <w:link w:val="Heading7Char"/>
    <w:semiHidden/>
    <w:unhideWhenUsed/>
    <w:qFormat/>
    <w:rsid w:val="000E0431"/>
    <w:pPr>
      <w:keepNext/>
      <w:numPr>
        <w:ilvl w:val="6"/>
        <w:numId w:val="2"/>
      </w:numPr>
      <w:jc w:val="center"/>
      <w:outlineLvl w:val="6"/>
    </w:pPr>
    <w:rPr>
      <w:rFonts w:eastAsiaTheme="majorEastAsia" w:cstheme="majorBidi"/>
      <w:b/>
      <w:szCs w:val="20"/>
    </w:rPr>
  </w:style>
  <w:style w:type="paragraph" w:styleId="Heading8">
    <w:name w:val="heading 8"/>
    <w:basedOn w:val="Normal"/>
    <w:next w:val="Normal"/>
    <w:link w:val="Heading8Char"/>
    <w:semiHidden/>
    <w:unhideWhenUsed/>
    <w:qFormat/>
    <w:rsid w:val="000E0431"/>
    <w:pPr>
      <w:numPr>
        <w:ilvl w:val="7"/>
        <w:numId w:val="2"/>
      </w:numPr>
      <w:spacing w:before="240"/>
      <w:outlineLvl w:val="7"/>
    </w:pPr>
    <w:rPr>
      <w:rFonts w:ascii="Times New Roman" w:eastAsiaTheme="majorEastAsia" w:hAnsi="Times New Roman" w:cstheme="majorBidi"/>
      <w:i/>
      <w:iCs/>
    </w:rPr>
  </w:style>
  <w:style w:type="paragraph" w:styleId="Heading9">
    <w:name w:val="heading 9"/>
    <w:basedOn w:val="Normal"/>
    <w:next w:val="Normal"/>
    <w:link w:val="Heading9Char"/>
    <w:semiHidden/>
    <w:unhideWhenUsed/>
    <w:qFormat/>
    <w:rsid w:val="000E0431"/>
    <w:pPr>
      <w:keepNext/>
      <w:numPr>
        <w:ilvl w:val="8"/>
        <w:numId w:val="2"/>
      </w:numPr>
      <w:tabs>
        <w:tab w:val="left" w:pos="4788"/>
        <w:tab w:val="left" w:pos="9576"/>
      </w:tabs>
      <w:spacing w:line="360" w:lineRule="auto"/>
      <w:outlineLvl w:val="8"/>
    </w:pPr>
    <w:rPr>
      <w:rFonts w:eastAsiaTheme="majorEastAsia" w:cstheme="majorBidi"/>
      <w:b/>
      <w:i/>
      <w:snapToGrid w:val="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1"/>
    <w:rsid w:val="00D61C23"/>
    <w:rPr>
      <w:rFonts w:ascii="Calibri" w:eastAsia="Times New Roman" w:hAnsi="Calibri"/>
      <w:b/>
      <w:bCs/>
      <w:color w:val="2C5A77"/>
      <w:sz w:val="40"/>
      <w:szCs w:val="28"/>
      <w:lang w:eastAsia="en-GB"/>
    </w:rPr>
  </w:style>
  <w:style w:type="paragraph" w:customStyle="1" w:styleId="AgendaHeading3">
    <w:name w:val="Agenda Heading 3"/>
    <w:basedOn w:val="Normal"/>
    <w:next w:val="Normal"/>
    <w:uiPriority w:val="2"/>
    <w:qFormat/>
    <w:rsid w:val="00F37BEA"/>
    <w:pPr>
      <w:keepNext/>
      <w:keepLines/>
      <w:outlineLvl w:val="2"/>
    </w:pPr>
    <w:rPr>
      <w:rFonts w:ascii="Calibri" w:eastAsia="Times New Roman" w:hAnsi="Calibri" w:cs="Calibri"/>
      <w:b/>
      <w:bCs/>
      <w:i/>
      <w:sz w:val="28"/>
      <w:szCs w:val="28"/>
      <w:lang w:eastAsia="en-US"/>
    </w:rPr>
  </w:style>
  <w:style w:type="table" w:styleId="TableGrid">
    <w:name w:val="Table Grid"/>
    <w:basedOn w:val="TableNormal"/>
    <w:rsid w:val="006A2F37"/>
    <w:rPr>
      <w:rFonts w:eastAsia="Cambria"/>
      <w:lang w:eastAsia="en-GB"/>
    </w:rPr>
    <w:tblPr>
      <w:tblStyleRowBandSize w:val="1"/>
      <w:tblBorders>
        <w:top w:val="single" w:sz="4" w:space="0" w:color="ECF2F2" w:themeColor="accent4" w:themeTint="33"/>
        <w:left w:val="single" w:sz="4" w:space="0" w:color="ECF2F2" w:themeColor="accent4" w:themeTint="33"/>
        <w:bottom w:val="single" w:sz="4" w:space="0" w:color="ECF2F2" w:themeColor="accent4" w:themeTint="33"/>
        <w:right w:val="single" w:sz="4" w:space="0" w:color="ECF2F2" w:themeColor="accent4" w:themeTint="33"/>
        <w:insideH w:val="single" w:sz="4" w:space="0" w:color="ECF2F2" w:themeColor="accent4" w:themeTint="33"/>
        <w:insideV w:val="single" w:sz="4" w:space="0" w:color="ECF2F2" w:themeColor="accent4" w:themeTint="33"/>
      </w:tblBorders>
    </w:tblPr>
    <w:tblStylePr w:type="firstRow">
      <w:tblPr/>
      <w:tcPr>
        <w:shd w:val="clear" w:color="auto" w:fill="CDDDE1" w:themeFill="accent5" w:themeFillTint="66"/>
      </w:tcPr>
    </w:tblStylePr>
    <w:tblStylePr w:type="band1Horz">
      <w:pPr>
        <w:jc w:val="left"/>
      </w:pPr>
    </w:tblStylePr>
    <w:tblStylePr w:type="band2Horz">
      <w:tblPr/>
      <w:tcPr>
        <w:shd w:val="clear" w:color="auto" w:fill="F3F3F3"/>
      </w:tcPr>
    </w:tblStylePr>
  </w:style>
  <w:style w:type="paragraph" w:styleId="Title">
    <w:name w:val="Title"/>
    <w:basedOn w:val="Normal"/>
    <w:next w:val="Normal"/>
    <w:link w:val="TitleChar"/>
    <w:uiPriority w:val="2"/>
    <w:qFormat/>
    <w:rsid w:val="00D9224C"/>
    <w:pPr>
      <w:spacing w:after="120"/>
    </w:pPr>
    <w:rPr>
      <w:rFonts w:ascii="Calibri" w:hAnsi="Calibri" w:cs="Calibri"/>
      <w:sz w:val="96"/>
      <w:szCs w:val="40"/>
    </w:rPr>
  </w:style>
  <w:style w:type="character" w:customStyle="1" w:styleId="TitleChar">
    <w:name w:val="Title Char"/>
    <w:link w:val="Title"/>
    <w:uiPriority w:val="2"/>
    <w:rsid w:val="00D9224C"/>
    <w:rPr>
      <w:rFonts w:ascii="Calibri" w:eastAsia="Cambria" w:hAnsi="Calibri" w:cs="Calibri"/>
      <w:sz w:val="96"/>
      <w:szCs w:val="40"/>
      <w:lang w:eastAsia="en-GB"/>
    </w:rPr>
  </w:style>
  <w:style w:type="character" w:customStyle="1" w:styleId="Heading2Char">
    <w:name w:val="Heading 2 Char"/>
    <w:link w:val="Heading2"/>
    <w:uiPriority w:val="1"/>
    <w:rsid w:val="00D61C23"/>
    <w:rPr>
      <w:rFonts w:ascii="Calibri" w:eastAsia="Times New Roman" w:hAnsi="Calibri" w:cs="Helvetica-Light"/>
      <w:b/>
      <w:bCs/>
      <w:color w:val="000000"/>
      <w:sz w:val="32"/>
      <w:szCs w:val="26"/>
      <w:lang w:eastAsia="en-GB"/>
    </w:rPr>
  </w:style>
  <w:style w:type="character" w:customStyle="1" w:styleId="Heading3Char">
    <w:name w:val="Heading 3 Char"/>
    <w:link w:val="Heading3"/>
    <w:uiPriority w:val="1"/>
    <w:rsid w:val="00D61C23"/>
    <w:rPr>
      <w:rFonts w:ascii="Calibri" w:eastAsia="Times New Roman" w:hAnsi="Calibri"/>
      <w:b/>
      <w:bCs/>
      <w:i/>
      <w:sz w:val="28"/>
      <w:szCs w:val="28"/>
    </w:rPr>
  </w:style>
  <w:style w:type="character" w:customStyle="1" w:styleId="Heading4Char">
    <w:name w:val="Heading 4 Char"/>
    <w:link w:val="Heading4"/>
    <w:uiPriority w:val="1"/>
    <w:rsid w:val="00D61C23"/>
    <w:rPr>
      <w:rFonts w:ascii="Calibri" w:eastAsia="Times New Roman" w:hAnsi="Calibri"/>
      <w:b/>
      <w:bCs/>
      <w:iCs/>
      <w:color w:val="2C5A77"/>
      <w:sz w:val="28"/>
      <w:szCs w:val="28"/>
    </w:rPr>
  </w:style>
  <w:style w:type="character" w:customStyle="1" w:styleId="Heading5Char">
    <w:name w:val="Heading 5 Char"/>
    <w:link w:val="Heading5"/>
    <w:semiHidden/>
    <w:rsid w:val="000E0431"/>
    <w:rPr>
      <w:rFonts w:eastAsiaTheme="majorEastAsia" w:cs="Arial"/>
      <w:b/>
      <w:bCs/>
      <w:i/>
      <w:iCs/>
      <w:sz w:val="26"/>
      <w:szCs w:val="26"/>
      <w:lang w:eastAsia="en-GB"/>
    </w:rPr>
  </w:style>
  <w:style w:type="character" w:customStyle="1" w:styleId="Heading6Char">
    <w:name w:val="Heading 6 Char"/>
    <w:link w:val="Heading6"/>
    <w:semiHidden/>
    <w:rsid w:val="000E0431"/>
    <w:rPr>
      <w:rFonts w:eastAsiaTheme="majorEastAsia" w:cstheme="majorBidi"/>
      <w:b/>
      <w:szCs w:val="20"/>
      <w:shd w:val="pct10" w:color="auto" w:fill="auto"/>
      <w:lang w:eastAsia="en-GB"/>
    </w:rPr>
  </w:style>
  <w:style w:type="character" w:customStyle="1" w:styleId="Heading7Char">
    <w:name w:val="Heading 7 Char"/>
    <w:link w:val="Heading7"/>
    <w:semiHidden/>
    <w:rsid w:val="000E0431"/>
    <w:rPr>
      <w:rFonts w:eastAsiaTheme="majorEastAsia" w:cstheme="majorBidi"/>
      <w:b/>
      <w:szCs w:val="20"/>
      <w:lang w:eastAsia="en-GB"/>
    </w:rPr>
  </w:style>
  <w:style w:type="character" w:customStyle="1" w:styleId="Heading8Char">
    <w:name w:val="Heading 8 Char"/>
    <w:link w:val="Heading8"/>
    <w:semiHidden/>
    <w:rsid w:val="000E0431"/>
    <w:rPr>
      <w:rFonts w:ascii="Times New Roman" w:eastAsiaTheme="majorEastAsia" w:hAnsi="Times New Roman" w:cstheme="majorBidi"/>
      <w:i/>
      <w:iCs/>
      <w:lang w:eastAsia="en-GB"/>
    </w:rPr>
  </w:style>
  <w:style w:type="character" w:customStyle="1" w:styleId="Heading9Char">
    <w:name w:val="Heading 9 Char"/>
    <w:link w:val="Heading9"/>
    <w:semiHidden/>
    <w:rsid w:val="000E0431"/>
    <w:rPr>
      <w:rFonts w:eastAsiaTheme="majorEastAsia" w:cstheme="majorBidi"/>
      <w:b/>
      <w:i/>
      <w:snapToGrid w:val="0"/>
      <w:szCs w:val="20"/>
      <w:lang w:eastAsia="en-GB"/>
    </w:rPr>
  </w:style>
  <w:style w:type="paragraph" w:styleId="Caption">
    <w:name w:val="caption"/>
    <w:basedOn w:val="Normal"/>
    <w:next w:val="Normal"/>
    <w:uiPriority w:val="35"/>
    <w:semiHidden/>
    <w:unhideWhenUsed/>
    <w:qFormat/>
    <w:rsid w:val="000E0431"/>
    <w:rPr>
      <w:b/>
      <w:bCs/>
      <w:sz w:val="20"/>
      <w:szCs w:val="20"/>
    </w:rPr>
  </w:style>
  <w:style w:type="character" w:styleId="Strong">
    <w:name w:val="Strong"/>
    <w:basedOn w:val="DefaultParagraphFont"/>
    <w:semiHidden/>
    <w:unhideWhenUsed/>
    <w:qFormat/>
    <w:rsid w:val="000E0431"/>
    <w:rPr>
      <w:b/>
      <w:bCs/>
    </w:rPr>
  </w:style>
  <w:style w:type="character" w:styleId="Emphasis">
    <w:name w:val="Emphasis"/>
    <w:basedOn w:val="DefaultParagraphFont"/>
    <w:semiHidden/>
    <w:unhideWhenUsed/>
    <w:qFormat/>
    <w:rsid w:val="000E0431"/>
    <w:rPr>
      <w:i/>
      <w:iCs/>
    </w:rPr>
  </w:style>
  <w:style w:type="paragraph" w:styleId="NoSpacing">
    <w:name w:val="No Spacing"/>
    <w:uiPriority w:val="1"/>
    <w:semiHidden/>
    <w:unhideWhenUsed/>
    <w:qFormat/>
    <w:rsid w:val="000E0431"/>
    <w:pPr>
      <w:autoSpaceDE w:val="0"/>
      <w:autoSpaceDN w:val="0"/>
      <w:adjustRightInd w:val="0"/>
      <w:jc w:val="both"/>
    </w:pPr>
    <w:rPr>
      <w:rFonts w:eastAsia="Calibri" w:cs="Helvetica-Light"/>
      <w:color w:val="000000"/>
    </w:rPr>
  </w:style>
  <w:style w:type="paragraph" w:styleId="Quote">
    <w:name w:val="Quote"/>
    <w:basedOn w:val="Normal"/>
    <w:next w:val="Normal"/>
    <w:link w:val="QuoteChar"/>
    <w:uiPriority w:val="3"/>
    <w:qFormat/>
    <w:rsid w:val="000E0431"/>
    <w:pPr>
      <w:ind w:left="567" w:right="515"/>
    </w:pPr>
    <w:rPr>
      <w:i/>
      <w:iCs/>
    </w:rPr>
  </w:style>
  <w:style w:type="character" w:customStyle="1" w:styleId="QuoteChar">
    <w:name w:val="Quote Char"/>
    <w:link w:val="Quote"/>
    <w:uiPriority w:val="3"/>
    <w:rsid w:val="00704313"/>
    <w:rPr>
      <w:rFonts w:eastAsia="Cambria"/>
      <w:i/>
      <w:iCs/>
      <w:lang w:eastAsia="en-GB"/>
    </w:rPr>
  </w:style>
  <w:style w:type="paragraph" w:styleId="IntenseQuote">
    <w:name w:val="Intense Quote"/>
    <w:basedOn w:val="Normal"/>
    <w:next w:val="Normal"/>
    <w:link w:val="IntenseQuoteChar"/>
    <w:uiPriority w:val="30"/>
    <w:semiHidden/>
    <w:unhideWhenUsed/>
    <w:qFormat/>
    <w:rsid w:val="000E0431"/>
    <w:pPr>
      <w:pBdr>
        <w:top w:val="single" w:sz="4" w:space="10" w:color="2C5A77" w:themeColor="accent1"/>
        <w:bottom w:val="single" w:sz="4" w:space="10" w:color="2C5A77" w:themeColor="accent1"/>
      </w:pBdr>
      <w:spacing w:before="360" w:after="360"/>
      <w:ind w:left="864" w:right="864"/>
      <w:jc w:val="center"/>
    </w:pPr>
    <w:rPr>
      <w:i/>
      <w:iCs/>
      <w:color w:val="2C5A77" w:themeColor="accent1"/>
    </w:rPr>
  </w:style>
  <w:style w:type="character" w:customStyle="1" w:styleId="IntenseQuoteChar">
    <w:name w:val="Intense Quote Char"/>
    <w:basedOn w:val="DefaultParagraphFont"/>
    <w:link w:val="IntenseQuote"/>
    <w:uiPriority w:val="30"/>
    <w:semiHidden/>
    <w:rsid w:val="000E0431"/>
    <w:rPr>
      <w:rFonts w:eastAsia="Calibri" w:cs="Helvetica-Light"/>
      <w:i/>
      <w:iCs/>
      <w:color w:val="2C5A77" w:themeColor="accent1"/>
      <w:szCs w:val="24"/>
    </w:rPr>
  </w:style>
  <w:style w:type="character" w:styleId="SubtleEmphasis">
    <w:name w:val="Subtle Emphasis"/>
    <w:basedOn w:val="DefaultParagraphFont"/>
    <w:uiPriority w:val="19"/>
    <w:semiHidden/>
    <w:unhideWhenUsed/>
    <w:qFormat/>
    <w:rsid w:val="000E0431"/>
    <w:rPr>
      <w:i/>
      <w:iCs/>
      <w:color w:val="404040" w:themeColor="text1" w:themeTint="BF"/>
    </w:rPr>
  </w:style>
  <w:style w:type="character" w:styleId="IntenseEmphasis">
    <w:name w:val="Intense Emphasis"/>
    <w:basedOn w:val="DefaultParagraphFont"/>
    <w:uiPriority w:val="21"/>
    <w:semiHidden/>
    <w:unhideWhenUsed/>
    <w:qFormat/>
    <w:rsid w:val="000E0431"/>
    <w:rPr>
      <w:i/>
      <w:iCs/>
      <w:color w:val="2C5A77" w:themeColor="accent1"/>
    </w:rPr>
  </w:style>
  <w:style w:type="character" w:styleId="SubtleReference">
    <w:name w:val="Subtle Reference"/>
    <w:basedOn w:val="DefaultParagraphFont"/>
    <w:uiPriority w:val="31"/>
    <w:semiHidden/>
    <w:unhideWhenUsed/>
    <w:qFormat/>
    <w:rsid w:val="000E0431"/>
    <w:rPr>
      <w:smallCaps/>
      <w:color w:val="5A5A5A" w:themeColor="text1" w:themeTint="A5"/>
    </w:rPr>
  </w:style>
  <w:style w:type="character" w:styleId="IntenseReference">
    <w:name w:val="Intense Reference"/>
    <w:basedOn w:val="DefaultParagraphFont"/>
    <w:uiPriority w:val="32"/>
    <w:semiHidden/>
    <w:unhideWhenUsed/>
    <w:qFormat/>
    <w:rsid w:val="000E0431"/>
    <w:rPr>
      <w:b/>
      <w:bCs/>
      <w:smallCaps/>
      <w:color w:val="2C5A77" w:themeColor="accent1"/>
      <w:spacing w:val="5"/>
    </w:rPr>
  </w:style>
  <w:style w:type="character" w:styleId="BookTitle">
    <w:name w:val="Book Title"/>
    <w:basedOn w:val="DefaultParagraphFont"/>
    <w:uiPriority w:val="33"/>
    <w:semiHidden/>
    <w:unhideWhenUsed/>
    <w:qFormat/>
    <w:rsid w:val="000E0431"/>
    <w:rPr>
      <w:b/>
      <w:bCs/>
      <w:i/>
      <w:iCs/>
      <w:spacing w:val="5"/>
    </w:rPr>
  </w:style>
  <w:style w:type="paragraph" w:styleId="TOCHeading">
    <w:name w:val="TOC Heading"/>
    <w:basedOn w:val="Heading1"/>
    <w:next w:val="Normal"/>
    <w:uiPriority w:val="39"/>
    <w:unhideWhenUsed/>
    <w:qFormat/>
    <w:rsid w:val="000E0431"/>
    <w:pPr>
      <w:spacing w:before="240"/>
      <w:jc w:val="both"/>
      <w:outlineLvl w:val="9"/>
    </w:pPr>
    <w:rPr>
      <w:rFonts w:asciiTheme="majorHAnsi" w:eastAsiaTheme="majorEastAsia" w:hAnsiTheme="majorHAnsi" w:cstheme="majorBidi"/>
      <w:color w:val="000000"/>
      <w:kern w:val="32"/>
      <w:sz w:val="32"/>
      <w:szCs w:val="32"/>
      <w:lang w:eastAsia="en-US"/>
    </w:rPr>
  </w:style>
  <w:style w:type="paragraph" w:styleId="ListParagraph">
    <w:name w:val="List Paragraph"/>
    <w:basedOn w:val="Normal"/>
    <w:uiPriority w:val="34"/>
    <w:unhideWhenUsed/>
    <w:qFormat/>
    <w:rsid w:val="000E0431"/>
    <w:pPr>
      <w:ind w:left="720"/>
      <w:contextualSpacing/>
    </w:pPr>
  </w:style>
  <w:style w:type="character" w:styleId="SmartLink">
    <w:name w:val="Smart Link"/>
    <w:basedOn w:val="DefaultParagraphFont"/>
    <w:uiPriority w:val="99"/>
    <w:semiHidden/>
    <w:unhideWhenUsed/>
    <w:rsid w:val="000E0431"/>
    <w:rPr>
      <w:color w:val="0000FF"/>
      <w:u w:val="single"/>
      <w:shd w:val="clear" w:color="auto" w:fill="F3F2F1"/>
    </w:rPr>
  </w:style>
  <w:style w:type="paragraph" w:styleId="Subtitle">
    <w:name w:val="Subtitle"/>
    <w:basedOn w:val="Normal"/>
    <w:next w:val="Normal"/>
    <w:link w:val="SubtitleChar"/>
    <w:uiPriority w:val="11"/>
    <w:qFormat/>
    <w:rsid w:val="00CF2F89"/>
    <w:pPr>
      <w:numPr>
        <w:ilvl w:val="1"/>
      </w:numPr>
    </w:pPr>
    <w:rPr>
      <w:rFonts w:ascii="Calibri" w:eastAsiaTheme="minorEastAsia" w:hAnsi="Calibri" w:cstheme="minorBidi"/>
      <w:color w:val="000000" w:themeColor="text1"/>
      <w:spacing w:val="15"/>
      <w:sz w:val="40"/>
      <w:szCs w:val="22"/>
    </w:rPr>
  </w:style>
  <w:style w:type="table" w:styleId="TableContemporary">
    <w:name w:val="Table Contemporary"/>
    <w:basedOn w:val="TableNormal"/>
    <w:uiPriority w:val="99"/>
    <w:semiHidden/>
    <w:unhideWhenUsed/>
    <w:rsid w:val="00B513B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GridLight">
    <w:name w:val="Grid Table Light"/>
    <w:basedOn w:val="TableNormal"/>
    <w:uiPriority w:val="40"/>
    <w:rsid w:val="0016389D"/>
    <w:rPr>
      <w:rFonts w:eastAsia="Cambria"/>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odyText">
    <w:name w:val="Body Text"/>
    <w:basedOn w:val="Normal"/>
    <w:next w:val="Normal"/>
    <w:link w:val="BodyTextChar"/>
    <w:uiPriority w:val="1"/>
    <w:qFormat/>
    <w:rsid w:val="00E02D03"/>
  </w:style>
  <w:style w:type="character" w:customStyle="1" w:styleId="BodyTextChar">
    <w:name w:val="Body Text Char"/>
    <w:link w:val="BodyText"/>
    <w:uiPriority w:val="1"/>
    <w:rsid w:val="00D61C23"/>
    <w:rPr>
      <w:rFonts w:eastAsia="Cambria"/>
      <w:lang w:eastAsia="en-GB"/>
    </w:rPr>
  </w:style>
  <w:style w:type="paragraph" w:styleId="TOC1">
    <w:name w:val="toc 1"/>
    <w:basedOn w:val="Normal"/>
    <w:next w:val="Normal"/>
    <w:uiPriority w:val="39"/>
    <w:qFormat/>
    <w:rsid w:val="002E2718"/>
    <w:pPr>
      <w:tabs>
        <w:tab w:val="right" w:leader="dot" w:pos="8647"/>
      </w:tabs>
    </w:pPr>
    <w:rPr>
      <w:bCs/>
      <w:noProof/>
      <w:szCs w:val="20"/>
    </w:rPr>
  </w:style>
  <w:style w:type="paragraph" w:customStyle="1" w:styleId="Contents">
    <w:name w:val="Contents"/>
    <w:basedOn w:val="Normal"/>
    <w:link w:val="ContentsChar"/>
    <w:uiPriority w:val="2"/>
    <w:qFormat/>
    <w:rsid w:val="000E0431"/>
    <w:rPr>
      <w:rFonts w:ascii="Calibri" w:eastAsia="Times New Roman" w:hAnsi="Calibri"/>
      <w:b/>
      <w:bCs/>
      <w:color w:val="2C5A77"/>
      <w:sz w:val="40"/>
      <w:szCs w:val="28"/>
    </w:rPr>
  </w:style>
  <w:style w:type="character" w:customStyle="1" w:styleId="ContentsChar">
    <w:name w:val="Contents Char"/>
    <w:basedOn w:val="DefaultParagraphFont"/>
    <w:link w:val="Contents"/>
    <w:uiPriority w:val="2"/>
    <w:rsid w:val="00D61C23"/>
    <w:rPr>
      <w:rFonts w:ascii="Calibri" w:eastAsia="Times New Roman" w:hAnsi="Calibri"/>
      <w:b/>
      <w:bCs/>
      <w:color w:val="2C5A77"/>
      <w:sz w:val="40"/>
      <w:szCs w:val="28"/>
      <w:lang w:eastAsia="en-GB"/>
    </w:rPr>
  </w:style>
  <w:style w:type="paragraph" w:customStyle="1" w:styleId="Bullet">
    <w:name w:val="Bullet"/>
    <w:basedOn w:val="ListParagraph"/>
    <w:uiPriority w:val="4"/>
    <w:rsid w:val="000E0431"/>
    <w:pPr>
      <w:numPr>
        <w:numId w:val="1"/>
      </w:numPr>
    </w:pPr>
    <w:rPr>
      <w:rFonts w:cs="Arial"/>
    </w:rPr>
  </w:style>
  <w:style w:type="paragraph" w:customStyle="1" w:styleId="Footnote">
    <w:name w:val="Footnote"/>
    <w:basedOn w:val="FootnoteText"/>
    <w:uiPriority w:val="99"/>
    <w:unhideWhenUsed/>
    <w:rsid w:val="000E0431"/>
    <w:pPr>
      <w:ind w:left="284" w:hanging="284"/>
    </w:pPr>
  </w:style>
  <w:style w:type="paragraph" w:styleId="FootnoteText">
    <w:name w:val="footnote text"/>
    <w:basedOn w:val="Normal"/>
    <w:link w:val="FootnoteTextChar"/>
    <w:uiPriority w:val="99"/>
    <w:unhideWhenUsed/>
    <w:qFormat/>
    <w:rsid w:val="000E0431"/>
    <w:rPr>
      <w:sz w:val="20"/>
      <w:szCs w:val="20"/>
    </w:rPr>
  </w:style>
  <w:style w:type="character" w:customStyle="1" w:styleId="FootnoteTextChar">
    <w:name w:val="Footnote Text Char"/>
    <w:link w:val="FootnoteText"/>
    <w:uiPriority w:val="99"/>
    <w:rsid w:val="00FB79E4"/>
    <w:rPr>
      <w:rFonts w:eastAsia="Cambria"/>
      <w:sz w:val="20"/>
      <w:szCs w:val="20"/>
      <w:lang w:eastAsia="en-GB"/>
    </w:rPr>
  </w:style>
  <w:style w:type="paragraph" w:customStyle="1" w:styleId="TableSource">
    <w:name w:val="Table Source"/>
    <w:basedOn w:val="Normal"/>
    <w:uiPriority w:val="3"/>
    <w:qFormat/>
    <w:rsid w:val="000E0431"/>
    <w:pPr>
      <w:spacing w:before="60"/>
    </w:pPr>
    <w:rPr>
      <w:i/>
      <w:sz w:val="18"/>
      <w:szCs w:val="18"/>
    </w:rPr>
  </w:style>
  <w:style w:type="paragraph" w:customStyle="1" w:styleId="TableTitle">
    <w:name w:val="Table Title"/>
    <w:basedOn w:val="Normal"/>
    <w:uiPriority w:val="3"/>
    <w:rsid w:val="000E0431"/>
    <w:pPr>
      <w:spacing w:before="60"/>
    </w:pPr>
    <w:rPr>
      <w:b/>
      <w:sz w:val="28"/>
      <w:szCs w:val="28"/>
    </w:rPr>
  </w:style>
  <w:style w:type="character" w:customStyle="1" w:styleId="CommentTextChar1">
    <w:name w:val="Comment Text Char1"/>
    <w:uiPriority w:val="99"/>
    <w:semiHidden/>
    <w:rsid w:val="000E0431"/>
    <w:rPr>
      <w:rFonts w:ascii="Arial" w:eastAsia="Calibri" w:hAnsi="Arial" w:cs="Helvetica-Light"/>
      <w:color w:val="000000"/>
      <w:lang w:eastAsia="en-US"/>
    </w:rPr>
  </w:style>
  <w:style w:type="character" w:customStyle="1" w:styleId="CommentSubjectChar1">
    <w:name w:val="Comment Subject Char1"/>
    <w:uiPriority w:val="99"/>
    <w:semiHidden/>
    <w:rsid w:val="000E0431"/>
    <w:rPr>
      <w:rFonts w:ascii="Arial" w:eastAsia="Calibri" w:hAnsi="Arial" w:cs="Helvetica-Light"/>
      <w:b/>
      <w:bCs/>
      <w:color w:val="000000"/>
      <w:lang w:eastAsia="en-US"/>
    </w:rPr>
  </w:style>
  <w:style w:type="paragraph" w:customStyle="1" w:styleId="TableHeadingText">
    <w:name w:val="Table Heading Text"/>
    <w:basedOn w:val="Normal"/>
    <w:uiPriority w:val="3"/>
    <w:unhideWhenUsed/>
    <w:rsid w:val="000E0431"/>
    <w:pPr>
      <w:spacing w:before="20" w:after="20"/>
    </w:pPr>
    <w:rPr>
      <w:rFonts w:eastAsia="Times New Roman" w:cs="Arial"/>
      <w:b/>
      <w:sz w:val="18"/>
      <w:szCs w:val="20"/>
    </w:rPr>
  </w:style>
  <w:style w:type="paragraph" w:customStyle="1" w:styleId="TableTextLeft">
    <w:name w:val="Table Text Left"/>
    <w:basedOn w:val="Normal"/>
    <w:semiHidden/>
    <w:unhideWhenUsed/>
    <w:rsid w:val="000E0431"/>
    <w:pPr>
      <w:spacing w:before="20" w:after="20"/>
    </w:pPr>
    <w:rPr>
      <w:rFonts w:eastAsia="Times New Roman" w:cs="Arial"/>
      <w:sz w:val="18"/>
      <w:szCs w:val="18"/>
    </w:rPr>
  </w:style>
  <w:style w:type="paragraph" w:customStyle="1" w:styleId="TableTextRight">
    <w:name w:val="Table Text Right"/>
    <w:basedOn w:val="TableTextLeft"/>
    <w:uiPriority w:val="6"/>
    <w:unhideWhenUsed/>
    <w:qFormat/>
    <w:rsid w:val="000E0431"/>
    <w:pPr>
      <w:jc w:val="right"/>
    </w:pPr>
    <w:rPr>
      <w:sz w:val="22"/>
    </w:rPr>
  </w:style>
  <w:style w:type="paragraph" w:customStyle="1" w:styleId="TableHeadingTextRight">
    <w:name w:val="Table Heading Text Right"/>
    <w:basedOn w:val="TableHeadingText"/>
    <w:uiPriority w:val="9"/>
    <w:unhideWhenUsed/>
    <w:rsid w:val="000E0431"/>
    <w:pPr>
      <w:jc w:val="right"/>
    </w:pPr>
  </w:style>
  <w:style w:type="paragraph" w:customStyle="1" w:styleId="TableText">
    <w:name w:val="Table Text"/>
    <w:basedOn w:val="Normal"/>
    <w:uiPriority w:val="3"/>
    <w:rsid w:val="000E0431"/>
    <w:pPr>
      <w:spacing w:before="40" w:after="40"/>
    </w:pPr>
    <w:rPr>
      <w:rFonts w:eastAsia="Times New Roman" w:cs="Arial"/>
      <w:sz w:val="20"/>
      <w:szCs w:val="20"/>
    </w:rPr>
  </w:style>
  <w:style w:type="paragraph" w:customStyle="1" w:styleId="TOCHeader">
    <w:name w:val="TOC Header"/>
    <w:basedOn w:val="TableTitle"/>
    <w:uiPriority w:val="39"/>
    <w:rsid w:val="00B74037"/>
    <w:rPr>
      <w:sz w:val="32"/>
    </w:rPr>
  </w:style>
  <w:style w:type="paragraph" w:customStyle="1" w:styleId="Instructiontext">
    <w:name w:val="Instruction text"/>
    <w:basedOn w:val="Normal"/>
    <w:uiPriority w:val="99"/>
    <w:unhideWhenUsed/>
    <w:rsid w:val="000E0431"/>
    <w:rPr>
      <w:rFonts w:eastAsia="Times New Roman"/>
      <w:i/>
      <w:color w:val="FF0000"/>
      <w:sz w:val="22"/>
      <w:szCs w:val="22"/>
    </w:rPr>
  </w:style>
  <w:style w:type="paragraph" w:customStyle="1" w:styleId="Tableheading">
    <w:name w:val="Table heading"/>
    <w:basedOn w:val="Normal"/>
    <w:uiPriority w:val="3"/>
    <w:qFormat/>
    <w:rsid w:val="004551C8"/>
    <w:pPr>
      <w:keepNext/>
      <w:contextualSpacing/>
    </w:pPr>
    <w:rPr>
      <w:rFonts w:eastAsia="Calibri" w:cs="Arial"/>
      <w:b/>
      <w:bCs/>
      <w:color w:val="000000"/>
      <w:sz w:val="28"/>
      <w:szCs w:val="28"/>
    </w:rPr>
  </w:style>
  <w:style w:type="paragraph" w:customStyle="1" w:styleId="Figurecaption">
    <w:name w:val="Figure caption"/>
    <w:basedOn w:val="Bullet"/>
    <w:uiPriority w:val="99"/>
    <w:unhideWhenUsed/>
    <w:rsid w:val="000E0431"/>
    <w:pPr>
      <w:numPr>
        <w:numId w:val="0"/>
      </w:numPr>
    </w:pPr>
    <w:rPr>
      <w:i/>
      <w:iCs/>
    </w:rPr>
  </w:style>
  <w:style w:type="paragraph" w:styleId="Index7">
    <w:name w:val="index 7"/>
    <w:basedOn w:val="Normal"/>
    <w:next w:val="Normal"/>
    <w:autoRedefine/>
    <w:uiPriority w:val="99"/>
    <w:semiHidden/>
    <w:unhideWhenUsed/>
    <w:rsid w:val="000E0431"/>
    <w:pPr>
      <w:ind w:left="1680" w:hanging="240"/>
    </w:pPr>
  </w:style>
  <w:style w:type="paragraph" w:styleId="Index8">
    <w:name w:val="index 8"/>
    <w:basedOn w:val="Normal"/>
    <w:next w:val="Normal"/>
    <w:autoRedefine/>
    <w:uiPriority w:val="99"/>
    <w:semiHidden/>
    <w:unhideWhenUsed/>
    <w:rsid w:val="000E0431"/>
    <w:pPr>
      <w:ind w:left="1920" w:hanging="240"/>
    </w:pPr>
  </w:style>
  <w:style w:type="paragraph" w:styleId="Index9">
    <w:name w:val="index 9"/>
    <w:basedOn w:val="Normal"/>
    <w:next w:val="Normal"/>
    <w:autoRedefine/>
    <w:uiPriority w:val="99"/>
    <w:semiHidden/>
    <w:unhideWhenUsed/>
    <w:rsid w:val="000E0431"/>
    <w:pPr>
      <w:ind w:left="2160" w:hanging="240"/>
    </w:pPr>
  </w:style>
  <w:style w:type="paragraph" w:styleId="TOC2">
    <w:name w:val="toc 2"/>
    <w:basedOn w:val="TOC3"/>
    <w:next w:val="Normal"/>
    <w:uiPriority w:val="39"/>
    <w:rsid w:val="002E2718"/>
    <w:pPr>
      <w:ind w:left="454"/>
      <w:outlineLvl w:val="0"/>
    </w:pPr>
  </w:style>
  <w:style w:type="paragraph" w:styleId="TOC3">
    <w:name w:val="toc 3"/>
    <w:next w:val="Normal"/>
    <w:uiPriority w:val="39"/>
    <w:rsid w:val="002E2718"/>
    <w:pPr>
      <w:tabs>
        <w:tab w:val="right" w:leader="dot" w:pos="8647"/>
      </w:tabs>
      <w:ind w:left="737"/>
    </w:pPr>
    <w:rPr>
      <w:rFonts w:eastAsia="Cambria" w:cs="Arial"/>
      <w:noProof/>
      <w:color w:val="000000"/>
    </w:rPr>
  </w:style>
  <w:style w:type="paragraph" w:styleId="TOC4">
    <w:name w:val="toc 4"/>
    <w:basedOn w:val="Normal"/>
    <w:next w:val="Normal"/>
    <w:autoRedefine/>
    <w:uiPriority w:val="39"/>
    <w:unhideWhenUsed/>
    <w:rsid w:val="002E2718"/>
    <w:pPr>
      <w:tabs>
        <w:tab w:val="right" w:leader="dot" w:pos="8647"/>
      </w:tabs>
      <w:ind w:left="1304"/>
    </w:pPr>
  </w:style>
  <w:style w:type="paragraph" w:styleId="TOC5">
    <w:name w:val="toc 5"/>
    <w:basedOn w:val="Normal"/>
    <w:next w:val="Normal"/>
    <w:autoRedefine/>
    <w:uiPriority w:val="39"/>
    <w:semiHidden/>
    <w:unhideWhenUsed/>
    <w:rsid w:val="000E0431"/>
    <w:pPr>
      <w:ind w:left="960"/>
    </w:pPr>
  </w:style>
  <w:style w:type="paragraph" w:styleId="TOC6">
    <w:name w:val="toc 6"/>
    <w:basedOn w:val="Normal"/>
    <w:next w:val="Normal"/>
    <w:autoRedefine/>
    <w:uiPriority w:val="39"/>
    <w:semiHidden/>
    <w:unhideWhenUsed/>
    <w:rsid w:val="000E0431"/>
    <w:pPr>
      <w:ind w:left="1200"/>
    </w:pPr>
  </w:style>
  <w:style w:type="paragraph" w:styleId="TOC7">
    <w:name w:val="toc 7"/>
    <w:basedOn w:val="Normal"/>
    <w:next w:val="Normal"/>
    <w:autoRedefine/>
    <w:uiPriority w:val="39"/>
    <w:semiHidden/>
    <w:unhideWhenUsed/>
    <w:rsid w:val="000E0431"/>
    <w:pPr>
      <w:ind w:left="1440"/>
    </w:pPr>
  </w:style>
  <w:style w:type="paragraph" w:styleId="TOC8">
    <w:name w:val="toc 8"/>
    <w:basedOn w:val="Normal"/>
    <w:next w:val="Normal"/>
    <w:autoRedefine/>
    <w:uiPriority w:val="39"/>
    <w:semiHidden/>
    <w:unhideWhenUsed/>
    <w:rsid w:val="000E0431"/>
    <w:pPr>
      <w:ind w:left="1680"/>
    </w:pPr>
  </w:style>
  <w:style w:type="paragraph" w:styleId="TOC9">
    <w:name w:val="toc 9"/>
    <w:basedOn w:val="Normal"/>
    <w:next w:val="Normal"/>
    <w:autoRedefine/>
    <w:uiPriority w:val="39"/>
    <w:semiHidden/>
    <w:unhideWhenUsed/>
    <w:rsid w:val="000E0431"/>
    <w:pPr>
      <w:ind w:left="1920"/>
    </w:pPr>
  </w:style>
  <w:style w:type="paragraph" w:styleId="NormalIndent">
    <w:name w:val="Normal Indent"/>
    <w:basedOn w:val="Normal"/>
    <w:uiPriority w:val="99"/>
    <w:semiHidden/>
    <w:unhideWhenUsed/>
    <w:rsid w:val="000E0431"/>
    <w:pPr>
      <w:ind w:left="720"/>
    </w:pPr>
  </w:style>
  <w:style w:type="paragraph" w:styleId="CommentText">
    <w:name w:val="annotation text"/>
    <w:basedOn w:val="Normal"/>
    <w:link w:val="CommentTextChar"/>
    <w:uiPriority w:val="99"/>
    <w:unhideWhenUsed/>
    <w:rsid w:val="000E0431"/>
    <w:rPr>
      <w:rFonts w:eastAsia="Times New Roman" w:cs="Arial"/>
      <w:sz w:val="20"/>
      <w:szCs w:val="20"/>
    </w:rPr>
  </w:style>
  <w:style w:type="character" w:customStyle="1" w:styleId="CommentTextChar">
    <w:name w:val="Comment Text Char"/>
    <w:link w:val="CommentText"/>
    <w:uiPriority w:val="99"/>
    <w:rsid w:val="00B01544"/>
    <w:rPr>
      <w:rFonts w:eastAsia="Times New Roman" w:cs="Arial"/>
      <w:sz w:val="20"/>
      <w:szCs w:val="20"/>
      <w:lang w:eastAsia="en-GB"/>
    </w:rPr>
  </w:style>
  <w:style w:type="paragraph" w:styleId="Header">
    <w:name w:val="header"/>
    <w:basedOn w:val="Normal"/>
    <w:link w:val="HeaderChar"/>
    <w:uiPriority w:val="99"/>
    <w:rsid w:val="000E0431"/>
    <w:pPr>
      <w:tabs>
        <w:tab w:val="center" w:pos="4320"/>
        <w:tab w:val="right" w:pos="8640"/>
      </w:tabs>
    </w:pPr>
    <w:rPr>
      <w:rFonts w:ascii="Calibri" w:hAnsi="Calibri"/>
      <w:color w:val="FFFFFF"/>
      <w:sz w:val="22"/>
      <w:szCs w:val="22"/>
    </w:rPr>
  </w:style>
  <w:style w:type="character" w:customStyle="1" w:styleId="HeaderChar">
    <w:name w:val="Header Char"/>
    <w:link w:val="Header"/>
    <w:uiPriority w:val="99"/>
    <w:rsid w:val="00FB79E4"/>
    <w:rPr>
      <w:rFonts w:ascii="Calibri" w:eastAsia="Cambria" w:hAnsi="Calibri"/>
      <w:color w:val="FFFFFF"/>
      <w:sz w:val="22"/>
      <w:szCs w:val="22"/>
      <w:lang w:eastAsia="en-GB"/>
    </w:rPr>
  </w:style>
  <w:style w:type="paragraph" w:styleId="Footer">
    <w:name w:val="footer"/>
    <w:basedOn w:val="Normal"/>
    <w:link w:val="FooterChar"/>
    <w:uiPriority w:val="99"/>
    <w:unhideWhenUsed/>
    <w:rsid w:val="000E0431"/>
    <w:pPr>
      <w:jc w:val="center"/>
    </w:pPr>
    <w:rPr>
      <w:sz w:val="22"/>
      <w:szCs w:val="22"/>
    </w:rPr>
  </w:style>
  <w:style w:type="character" w:customStyle="1" w:styleId="FooterChar">
    <w:name w:val="Footer Char"/>
    <w:link w:val="Footer"/>
    <w:uiPriority w:val="99"/>
    <w:rsid w:val="00B01544"/>
    <w:rPr>
      <w:rFonts w:eastAsia="Cambria"/>
      <w:sz w:val="22"/>
      <w:szCs w:val="22"/>
      <w:lang w:eastAsia="en-GB"/>
    </w:rPr>
  </w:style>
  <w:style w:type="paragraph" w:styleId="Index1">
    <w:name w:val="index 1"/>
    <w:basedOn w:val="Normal"/>
    <w:next w:val="Normal"/>
    <w:autoRedefine/>
    <w:uiPriority w:val="99"/>
    <w:semiHidden/>
    <w:unhideWhenUsed/>
    <w:rsid w:val="000E0431"/>
    <w:pPr>
      <w:ind w:left="240" w:hanging="240"/>
    </w:pPr>
  </w:style>
  <w:style w:type="paragraph" w:styleId="IndexHeading">
    <w:name w:val="index heading"/>
    <w:basedOn w:val="Normal"/>
    <w:next w:val="Normal"/>
    <w:uiPriority w:val="99"/>
    <w:semiHidden/>
    <w:unhideWhenUsed/>
    <w:rsid w:val="000E0431"/>
    <w:rPr>
      <w:rFonts w:ascii="Cambria" w:eastAsia="Times New Roman" w:hAnsi="Cambria"/>
      <w:b/>
      <w:bCs/>
    </w:rPr>
  </w:style>
  <w:style w:type="character" w:styleId="FootnoteReference">
    <w:name w:val="footnote reference"/>
    <w:uiPriority w:val="99"/>
    <w:unhideWhenUsed/>
    <w:rsid w:val="000E0431"/>
    <w:rPr>
      <w:vertAlign w:val="superscript"/>
    </w:rPr>
  </w:style>
  <w:style w:type="character" w:styleId="PageNumber">
    <w:name w:val="page number"/>
    <w:uiPriority w:val="11"/>
    <w:rsid w:val="000E0431"/>
    <w:rPr>
      <w:rFonts w:cs="Times New Roman"/>
    </w:rPr>
  </w:style>
  <w:style w:type="character" w:styleId="EndnoteReference">
    <w:name w:val="endnote reference"/>
    <w:uiPriority w:val="99"/>
    <w:unhideWhenUsed/>
    <w:rsid w:val="000E0431"/>
    <w:rPr>
      <w:vertAlign w:val="superscript"/>
    </w:rPr>
  </w:style>
  <w:style w:type="paragraph" w:styleId="EndnoteText">
    <w:name w:val="endnote text"/>
    <w:basedOn w:val="Normal"/>
    <w:link w:val="EndnoteTextChar"/>
    <w:uiPriority w:val="99"/>
    <w:unhideWhenUsed/>
    <w:qFormat/>
    <w:rsid w:val="000E0431"/>
    <w:rPr>
      <w:sz w:val="20"/>
      <w:szCs w:val="20"/>
    </w:rPr>
  </w:style>
  <w:style w:type="character" w:customStyle="1" w:styleId="EndnoteTextChar">
    <w:name w:val="Endnote Text Char"/>
    <w:link w:val="EndnoteText"/>
    <w:uiPriority w:val="99"/>
    <w:rsid w:val="00B01544"/>
    <w:rPr>
      <w:rFonts w:eastAsia="Cambria"/>
      <w:sz w:val="20"/>
      <w:szCs w:val="20"/>
      <w:lang w:eastAsia="en-GB"/>
    </w:rPr>
  </w:style>
  <w:style w:type="paragraph" w:styleId="Date">
    <w:name w:val="Date"/>
    <w:basedOn w:val="Normal"/>
    <w:next w:val="Normal"/>
    <w:link w:val="DateChar"/>
    <w:uiPriority w:val="99"/>
    <w:unhideWhenUsed/>
    <w:rsid w:val="000E0431"/>
  </w:style>
  <w:style w:type="character" w:customStyle="1" w:styleId="DateChar">
    <w:name w:val="Date Char"/>
    <w:link w:val="Date"/>
    <w:uiPriority w:val="99"/>
    <w:rsid w:val="00B01544"/>
    <w:rPr>
      <w:rFonts w:eastAsia="Cambria"/>
      <w:lang w:eastAsia="en-GB"/>
    </w:rPr>
  </w:style>
  <w:style w:type="paragraph" w:styleId="BodyText2">
    <w:name w:val="Body Text 2"/>
    <w:basedOn w:val="Normal"/>
    <w:link w:val="BodyText2Char"/>
    <w:semiHidden/>
    <w:unhideWhenUsed/>
    <w:rsid w:val="000E0431"/>
    <w:pPr>
      <w:spacing w:line="480" w:lineRule="auto"/>
    </w:pPr>
  </w:style>
  <w:style w:type="character" w:customStyle="1" w:styleId="BodyText2Char">
    <w:name w:val="Body Text 2 Char"/>
    <w:link w:val="BodyText2"/>
    <w:semiHidden/>
    <w:rsid w:val="000E0431"/>
    <w:rPr>
      <w:rFonts w:eastAsia="Calibri" w:cs="Helvetica-Light"/>
      <w:color w:val="000000"/>
      <w:szCs w:val="24"/>
    </w:rPr>
  </w:style>
  <w:style w:type="character" w:styleId="Hyperlink">
    <w:name w:val="Hyperlink"/>
    <w:uiPriority w:val="99"/>
    <w:unhideWhenUsed/>
    <w:rsid w:val="000E0431"/>
    <w:rPr>
      <w:rFonts w:cs="Arial"/>
      <w:color w:val="0000FF"/>
      <w:u w:val="single"/>
    </w:rPr>
  </w:style>
  <w:style w:type="character" w:styleId="FollowedHyperlink">
    <w:name w:val="FollowedHyperlink"/>
    <w:semiHidden/>
    <w:unhideWhenUsed/>
    <w:rsid w:val="000E0431"/>
    <w:rPr>
      <w:color w:val="800080"/>
      <w:u w:val="single"/>
    </w:rPr>
  </w:style>
  <w:style w:type="paragraph" w:styleId="HTMLPreformatted">
    <w:name w:val="HTML Preformatted"/>
    <w:basedOn w:val="Normal"/>
    <w:link w:val="HTMLPreformattedChar"/>
    <w:uiPriority w:val="99"/>
    <w:semiHidden/>
    <w:unhideWhenUsed/>
    <w:rsid w:val="000E0431"/>
    <w:rPr>
      <w:rFonts w:ascii="Courier New" w:hAnsi="Courier New" w:cs="Courier New"/>
      <w:sz w:val="20"/>
      <w:szCs w:val="20"/>
    </w:rPr>
  </w:style>
  <w:style w:type="character" w:customStyle="1" w:styleId="HTMLPreformattedChar">
    <w:name w:val="HTML Preformatted Char"/>
    <w:link w:val="HTMLPreformatted"/>
    <w:uiPriority w:val="99"/>
    <w:semiHidden/>
    <w:rsid w:val="000E0431"/>
    <w:rPr>
      <w:rFonts w:ascii="Courier New" w:eastAsia="Calibri" w:hAnsi="Courier New" w:cs="Courier New"/>
      <w:color w:val="000000"/>
      <w:sz w:val="20"/>
    </w:rPr>
  </w:style>
  <w:style w:type="table" w:styleId="TableList4">
    <w:name w:val="Table List 4"/>
    <w:basedOn w:val="TableNormal"/>
    <w:rsid w:val="000E0431"/>
    <w:rPr>
      <w:rFonts w:ascii="Times New Roman" w:eastAsia="Times New Roman" w:hAnsi="Times New Roman"/>
      <w:sz w:val="20"/>
      <w:lang w:eastAsia="en-GB"/>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styleId="Bibliography">
    <w:name w:val="Bibliography"/>
    <w:basedOn w:val="Normal"/>
    <w:next w:val="Normal"/>
    <w:uiPriority w:val="37"/>
    <w:semiHidden/>
    <w:unhideWhenUsed/>
    <w:rsid w:val="000E0431"/>
  </w:style>
  <w:style w:type="character" w:styleId="UnresolvedMention">
    <w:name w:val="Unresolved Mention"/>
    <w:uiPriority w:val="99"/>
    <w:semiHidden/>
    <w:unhideWhenUsed/>
    <w:rsid w:val="000E0431"/>
    <w:rPr>
      <w:color w:val="605E5C"/>
      <w:shd w:val="clear" w:color="auto" w:fill="E1DFDD"/>
    </w:rPr>
  </w:style>
  <w:style w:type="table" w:styleId="GridTable4-Accent5">
    <w:name w:val="Grid Table 4 Accent 5"/>
    <w:basedOn w:val="TableNormal"/>
    <w:uiPriority w:val="49"/>
    <w:rsid w:val="001A1EC2"/>
    <w:tblPr>
      <w:tblStyleRowBandSize w:val="1"/>
      <w:tblStyleColBandSize w:val="1"/>
      <w:tblBorders>
        <w:top w:val="single" w:sz="4" w:space="0" w:color="B5CDD3" w:themeColor="accent5" w:themeTint="99"/>
        <w:left w:val="single" w:sz="4" w:space="0" w:color="B5CDD3" w:themeColor="accent5" w:themeTint="99"/>
        <w:bottom w:val="single" w:sz="4" w:space="0" w:color="B5CDD3" w:themeColor="accent5" w:themeTint="99"/>
        <w:right w:val="single" w:sz="4" w:space="0" w:color="B5CDD3" w:themeColor="accent5" w:themeTint="99"/>
        <w:insideH w:val="single" w:sz="4" w:space="0" w:color="B5CDD3" w:themeColor="accent5" w:themeTint="99"/>
        <w:insideV w:val="single" w:sz="4" w:space="0" w:color="B5CDD3" w:themeColor="accent5" w:themeTint="99"/>
      </w:tblBorders>
    </w:tblPr>
    <w:tblStylePr w:type="firstRow">
      <w:rPr>
        <w:b/>
        <w:bCs/>
        <w:color w:val="FFFFFF" w:themeColor="background1"/>
      </w:rPr>
      <w:tblPr/>
      <w:tcPr>
        <w:tcBorders>
          <w:top w:val="single" w:sz="4" w:space="0" w:color="84ACB6" w:themeColor="accent5"/>
          <w:left w:val="single" w:sz="4" w:space="0" w:color="84ACB6" w:themeColor="accent5"/>
          <w:bottom w:val="single" w:sz="4" w:space="0" w:color="84ACB6" w:themeColor="accent5"/>
          <w:right w:val="single" w:sz="4" w:space="0" w:color="84ACB6" w:themeColor="accent5"/>
          <w:insideH w:val="nil"/>
          <w:insideV w:val="nil"/>
        </w:tcBorders>
        <w:shd w:val="clear" w:color="auto" w:fill="84ACB6" w:themeFill="accent5"/>
      </w:tcPr>
    </w:tblStylePr>
    <w:tblStylePr w:type="lastRow">
      <w:rPr>
        <w:b/>
        <w:bCs/>
      </w:rPr>
      <w:tblPr/>
      <w:tcPr>
        <w:tcBorders>
          <w:top w:val="double" w:sz="4" w:space="0" w:color="84ACB6" w:themeColor="accent5"/>
        </w:tcBorders>
      </w:tcPr>
    </w:tblStylePr>
    <w:tblStylePr w:type="firstCol">
      <w:rPr>
        <w:b/>
        <w:bCs/>
      </w:rPr>
    </w:tblStylePr>
    <w:tblStylePr w:type="lastCol">
      <w:rPr>
        <w:b/>
        <w:bCs/>
      </w:rPr>
    </w:tblStylePr>
    <w:tblStylePr w:type="band1Vert">
      <w:tblPr/>
      <w:tcPr>
        <w:shd w:val="clear" w:color="auto" w:fill="E6EEF0" w:themeFill="accent5" w:themeFillTint="33"/>
      </w:tcPr>
    </w:tblStylePr>
    <w:tblStylePr w:type="band1Horz">
      <w:tblPr/>
      <w:tcPr>
        <w:shd w:val="clear" w:color="auto" w:fill="E6EEF0" w:themeFill="accent5" w:themeFillTint="33"/>
      </w:tcPr>
    </w:tblStylePr>
  </w:style>
  <w:style w:type="paragraph" w:customStyle="1" w:styleId="AgendaHeading1">
    <w:name w:val="Agenda Heading 1"/>
    <w:basedOn w:val="Normal"/>
    <w:next w:val="Normal"/>
    <w:uiPriority w:val="2"/>
    <w:qFormat/>
    <w:rsid w:val="00E07CD9"/>
    <w:pPr>
      <w:outlineLvl w:val="0"/>
    </w:pPr>
    <w:rPr>
      <w:rFonts w:ascii="Calibri" w:eastAsia="Times New Roman" w:hAnsi="Calibri" w:cs="Calibri"/>
      <w:b/>
      <w:bCs/>
      <w:sz w:val="40"/>
      <w:szCs w:val="28"/>
      <w:lang w:eastAsia="en-US"/>
    </w:rPr>
  </w:style>
  <w:style w:type="paragraph" w:customStyle="1" w:styleId="AgendaHeading2">
    <w:name w:val="Agenda Heading 2"/>
    <w:basedOn w:val="Normal"/>
    <w:next w:val="Normal"/>
    <w:uiPriority w:val="2"/>
    <w:qFormat/>
    <w:rsid w:val="00375A63"/>
    <w:pPr>
      <w:outlineLvl w:val="1"/>
    </w:pPr>
    <w:rPr>
      <w:rFonts w:ascii="Calibri" w:eastAsia="Times New Roman" w:hAnsi="Calibri" w:cs="Calibri"/>
      <w:b/>
      <w:bCs/>
      <w:color w:val="2C5A77"/>
      <w:sz w:val="32"/>
      <w:szCs w:val="26"/>
      <w:lang w:eastAsia="en-US"/>
    </w:rPr>
  </w:style>
  <w:style w:type="character" w:customStyle="1" w:styleId="SubtitleChar">
    <w:name w:val="Subtitle Char"/>
    <w:basedOn w:val="DefaultParagraphFont"/>
    <w:link w:val="Subtitle"/>
    <w:uiPriority w:val="11"/>
    <w:rsid w:val="00CF2F89"/>
    <w:rPr>
      <w:rFonts w:ascii="Calibri" w:eastAsiaTheme="minorEastAsia" w:hAnsi="Calibri" w:cstheme="minorBidi"/>
      <w:color w:val="000000" w:themeColor="text1"/>
      <w:spacing w:val="15"/>
      <w:sz w:val="40"/>
      <w:szCs w:val="22"/>
      <w:lang w:eastAsia="en-GB"/>
    </w:rPr>
  </w:style>
  <w:style w:type="paragraph" w:styleId="NormalWeb">
    <w:name w:val="Normal (Web)"/>
    <w:basedOn w:val="Normal"/>
    <w:uiPriority w:val="99"/>
    <w:unhideWhenUsed/>
    <w:rsid w:val="00473F3A"/>
    <w:pPr>
      <w:spacing w:before="100" w:beforeAutospacing="1" w:after="100" w:afterAutospacing="1"/>
    </w:pPr>
    <w:rPr>
      <w:rFonts w:ascii="Times New Roman" w:eastAsia="Times New Roman" w:hAnsi="Times New Roman"/>
    </w:rPr>
  </w:style>
  <w:style w:type="table" w:customStyle="1" w:styleId="TableGrid0">
    <w:name w:val="TableGrid"/>
    <w:rsid w:val="00663F15"/>
    <w:rPr>
      <w:rFonts w:asciiTheme="minorHAnsi" w:eastAsiaTheme="minorEastAsia" w:hAnsiTheme="minorHAnsi" w:cstheme="minorBidi"/>
      <w:sz w:val="22"/>
      <w:szCs w:val="22"/>
      <w:lang w:eastAsia="en-GB"/>
    </w:rPr>
    <w:tblPr>
      <w:tblCellMar>
        <w:top w:w="0" w:type="dxa"/>
        <w:left w:w="0" w:type="dxa"/>
        <w:bottom w:w="0" w:type="dxa"/>
        <w:right w:w="0" w:type="dxa"/>
      </w:tblCellMar>
    </w:tblPr>
  </w:style>
  <w:style w:type="paragraph" w:customStyle="1" w:styleId="TableParagraph">
    <w:name w:val="Table Paragraph"/>
    <w:basedOn w:val="Normal"/>
    <w:uiPriority w:val="1"/>
    <w:qFormat/>
    <w:rsid w:val="0049459F"/>
    <w:pPr>
      <w:widowControl w:val="0"/>
      <w:autoSpaceDE w:val="0"/>
      <w:autoSpaceDN w:val="0"/>
      <w:spacing w:line="305" w:lineRule="exact"/>
      <w:ind w:left="827" w:hanging="361"/>
    </w:pPr>
    <w:rPr>
      <w:rFonts w:ascii="Calibri" w:eastAsia="Calibri" w:hAnsi="Calibri" w:cs="Calibri"/>
      <w:sz w:val="22"/>
      <w:szCs w:val="22"/>
      <w:lang w:bidi="en-GB"/>
    </w:rPr>
  </w:style>
  <w:style w:type="character" w:customStyle="1" w:styleId="cf01">
    <w:name w:val="cf01"/>
    <w:basedOn w:val="DefaultParagraphFont"/>
    <w:rsid w:val="0058161C"/>
    <w:rPr>
      <w:rFonts w:ascii="Segoe UI" w:hAnsi="Segoe UI" w:cs="Segoe UI" w:hint="default"/>
      <w:sz w:val="18"/>
      <w:szCs w:val="18"/>
    </w:rPr>
  </w:style>
  <w:style w:type="paragraph" w:styleId="Revision">
    <w:name w:val="Revision"/>
    <w:hidden/>
    <w:uiPriority w:val="99"/>
    <w:semiHidden/>
    <w:rsid w:val="00976B2A"/>
    <w:rPr>
      <w:rFonts w:eastAsia="Cambria"/>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https://panlancashirescb.proceduresonline.com/chapters/p_info_share_confident.html" TargetMode="External"/><Relationship Id="rId26" Type="http://schemas.openxmlformats.org/officeDocument/2006/relationships/hyperlink" Target="https://panlancashirescb.proceduresonline.com/chapters/p_initial_cp_conf.html" TargetMode="External"/><Relationship Id="rId39" Type="http://schemas.openxmlformats.org/officeDocument/2006/relationships/package" Target="embeddings/Microsoft_Word_Document.docx"/><Relationship Id="rId21" Type="http://schemas.openxmlformats.org/officeDocument/2006/relationships/hyperlink" Target="https://panlancashirescb.proceduresonline.com/pdfs/concealed_denied_preg.pdf" TargetMode="External"/><Relationship Id="rId34" Type="http://schemas.openxmlformats.org/officeDocument/2006/relationships/oleObject" Target="embeddings/oleObject4.bin"/><Relationship Id="rId42" Type="http://schemas.openxmlformats.org/officeDocument/2006/relationships/image" Target="media/image11.png"/><Relationship Id="rId47" Type="http://schemas.openxmlformats.org/officeDocument/2006/relationships/footer" Target="footer3.xml"/><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panlancashirescb.proceduresonline.com/chapters/p_recog_significant_harm.html" TargetMode="External"/><Relationship Id="rId29" Type="http://schemas.openxmlformats.org/officeDocument/2006/relationships/image" Target="media/image6.emf"/><Relationship Id="rId11" Type="http://schemas.openxmlformats.org/officeDocument/2006/relationships/header" Target="header1.xml"/><Relationship Id="rId24" Type="http://schemas.openxmlformats.org/officeDocument/2006/relationships/hyperlink" Target="https://panlancashirescb.proceduresonline.com/chapters/p_resolving_prof_disagree.html" TargetMode="External"/><Relationship Id="rId32" Type="http://schemas.openxmlformats.org/officeDocument/2006/relationships/oleObject" Target="embeddings/oleObject3.bin"/><Relationship Id="rId37" Type="http://schemas.openxmlformats.org/officeDocument/2006/relationships/hyperlink" Target="https://www.nuffieldfjo.org.uk/wp-content/uploads/2023/03/nfjo_newborn-babies_best_practice_guidelines_english_20230330-2.pdf" TargetMode="External"/><Relationship Id="rId40" Type="http://schemas.openxmlformats.org/officeDocument/2006/relationships/image" Target="media/image10.emf"/><Relationship Id="rId45" Type="http://schemas.openxmlformats.org/officeDocument/2006/relationships/image" Target="media/image14.jpeg"/><Relationship Id="rId5" Type="http://schemas.openxmlformats.org/officeDocument/2006/relationships/numbering" Target="numbering.xml"/><Relationship Id="rId15" Type="http://schemas.openxmlformats.org/officeDocument/2006/relationships/hyperlink" Target="https://www.lancashire.gov.uk/practitioners/supporting-children-and-families/common-assessment-framework/" TargetMode="External"/><Relationship Id="rId23" Type="http://schemas.openxmlformats.org/officeDocument/2006/relationships/hyperlink" Target="mailto:cyp.referrals@lancashire.gov.uk" TargetMode="External"/><Relationship Id="rId28" Type="http://schemas.openxmlformats.org/officeDocument/2006/relationships/oleObject" Target="embeddings/oleObject1.bin"/><Relationship Id="rId36" Type="http://schemas.openxmlformats.org/officeDocument/2006/relationships/hyperlink" Target="https://www.nuffieldfjo.org.uk/wp-content/uploads/2022/02/nfjo_infant_removal_report_final_20220222_eng.pdf" TargetMode="External"/><Relationship Id="rId49" Type="http://schemas.openxmlformats.org/officeDocument/2006/relationships/footer" Target="footer4.xml"/><Relationship Id="rId10" Type="http://schemas.openxmlformats.org/officeDocument/2006/relationships/endnotes" Target="endnotes.xml"/><Relationship Id="rId19" Type="http://schemas.openxmlformats.org/officeDocument/2006/relationships/hyperlink" Target="https://www.lancashire.gov.uk/children-education-families/keeping-children-safe/tell-us-if-you-are-worried-about-a-child/" TargetMode="External"/><Relationship Id="rId31" Type="http://schemas.openxmlformats.org/officeDocument/2006/relationships/image" Target="media/image7.emf"/><Relationship Id="rId44" Type="http://schemas.openxmlformats.org/officeDocument/2006/relationships/image" Target="media/image13.png"/><Relationship Id="rId52" Type="http://schemas.openxmlformats.org/officeDocument/2006/relationships/customXml" Target="../customXml/item5.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s://panlancashirescb.proceduresonline.com/chapters/p_sec_47_enq.html" TargetMode="External"/><Relationship Id="rId27" Type="http://schemas.openxmlformats.org/officeDocument/2006/relationships/image" Target="media/image5.emf"/><Relationship Id="rId30" Type="http://schemas.openxmlformats.org/officeDocument/2006/relationships/oleObject" Target="embeddings/oleObject2.bin"/><Relationship Id="rId35" Type="http://schemas.openxmlformats.org/officeDocument/2006/relationships/hyperlink" Target="https://www.nuffieldfjo.org.uk/resource/born-into-care-developing-best-practice-guidelines-for-when-the-state-intervenes-at-birth" TargetMode="External"/><Relationship Id="rId43" Type="http://schemas.openxmlformats.org/officeDocument/2006/relationships/image" Target="media/image12.jpg"/><Relationship Id="rId48" Type="http://schemas.openxmlformats.org/officeDocument/2006/relationships/header" Target="header4.xml"/><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hyperlink" Target="https://panlancashirescb.proceduresonline.com/chapters/p_info_share_confident.html" TargetMode="External"/><Relationship Id="rId25" Type="http://schemas.openxmlformats.org/officeDocument/2006/relationships/hyperlink" Target="https://panlancashirescb.proceduresonline.com/chapters/p_initial_cp_conf.html" TargetMode="External"/><Relationship Id="rId33" Type="http://schemas.openxmlformats.org/officeDocument/2006/relationships/image" Target="media/image8.emf"/><Relationship Id="rId38" Type="http://schemas.openxmlformats.org/officeDocument/2006/relationships/image" Target="media/image9.emf"/><Relationship Id="rId46" Type="http://schemas.openxmlformats.org/officeDocument/2006/relationships/header" Target="header3.xml"/><Relationship Id="rId20" Type="http://schemas.openxmlformats.org/officeDocument/2006/relationships/hyperlink" Target="https://panlancashirescb.proceduresonline.com/pdfs/concealed_denied_preg.pdf" TargetMode="External"/><Relationship Id="rId41" Type="http://schemas.openxmlformats.org/officeDocument/2006/relationships/package" Target="embeddings/Microsoft_Word_Document1.docx"/><Relationship Id="rId1" Type="http://schemas.openxmlformats.org/officeDocument/2006/relationships/customXml" Target="../customXml/item1.xml"/><Relationship Id="rId6"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1" Type="http://schemas.openxmlformats.org/officeDocument/2006/relationships/image" Target="media/image4.jpeg"/></Relationships>
</file>

<file path=word/_rels/footer3.xml.rels><?xml version="1.0" encoding="UTF-8" standalone="yes"?>
<Relationships xmlns="http://schemas.openxmlformats.org/package/2006/relationships"><Relationship Id="rId1" Type="http://schemas.openxmlformats.org/officeDocument/2006/relationships/image" Target="media/image13.jpeg"/></Relationships>
</file>

<file path=word/_rels/footer4.xml.rels><?xml version="1.0" encoding="UTF-8" standalone="yes"?>
<Relationships xmlns="http://schemas.openxmlformats.org/package/2006/relationships"><Relationship Id="rId1" Type="http://schemas.openxmlformats.org/officeDocument/2006/relationships/image" Target="media/image15.jpe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LCC Colours">
      <a:dk1>
        <a:sysClr val="windowText" lastClr="000000"/>
      </a:dk1>
      <a:lt1>
        <a:sysClr val="window" lastClr="FFFFFF"/>
      </a:lt1>
      <a:dk2>
        <a:srgbClr val="373545"/>
      </a:dk2>
      <a:lt2>
        <a:srgbClr val="CEDBE6"/>
      </a:lt2>
      <a:accent1>
        <a:srgbClr val="2C5A77"/>
      </a:accent1>
      <a:accent2>
        <a:srgbClr val="58B6C0"/>
      </a:accent2>
      <a:accent3>
        <a:srgbClr val="75BDA7"/>
      </a:accent3>
      <a:accent4>
        <a:srgbClr val="A3C1C1"/>
      </a:accent4>
      <a:accent5>
        <a:srgbClr val="84ACB6"/>
      </a:accent5>
      <a:accent6>
        <a:srgbClr val="D1E6F6"/>
      </a:accent6>
      <a:hlink>
        <a:srgbClr val="5C8CB4"/>
      </a:hlink>
      <a:folHlink>
        <a:srgbClr val="A5A5A5"/>
      </a:folHlink>
    </a:clrScheme>
    <a:fontScheme name="LCC Fonts">
      <a:majorFont>
        <a:latin typeface="Calibri"/>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C158C8ED44F9E48BBE01A42F74DC71E" ma:contentTypeVersion="20" ma:contentTypeDescription="Create a new document." ma:contentTypeScope="" ma:versionID="c197ca11b7af7bda6dde04a97e850320">
  <xsd:schema xmlns:xsd="http://www.w3.org/2001/XMLSchema" xmlns:xs="http://www.w3.org/2001/XMLSchema" xmlns:p="http://schemas.microsoft.com/office/2006/metadata/properties" xmlns:ns2="2412a510-4c64-448d-9501-0e9bb7450609" xmlns:ns3="b7f336ec-8e78-434b-b427-21fcecaa0ab0" targetNamespace="http://schemas.microsoft.com/office/2006/metadata/properties" ma:root="true" ma:fieldsID="7efab510bcc779bb3d2fe4d3beb2139c" ns2:_="" ns3:_="">
    <xsd:import namespace="2412a510-4c64-448d-9501-0e9bb7450609"/>
    <xsd:import namespace="b7f336ec-8e78-434b-b427-21fcecaa0ab0"/>
    <xsd:element name="properties">
      <xsd:complexType>
        <xsd:sequence>
          <xsd:element name="documentManagement">
            <xsd:complexType>
              <xsd:all>
                <xsd:element ref="ns2:_dlc_DocId" minOccurs="0"/>
                <xsd:element ref="ns2:_dlc_DocIdUrl" minOccurs="0"/>
                <xsd:element ref="ns2:_dlc_DocIdPersistId" minOccurs="0"/>
                <xsd:element ref="ns3:MigrationWizId" minOccurs="0"/>
                <xsd:element ref="ns3:MigrationWizIdPermissions" minOccurs="0"/>
                <xsd:element ref="ns3:MigrationWizIdVersion" minOccurs="0"/>
                <xsd:element ref="ns3:lcf76f155ced4ddcb4097134ff3c332f0" minOccurs="0"/>
                <xsd:element ref="ns3:MediaServiceMetadata" minOccurs="0"/>
                <xsd:element ref="ns3:MediaServiceFastMetadata" minOccurs="0"/>
                <xsd:element ref="ns3:MediaServiceDateTaken" minOccurs="0"/>
                <xsd:element ref="ns3:MediaLengthInSeconds" minOccurs="0"/>
                <xsd:element ref="ns3:lcf76f155ced4ddcb4097134ff3c332f" minOccurs="0"/>
                <xsd:element ref="ns2:TaxCatchAll" minOccurs="0"/>
                <xsd:element ref="ns3:MediaServiceOCR" minOccurs="0"/>
                <xsd:element ref="ns3:MediaServiceGenerationTime" minOccurs="0"/>
                <xsd:element ref="ns3:MediaServiceEventHashCode" minOccurs="0"/>
                <xsd:element ref="ns2:SharedWithUsers" minOccurs="0"/>
                <xsd:element ref="ns2:SharedWithDetails" minOccurs="0"/>
                <xsd:element ref="ns3:MediaServiceLocation" minOccurs="0"/>
                <xsd:element ref="ns3:MediaServiceObjectDetectorVersions" minOccurs="0"/>
                <xsd:element ref="ns3:_Flow_SignoffStatu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412a510-4c64-448d-9501-0e9bb7450609"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21" nillable="true" ma:displayName="Taxonomy Catch All Column" ma:hidden="true" ma:list="{bbfd4978-5222-4f91-b1f8-69ee88ca9f91}" ma:internalName="TaxCatchAll" ma:showField="CatchAllData" ma:web="2412a510-4c64-448d-9501-0e9bb7450609">
      <xsd:complexType>
        <xsd:complexContent>
          <xsd:extension base="dms:MultiChoiceLookup">
            <xsd:sequence>
              <xsd:element name="Value" type="dms:Lookup" maxOccurs="unbounded" minOccurs="0" nillable="true"/>
            </xsd:sequence>
          </xsd:extension>
        </xsd:complexContent>
      </xsd:complexType>
    </xsd:element>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6"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7f336ec-8e78-434b-b427-21fcecaa0ab0" elementFormDefault="qualified">
    <xsd:import namespace="http://schemas.microsoft.com/office/2006/documentManagement/types"/>
    <xsd:import namespace="http://schemas.microsoft.com/office/infopath/2007/PartnerControls"/>
    <xsd:element name="MigrationWizId" ma:index="11" nillable="true" ma:displayName="MigrationWizId" ma:internalName="MigrationWizId">
      <xsd:simpleType>
        <xsd:restriction base="dms:Text"/>
      </xsd:simpleType>
    </xsd:element>
    <xsd:element name="MigrationWizIdPermissions" ma:index="12" nillable="true" ma:displayName="MigrationWizIdPermissions" ma:internalName="MigrationWizIdPermissions">
      <xsd:simpleType>
        <xsd:restriction base="dms:Text"/>
      </xsd:simpleType>
    </xsd:element>
    <xsd:element name="MigrationWizIdVersion" ma:index="13" nillable="true" ma:displayName="MigrationWizIdVersion" ma:internalName="MigrationWizIdVersion">
      <xsd:simpleType>
        <xsd:restriction base="dms:Text"/>
      </xsd:simpleType>
    </xsd:element>
    <xsd:element name="lcf76f155ced4ddcb4097134ff3c332f0" ma:index="14" nillable="true" ma:displayName="Image Tags_0" ma:hidden="true" ma:internalName="lcf76f155ced4ddcb4097134ff3c332f0" ma:readOnly="false">
      <xsd:simpleType>
        <xsd:restriction base="dms:Note"/>
      </xsd:simpleType>
    </xsd:element>
    <xsd:element name="MediaServiceMetadata" ma:index="15" nillable="true" ma:displayName="MediaServiceMetadata" ma:hidden="true" ma:internalName="MediaServiceMetadata" ma:readOnly="true">
      <xsd:simpleType>
        <xsd:restriction base="dms:Note"/>
      </xsd:simpleType>
    </xsd:element>
    <xsd:element name="MediaServiceFastMetadata" ma:index="16" nillable="true" ma:displayName="MediaServiceFastMetadata" ma:hidden="true" ma:internalName="MediaServiceFastMetadata" ma:readOnly="true">
      <xsd:simpleType>
        <xsd:restriction base="dms:Note"/>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e5ed8af3-778a-4786-8df9-be30e2284153" ma:termSetId="09814cd3-568e-fe90-9814-8d621ff8fb84" ma:anchorId="fba54fb3-c3e1-fe81-a776-ca4b69148c4d" ma:open="true" ma:isKeyword="false">
      <xsd:complexType>
        <xsd:sequence>
          <xsd:element ref="pc:Terms" minOccurs="0" maxOccurs="1"/>
        </xsd:sequence>
      </xsd:complexType>
    </xsd:element>
    <xsd:element name="MediaServiceOCR" ma:index="22" nillable="true" ma:displayName="Extracted Text" ma:internalName="MediaServiceOCR" ma:readOnly="true">
      <xsd:simpleType>
        <xsd:restriction base="dms:Note">
          <xsd:maxLength value="255"/>
        </xsd:restriction>
      </xsd:simpleType>
    </xsd:element>
    <xsd:element name="MediaServiceGenerationTime" ma:index="23" nillable="true" ma:displayName="MediaServiceGenerationTime" ma:hidden="true" ma:internalName="MediaServiceGenerationTime" ma:readOnly="true">
      <xsd:simpleType>
        <xsd:restriction base="dms:Text"/>
      </xsd:simpleType>
    </xsd:element>
    <xsd:element name="MediaServiceEventHashCode" ma:index="24" nillable="true" ma:displayName="MediaServiceEventHashCode" ma:hidden="true" ma:internalName="MediaServiceEventHashCode" ma:readOnly="true">
      <xsd:simpleType>
        <xsd:restriction base="dms:Text"/>
      </xsd:simpleType>
    </xsd:element>
    <xsd:element name="MediaServiceLocation" ma:index="27" nillable="true" ma:displayName="Location" ma:description="" ma:indexed="true" ma:internalName="MediaServiceLocation" ma:readOnly="true">
      <xsd:simpleType>
        <xsd:restriction base="dms:Text"/>
      </xsd:simpleType>
    </xsd:element>
    <xsd:element name="MediaServiceObjectDetectorVersions" ma:index="28" nillable="true" ma:displayName="MediaServiceObjectDetectorVersions" ma:description="" ma:hidden="true" ma:indexed="true" ma:internalName="MediaServiceObjectDetectorVersions" ma:readOnly="true">
      <xsd:simpleType>
        <xsd:restriction base="dms:Text"/>
      </xsd:simpleType>
    </xsd:element>
    <xsd:element name="_Flow_SignoffStatus" ma:index="29" nillable="true" ma:displayName="Sign-off status" ma:internalName="Sign_x002d_off_x0020_status">
      <xsd:simpleType>
        <xsd:restriction base="dms:Text"/>
      </xsd:simpleType>
    </xsd:element>
    <xsd:element name="MediaServiceSearchProperties" ma:index="3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TaxCatchAll xmlns="2412a510-4c64-448d-9501-0e9bb7450609" xsi:nil="true"/>
    <lcf76f155ced4ddcb4097134ff3c332f xmlns="b7f336ec-8e78-434b-b427-21fcecaa0ab0">
      <Terms xmlns="http://schemas.microsoft.com/office/infopath/2007/PartnerControls"/>
    </lcf76f155ced4ddcb4097134ff3c332f>
    <MigrationWizIdVersion xmlns="b7f336ec-8e78-434b-b427-21fcecaa0ab0" xsi:nil="true"/>
    <_Flow_SignoffStatus xmlns="b7f336ec-8e78-434b-b427-21fcecaa0ab0" xsi:nil="true"/>
    <lcf76f155ced4ddcb4097134ff3c332f0 xmlns="b7f336ec-8e78-434b-b427-21fcecaa0ab0" xsi:nil="true"/>
    <MigrationWizId xmlns="b7f336ec-8e78-434b-b427-21fcecaa0ab0" xsi:nil="true"/>
    <MigrationWizIdPermissions xmlns="b7f336ec-8e78-434b-b427-21fcecaa0ab0" xsi:nil="true"/>
    <_dlc_DocId xmlns="2412a510-4c64-448d-9501-0e9bb7450609">XVTAZUJVTSQM-307003130-1901018</_dlc_DocId>
    <_dlc_DocIdUrl xmlns="2412a510-4c64-448d-9501-0e9bb7450609">
      <Url>https://onetouchhealth.sharepoint.com/sites/TrixData/_layouts/15/DocIdRedir.aspx?ID=XVTAZUJVTSQM-307003130-1901018</Url>
      <Description>XVTAZUJVTSQM-307003130-1901018</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A6A58327-2285-4789-A152-09922DBB3BDD}"/>
</file>

<file path=customXml/itemProps2.xml><?xml version="1.0" encoding="utf-8"?>
<ds:datastoreItem xmlns:ds="http://schemas.openxmlformats.org/officeDocument/2006/customXml" ds:itemID="{30ED0AD6-7B9B-4E9A-9638-B9D5A1F0FD9E}">
  <ds:schemaRefs>
    <ds:schemaRef ds:uri="http://schemas.openxmlformats.org/officeDocument/2006/bibliography"/>
  </ds:schemaRefs>
</ds:datastoreItem>
</file>

<file path=customXml/itemProps3.xml><?xml version="1.0" encoding="utf-8"?>
<ds:datastoreItem xmlns:ds="http://schemas.openxmlformats.org/officeDocument/2006/customXml" ds:itemID="{E31CD58E-FB9A-4F03-917B-E63E1C6C4449}">
  <ds:schemaRefs>
    <ds:schemaRef ds:uri="http://schemas.microsoft.com/office/2006/metadata/properties"/>
    <ds:schemaRef ds:uri="http://schemas.microsoft.com/office/infopath/2007/PartnerControls"/>
    <ds:schemaRef ds:uri="8e91aa5e-a8c0-4dba-902b-396e9af0aacd"/>
    <ds:schemaRef ds:uri="bab9eddf-e1c8-4d4e-b885-ac8b19888de8"/>
  </ds:schemaRefs>
</ds:datastoreItem>
</file>

<file path=customXml/itemProps4.xml><?xml version="1.0" encoding="utf-8"?>
<ds:datastoreItem xmlns:ds="http://schemas.openxmlformats.org/officeDocument/2006/customXml" ds:itemID="{2C150AF5-3DC4-4669-9EB3-9DA77422248A}">
  <ds:schemaRefs>
    <ds:schemaRef ds:uri="http://schemas.microsoft.com/sharepoint/v3/contenttype/forms"/>
  </ds:schemaRefs>
</ds:datastoreItem>
</file>

<file path=customXml/itemProps5.xml><?xml version="1.0" encoding="utf-8"?>
<ds:datastoreItem xmlns:ds="http://schemas.openxmlformats.org/officeDocument/2006/customXml" ds:itemID="{71328B81-7AB7-4AF8-AED5-4C8E68594545}"/>
</file>

<file path=docProps/app.xml><?xml version="1.0" encoding="utf-8"?>
<Properties xmlns="http://schemas.openxmlformats.org/officeDocument/2006/extended-properties" xmlns:vt="http://schemas.openxmlformats.org/officeDocument/2006/docPropsVTypes">
  <Template>Normal.dotm</Template>
  <TotalTime>2</TotalTime>
  <Pages>23</Pages>
  <Words>7800</Words>
  <Characters>44461</Characters>
  <Application>Microsoft Office Word</Application>
  <DocSecurity>0</DocSecurity>
  <Lines>370</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52157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Eliana Miriam Hardman</dc:creator>
  <cp:keywords/>
  <dc:description/>
  <cp:lastModifiedBy>Harrison, Tonya</cp:lastModifiedBy>
  <cp:revision>3</cp:revision>
  <dcterms:created xsi:type="dcterms:W3CDTF">2025-03-25T19:50:00Z</dcterms:created>
  <dcterms:modified xsi:type="dcterms:W3CDTF">2025-03-26T11:03:00Z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0x0101004C158C8ED44F9E48BBE01A42F74DC71E</vt:lpwstr>
  </property>
  <property fmtid="{D5CDD505-2E9C-101B-9397-08002B2CF9AE}" pid="3" name="_dlc_DocIdItemGuid">
    <vt:lpwstr>f5dffbc8-6ea7-421e-85f3-b37777144936</vt:lpwstr>
  </property>
  <property fmtid="{D5CDD505-2E9C-101B-9397-08002B2CF9AE}" pid="4" name="MediaServiceImageTags">
    <vt:lpwstr/>
  </property>
</Properties>
</file>