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73BA" w14:textId="77777777" w:rsidR="00664E95" w:rsidRDefault="00664E95" w:rsidP="00664E95">
      <w:pPr>
        <w:spacing w:after="0"/>
        <w:rPr>
          <w:rFonts w:cs="Arial"/>
          <w:b/>
          <w:bCs/>
        </w:rPr>
      </w:pPr>
      <w:r w:rsidRPr="00960308">
        <w:rPr>
          <w:rFonts w:cs="Arial"/>
          <w:b/>
          <w:bCs/>
        </w:rPr>
        <w:t xml:space="preserve">Appendix A: </w:t>
      </w:r>
    </w:p>
    <w:p w14:paraId="3EAB898D" w14:textId="77777777" w:rsidR="00664E95" w:rsidRDefault="00664E95" w:rsidP="00664E95">
      <w:pPr>
        <w:spacing w:after="0"/>
        <w:rPr>
          <w:rFonts w:cs="Arial"/>
          <w:b/>
          <w:bCs/>
        </w:rPr>
      </w:pPr>
    </w:p>
    <w:p w14:paraId="55C8BE0A" w14:textId="77777777" w:rsidR="00664E95" w:rsidRDefault="00664E95" w:rsidP="00664E95">
      <w:pPr>
        <w:spacing w:after="0"/>
        <w:rPr>
          <w:rFonts w:cs="Arial"/>
          <w:b/>
          <w:bCs/>
        </w:rPr>
      </w:pPr>
      <w:r w:rsidRPr="00960308">
        <w:rPr>
          <w:rFonts w:cs="Arial"/>
          <w:b/>
          <w:bCs/>
        </w:rPr>
        <w:t>Report for Secure Accommodation Decision Meeting</w:t>
      </w:r>
    </w:p>
    <w:p w14:paraId="112F5AFB" w14:textId="77777777" w:rsidR="00664E95" w:rsidRPr="00960308" w:rsidRDefault="00664E95" w:rsidP="00664E95">
      <w:pPr>
        <w:spacing w:after="0" w:line="276" w:lineRule="auto"/>
        <w:rPr>
          <w:rFonts w:cs="Arial"/>
          <w:b/>
        </w:rPr>
      </w:pPr>
    </w:p>
    <w:p w14:paraId="60C1FE63" w14:textId="77777777" w:rsidR="00664E95" w:rsidRPr="00960308" w:rsidRDefault="00664E95" w:rsidP="00664E95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>Child’s Details:</w:t>
      </w:r>
    </w:p>
    <w:p w14:paraId="0D490671" w14:textId="77777777" w:rsidR="00664E95" w:rsidRPr="00960308" w:rsidRDefault="00664E95" w:rsidP="00664E95">
      <w:pPr>
        <w:spacing w:after="0"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048"/>
        <w:gridCol w:w="1158"/>
        <w:gridCol w:w="1120"/>
        <w:gridCol w:w="1848"/>
        <w:gridCol w:w="2140"/>
      </w:tblGrid>
      <w:tr w:rsidR="00664E95" w:rsidRPr="00CF4034" w14:paraId="715EDE3B" w14:textId="77777777" w:rsidTr="002E2A9B">
        <w:tc>
          <w:tcPr>
            <w:tcW w:w="2173" w:type="dxa"/>
            <w:shd w:val="clear" w:color="auto" w:fill="D9D9D9"/>
          </w:tcPr>
          <w:p w14:paraId="4588D4CC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Full Name</w:t>
            </w:r>
          </w:p>
        </w:tc>
        <w:tc>
          <w:tcPr>
            <w:tcW w:w="1080" w:type="dxa"/>
            <w:shd w:val="clear" w:color="auto" w:fill="D9D9D9"/>
          </w:tcPr>
          <w:p w14:paraId="2D587558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Gender</w:t>
            </w:r>
          </w:p>
        </w:tc>
        <w:tc>
          <w:tcPr>
            <w:tcW w:w="1165" w:type="dxa"/>
            <w:shd w:val="clear" w:color="auto" w:fill="D9D9D9"/>
          </w:tcPr>
          <w:p w14:paraId="359A85A4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Ethnicity</w:t>
            </w:r>
          </w:p>
        </w:tc>
        <w:tc>
          <w:tcPr>
            <w:tcW w:w="1328" w:type="dxa"/>
            <w:shd w:val="clear" w:color="auto" w:fill="D9D9D9"/>
          </w:tcPr>
          <w:p w14:paraId="0405A1CC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2130" w:type="dxa"/>
            <w:shd w:val="clear" w:color="auto" w:fill="D9D9D9"/>
          </w:tcPr>
          <w:p w14:paraId="671CD1F1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Current Placement Address</w:t>
            </w:r>
          </w:p>
        </w:tc>
        <w:tc>
          <w:tcPr>
            <w:tcW w:w="2806" w:type="dxa"/>
            <w:shd w:val="clear" w:color="auto" w:fill="D9D9D9"/>
          </w:tcPr>
          <w:p w14:paraId="57AF0BA7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Legal Status</w:t>
            </w:r>
          </w:p>
        </w:tc>
      </w:tr>
      <w:tr w:rsidR="00664E95" w:rsidRPr="00960308" w14:paraId="4D0D6848" w14:textId="77777777" w:rsidTr="002E2A9B">
        <w:tc>
          <w:tcPr>
            <w:tcW w:w="2173" w:type="dxa"/>
          </w:tcPr>
          <w:p w14:paraId="5F807218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80" w:type="dxa"/>
          </w:tcPr>
          <w:p w14:paraId="5DA5FBE0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165" w:type="dxa"/>
          </w:tcPr>
          <w:p w14:paraId="43BCB590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328" w:type="dxa"/>
          </w:tcPr>
          <w:p w14:paraId="398E3273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130" w:type="dxa"/>
          </w:tcPr>
          <w:p w14:paraId="1F323727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806" w:type="dxa"/>
          </w:tcPr>
          <w:p w14:paraId="647A90AF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166682C7" w14:textId="77777777" w:rsidR="00664E95" w:rsidRPr="00960308" w:rsidRDefault="00664E95" w:rsidP="00664E95">
      <w:pPr>
        <w:spacing w:after="0" w:line="276" w:lineRule="auto"/>
        <w:rPr>
          <w:rFonts w:cs="Arial"/>
        </w:rPr>
      </w:pPr>
    </w:p>
    <w:p w14:paraId="75B3BFFE" w14:textId="77777777" w:rsidR="00664E95" w:rsidRPr="00960308" w:rsidRDefault="00664E95" w:rsidP="00664E95">
      <w:pPr>
        <w:spacing w:after="0" w:line="276" w:lineRule="auto"/>
        <w:rPr>
          <w:rFonts w:cs="Arial"/>
          <w:b/>
          <w:bCs/>
        </w:rPr>
      </w:pPr>
      <w:r w:rsidRPr="00960308">
        <w:rPr>
          <w:rFonts w:cs="Arial"/>
          <w:b/>
          <w:bCs/>
        </w:rPr>
        <w:t>Family Details</w:t>
      </w:r>
      <w:r>
        <w:rPr>
          <w:rFonts w:cs="Arial"/>
          <w:b/>
          <w:bCs/>
        </w:rPr>
        <w:t>:</w:t>
      </w:r>
    </w:p>
    <w:p w14:paraId="0BD959DB" w14:textId="77777777" w:rsidR="00664E95" w:rsidRPr="00960308" w:rsidRDefault="00664E95" w:rsidP="00664E95">
      <w:pPr>
        <w:spacing w:after="0"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206"/>
        <w:gridCol w:w="1741"/>
        <w:gridCol w:w="1537"/>
        <w:gridCol w:w="3126"/>
      </w:tblGrid>
      <w:tr w:rsidR="00664E95" w:rsidRPr="00CF4034" w14:paraId="12F1FD3F" w14:textId="77777777" w:rsidTr="002E2A9B">
        <w:tc>
          <w:tcPr>
            <w:tcW w:w="1668" w:type="dxa"/>
            <w:shd w:val="clear" w:color="auto" w:fill="D9D9D9"/>
          </w:tcPr>
          <w:p w14:paraId="2C58CD4C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Full Name</w:t>
            </w:r>
          </w:p>
        </w:tc>
        <w:tc>
          <w:tcPr>
            <w:tcW w:w="1417" w:type="dxa"/>
            <w:shd w:val="clear" w:color="auto" w:fill="D9D9D9"/>
          </w:tcPr>
          <w:p w14:paraId="65C8B2ED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2027" w:type="dxa"/>
            <w:shd w:val="clear" w:color="auto" w:fill="D9D9D9"/>
          </w:tcPr>
          <w:p w14:paraId="5F851187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1517" w:type="dxa"/>
            <w:shd w:val="clear" w:color="auto" w:fill="D9D9D9"/>
          </w:tcPr>
          <w:p w14:paraId="0EFE434F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Relationship to Subject</w:t>
            </w:r>
          </w:p>
        </w:tc>
        <w:tc>
          <w:tcPr>
            <w:tcW w:w="4053" w:type="dxa"/>
            <w:shd w:val="clear" w:color="auto" w:fill="D9D9D9"/>
          </w:tcPr>
          <w:p w14:paraId="4B68EA51" w14:textId="77777777" w:rsidR="00664E95" w:rsidRPr="00CF4034" w:rsidRDefault="00664E95" w:rsidP="002E2A9B">
            <w:pPr>
              <w:spacing w:after="0" w:line="276" w:lineRule="auto"/>
              <w:rPr>
                <w:rFonts w:cs="Arial"/>
                <w:b/>
                <w:bCs/>
              </w:rPr>
            </w:pPr>
            <w:r w:rsidRPr="00CF4034">
              <w:rPr>
                <w:rFonts w:cs="Arial"/>
                <w:b/>
                <w:bCs/>
              </w:rPr>
              <w:t>Contact with Subject</w:t>
            </w:r>
          </w:p>
        </w:tc>
      </w:tr>
      <w:tr w:rsidR="00664E95" w:rsidRPr="00960308" w14:paraId="78000019" w14:textId="77777777" w:rsidTr="002E2A9B">
        <w:tc>
          <w:tcPr>
            <w:tcW w:w="1668" w:type="dxa"/>
          </w:tcPr>
          <w:p w14:paraId="688D08DD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059A0238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0053E275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2D235A41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404A287C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2DF2BEC8" w14:textId="77777777" w:rsidTr="002E2A9B">
        <w:tc>
          <w:tcPr>
            <w:tcW w:w="1668" w:type="dxa"/>
          </w:tcPr>
          <w:p w14:paraId="3310C43B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2544DCBC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5DD4CED8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4810174D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2C5AAEDA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423923D9" w14:textId="77777777" w:rsidTr="002E2A9B">
        <w:tc>
          <w:tcPr>
            <w:tcW w:w="1668" w:type="dxa"/>
          </w:tcPr>
          <w:p w14:paraId="548DD379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5FF6BA79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175C94EB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55C9B07F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3584C9A9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378ECE90" w14:textId="77777777" w:rsidTr="002E2A9B">
        <w:tc>
          <w:tcPr>
            <w:tcW w:w="1668" w:type="dxa"/>
          </w:tcPr>
          <w:p w14:paraId="2521124D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00C7DEFB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0EC1EFD8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411AEED6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41496404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12239DB4" w14:textId="77777777" w:rsidTr="002E2A9B">
        <w:tc>
          <w:tcPr>
            <w:tcW w:w="1668" w:type="dxa"/>
          </w:tcPr>
          <w:p w14:paraId="7C972D5F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4EB48528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7E651BE1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07EB8A77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722BB74B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6261AA8D" w14:textId="77777777" w:rsidTr="002E2A9B">
        <w:tc>
          <w:tcPr>
            <w:tcW w:w="1668" w:type="dxa"/>
          </w:tcPr>
          <w:p w14:paraId="7B65B3C4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07AE5AF2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46E3A964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26E63300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683F6063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0E276A82" w14:textId="77777777" w:rsidTr="002E2A9B">
        <w:tc>
          <w:tcPr>
            <w:tcW w:w="1668" w:type="dxa"/>
          </w:tcPr>
          <w:p w14:paraId="57D8D556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347D3695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42A3D303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21E2EE9C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19E8AC51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19914176" w14:textId="77777777" w:rsidTr="002E2A9B">
        <w:tc>
          <w:tcPr>
            <w:tcW w:w="1668" w:type="dxa"/>
          </w:tcPr>
          <w:p w14:paraId="192DB0DB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08E67ACF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0D0201FD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2112EF86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6E7BAC63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  <w:tr w:rsidR="00664E95" w:rsidRPr="00960308" w14:paraId="01A33C69" w14:textId="77777777" w:rsidTr="002E2A9B">
        <w:tc>
          <w:tcPr>
            <w:tcW w:w="1668" w:type="dxa"/>
          </w:tcPr>
          <w:p w14:paraId="74890A21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48569204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027" w:type="dxa"/>
          </w:tcPr>
          <w:p w14:paraId="3C2C9160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517" w:type="dxa"/>
          </w:tcPr>
          <w:p w14:paraId="14D1D543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053" w:type="dxa"/>
          </w:tcPr>
          <w:p w14:paraId="50EF2675" w14:textId="77777777" w:rsidR="00664E95" w:rsidRPr="00960308" w:rsidRDefault="00664E95" w:rsidP="002E2A9B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6E513CD1" w14:textId="77777777" w:rsidR="00664E95" w:rsidRPr="00960308" w:rsidRDefault="00664E95" w:rsidP="00664E95">
      <w:pPr>
        <w:spacing w:after="0"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016"/>
        <w:gridCol w:w="3492"/>
      </w:tblGrid>
      <w:tr w:rsidR="00664E95" w14:paraId="42E44D09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D97125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Reason for Request for Secure Accommodation:</w:t>
            </w:r>
          </w:p>
          <w:p w14:paraId="67A86980" w14:textId="77777777" w:rsidR="00664E95" w:rsidRPr="000469EA" w:rsidRDefault="00664E95" w:rsidP="00664E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i/>
                <w:iCs/>
              </w:rPr>
            </w:pPr>
            <w:r w:rsidRPr="000469EA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The grounds/concerns/criteria/aims of the proposed secure placement</w:t>
            </w:r>
          </w:p>
        </w:tc>
      </w:tr>
      <w:tr w:rsidR="00664E95" w14:paraId="01D1CE84" w14:textId="77777777" w:rsidTr="002E2A9B">
        <w:tc>
          <w:tcPr>
            <w:tcW w:w="9016" w:type="dxa"/>
            <w:gridSpan w:val="4"/>
            <w:shd w:val="clear" w:color="auto" w:fill="FFFFFF" w:themeFill="background1"/>
          </w:tcPr>
          <w:p w14:paraId="4B6C1D9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DB758F0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DDB9C1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CFF30CF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5005FF8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A6EA727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20F58E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71EA7160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8EC4D75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Chronology of Incidents</w:t>
            </w:r>
          </w:p>
          <w:p w14:paraId="4C64617D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Concerns/risks to others and young person</w:t>
            </w:r>
          </w:p>
          <w:p w14:paraId="41FCDD0A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Include current as well as historical concerns and risks</w:t>
            </w:r>
          </w:p>
          <w:p w14:paraId="1CB8A04D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4BF52182" w14:textId="77777777" w:rsidTr="002E2A9B">
        <w:tc>
          <w:tcPr>
            <w:tcW w:w="9016" w:type="dxa"/>
            <w:gridSpan w:val="4"/>
          </w:tcPr>
          <w:p w14:paraId="4A0C740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ACCDA15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FD73CC7" w14:textId="5DB9501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294267E3" w14:textId="739827A9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2F366114" w14:textId="5436F848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BDFCEF3" w14:textId="3413369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022116D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F43A6B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16071A8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48215E10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134C26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Care History</w:t>
            </w:r>
          </w:p>
          <w:p w14:paraId="7D5D1210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Placement moves and reasons for changes</w:t>
            </w:r>
          </w:p>
          <w:p w14:paraId="768ADBDB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13778357" w14:textId="77777777" w:rsidTr="002E2A9B">
        <w:tc>
          <w:tcPr>
            <w:tcW w:w="9016" w:type="dxa"/>
            <w:gridSpan w:val="4"/>
          </w:tcPr>
          <w:p w14:paraId="43226F3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B1278CA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2EB09A00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810C9D1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71B2C45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87E28A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AE9B954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655D5265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AF66071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Services provided to support the Child</w:t>
            </w:r>
          </w:p>
          <w:p w14:paraId="08DEC5F7" w14:textId="77777777" w:rsidR="00664E95" w:rsidRPr="00CF4034" w:rsidRDefault="00664E95" w:rsidP="00664E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357"/>
              <w:rPr>
                <w:rFonts w:cs="Arial"/>
                <w:i/>
                <w:iCs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What interventions have been tried to support the child/young person and their family</w:t>
            </w:r>
          </w:p>
        </w:tc>
      </w:tr>
      <w:tr w:rsidR="00664E95" w14:paraId="5CB54A8A" w14:textId="77777777" w:rsidTr="002E2A9B">
        <w:tc>
          <w:tcPr>
            <w:tcW w:w="9016" w:type="dxa"/>
            <w:gridSpan w:val="4"/>
          </w:tcPr>
          <w:p w14:paraId="482ED956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854A09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1A2A835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81BFF28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3518456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F2C1A4B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9F9BC2F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22AF77A4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1F96674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Views of Agencies:</w:t>
            </w:r>
          </w:p>
          <w:p w14:paraId="47DC2D35" w14:textId="77777777" w:rsidR="00664E95" w:rsidRPr="00CF4034" w:rsidRDefault="00664E95" w:rsidP="00664E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67" w:hanging="35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Views of any professionals involved in supporting the child/young person</w:t>
            </w:r>
          </w:p>
          <w:p w14:paraId="64BF2584" w14:textId="77777777" w:rsidR="00664E95" w:rsidRPr="00CF4034" w:rsidRDefault="00664E95" w:rsidP="00664E9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67" w:hanging="35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This should include the CAFCASS Guardian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and/or Advocate/Independent Visitor</w:t>
            </w:r>
            <w:r w:rsidRPr="00CF4034">
              <w:rPr>
                <w:rFonts w:cs="Arial"/>
                <w:i/>
                <w:iCs/>
                <w:sz w:val="20"/>
                <w:szCs w:val="20"/>
              </w:rPr>
              <w:t xml:space="preserve"> if applicable</w:t>
            </w:r>
          </w:p>
          <w:p w14:paraId="140F1BF0" w14:textId="77777777" w:rsidR="00664E95" w:rsidRPr="00CF4034" w:rsidRDefault="00664E95" w:rsidP="002E2A9B">
            <w:pPr>
              <w:pStyle w:val="ListParagraph"/>
              <w:spacing w:line="276" w:lineRule="auto"/>
              <w:ind w:left="1800"/>
              <w:rPr>
                <w:rFonts w:cs="Arial"/>
                <w:b/>
                <w:bCs/>
              </w:rPr>
            </w:pPr>
          </w:p>
        </w:tc>
      </w:tr>
      <w:tr w:rsidR="00664E95" w14:paraId="0FEB60EB" w14:textId="77777777" w:rsidTr="002E2A9B">
        <w:tc>
          <w:tcPr>
            <w:tcW w:w="9016" w:type="dxa"/>
            <w:gridSpan w:val="4"/>
          </w:tcPr>
          <w:p w14:paraId="408DA3E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4D66A4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0B8F673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2D35186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7EF12DA3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3F1D124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Views of Child &amp; Family Members:</w:t>
            </w:r>
          </w:p>
        </w:tc>
      </w:tr>
      <w:tr w:rsidR="00664E95" w14:paraId="2FA45D1E" w14:textId="77777777" w:rsidTr="002E2A9B">
        <w:tc>
          <w:tcPr>
            <w:tcW w:w="9016" w:type="dxa"/>
            <w:gridSpan w:val="4"/>
          </w:tcPr>
          <w:p w14:paraId="0570C513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2450AF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3DC1C3BA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D7E79E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818849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5303C816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F9518D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Alternatives to Secure Accommodation</w:t>
            </w:r>
          </w:p>
          <w:p w14:paraId="25E610B9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What else has been attempted</w:t>
            </w:r>
          </w:p>
          <w:p w14:paraId="061C5A49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/>
              <w:rPr>
                <w:rFonts w:cs="Arial"/>
                <w:i/>
                <w:iCs/>
                <w:sz w:val="20"/>
                <w:szCs w:val="20"/>
              </w:rPr>
            </w:pPr>
            <w:proofErr w:type="gramStart"/>
            <w:r w:rsidRPr="00CF4034">
              <w:rPr>
                <w:rFonts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CF4034">
              <w:rPr>
                <w:rFonts w:cs="Arial"/>
                <w:i/>
                <w:iCs/>
                <w:sz w:val="20"/>
                <w:szCs w:val="20"/>
              </w:rPr>
              <w:t xml:space="preserve"> specialist unit and why this is not deemed appropriate</w:t>
            </w:r>
          </w:p>
          <w:p w14:paraId="08C0442B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40AAF963" w14:textId="77777777" w:rsidTr="002E2A9B">
        <w:tc>
          <w:tcPr>
            <w:tcW w:w="9016" w:type="dxa"/>
            <w:gridSpan w:val="4"/>
          </w:tcPr>
          <w:p w14:paraId="531FE31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9589153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25CBE310" w14:textId="160362E2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AF53B3D" w14:textId="4CEE6368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0687B39" w14:textId="734C2FDE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CD542B8" w14:textId="2C6D7C6A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F4AB3BD" w14:textId="6FDE5391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3F38CFE5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9D2A259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6B07FF7B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A2E289F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Support while in Secure:</w:t>
            </w:r>
          </w:p>
          <w:p w14:paraId="57D95DE9" w14:textId="77777777" w:rsidR="00664E95" w:rsidRPr="00CF4034" w:rsidRDefault="00664E95" w:rsidP="00664E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35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What support and intervention would be needed if secure accommodation were to be agreed</w:t>
            </w:r>
          </w:p>
          <w:p w14:paraId="48F4A11D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 w:hanging="35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Education/health/therapeutic input</w:t>
            </w:r>
          </w:p>
          <w:p w14:paraId="6BD5BDD5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 w:hanging="35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Contact arrangements</w:t>
            </w:r>
          </w:p>
          <w:p w14:paraId="01E08E97" w14:textId="77777777" w:rsidR="00664E95" w:rsidRPr="00CF4034" w:rsidRDefault="00664E95" w:rsidP="00664E95">
            <w:pPr>
              <w:numPr>
                <w:ilvl w:val="0"/>
                <w:numId w:val="2"/>
              </w:numPr>
              <w:spacing w:line="276" w:lineRule="auto"/>
              <w:ind w:left="567" w:hanging="357"/>
              <w:rPr>
                <w:rFonts w:cs="Arial"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Length of time requested</w:t>
            </w:r>
          </w:p>
          <w:p w14:paraId="1ECAF439" w14:textId="77777777" w:rsidR="00664E95" w:rsidRPr="00CF4034" w:rsidRDefault="00664E95" w:rsidP="002E2A9B">
            <w:pPr>
              <w:pStyle w:val="ListParagraph"/>
              <w:spacing w:line="276" w:lineRule="auto"/>
              <w:ind w:left="2211"/>
              <w:rPr>
                <w:rFonts w:cs="Arial"/>
              </w:rPr>
            </w:pPr>
          </w:p>
        </w:tc>
      </w:tr>
      <w:tr w:rsidR="00664E95" w14:paraId="4D1FE760" w14:textId="77777777" w:rsidTr="002E2A9B">
        <w:tc>
          <w:tcPr>
            <w:tcW w:w="9016" w:type="dxa"/>
            <w:gridSpan w:val="4"/>
          </w:tcPr>
          <w:p w14:paraId="2CE0FB2F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E110A52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7EC5DA3B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751FF99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FC7554A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2B096974" w14:textId="77777777" w:rsidTr="002E2A9B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BFC3281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Exit Strategy:</w:t>
            </w:r>
          </w:p>
          <w:p w14:paraId="752A5687" w14:textId="77777777" w:rsidR="00664E95" w:rsidRPr="00CF4034" w:rsidRDefault="00664E95" w:rsidP="00664E95">
            <w:pPr>
              <w:numPr>
                <w:ilvl w:val="0"/>
                <w:numId w:val="3"/>
              </w:numPr>
              <w:spacing w:line="276" w:lineRule="auto"/>
              <w:ind w:left="567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Planning for child’s return</w:t>
            </w:r>
          </w:p>
          <w:p w14:paraId="744666CF" w14:textId="77777777" w:rsidR="00664E95" w:rsidRPr="00CF4034" w:rsidRDefault="00664E95" w:rsidP="00664E95">
            <w:pPr>
              <w:numPr>
                <w:ilvl w:val="0"/>
                <w:numId w:val="3"/>
              </w:numPr>
              <w:spacing w:line="276" w:lineRule="auto"/>
              <w:ind w:left="567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Should specialist resource be considered</w:t>
            </w:r>
          </w:p>
          <w:p w14:paraId="4BE31772" w14:textId="77777777" w:rsidR="00664E95" w:rsidRPr="00CF4034" w:rsidRDefault="00664E95" w:rsidP="00664E95">
            <w:pPr>
              <w:numPr>
                <w:ilvl w:val="0"/>
                <w:numId w:val="3"/>
              </w:numPr>
              <w:spacing w:line="276" w:lineRule="auto"/>
              <w:ind w:left="567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Can child return to previous placement</w:t>
            </w:r>
          </w:p>
          <w:p w14:paraId="6207612E" w14:textId="77777777" w:rsidR="00664E95" w:rsidRPr="00CF4034" w:rsidRDefault="00664E95" w:rsidP="00664E95">
            <w:pPr>
              <w:numPr>
                <w:ilvl w:val="0"/>
                <w:numId w:val="3"/>
              </w:numPr>
              <w:spacing w:line="276" w:lineRule="auto"/>
              <w:ind w:left="567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F4034">
              <w:rPr>
                <w:rFonts w:cs="Arial"/>
                <w:i/>
                <w:iCs/>
                <w:sz w:val="20"/>
                <w:szCs w:val="20"/>
              </w:rPr>
              <w:t>Monthly reviews should be held to set up this plan and consider if child should remain secured.</w:t>
            </w:r>
          </w:p>
          <w:p w14:paraId="502809B6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7C0D688C" w14:textId="77777777" w:rsidTr="002E2A9B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31F54EB" w14:textId="018C658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21F9DA6" w14:textId="11EFA63A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31C8B189" w14:textId="7B4F9145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36850AFA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40983A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66B00648" w14:textId="77777777" w:rsidTr="002E2A9B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2970C7D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69612694" w14:textId="77777777" w:rsidTr="002E2A9B">
        <w:tc>
          <w:tcPr>
            <w:tcW w:w="4508" w:type="dxa"/>
            <w:gridSpan w:val="2"/>
            <w:shd w:val="clear" w:color="auto" w:fill="D9D9D9" w:themeFill="background1" w:themeFillShade="D9"/>
          </w:tcPr>
          <w:p w14:paraId="09EDDD50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Completed By: Social Worker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</w:tcPr>
          <w:p w14:paraId="055001C9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Authorised By: Team Manager</w:t>
            </w:r>
          </w:p>
        </w:tc>
      </w:tr>
      <w:tr w:rsidR="00664E95" w14:paraId="2B01F796" w14:textId="77777777" w:rsidTr="002E2A9B">
        <w:tc>
          <w:tcPr>
            <w:tcW w:w="1129" w:type="dxa"/>
            <w:shd w:val="clear" w:color="auto" w:fill="D9D9D9" w:themeFill="background1" w:themeFillShade="D9"/>
          </w:tcPr>
          <w:p w14:paraId="4F11DC33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</w:tc>
        <w:tc>
          <w:tcPr>
            <w:tcW w:w="3379" w:type="dxa"/>
          </w:tcPr>
          <w:p w14:paraId="7B396199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</w:tcPr>
          <w:p w14:paraId="636218F3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</w:tc>
        <w:tc>
          <w:tcPr>
            <w:tcW w:w="3492" w:type="dxa"/>
          </w:tcPr>
          <w:p w14:paraId="4564118C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1433B35A" w14:textId="77777777" w:rsidTr="002E2A9B">
        <w:tc>
          <w:tcPr>
            <w:tcW w:w="1129" w:type="dxa"/>
            <w:shd w:val="clear" w:color="auto" w:fill="D9D9D9" w:themeFill="background1" w:themeFillShade="D9"/>
          </w:tcPr>
          <w:p w14:paraId="0583F329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Team:</w:t>
            </w:r>
          </w:p>
        </w:tc>
        <w:tc>
          <w:tcPr>
            <w:tcW w:w="3379" w:type="dxa"/>
          </w:tcPr>
          <w:p w14:paraId="3214322E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</w:tcPr>
          <w:p w14:paraId="4BD5D0B9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Team:</w:t>
            </w:r>
          </w:p>
        </w:tc>
        <w:tc>
          <w:tcPr>
            <w:tcW w:w="3492" w:type="dxa"/>
          </w:tcPr>
          <w:p w14:paraId="64B52405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64E95" w14:paraId="3346F66D" w14:textId="77777777" w:rsidTr="002E2A9B">
        <w:tc>
          <w:tcPr>
            <w:tcW w:w="1129" w:type="dxa"/>
            <w:shd w:val="clear" w:color="auto" w:fill="D9D9D9" w:themeFill="background1" w:themeFillShade="D9"/>
          </w:tcPr>
          <w:p w14:paraId="1E744DE0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Date:</w:t>
            </w:r>
          </w:p>
        </w:tc>
        <w:tc>
          <w:tcPr>
            <w:tcW w:w="3379" w:type="dxa"/>
          </w:tcPr>
          <w:p w14:paraId="6EDC5D78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</w:tcPr>
          <w:p w14:paraId="16FAAF4B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Date:</w:t>
            </w:r>
          </w:p>
        </w:tc>
        <w:tc>
          <w:tcPr>
            <w:tcW w:w="3492" w:type="dxa"/>
          </w:tcPr>
          <w:p w14:paraId="2A239CE6" w14:textId="77777777" w:rsidR="00664E95" w:rsidRDefault="00664E95" w:rsidP="002E2A9B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</w:tbl>
    <w:p w14:paraId="44688964" w14:textId="77777777" w:rsidR="00664E95" w:rsidRDefault="00664E95" w:rsidP="00664E95">
      <w:pPr>
        <w:spacing w:after="0" w:line="276" w:lineRule="auto"/>
        <w:rPr>
          <w:rFonts w:cs="Arial"/>
          <w:b/>
          <w:bCs/>
          <w:u w:val="single"/>
        </w:rPr>
      </w:pPr>
    </w:p>
    <w:p w14:paraId="796B9A57" w14:textId="77777777" w:rsidR="00664E95" w:rsidRPr="00960308" w:rsidRDefault="00664E95" w:rsidP="00664E95">
      <w:pPr>
        <w:spacing w:after="0" w:line="276" w:lineRule="auto"/>
        <w:rPr>
          <w:rFonts w:cs="Arial"/>
          <w:b/>
          <w:bCs/>
        </w:rPr>
      </w:pPr>
    </w:p>
    <w:p w14:paraId="300CF3B8" w14:textId="77777777" w:rsidR="00664E95" w:rsidRPr="00960308" w:rsidRDefault="00664E95" w:rsidP="00664E95">
      <w:pPr>
        <w:spacing w:after="0" w:line="276" w:lineRule="auto"/>
        <w:rPr>
          <w:rFonts w:cs="Arial"/>
          <w:bCs/>
        </w:rPr>
      </w:pPr>
    </w:p>
    <w:p w14:paraId="7BEE93E9" w14:textId="77777777" w:rsidR="00664E95" w:rsidRPr="00960308" w:rsidRDefault="00664E95" w:rsidP="00664E95">
      <w:pPr>
        <w:spacing w:after="0" w:line="276" w:lineRule="auto"/>
        <w:rPr>
          <w:rFonts w:cs="Arial"/>
          <w:bCs/>
        </w:rPr>
      </w:pPr>
    </w:p>
    <w:p w14:paraId="0AAD4915" w14:textId="77777777" w:rsidR="00664E95" w:rsidRPr="00960308" w:rsidRDefault="00664E95" w:rsidP="00664E95">
      <w:pPr>
        <w:rPr>
          <w:rFonts w:cs="Arial"/>
          <w:b/>
          <w:bCs/>
        </w:rPr>
      </w:pPr>
    </w:p>
    <w:p w14:paraId="4173E17A" w14:textId="77777777" w:rsidR="009D167F" w:rsidRDefault="009D167F"/>
    <w:sectPr w:rsidR="009D167F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722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972C9" w14:textId="77777777" w:rsidR="000469EA" w:rsidRDefault="00664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5155FCA" w14:textId="77777777" w:rsidR="000469EA" w:rsidRDefault="00664E95">
    <w:pPr>
      <w:pStyle w:val="Footer"/>
    </w:pPr>
    <w:r>
      <w:t>Updated April 2022: NH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9DE"/>
    <w:multiLevelType w:val="hybridMultilevel"/>
    <w:tmpl w:val="90FEFD44"/>
    <w:lvl w:ilvl="0" w:tplc="0409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43166855"/>
    <w:multiLevelType w:val="hybridMultilevel"/>
    <w:tmpl w:val="93FEF406"/>
    <w:lvl w:ilvl="0" w:tplc="0B46FF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7A105B"/>
    <w:multiLevelType w:val="multilevel"/>
    <w:tmpl w:val="435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868782">
    <w:abstractNumId w:val="2"/>
  </w:num>
  <w:num w:numId="2" w16cid:durableId="1263340521">
    <w:abstractNumId w:val="0"/>
  </w:num>
  <w:num w:numId="3" w16cid:durableId="28870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95"/>
    <w:rsid w:val="00664E95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BC5A"/>
  <w15:chartTrackingRefBased/>
  <w15:docId w15:val="{EB2744FD-E3F9-4256-8CEB-099C188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9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5"/>
    <w:pPr>
      <w:ind w:left="720"/>
      <w:contextualSpacing/>
    </w:pPr>
  </w:style>
  <w:style w:type="table" w:styleId="TableGrid">
    <w:name w:val="Table Grid"/>
    <w:basedOn w:val="TableNormal"/>
    <w:uiPriority w:val="39"/>
    <w:rsid w:val="00664E9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E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SXJZJSQ2YJM5-499006958-3556268</_dlc_DocId>
    <_dlc_DocIdUrl xmlns="14ef3b5f-6ca1-4c1c-a353-a1c338ccc666">
      <Url>https://antsertech.sharepoint.com/sites/TriXData2/_layouts/15/DocIdRedir.aspx?ID=SXJZJSQ2YJM5-499006958-3556268</Url>
      <Description>SXJZJSQ2YJM5-499006958-3556268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671D7-C2E0-4DA9-9534-ABE213B5647D}"/>
</file>

<file path=customXml/itemProps2.xml><?xml version="1.0" encoding="utf-8"?>
<ds:datastoreItem xmlns:ds="http://schemas.openxmlformats.org/officeDocument/2006/customXml" ds:itemID="{35539F58-08CB-4291-BC3C-A22B7A92E912}"/>
</file>

<file path=customXml/itemProps3.xml><?xml version="1.0" encoding="utf-8"?>
<ds:datastoreItem xmlns:ds="http://schemas.openxmlformats.org/officeDocument/2006/customXml" ds:itemID="{F900F5EC-8488-4DA8-9EDA-0D3F56F528B8}"/>
</file>

<file path=customXml/itemProps4.xml><?xml version="1.0" encoding="utf-8"?>
<ds:datastoreItem xmlns:ds="http://schemas.openxmlformats.org/officeDocument/2006/customXml" ds:itemID="{6D0D95C5-21C8-44CD-9512-88D723339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Dean</dc:creator>
  <cp:keywords/>
  <dc:description/>
  <cp:lastModifiedBy>Simon Dean</cp:lastModifiedBy>
  <cp:revision>1</cp:revision>
  <dcterms:created xsi:type="dcterms:W3CDTF">2022-10-27T14:25:00Z</dcterms:created>
  <dcterms:modified xsi:type="dcterms:W3CDTF">2022-10-27T14:26:00Z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d3771f5d-0660-478c-ab5d-1dbfcec31e1a</vt:lpwstr>
  </property>
  <property fmtid="{D5CDD505-2E9C-101B-9397-08002B2CF9AE}" pid="4" name="MediaServiceImageTags">
    <vt:lpwstr/>
  </property>
</Properties>
</file>