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3B" w:rsidRPr="0095454F" w:rsidRDefault="00277092" w:rsidP="008361E8">
      <w:pPr>
        <w:jc w:val="right"/>
        <w:rPr>
          <w:rFonts w:ascii="Arial" w:hAnsi="Arial" w:cs="Arial"/>
        </w:rPr>
      </w:pPr>
      <w:bookmarkStart w:id="0" w:name="_GoBack"/>
      <w:bookmarkEnd w:id="0"/>
      <w:r w:rsidRPr="00277092">
        <w:rPr>
          <w:rFonts w:ascii="Arial" w:eastAsia="Times New Roman" w:hAnsi="Arial" w:cs="Garamond-Bol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-417195</wp:posOffset>
            </wp:positionV>
            <wp:extent cx="18288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C Logo 2015 14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092" w:rsidRDefault="00277092" w:rsidP="00F02B3B">
      <w:pPr>
        <w:tabs>
          <w:tab w:val="left" w:pos="605"/>
          <w:tab w:val="left" w:pos="1325"/>
          <w:tab w:val="left" w:pos="2275"/>
        </w:tabs>
        <w:ind w:left="-284"/>
        <w:jc w:val="center"/>
        <w:rPr>
          <w:rFonts w:ascii="Arial" w:hAnsi="Arial" w:cs="Arial"/>
          <w:b/>
        </w:rPr>
      </w:pPr>
    </w:p>
    <w:p w:rsidR="00F02B3B" w:rsidRDefault="00F02B3B" w:rsidP="00F02B3B">
      <w:pPr>
        <w:tabs>
          <w:tab w:val="left" w:pos="605"/>
          <w:tab w:val="left" w:pos="1325"/>
          <w:tab w:val="left" w:pos="2275"/>
        </w:tabs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ALERT</w:t>
      </w:r>
    </w:p>
    <w:p w:rsidR="00F02B3B" w:rsidRDefault="00F02B3B" w:rsidP="00F02B3B">
      <w:pPr>
        <w:tabs>
          <w:tab w:val="left" w:pos="605"/>
          <w:tab w:val="left" w:pos="1325"/>
          <w:tab w:val="left" w:pos="2275"/>
        </w:tabs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NOTIFICATION OF A MISSING CHILD</w:t>
      </w:r>
    </w:p>
    <w:p w:rsidR="00F02B3B" w:rsidRDefault="00F02B3B" w:rsidP="00F02B3B">
      <w:pPr>
        <w:tabs>
          <w:tab w:val="left" w:pos="605"/>
          <w:tab w:val="left" w:pos="1325"/>
          <w:tab w:val="left" w:pos="2275"/>
        </w:tabs>
        <w:ind w:left="-284"/>
        <w:rPr>
          <w:rFonts w:ascii="Arial" w:hAnsi="Arial" w:cs="Arial"/>
          <w:b/>
        </w:rPr>
      </w:pPr>
    </w:p>
    <w:p w:rsidR="008361E8" w:rsidRPr="00F02B3B" w:rsidRDefault="008361E8" w:rsidP="00F02B3B">
      <w:pPr>
        <w:tabs>
          <w:tab w:val="left" w:pos="605"/>
          <w:tab w:val="left" w:pos="1325"/>
          <w:tab w:val="left" w:pos="2275"/>
        </w:tabs>
        <w:ind w:left="-284"/>
        <w:rPr>
          <w:rFonts w:ascii="Arial" w:hAnsi="Arial" w:cs="Arial"/>
          <w:b/>
        </w:rPr>
      </w:pPr>
      <w:r w:rsidRPr="00206390">
        <w:rPr>
          <w:rFonts w:ascii="Arial" w:hAnsi="Arial" w:cs="Arial"/>
          <w:b/>
        </w:rPr>
        <w:t>CHILD/YOUNG PERSON’S DETAILS: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551"/>
        <w:gridCol w:w="1560"/>
        <w:gridCol w:w="2625"/>
      </w:tblGrid>
      <w:tr w:rsidR="008361E8" w:rsidRPr="00206390" w:rsidTr="007F5934">
        <w:trPr>
          <w:jc w:val="center"/>
        </w:trPr>
        <w:tc>
          <w:tcPr>
            <w:tcW w:w="2911" w:type="dxa"/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Family Name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Given Name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DOB/EDD</w:t>
            </w:r>
          </w:p>
        </w:tc>
        <w:tc>
          <w:tcPr>
            <w:tcW w:w="2625" w:type="dxa"/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Gender (Male/Female/Unborn)</w:t>
            </w:r>
          </w:p>
        </w:tc>
      </w:tr>
      <w:tr w:rsidR="008361E8" w:rsidRPr="00206390" w:rsidTr="007F5934">
        <w:trPr>
          <w:trHeight w:val="339"/>
          <w:jc w:val="center"/>
        </w:trPr>
        <w:tc>
          <w:tcPr>
            <w:tcW w:w="2911" w:type="dxa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361E8" w:rsidRPr="00206390" w:rsidRDefault="008361E8" w:rsidP="008361E8">
      <w:pPr>
        <w:tabs>
          <w:tab w:val="left" w:pos="605"/>
          <w:tab w:val="left" w:pos="1325"/>
          <w:tab w:val="left" w:pos="2275"/>
        </w:tabs>
        <w:rPr>
          <w:rFonts w:ascii="Arial" w:hAnsi="Arial" w:cs="Arial"/>
        </w:rPr>
      </w:pPr>
    </w:p>
    <w:tbl>
      <w:tblPr>
        <w:tblW w:w="9567" w:type="dxa"/>
        <w:jc w:val="center"/>
        <w:tblLayout w:type="fixed"/>
        <w:tblLook w:val="01E0" w:firstRow="1" w:lastRow="1" w:firstColumn="1" w:lastColumn="1" w:noHBand="0" w:noVBand="0"/>
      </w:tblPr>
      <w:tblGrid>
        <w:gridCol w:w="2780"/>
        <w:gridCol w:w="51"/>
        <w:gridCol w:w="2551"/>
        <w:gridCol w:w="1560"/>
        <w:gridCol w:w="2625"/>
      </w:tblGrid>
      <w:tr w:rsidR="008361E8" w:rsidRPr="00206390" w:rsidTr="007F5934">
        <w:trPr>
          <w:trHeight w:val="506"/>
          <w:jc w:val="center"/>
        </w:trPr>
        <w:tc>
          <w:tcPr>
            <w:tcW w:w="283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</w:tr>
      <w:tr w:rsidR="008361E8" w:rsidRPr="00206390" w:rsidTr="007F5934">
        <w:trPr>
          <w:jc w:val="center"/>
        </w:trPr>
        <w:tc>
          <w:tcPr>
            <w:tcW w:w="2831" w:type="dxa"/>
            <w:gridSpan w:val="2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</w:tr>
      <w:tr w:rsidR="008361E8" w:rsidRPr="00206390" w:rsidTr="007F5934">
        <w:trPr>
          <w:trHeight w:val="475"/>
          <w:jc w:val="center"/>
        </w:trPr>
        <w:tc>
          <w:tcPr>
            <w:tcW w:w="283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</w:tr>
      <w:tr w:rsidR="008361E8" w:rsidRPr="00206390" w:rsidTr="007F5934">
        <w:trPr>
          <w:jc w:val="center"/>
        </w:trPr>
        <w:tc>
          <w:tcPr>
            <w:tcW w:w="2831" w:type="dxa"/>
            <w:gridSpan w:val="2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</w:tr>
      <w:tr w:rsidR="008361E8" w:rsidRPr="00206390" w:rsidTr="007F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1"/>
          <w:jc w:val="center"/>
        </w:trPr>
        <w:tc>
          <w:tcPr>
            <w:tcW w:w="9567" w:type="dxa"/>
            <w:gridSpan w:val="5"/>
            <w:tcBorders>
              <w:bottom w:val="single" w:sz="4" w:space="0" w:color="auto"/>
            </w:tcBorders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  <w:u w:val="single"/>
              </w:rPr>
            </w:pPr>
            <w:r w:rsidRPr="00206390">
              <w:rPr>
                <w:rFonts w:ascii="Arial" w:hAnsi="Arial" w:cs="Arial"/>
                <w:b/>
                <w:u w:val="single"/>
              </w:rPr>
              <w:t>Reasons for Alert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  <w:u w:val="single"/>
              </w:rPr>
            </w:pPr>
            <w:r w:rsidRPr="00206390">
              <w:rPr>
                <w:rFonts w:ascii="Arial" w:hAnsi="Arial" w:cs="Arial"/>
                <w:b/>
                <w:u w:val="single"/>
              </w:rPr>
              <w:t>Background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  <w:b/>
                <w:u w:val="single"/>
              </w:rPr>
            </w:pPr>
            <w:r w:rsidRPr="00206390">
              <w:rPr>
                <w:rFonts w:ascii="Arial" w:hAnsi="Arial" w:cs="Arial"/>
                <w:b/>
                <w:u w:val="single"/>
              </w:rPr>
              <w:t>Current Concern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jc w:val="both"/>
              <w:rPr>
                <w:rFonts w:ascii="Arial" w:hAnsi="Arial" w:cs="Arial"/>
                <w:b/>
                <w:u w:val="single"/>
              </w:rPr>
            </w:pPr>
            <w:r w:rsidRPr="00206390">
              <w:rPr>
                <w:rFonts w:ascii="Arial" w:hAnsi="Arial" w:cs="Arial"/>
                <w:b/>
                <w:u w:val="single"/>
              </w:rPr>
              <w:t>Plan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</w:tr>
      <w:tr w:rsidR="008361E8" w:rsidRPr="00206390" w:rsidTr="007F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67" w:type="dxa"/>
            <w:gridSpan w:val="5"/>
            <w:shd w:val="clear" w:color="auto" w:fill="D9D9D9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lastRenderedPageBreak/>
              <w:t xml:space="preserve">If child </w:t>
            </w:r>
            <w:r w:rsidR="00B97EE9">
              <w:rPr>
                <w:rFonts w:ascii="Arial" w:hAnsi="Arial" w:cs="Arial"/>
                <w:b/>
              </w:rPr>
              <w:t xml:space="preserve">is located, please contact Luton Children, Families &amp; Education Directorate </w:t>
            </w:r>
            <w:r w:rsidRPr="00206390">
              <w:rPr>
                <w:rFonts w:ascii="Arial" w:hAnsi="Arial" w:cs="Arial"/>
                <w:b/>
              </w:rPr>
              <w:t xml:space="preserve">on:  </w:t>
            </w:r>
          </w:p>
        </w:tc>
      </w:tr>
      <w:tr w:rsidR="008361E8" w:rsidRPr="00206390" w:rsidTr="007F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80" w:type="dxa"/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 xml:space="preserve">Name: 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 xml:space="preserve">Designation:  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 xml:space="preserve">Tel Number:  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 xml:space="preserve">Or outside office hours: 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787" w:type="dxa"/>
            <w:gridSpan w:val="4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</w:p>
        </w:tc>
      </w:tr>
      <w:tr w:rsidR="008361E8" w:rsidRPr="00206390" w:rsidTr="007F5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80" w:type="dxa"/>
            <w:shd w:val="clear" w:color="auto" w:fill="D9D9D9"/>
            <w:vAlign w:val="center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Person notifying:</w:t>
            </w: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6787" w:type="dxa"/>
            <w:gridSpan w:val="4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</w:rPr>
            </w:pPr>
          </w:p>
        </w:tc>
      </w:tr>
    </w:tbl>
    <w:p w:rsidR="008361E8" w:rsidRPr="00206390" w:rsidRDefault="008361E8" w:rsidP="008361E8">
      <w:pPr>
        <w:tabs>
          <w:tab w:val="left" w:pos="605"/>
          <w:tab w:val="left" w:pos="1325"/>
          <w:tab w:val="left" w:pos="2275"/>
        </w:tabs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60"/>
        <w:gridCol w:w="6800"/>
      </w:tblGrid>
      <w:tr w:rsidR="008361E8" w:rsidRPr="00206390" w:rsidTr="007F5934">
        <w:trPr>
          <w:jc w:val="center"/>
        </w:trPr>
        <w:tc>
          <w:tcPr>
            <w:tcW w:w="2760" w:type="dxa"/>
            <w:shd w:val="clear" w:color="auto" w:fill="D9D9D9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  <w:r w:rsidRPr="00206390">
              <w:rPr>
                <w:rFonts w:ascii="Arial" w:hAnsi="Arial" w:cs="Arial"/>
                <w:b/>
              </w:rPr>
              <w:t xml:space="preserve">Date:  </w:t>
            </w:r>
          </w:p>
        </w:tc>
        <w:tc>
          <w:tcPr>
            <w:tcW w:w="6800" w:type="dxa"/>
          </w:tcPr>
          <w:p w:rsidR="008361E8" w:rsidRPr="00206390" w:rsidRDefault="008361E8" w:rsidP="007F5934">
            <w:pPr>
              <w:tabs>
                <w:tab w:val="left" w:pos="605"/>
                <w:tab w:val="left" w:pos="1325"/>
                <w:tab w:val="left" w:pos="2275"/>
              </w:tabs>
              <w:rPr>
                <w:rFonts w:ascii="Arial" w:hAnsi="Arial" w:cs="Arial"/>
                <w:b/>
              </w:rPr>
            </w:pPr>
          </w:p>
        </w:tc>
      </w:tr>
    </w:tbl>
    <w:p w:rsidR="008361E8" w:rsidRPr="00206390" w:rsidRDefault="008361E8" w:rsidP="008361E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716AA" w:rsidRDefault="000B31AD"/>
    <w:sectPr w:rsidR="006716AA" w:rsidSect="00834F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45" w:rsidRDefault="004F5645" w:rsidP="00F02B3B">
      <w:pPr>
        <w:spacing w:after="0" w:line="240" w:lineRule="auto"/>
      </w:pPr>
      <w:r>
        <w:separator/>
      </w:r>
    </w:p>
  </w:endnote>
  <w:endnote w:type="continuationSeparator" w:id="0">
    <w:p w:rsidR="004F5645" w:rsidRDefault="004F5645" w:rsidP="00F0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807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B3B" w:rsidRDefault="00951D58">
        <w:pPr>
          <w:pStyle w:val="Footer"/>
          <w:jc w:val="right"/>
        </w:pPr>
        <w:r>
          <w:fldChar w:fldCharType="begin"/>
        </w:r>
        <w:r w:rsidR="00F02B3B">
          <w:instrText xml:space="preserve"> PAGE   \* MERGEFORMAT </w:instrText>
        </w:r>
        <w:r>
          <w:fldChar w:fldCharType="separate"/>
        </w:r>
        <w:r w:rsidR="000B31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B3B" w:rsidRDefault="00F02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45" w:rsidRDefault="004F5645" w:rsidP="00F02B3B">
      <w:pPr>
        <w:spacing w:after="0" w:line="240" w:lineRule="auto"/>
      </w:pPr>
      <w:r>
        <w:separator/>
      </w:r>
    </w:p>
  </w:footnote>
  <w:footnote w:type="continuationSeparator" w:id="0">
    <w:p w:rsidR="004F5645" w:rsidRDefault="004F5645" w:rsidP="00F0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78" w:rsidRDefault="003A2347" w:rsidP="00A61D78">
    <w:pPr>
      <w:spacing w:line="264" w:lineRule="auto"/>
      <w:ind w:left="5760" w:firstLine="720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222" o:spid="_x0000_s1026" style="position:absolute;margin-left:0;margin-top:0;width:563.6pt;height:797.7pt;z-index:2516710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Hq+kFmyAgAA0QUAAA4AAAAA&#10;AAAAAAAAAAAALgIAAGRycy9lMm9Eb2MueG1sUEsBAi0AFAAGAAgAAAAhAO74Zb7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0ECEBA5D7AC9431E80371B7C6FA523B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14D77">
          <w:rPr>
            <w:color w:val="4F81BD" w:themeColor="accent1"/>
            <w:sz w:val="20"/>
            <w:szCs w:val="20"/>
          </w:rPr>
          <w:t>Appendix 3 – National Alert</w:t>
        </w:r>
      </w:sdtContent>
    </w:sdt>
  </w:p>
  <w:p w:rsidR="00A61D78" w:rsidRDefault="00A61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E8"/>
    <w:rsid w:val="000B31AD"/>
    <w:rsid w:val="00277092"/>
    <w:rsid w:val="003A2347"/>
    <w:rsid w:val="00414D77"/>
    <w:rsid w:val="004E28F2"/>
    <w:rsid w:val="004F5645"/>
    <w:rsid w:val="0054723F"/>
    <w:rsid w:val="00834FB2"/>
    <w:rsid w:val="008361E8"/>
    <w:rsid w:val="00951D58"/>
    <w:rsid w:val="00A61D78"/>
    <w:rsid w:val="00B97EE9"/>
    <w:rsid w:val="00DF6B8D"/>
    <w:rsid w:val="00F02B3B"/>
    <w:rsid w:val="00F0633A"/>
    <w:rsid w:val="00F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3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3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3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3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CEBA5D7AC9431E80371B7C6FA5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C8AA-1121-4E49-BCF4-4104D5701B7D}"/>
      </w:docPartPr>
      <w:docPartBody>
        <w:p w:rsidR="00D41BC1" w:rsidRDefault="00994EA8" w:rsidP="00994EA8">
          <w:pPr>
            <w:pStyle w:val="0ECEBA5D7AC9431E80371B7C6FA523B9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4EA8"/>
    <w:rsid w:val="00994EA8"/>
    <w:rsid w:val="00D4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CEBA5D7AC9431E80371B7C6FA523B9">
    <w:name w:val="0ECEBA5D7AC9431E80371B7C6FA523B9"/>
    <w:rsid w:val="00994E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SXJZJSQ2YJM5-499006958-3410464</_dlc_DocId>
    <_dlc_DocIdUrl xmlns="14ef3b5f-6ca1-4c1c-a353-a1c338ccc666">
      <Url>https://antsertech.sharepoint.com/sites/TriXData2/_layouts/15/DocIdRedir.aspx?ID=SXJZJSQ2YJM5-499006958-3410464</Url>
      <Description>SXJZJSQ2YJM5-499006958-3410464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C9D056CC-1581-49BF-B05E-20698537BCA7}"/>
</file>

<file path=customXml/itemProps2.xml><?xml version="1.0" encoding="utf-8"?>
<ds:datastoreItem xmlns:ds="http://schemas.openxmlformats.org/officeDocument/2006/customXml" ds:itemID="{6F3143C8-F561-47D6-BD13-99B01EE32AFA}"/>
</file>

<file path=customXml/itemProps3.xml><?xml version="1.0" encoding="utf-8"?>
<ds:datastoreItem xmlns:ds="http://schemas.openxmlformats.org/officeDocument/2006/customXml" ds:itemID="{2B94E7C4-E843-471F-9FCE-EDB6F1C25131}"/>
</file>

<file path=customXml/itemProps4.xml><?xml version="1.0" encoding="utf-8"?>
<ds:datastoreItem xmlns:ds="http://schemas.openxmlformats.org/officeDocument/2006/customXml" ds:itemID="{99024B7D-619B-4A95-8587-DFEAD6A54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– National Alert</dc:title>
  <dc:creator>Tom Sergiew</dc:creator>
  <cp:lastModifiedBy>Aimee Spiers</cp:lastModifiedBy>
  <cp:revision>2</cp:revision>
  <dcterms:created xsi:type="dcterms:W3CDTF">2020-12-08T14:10:00Z</dcterms:created>
  <dcterms:modified xsi:type="dcterms:W3CDTF">2020-12-08T14:10:00Z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7824200</vt:r8>
  </property>
  <property fmtid="{D5CDD505-2E9C-101B-9397-08002B2CF9AE}" pid="4" name="_dlc_DocIdItemGuid">
    <vt:lpwstr>3a5ed4b0-fe64-4e60-935e-3ae6c53dc4d3</vt:lpwstr>
  </property>
</Properties>
</file>