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7" w:type="dxa"/>
        <w:tblInd w:w="-714" w:type="dxa"/>
        <w:tblLook w:val="04A0" w:firstRow="1" w:lastRow="0" w:firstColumn="1" w:lastColumn="0" w:noHBand="0" w:noVBand="1"/>
      </w:tblPr>
      <w:tblGrid>
        <w:gridCol w:w="5222"/>
        <w:gridCol w:w="4985"/>
      </w:tblGrid>
      <w:tr w:rsidR="00A62072" w:rsidRPr="00A62072" w14:paraId="14A8D988" w14:textId="77777777" w:rsidTr="005B71B5">
        <w:tc>
          <w:tcPr>
            <w:tcW w:w="10207" w:type="dxa"/>
            <w:gridSpan w:val="2"/>
          </w:tcPr>
          <w:p w14:paraId="10BD44EF" w14:textId="77777777" w:rsidR="00A62072" w:rsidRPr="00A62072" w:rsidRDefault="00A62072" w:rsidP="00A62072">
            <w:pPr>
              <w:jc w:val="center"/>
              <w:rPr>
                <w:rFonts w:ascii="Arial" w:eastAsia="Calibri" w:hAnsi="Arial" w:cs="Arial"/>
                <w:sz w:val="20"/>
                <w:szCs w:val="20"/>
              </w:rPr>
            </w:pPr>
            <w:r w:rsidRPr="00A62072">
              <w:rPr>
                <w:rFonts w:ascii="Arial" w:eastAsia="Calibri" w:hAnsi="Arial" w:cs="Arial"/>
                <w:noProof/>
                <w:sz w:val="20"/>
                <w:szCs w:val="20"/>
                <w:lang w:eastAsia="en-GB"/>
              </w:rPr>
              <mc:AlternateContent>
                <mc:Choice Requires="wps">
                  <w:drawing>
                    <wp:anchor distT="0" distB="0" distL="114300" distR="114300" simplePos="0" relativeHeight="251659264" behindDoc="0" locked="0" layoutInCell="1" allowOverlap="1" wp14:anchorId="35A06F94" wp14:editId="66E53ECE">
                      <wp:simplePos x="0" y="0"/>
                      <wp:positionH relativeFrom="column">
                        <wp:posOffset>4572635</wp:posOffset>
                      </wp:positionH>
                      <wp:positionV relativeFrom="paragraph">
                        <wp:posOffset>-723900</wp:posOffset>
                      </wp:positionV>
                      <wp:extent cx="2076450" cy="520700"/>
                      <wp:effectExtent l="0" t="0" r="19050" b="12700"/>
                      <wp:wrapNone/>
                      <wp:docPr id="422238798" name="Text Box 3"/>
                      <wp:cNvGraphicFramePr/>
                      <a:graphic xmlns:a="http://schemas.openxmlformats.org/drawingml/2006/main">
                        <a:graphicData uri="http://schemas.microsoft.com/office/word/2010/wordprocessingShape">
                          <wps:wsp>
                            <wps:cNvSpPr txBox="1"/>
                            <wps:spPr>
                              <a:xfrm>
                                <a:off x="0" y="0"/>
                                <a:ext cx="2076450" cy="520700"/>
                              </a:xfrm>
                              <a:prstGeom prst="rect">
                                <a:avLst/>
                              </a:prstGeom>
                              <a:solidFill>
                                <a:sysClr val="window" lastClr="FFFFFF"/>
                              </a:solidFill>
                              <a:ln w="6350">
                                <a:solidFill>
                                  <a:prstClr val="black"/>
                                </a:solidFill>
                              </a:ln>
                            </wps:spPr>
                            <wps:txbx>
                              <w:txbxContent>
                                <w:p w14:paraId="1D4138D7" w14:textId="77777777" w:rsidR="00A62072" w:rsidRPr="0067168A" w:rsidRDefault="00A62072" w:rsidP="00A62072">
                                  <w:pPr>
                                    <w:rPr>
                                      <w:rFonts w:ascii="Arial" w:hAnsi="Arial" w:cs="Arial"/>
                                    </w:rPr>
                                  </w:pPr>
                                  <w:r>
                                    <w:rPr>
                                      <w:rFonts w:ascii="Arial" w:hAnsi="Arial" w:cs="Arial"/>
                                    </w:rPr>
                                    <w:t>Appendix 3 – To be submitted by GP and/or Paediatrician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A06F94" id="_x0000_t202" coordsize="21600,21600" o:spt="202" path="m,l,21600r21600,l21600,xe">
                      <v:stroke joinstyle="miter"/>
                      <v:path gradientshapeok="t" o:connecttype="rect"/>
                    </v:shapetype>
                    <v:shape id="Text Box 3" o:spid="_x0000_s1026" type="#_x0000_t202" style="position:absolute;left:0;text-align:left;margin-left:360.05pt;margin-top:-57pt;width:163.5pt;height: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" fillcolor="window" strokeweight=".5pt">
                      <v:textbox>
                        <w:txbxContent>
                          <w:p w14:paraId="1D4138D7" w14:textId="77777777" w:rsidR="00A62072" w:rsidRPr="0067168A" w:rsidRDefault="00A62072" w:rsidP="00A62072">
                            <w:pPr>
                              <w:rPr>
                                <w:rFonts w:ascii="Arial" w:hAnsi="Arial" w:cs="Arial"/>
                              </w:rPr>
                            </w:pPr>
                            <w:r>
                              <w:rPr>
                                <w:rFonts w:ascii="Arial" w:hAnsi="Arial" w:cs="Arial"/>
                              </w:rPr>
                              <w:t>Appendix 3 – To be submitted by GP and/or Paediatrician</w:t>
                            </w:r>
                          </w:p>
                        </w:txbxContent>
                      </v:textbox>
                    </v:shape>
                  </w:pict>
                </mc:Fallback>
              </mc:AlternateContent>
            </w:r>
          </w:p>
          <w:p w14:paraId="480A4EA1" w14:textId="77777777" w:rsidR="00A62072" w:rsidRPr="00A62072" w:rsidRDefault="00A62072" w:rsidP="00A62072">
            <w:pPr>
              <w:jc w:val="center"/>
              <w:rPr>
                <w:rFonts w:ascii="Arial" w:eastAsia="Calibri" w:hAnsi="Arial" w:cs="Arial"/>
                <w:b/>
                <w:bCs/>
                <w:sz w:val="20"/>
                <w:szCs w:val="20"/>
              </w:rPr>
            </w:pPr>
            <w:bookmarkStart w:id="0" w:name="ChildProtectionConferenceHealthReport"/>
            <w:r w:rsidRPr="00A62072">
              <w:rPr>
                <w:rFonts w:ascii="Arial" w:eastAsia="Calibri" w:hAnsi="Arial" w:cs="Arial"/>
                <w:b/>
                <w:bCs/>
                <w:sz w:val="20"/>
                <w:szCs w:val="20"/>
              </w:rPr>
              <w:t xml:space="preserve">CHILD PROTECTION CONFERENCE HEALTH REPORT </w:t>
            </w:r>
          </w:p>
          <w:bookmarkEnd w:id="0"/>
          <w:p w14:paraId="4E774D1B" w14:textId="77777777" w:rsidR="00A62072" w:rsidRPr="00A62072" w:rsidRDefault="00A62072" w:rsidP="00A62072">
            <w:pPr>
              <w:jc w:val="center"/>
              <w:rPr>
                <w:rFonts w:ascii="Arial" w:eastAsia="Calibri" w:hAnsi="Arial" w:cs="Arial"/>
                <w:b/>
                <w:bCs/>
                <w:sz w:val="20"/>
                <w:szCs w:val="20"/>
              </w:rPr>
            </w:pPr>
            <w:r w:rsidRPr="00A62072">
              <w:rPr>
                <w:rFonts w:ascii="Arial" w:eastAsia="Calibri" w:hAnsi="Arial" w:cs="Arial"/>
                <w:b/>
                <w:bCs/>
                <w:sz w:val="20"/>
                <w:szCs w:val="20"/>
              </w:rPr>
              <w:t xml:space="preserve">FINAL APRIL 2025    </w:t>
            </w:r>
          </w:p>
          <w:p w14:paraId="51D5DDBF" w14:textId="77777777" w:rsidR="00A62072" w:rsidRPr="00A62072" w:rsidRDefault="00A62072" w:rsidP="00A62072">
            <w:pPr>
              <w:jc w:val="center"/>
              <w:rPr>
                <w:rFonts w:ascii="Arial" w:eastAsia="Calibri" w:hAnsi="Arial" w:cs="Arial"/>
                <w:sz w:val="20"/>
                <w:szCs w:val="20"/>
              </w:rPr>
            </w:pPr>
          </w:p>
        </w:tc>
      </w:tr>
      <w:tr w:rsidR="00A62072" w:rsidRPr="00A62072" w14:paraId="646F177E" w14:textId="77777777" w:rsidTr="005B71B5">
        <w:tc>
          <w:tcPr>
            <w:tcW w:w="10207" w:type="dxa"/>
            <w:gridSpan w:val="2"/>
          </w:tcPr>
          <w:p w14:paraId="2CADF486" w14:textId="77777777" w:rsidR="00A62072" w:rsidRPr="00A62072" w:rsidRDefault="00A62072" w:rsidP="00A62072">
            <w:pPr>
              <w:rPr>
                <w:rFonts w:ascii="Arial" w:eastAsia="Calibri" w:hAnsi="Arial" w:cs="Arial"/>
                <w:sz w:val="20"/>
                <w:szCs w:val="20"/>
              </w:rPr>
            </w:pPr>
          </w:p>
          <w:p w14:paraId="288A8269"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This form is for social care to request health information for the Child Protection Conference from Health staff including GPs and Paediatricians.</w:t>
            </w:r>
          </w:p>
          <w:p w14:paraId="64B9C5CB" w14:textId="77777777" w:rsidR="00A62072" w:rsidRPr="00A62072" w:rsidRDefault="00A62072" w:rsidP="00A62072">
            <w:pPr>
              <w:rPr>
                <w:rFonts w:ascii="Arial" w:eastAsia="Calibri" w:hAnsi="Arial" w:cs="Arial"/>
                <w:sz w:val="20"/>
                <w:szCs w:val="20"/>
              </w:rPr>
            </w:pPr>
          </w:p>
          <w:p w14:paraId="45E5D9CF"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An Initial/Review Child Protection Conference is taking place on ……… for (Child’s Name and Date of Birth). According to our records this child is under your health care.</w:t>
            </w:r>
          </w:p>
          <w:p w14:paraId="1DE1A49B" w14:textId="77777777" w:rsidR="00A62072" w:rsidRPr="00A62072" w:rsidRDefault="00A62072" w:rsidP="00A62072">
            <w:pPr>
              <w:rPr>
                <w:rFonts w:ascii="Arial" w:eastAsia="Calibri" w:hAnsi="Arial" w:cs="Arial"/>
                <w:sz w:val="20"/>
                <w:szCs w:val="20"/>
              </w:rPr>
            </w:pPr>
          </w:p>
          <w:p w14:paraId="74748FF1"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The Child Protection Conference needs to understand whether in your professional opinion the abuse and neglect is impacting or likely to impact upon the management of any health condition this child may have.</w:t>
            </w:r>
          </w:p>
          <w:p w14:paraId="36C31540" w14:textId="77777777" w:rsidR="00A62072" w:rsidRPr="00A62072" w:rsidRDefault="00A62072" w:rsidP="00A62072">
            <w:pPr>
              <w:rPr>
                <w:rFonts w:ascii="Arial" w:eastAsia="Calibri" w:hAnsi="Arial" w:cs="Arial"/>
                <w:sz w:val="20"/>
                <w:szCs w:val="20"/>
              </w:rPr>
            </w:pPr>
          </w:p>
          <w:p w14:paraId="75130619"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Life threatening medical conditions can include:</w:t>
            </w:r>
          </w:p>
          <w:p w14:paraId="75DDE2B7"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Diabetes</w:t>
            </w:r>
          </w:p>
          <w:p w14:paraId="5C4F8D93"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Childhood cancers</w:t>
            </w:r>
          </w:p>
          <w:p w14:paraId="72F72D6C"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Epilepsy</w:t>
            </w:r>
          </w:p>
          <w:p w14:paraId="0F966D17"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Asthma</w:t>
            </w:r>
          </w:p>
          <w:p w14:paraId="18E3D1B7"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 xml:space="preserve">Serious allergies </w:t>
            </w:r>
          </w:p>
          <w:p w14:paraId="76F12275"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Congenital heart disease</w:t>
            </w:r>
          </w:p>
          <w:p w14:paraId="1BC3DF90"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Cerebral Palsy</w:t>
            </w:r>
          </w:p>
          <w:p w14:paraId="446450EF"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Cystic Fibrosis</w:t>
            </w:r>
          </w:p>
          <w:p w14:paraId="5781AE73" w14:textId="77777777" w:rsidR="00A62072" w:rsidRPr="00A62072" w:rsidRDefault="00A62072" w:rsidP="00A62072">
            <w:pPr>
              <w:numPr>
                <w:ilvl w:val="0"/>
                <w:numId w:val="1"/>
              </w:numPr>
              <w:contextualSpacing/>
              <w:rPr>
                <w:rFonts w:ascii="Arial" w:eastAsia="Calibri" w:hAnsi="Arial" w:cs="Arial"/>
                <w:sz w:val="20"/>
                <w:szCs w:val="20"/>
              </w:rPr>
            </w:pPr>
            <w:r w:rsidRPr="00A62072">
              <w:rPr>
                <w:rFonts w:ascii="Arial" w:eastAsia="Calibri" w:hAnsi="Arial" w:cs="Arial"/>
                <w:sz w:val="20"/>
                <w:szCs w:val="20"/>
              </w:rPr>
              <w:t>Mental health issues including anorexia and suicide ideation.</w:t>
            </w:r>
          </w:p>
          <w:p w14:paraId="250E5283" w14:textId="77777777" w:rsidR="00A62072" w:rsidRPr="00A62072" w:rsidRDefault="00A62072" w:rsidP="00A62072">
            <w:pPr>
              <w:ind w:left="720"/>
              <w:contextualSpacing/>
              <w:rPr>
                <w:rFonts w:ascii="Arial" w:eastAsia="Calibri" w:hAnsi="Arial" w:cs="Arial"/>
                <w:sz w:val="20"/>
                <w:szCs w:val="20"/>
              </w:rPr>
            </w:pPr>
          </w:p>
          <w:p w14:paraId="3180322C"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 xml:space="preserve">This is not an exhaustible list. </w:t>
            </w:r>
          </w:p>
          <w:p w14:paraId="1E119FDF" w14:textId="77777777" w:rsidR="00A62072" w:rsidRPr="00A62072" w:rsidRDefault="00A62072" w:rsidP="00A62072">
            <w:pPr>
              <w:rPr>
                <w:rFonts w:ascii="Arial" w:eastAsia="Calibri" w:hAnsi="Arial" w:cs="Arial"/>
                <w:sz w:val="20"/>
                <w:szCs w:val="20"/>
              </w:rPr>
            </w:pPr>
          </w:p>
          <w:p w14:paraId="252EF858"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Please respond with information from your health consultations with the child or adult.</w:t>
            </w:r>
          </w:p>
          <w:p w14:paraId="15FA02A4" w14:textId="77777777" w:rsidR="00A62072" w:rsidRPr="00A62072" w:rsidRDefault="00A62072" w:rsidP="00A62072">
            <w:pPr>
              <w:rPr>
                <w:rFonts w:ascii="Arial" w:eastAsia="Calibri" w:hAnsi="Arial" w:cs="Arial"/>
                <w:sz w:val="20"/>
                <w:szCs w:val="20"/>
              </w:rPr>
            </w:pPr>
          </w:p>
          <w:p w14:paraId="334409AC"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 xml:space="preserve">Confidentiality must not compromise the welfare and protection of children. </w:t>
            </w:r>
          </w:p>
          <w:p w14:paraId="5433D8E2"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Where non-compliance is an issue, sharing information across agencies can assist in forming a plan to address this. Your help is greatly appreciated.</w:t>
            </w:r>
          </w:p>
          <w:p w14:paraId="6414484A" w14:textId="77777777" w:rsidR="00A62072" w:rsidRPr="00A62072" w:rsidRDefault="00A62072" w:rsidP="00A62072">
            <w:pPr>
              <w:rPr>
                <w:rFonts w:ascii="Arial" w:eastAsia="Calibri" w:hAnsi="Arial" w:cs="Arial"/>
                <w:sz w:val="20"/>
                <w:szCs w:val="20"/>
              </w:rPr>
            </w:pPr>
          </w:p>
          <w:p w14:paraId="79263830" w14:textId="77777777" w:rsidR="00A62072" w:rsidRPr="00A62072" w:rsidRDefault="00A62072" w:rsidP="00A62072">
            <w:pPr>
              <w:rPr>
                <w:rFonts w:ascii="Arial" w:eastAsia="Calibri" w:hAnsi="Arial" w:cs="Arial"/>
                <w:sz w:val="20"/>
                <w:szCs w:val="20"/>
              </w:rPr>
            </w:pPr>
            <w:r w:rsidRPr="00A62072">
              <w:rPr>
                <w:rFonts w:ascii="Arial" w:eastAsia="Calibri" w:hAnsi="Arial" w:cs="Arial"/>
                <w:sz w:val="20"/>
                <w:szCs w:val="20"/>
              </w:rPr>
              <w:t>Please complete the questions below and send to: ……………………………….</w:t>
            </w:r>
          </w:p>
          <w:p w14:paraId="4A468C90" w14:textId="77777777" w:rsidR="00A62072" w:rsidRPr="00A62072" w:rsidRDefault="00A62072" w:rsidP="00A62072">
            <w:pPr>
              <w:rPr>
                <w:rFonts w:ascii="Arial" w:eastAsia="Calibri" w:hAnsi="Arial" w:cs="Arial"/>
                <w:sz w:val="20"/>
                <w:szCs w:val="20"/>
              </w:rPr>
            </w:pPr>
          </w:p>
          <w:p w14:paraId="0F8B455C" w14:textId="77777777" w:rsidR="00A62072" w:rsidRPr="00A62072" w:rsidRDefault="00A62072" w:rsidP="00A62072">
            <w:pPr>
              <w:rPr>
                <w:rFonts w:ascii="Arial" w:eastAsia="Calibri" w:hAnsi="Arial" w:cs="Arial"/>
                <w:sz w:val="20"/>
                <w:szCs w:val="20"/>
              </w:rPr>
            </w:pPr>
            <w:r w:rsidRPr="00A62072">
              <w:rPr>
                <w:rFonts w:ascii="Arial" w:eastAsia="Calibri" w:hAnsi="Arial" w:cs="Arial"/>
                <w:b/>
                <w:bCs/>
                <w:sz w:val="20"/>
                <w:szCs w:val="20"/>
              </w:rPr>
              <w:t xml:space="preserve">GPs: </w:t>
            </w:r>
            <w:r w:rsidRPr="00A62072">
              <w:rPr>
                <w:rFonts w:ascii="Arial" w:eastAsia="Calibri" w:hAnsi="Arial" w:cs="Arial"/>
                <w:sz w:val="20"/>
                <w:szCs w:val="20"/>
              </w:rPr>
              <w:t>This form is available on PRISM.</w:t>
            </w:r>
          </w:p>
          <w:p w14:paraId="6CF0941D" w14:textId="77777777" w:rsidR="00A62072" w:rsidRPr="00A62072" w:rsidRDefault="00A62072" w:rsidP="00A62072">
            <w:pPr>
              <w:rPr>
                <w:rFonts w:ascii="Arial" w:eastAsia="Calibri" w:hAnsi="Arial" w:cs="Arial"/>
                <w:sz w:val="20"/>
                <w:szCs w:val="20"/>
              </w:rPr>
            </w:pPr>
          </w:p>
        </w:tc>
      </w:tr>
      <w:tr w:rsidR="00A62072" w:rsidRPr="00A62072" w14:paraId="2DFBEEFD" w14:textId="77777777" w:rsidTr="005B71B5">
        <w:tc>
          <w:tcPr>
            <w:tcW w:w="5222" w:type="dxa"/>
          </w:tcPr>
          <w:p w14:paraId="14E51976" w14:textId="77777777" w:rsidR="00A62072" w:rsidRPr="00A62072" w:rsidRDefault="00A62072" w:rsidP="00A62072">
            <w:pPr>
              <w:spacing w:after="120"/>
              <w:rPr>
                <w:rFonts w:ascii="Arial" w:eastAsia="Calibri" w:hAnsi="Arial" w:cs="Arial"/>
              </w:rPr>
            </w:pPr>
            <w:r w:rsidRPr="00A62072">
              <w:rPr>
                <w:rFonts w:ascii="Arial" w:eastAsia="Calibri" w:hAnsi="Arial" w:cs="Arial"/>
              </w:rPr>
              <w:t xml:space="preserve">Social Worker name and contact details </w:t>
            </w:r>
          </w:p>
        </w:tc>
        <w:tc>
          <w:tcPr>
            <w:tcW w:w="4985" w:type="dxa"/>
          </w:tcPr>
          <w:p w14:paraId="340E91CB" w14:textId="77777777" w:rsidR="00A62072" w:rsidRPr="00A62072" w:rsidRDefault="00A62072" w:rsidP="00A62072">
            <w:pPr>
              <w:spacing w:after="120"/>
              <w:rPr>
                <w:rFonts w:ascii="Arial" w:eastAsia="Calibri" w:hAnsi="Arial" w:cs="Arial"/>
              </w:rPr>
            </w:pPr>
          </w:p>
        </w:tc>
      </w:tr>
      <w:tr w:rsidR="00A62072" w:rsidRPr="00A62072" w14:paraId="6CF11ECB" w14:textId="77777777" w:rsidTr="005B71B5">
        <w:tc>
          <w:tcPr>
            <w:tcW w:w="5222" w:type="dxa"/>
          </w:tcPr>
          <w:p w14:paraId="350C3C5F" w14:textId="77777777" w:rsidR="00A62072" w:rsidRPr="00A62072" w:rsidRDefault="00A62072" w:rsidP="00A62072">
            <w:pPr>
              <w:spacing w:after="120"/>
              <w:rPr>
                <w:rFonts w:ascii="Arial" w:eastAsia="Calibri" w:hAnsi="Arial" w:cs="Arial"/>
                <w:color w:val="FF0000"/>
              </w:rPr>
            </w:pPr>
            <w:r w:rsidRPr="00A62072">
              <w:rPr>
                <w:rFonts w:ascii="Arial" w:eastAsia="Calibri" w:hAnsi="Arial" w:cs="Arial"/>
              </w:rPr>
              <w:t xml:space="preserve">Name of the child’s health condition </w:t>
            </w:r>
            <w:r w:rsidRPr="00A62072">
              <w:rPr>
                <w:rFonts w:ascii="Arial" w:eastAsia="Calibri" w:hAnsi="Arial" w:cs="Arial"/>
                <w:color w:val="000000"/>
              </w:rPr>
              <w:t>under your care/speciality.</w:t>
            </w:r>
          </w:p>
        </w:tc>
        <w:tc>
          <w:tcPr>
            <w:tcW w:w="4985" w:type="dxa"/>
          </w:tcPr>
          <w:p w14:paraId="3174E7E6" w14:textId="77777777" w:rsidR="00A62072" w:rsidRPr="00A62072" w:rsidRDefault="00A62072" w:rsidP="00A62072">
            <w:pPr>
              <w:spacing w:after="120"/>
              <w:rPr>
                <w:rFonts w:ascii="Arial" w:eastAsia="Calibri" w:hAnsi="Arial" w:cs="Arial"/>
              </w:rPr>
            </w:pPr>
          </w:p>
        </w:tc>
      </w:tr>
      <w:tr w:rsidR="00A62072" w:rsidRPr="00A62072" w14:paraId="5A94716D" w14:textId="77777777" w:rsidTr="005B71B5">
        <w:tc>
          <w:tcPr>
            <w:tcW w:w="5222" w:type="dxa"/>
          </w:tcPr>
          <w:p w14:paraId="79375372" w14:textId="77777777" w:rsidR="00A62072" w:rsidRPr="00A62072" w:rsidRDefault="00A62072" w:rsidP="00A62072">
            <w:pPr>
              <w:spacing w:after="120"/>
              <w:rPr>
                <w:rFonts w:ascii="Arial" w:eastAsia="Calibri" w:hAnsi="Arial" w:cs="Arial"/>
              </w:rPr>
            </w:pPr>
            <w:r w:rsidRPr="00A62072">
              <w:rPr>
                <w:rFonts w:ascii="Arial" w:eastAsia="Calibri" w:hAnsi="Arial" w:cs="Arial"/>
              </w:rPr>
              <w:t>When was the last child seen/their last health review?</w:t>
            </w:r>
          </w:p>
        </w:tc>
        <w:tc>
          <w:tcPr>
            <w:tcW w:w="4985" w:type="dxa"/>
          </w:tcPr>
          <w:p w14:paraId="5A892670" w14:textId="77777777" w:rsidR="00A62072" w:rsidRPr="00A62072" w:rsidRDefault="00A62072" w:rsidP="00A62072">
            <w:pPr>
              <w:spacing w:after="120"/>
              <w:rPr>
                <w:rFonts w:ascii="Arial" w:eastAsia="Calibri" w:hAnsi="Arial" w:cs="Arial"/>
              </w:rPr>
            </w:pPr>
          </w:p>
        </w:tc>
      </w:tr>
      <w:tr w:rsidR="00A62072" w:rsidRPr="00A62072" w14:paraId="4DD5A8AB" w14:textId="77777777" w:rsidTr="005B71B5">
        <w:tc>
          <w:tcPr>
            <w:tcW w:w="5222" w:type="dxa"/>
          </w:tcPr>
          <w:p w14:paraId="0BD03B2B" w14:textId="77777777" w:rsidR="00A62072" w:rsidRPr="00A62072" w:rsidRDefault="00A62072" w:rsidP="00A62072">
            <w:pPr>
              <w:spacing w:after="120"/>
              <w:rPr>
                <w:rFonts w:ascii="Arial" w:eastAsia="Calibri" w:hAnsi="Arial" w:cs="Arial"/>
              </w:rPr>
            </w:pPr>
            <w:r w:rsidRPr="00A62072">
              <w:rPr>
                <w:rFonts w:ascii="Arial" w:eastAsia="Calibri" w:hAnsi="Arial" w:cs="Arial"/>
              </w:rPr>
              <w:t>Is the child’s health &amp; development within the expected range for their health condition?</w:t>
            </w:r>
          </w:p>
        </w:tc>
        <w:tc>
          <w:tcPr>
            <w:tcW w:w="4985" w:type="dxa"/>
          </w:tcPr>
          <w:p w14:paraId="4E7A888F" w14:textId="77777777" w:rsidR="00A62072" w:rsidRPr="00A62072" w:rsidRDefault="00A62072" w:rsidP="00A62072">
            <w:pPr>
              <w:spacing w:after="120"/>
              <w:rPr>
                <w:rFonts w:ascii="Arial" w:eastAsia="Calibri" w:hAnsi="Arial" w:cs="Arial"/>
              </w:rPr>
            </w:pPr>
          </w:p>
        </w:tc>
      </w:tr>
      <w:tr w:rsidR="00A62072" w:rsidRPr="00A62072" w14:paraId="6EDBB748" w14:textId="77777777" w:rsidTr="005B71B5">
        <w:tc>
          <w:tcPr>
            <w:tcW w:w="5222" w:type="dxa"/>
          </w:tcPr>
          <w:p w14:paraId="18B49658" w14:textId="77777777" w:rsidR="00A62072" w:rsidRPr="00A62072" w:rsidRDefault="00A62072" w:rsidP="00A62072">
            <w:pPr>
              <w:spacing w:after="120"/>
              <w:rPr>
                <w:rFonts w:ascii="Arial" w:eastAsia="Calibri" w:hAnsi="Arial" w:cs="Arial"/>
              </w:rPr>
            </w:pPr>
            <w:r w:rsidRPr="00A62072">
              <w:rPr>
                <w:rFonts w:ascii="Arial" w:eastAsia="Calibri" w:hAnsi="Arial" w:cs="Arial"/>
              </w:rPr>
              <w:t>Please advise any planned management of acute deterioration in the health condition.</w:t>
            </w:r>
          </w:p>
        </w:tc>
        <w:tc>
          <w:tcPr>
            <w:tcW w:w="4985" w:type="dxa"/>
          </w:tcPr>
          <w:p w14:paraId="62F868DC" w14:textId="77777777" w:rsidR="00A62072" w:rsidRPr="00A62072" w:rsidRDefault="00A62072" w:rsidP="00A62072">
            <w:pPr>
              <w:spacing w:after="120"/>
              <w:rPr>
                <w:rFonts w:ascii="Arial" w:eastAsia="Calibri" w:hAnsi="Arial" w:cs="Arial"/>
              </w:rPr>
            </w:pPr>
          </w:p>
        </w:tc>
      </w:tr>
      <w:tr w:rsidR="00A62072" w:rsidRPr="00A62072" w14:paraId="03C40461" w14:textId="77777777" w:rsidTr="005B71B5">
        <w:tc>
          <w:tcPr>
            <w:tcW w:w="5222" w:type="dxa"/>
          </w:tcPr>
          <w:p w14:paraId="7E132C8E" w14:textId="77777777" w:rsidR="00A62072" w:rsidRPr="00A62072" w:rsidRDefault="00A62072" w:rsidP="00A62072">
            <w:pPr>
              <w:spacing w:after="120"/>
              <w:rPr>
                <w:rFonts w:ascii="Arial" w:eastAsia="Calibri" w:hAnsi="Arial" w:cs="Arial"/>
              </w:rPr>
            </w:pPr>
            <w:r w:rsidRPr="00A62072">
              <w:rPr>
                <w:rFonts w:ascii="Arial" w:eastAsia="Calibri" w:hAnsi="Arial" w:cs="Arial"/>
              </w:rPr>
              <w:t>Do parents/carers appear to be engaging with the health care plan, e.g. following professional advice, supporting the child to manage their medication, therapy, and any equipment they require?</w:t>
            </w:r>
          </w:p>
        </w:tc>
        <w:tc>
          <w:tcPr>
            <w:tcW w:w="4985" w:type="dxa"/>
          </w:tcPr>
          <w:p w14:paraId="40A136E7" w14:textId="77777777" w:rsidR="00A62072" w:rsidRPr="00A62072" w:rsidRDefault="00A62072" w:rsidP="00A62072">
            <w:pPr>
              <w:spacing w:after="120"/>
              <w:rPr>
                <w:rFonts w:ascii="Arial" w:eastAsia="Calibri" w:hAnsi="Arial" w:cs="Arial"/>
              </w:rPr>
            </w:pPr>
          </w:p>
        </w:tc>
      </w:tr>
      <w:tr w:rsidR="00A62072" w:rsidRPr="00A62072" w14:paraId="23BE8959" w14:textId="77777777" w:rsidTr="005B71B5">
        <w:tc>
          <w:tcPr>
            <w:tcW w:w="5222" w:type="dxa"/>
          </w:tcPr>
          <w:p w14:paraId="11E8A328" w14:textId="77777777" w:rsidR="00A62072" w:rsidRPr="00A62072" w:rsidRDefault="00A62072" w:rsidP="00A62072">
            <w:pPr>
              <w:spacing w:after="120"/>
              <w:rPr>
                <w:rFonts w:ascii="Arial" w:eastAsia="Calibri" w:hAnsi="Arial" w:cs="Arial"/>
              </w:rPr>
            </w:pPr>
            <w:r w:rsidRPr="00A62072">
              <w:rPr>
                <w:rFonts w:ascii="Arial" w:eastAsia="Calibri" w:hAnsi="Arial" w:cs="Arial"/>
              </w:rPr>
              <w:t>Please state any concerns and the potential impact upon the child’s health if parents or carers do not follow medication or therapy plans or use of correct equipment.</w:t>
            </w:r>
          </w:p>
        </w:tc>
        <w:tc>
          <w:tcPr>
            <w:tcW w:w="4985" w:type="dxa"/>
          </w:tcPr>
          <w:p w14:paraId="24C7E590" w14:textId="77777777" w:rsidR="00A62072" w:rsidRPr="00A62072" w:rsidRDefault="00A62072" w:rsidP="00A62072">
            <w:pPr>
              <w:spacing w:after="120"/>
              <w:rPr>
                <w:rFonts w:ascii="Arial" w:eastAsia="Calibri" w:hAnsi="Arial" w:cs="Arial"/>
              </w:rPr>
            </w:pPr>
          </w:p>
        </w:tc>
      </w:tr>
      <w:tr w:rsidR="00A62072" w:rsidRPr="00A62072" w14:paraId="36A2A45C" w14:textId="77777777" w:rsidTr="005B71B5">
        <w:tc>
          <w:tcPr>
            <w:tcW w:w="5222" w:type="dxa"/>
          </w:tcPr>
          <w:p w14:paraId="5FA7F279" w14:textId="77777777" w:rsidR="00A62072" w:rsidRPr="00A62072" w:rsidRDefault="00A62072" w:rsidP="00A62072">
            <w:pPr>
              <w:spacing w:after="120"/>
              <w:rPr>
                <w:rFonts w:ascii="Arial" w:eastAsia="Calibri" w:hAnsi="Arial" w:cs="Arial"/>
              </w:rPr>
            </w:pPr>
            <w:r w:rsidRPr="00A62072">
              <w:rPr>
                <w:rFonts w:ascii="Arial" w:eastAsia="Calibri" w:hAnsi="Arial" w:cs="Arial"/>
              </w:rPr>
              <w:lastRenderedPageBreak/>
              <w:t>Name of prescribed medication(s)</w:t>
            </w:r>
          </w:p>
        </w:tc>
        <w:tc>
          <w:tcPr>
            <w:tcW w:w="4985" w:type="dxa"/>
          </w:tcPr>
          <w:p w14:paraId="490DEF50" w14:textId="77777777" w:rsidR="00A62072" w:rsidRPr="00A62072" w:rsidRDefault="00A62072" w:rsidP="00A62072">
            <w:pPr>
              <w:spacing w:after="120"/>
              <w:rPr>
                <w:rFonts w:ascii="Arial" w:eastAsia="Calibri" w:hAnsi="Arial" w:cs="Arial"/>
              </w:rPr>
            </w:pPr>
          </w:p>
        </w:tc>
      </w:tr>
      <w:tr w:rsidR="00A62072" w:rsidRPr="00A62072" w14:paraId="656CD61B" w14:textId="77777777" w:rsidTr="005B71B5">
        <w:tc>
          <w:tcPr>
            <w:tcW w:w="5222" w:type="dxa"/>
          </w:tcPr>
          <w:p w14:paraId="18881E2A" w14:textId="77777777" w:rsidR="00A62072" w:rsidRPr="00A62072" w:rsidRDefault="00A62072" w:rsidP="00A62072">
            <w:pPr>
              <w:spacing w:after="120"/>
              <w:rPr>
                <w:rFonts w:ascii="Arial" w:eastAsia="Calibri" w:hAnsi="Arial" w:cs="Arial"/>
              </w:rPr>
            </w:pPr>
            <w:r w:rsidRPr="00A62072">
              <w:rPr>
                <w:rFonts w:ascii="Arial" w:eastAsia="Calibri" w:hAnsi="Arial" w:cs="Arial"/>
              </w:rPr>
              <w:t xml:space="preserve">Has the child </w:t>
            </w:r>
            <w:r w:rsidRPr="00A62072">
              <w:rPr>
                <w:rFonts w:ascii="Arial" w:eastAsia="Calibri" w:hAnsi="Arial" w:cs="Arial"/>
                <w:i/>
                <w:iCs/>
              </w:rPr>
              <w:t>not been brought</w:t>
            </w:r>
            <w:r w:rsidRPr="00A62072">
              <w:rPr>
                <w:rFonts w:ascii="Arial" w:eastAsia="Calibri" w:hAnsi="Arial" w:cs="Arial"/>
              </w:rPr>
              <w:t xml:space="preserve"> to the health appointments in the last 12 months? How many occasions? </w:t>
            </w:r>
          </w:p>
        </w:tc>
        <w:tc>
          <w:tcPr>
            <w:tcW w:w="4985" w:type="dxa"/>
          </w:tcPr>
          <w:p w14:paraId="38F9E256" w14:textId="77777777" w:rsidR="00A62072" w:rsidRPr="00A62072" w:rsidRDefault="00A62072" w:rsidP="00A62072">
            <w:pPr>
              <w:spacing w:after="120"/>
              <w:rPr>
                <w:rFonts w:ascii="Arial" w:eastAsia="Calibri" w:hAnsi="Arial" w:cs="Arial"/>
              </w:rPr>
            </w:pPr>
          </w:p>
        </w:tc>
      </w:tr>
      <w:tr w:rsidR="00A62072" w:rsidRPr="00A62072" w14:paraId="70C4C45F" w14:textId="77777777" w:rsidTr="005B71B5">
        <w:tc>
          <w:tcPr>
            <w:tcW w:w="5222" w:type="dxa"/>
          </w:tcPr>
          <w:p w14:paraId="1B5EB3FC" w14:textId="77777777" w:rsidR="00A62072" w:rsidRPr="00A62072" w:rsidRDefault="00A62072" w:rsidP="00A62072">
            <w:pPr>
              <w:spacing w:after="120"/>
              <w:rPr>
                <w:rFonts w:ascii="Arial" w:eastAsia="Calibri" w:hAnsi="Arial" w:cs="Arial"/>
              </w:rPr>
            </w:pPr>
            <w:r w:rsidRPr="00A62072">
              <w:rPr>
                <w:rFonts w:ascii="Arial" w:eastAsia="Calibri" w:hAnsi="Arial" w:cs="Arial"/>
              </w:rPr>
              <w:t>Details of any other health professionals involved in the child’s health care.</w:t>
            </w:r>
          </w:p>
        </w:tc>
        <w:tc>
          <w:tcPr>
            <w:tcW w:w="4985" w:type="dxa"/>
          </w:tcPr>
          <w:p w14:paraId="1B2B8CC9" w14:textId="77777777" w:rsidR="00A62072" w:rsidRPr="00A62072" w:rsidRDefault="00A62072" w:rsidP="00A62072">
            <w:pPr>
              <w:spacing w:after="120"/>
              <w:rPr>
                <w:rFonts w:ascii="Arial" w:eastAsia="Calibri" w:hAnsi="Arial" w:cs="Arial"/>
              </w:rPr>
            </w:pPr>
          </w:p>
        </w:tc>
      </w:tr>
      <w:tr w:rsidR="00A62072" w:rsidRPr="00A62072" w14:paraId="3C161708" w14:textId="77777777" w:rsidTr="005B71B5">
        <w:tc>
          <w:tcPr>
            <w:tcW w:w="5222" w:type="dxa"/>
          </w:tcPr>
          <w:p w14:paraId="47AE6A0C" w14:textId="77777777" w:rsidR="00A62072" w:rsidRPr="00A62072" w:rsidRDefault="00A62072" w:rsidP="00A62072">
            <w:pPr>
              <w:spacing w:after="120"/>
              <w:rPr>
                <w:rFonts w:ascii="Arial" w:eastAsia="Calibri" w:hAnsi="Arial" w:cs="Arial"/>
                <w:b/>
                <w:bCs/>
              </w:rPr>
            </w:pPr>
            <w:r w:rsidRPr="00A62072">
              <w:rPr>
                <w:rFonts w:ascii="Arial" w:eastAsia="Calibri" w:hAnsi="Arial" w:cs="Arial"/>
                <w:b/>
                <w:bCs/>
              </w:rPr>
              <w:t xml:space="preserve">GPs &amp; HVs only: </w:t>
            </w:r>
            <w:r w:rsidRPr="00A62072">
              <w:rPr>
                <w:rFonts w:ascii="Arial" w:eastAsia="Calibri" w:hAnsi="Arial" w:cs="Arial"/>
              </w:rPr>
              <w:t>Has the child been brought for  childhood immunisations?</w:t>
            </w:r>
            <w:r w:rsidRPr="00A62072">
              <w:rPr>
                <w:rFonts w:ascii="Arial" w:eastAsia="Calibri" w:hAnsi="Arial" w:cs="Arial"/>
                <w:b/>
                <w:bCs/>
              </w:rPr>
              <w:t xml:space="preserve"> </w:t>
            </w:r>
          </w:p>
        </w:tc>
        <w:tc>
          <w:tcPr>
            <w:tcW w:w="4985" w:type="dxa"/>
          </w:tcPr>
          <w:p w14:paraId="092719D1" w14:textId="77777777" w:rsidR="00A62072" w:rsidRPr="00A62072" w:rsidRDefault="00A62072" w:rsidP="00A62072">
            <w:pPr>
              <w:spacing w:after="120"/>
              <w:rPr>
                <w:rFonts w:ascii="Arial" w:eastAsia="Calibri" w:hAnsi="Arial" w:cs="Arial"/>
              </w:rPr>
            </w:pPr>
          </w:p>
        </w:tc>
      </w:tr>
      <w:tr w:rsidR="00A62072" w:rsidRPr="00A62072" w14:paraId="49B71E7D" w14:textId="77777777" w:rsidTr="005B71B5">
        <w:trPr>
          <w:trHeight w:val="778"/>
        </w:trPr>
        <w:tc>
          <w:tcPr>
            <w:tcW w:w="5222" w:type="dxa"/>
          </w:tcPr>
          <w:p w14:paraId="367E58E9" w14:textId="77777777" w:rsidR="00A62072" w:rsidRPr="00A62072" w:rsidRDefault="00A62072" w:rsidP="00A62072">
            <w:pPr>
              <w:spacing w:after="120"/>
              <w:rPr>
                <w:rFonts w:ascii="Arial" w:eastAsia="Calibri" w:hAnsi="Arial" w:cs="Arial"/>
                <w:b/>
                <w:bCs/>
              </w:rPr>
            </w:pPr>
            <w:r w:rsidRPr="00A62072">
              <w:rPr>
                <w:rFonts w:ascii="Arial" w:eastAsia="Calibri" w:hAnsi="Arial" w:cs="Arial"/>
                <w:b/>
                <w:bCs/>
              </w:rPr>
              <w:t>Based upon this health information, should this child be considered for additional safeguards as per the local child safeguarding arrangements?</w:t>
            </w:r>
          </w:p>
        </w:tc>
        <w:tc>
          <w:tcPr>
            <w:tcW w:w="4985" w:type="dxa"/>
          </w:tcPr>
          <w:p w14:paraId="2825B5AB" w14:textId="77777777" w:rsidR="00A62072" w:rsidRPr="00A62072" w:rsidRDefault="00A62072" w:rsidP="00A62072">
            <w:pPr>
              <w:spacing w:after="120"/>
              <w:rPr>
                <w:rFonts w:ascii="Arial" w:eastAsia="Calibri" w:hAnsi="Arial" w:cs="Arial"/>
              </w:rPr>
            </w:pPr>
          </w:p>
        </w:tc>
      </w:tr>
      <w:tr w:rsidR="00A62072" w:rsidRPr="00A62072" w14:paraId="3CB2E24D" w14:textId="77777777" w:rsidTr="005B71B5">
        <w:tc>
          <w:tcPr>
            <w:tcW w:w="10207" w:type="dxa"/>
            <w:gridSpan w:val="2"/>
          </w:tcPr>
          <w:p w14:paraId="11197230" w14:textId="77777777" w:rsidR="00A62072" w:rsidRPr="00A62072" w:rsidRDefault="00A62072" w:rsidP="00A62072">
            <w:pPr>
              <w:rPr>
                <w:rFonts w:ascii="Arial" w:eastAsia="Calibri" w:hAnsi="Arial" w:cs="Arial"/>
                <w:b/>
                <w:bCs/>
                <w:sz w:val="24"/>
                <w:szCs w:val="24"/>
              </w:rPr>
            </w:pPr>
          </w:p>
          <w:p w14:paraId="183E4793" w14:textId="77777777" w:rsidR="00A62072" w:rsidRPr="00A62072" w:rsidRDefault="00A62072" w:rsidP="00A62072">
            <w:pPr>
              <w:rPr>
                <w:rFonts w:ascii="Calibri" w:eastAsia="Calibri" w:hAnsi="Calibri" w:cs="Times New Roman"/>
                <w:i/>
                <w:iCs/>
              </w:rPr>
            </w:pPr>
            <w:r w:rsidRPr="00A62072">
              <w:rPr>
                <w:rFonts w:ascii="Calibri" w:eastAsia="Calibri" w:hAnsi="Calibri" w:cs="Times New Roman"/>
                <w:i/>
                <w:iCs/>
              </w:rPr>
              <w:t xml:space="preserve">“Sharing of information between organisations and agencies within a multi-agency system is essential to improve outcomes for children and their families.’’ Working Together to Safeguard Children (2023) </w:t>
            </w:r>
          </w:p>
          <w:p w14:paraId="284C855B" w14:textId="77777777" w:rsidR="00A62072" w:rsidRPr="00A62072" w:rsidRDefault="00A62072" w:rsidP="00A62072">
            <w:pPr>
              <w:rPr>
                <w:rFonts w:ascii="Arial" w:eastAsia="Calibri" w:hAnsi="Arial" w:cs="Arial"/>
                <w:sz w:val="24"/>
                <w:szCs w:val="24"/>
              </w:rPr>
            </w:pPr>
          </w:p>
          <w:p w14:paraId="1AA4BB51" w14:textId="77777777" w:rsidR="00A62072" w:rsidRPr="00A62072" w:rsidRDefault="00A62072" w:rsidP="00A62072">
            <w:pPr>
              <w:rPr>
                <w:rFonts w:ascii="Arial" w:eastAsia="Calibri" w:hAnsi="Arial" w:cs="Arial"/>
                <w:sz w:val="24"/>
                <w:szCs w:val="24"/>
              </w:rPr>
            </w:pPr>
          </w:p>
        </w:tc>
      </w:tr>
    </w:tbl>
    <w:p w14:paraId="7075B6D0" w14:textId="77777777" w:rsidR="00672440" w:rsidRDefault="00672440"/>
    <w:p w14:paraId="75594DAF" w14:textId="77777777" w:rsidR="00A62072" w:rsidRPr="00A62072" w:rsidRDefault="00A62072" w:rsidP="00A62072">
      <w:pPr>
        <w:ind w:left="-709"/>
        <w:rPr>
          <w:rFonts w:ascii="Arial" w:eastAsia="Calibri" w:hAnsi="Arial" w:cs="Arial"/>
          <w:sz w:val="24"/>
          <w:szCs w:val="24"/>
        </w:rPr>
      </w:pPr>
      <w:hyperlink r:id="rId5" w:history="1">
        <w:r w:rsidRPr="00A62072">
          <w:rPr>
            <w:rFonts w:ascii="Arial" w:eastAsia="Calibri" w:hAnsi="Arial" w:cs="Arial"/>
            <w:color w:val="0563C1"/>
            <w:sz w:val="24"/>
            <w:szCs w:val="24"/>
            <w:u w:val="single"/>
          </w:rPr>
          <w:t>Leicester, Leicestershire &amp; Rutland Safeguarding Children Partnerships Procedures Manual</w:t>
        </w:r>
      </w:hyperlink>
    </w:p>
    <w:p w14:paraId="7E0630F0" w14:textId="77777777" w:rsidR="00A62072" w:rsidRPr="00A62072" w:rsidRDefault="00A62072" w:rsidP="00A62072">
      <w:pPr>
        <w:ind w:left="-709"/>
        <w:rPr>
          <w:rFonts w:ascii="Arial" w:eastAsia="Calibri" w:hAnsi="Arial" w:cs="Arial"/>
          <w:sz w:val="24"/>
          <w:szCs w:val="24"/>
        </w:rPr>
      </w:pPr>
      <w:hyperlink r:id="rId6" w:history="1">
        <w:r w:rsidRPr="00A62072">
          <w:rPr>
            <w:rFonts w:ascii="Arial" w:eastAsia="Calibri" w:hAnsi="Arial" w:cs="Arial"/>
            <w:color w:val="0563C1"/>
            <w:sz w:val="24"/>
            <w:szCs w:val="24"/>
            <w:u w:val="single"/>
          </w:rPr>
          <w:t>Child Protection Conferences</w:t>
        </w:r>
      </w:hyperlink>
      <w:r w:rsidRPr="00A62072">
        <w:rPr>
          <w:rFonts w:ascii="Arial" w:eastAsia="Calibri" w:hAnsi="Arial" w:cs="Arial"/>
          <w:sz w:val="24"/>
          <w:szCs w:val="24"/>
        </w:rPr>
        <w:t xml:space="preserve"> procedure</w:t>
      </w:r>
    </w:p>
    <w:p w14:paraId="333E3A8F" w14:textId="77777777" w:rsidR="00A62072" w:rsidRDefault="00A62072"/>
    <w:sectPr w:rsidR="00A62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E5690"/>
    <w:multiLevelType w:val="hybridMultilevel"/>
    <w:tmpl w:val="20D4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23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72"/>
    <w:rsid w:val="004E09ED"/>
    <w:rsid w:val="004F7991"/>
    <w:rsid w:val="0056223C"/>
    <w:rsid w:val="00672440"/>
    <w:rsid w:val="008823C1"/>
    <w:rsid w:val="00A62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1322"/>
  <w15:chartTrackingRefBased/>
  <w15:docId w15:val="{11D402F8-4EA8-4DA5-914A-F4D2F6C2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072"/>
    <w:rPr>
      <w:rFonts w:eastAsiaTheme="majorEastAsia" w:cstheme="majorBidi"/>
      <w:color w:val="272727" w:themeColor="text1" w:themeTint="D8"/>
    </w:rPr>
  </w:style>
  <w:style w:type="paragraph" w:styleId="Title">
    <w:name w:val="Title"/>
    <w:basedOn w:val="Normal"/>
    <w:next w:val="Normal"/>
    <w:link w:val="TitleChar"/>
    <w:uiPriority w:val="10"/>
    <w:qFormat/>
    <w:rsid w:val="00A6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072"/>
    <w:pPr>
      <w:spacing w:before="160"/>
      <w:jc w:val="center"/>
    </w:pPr>
    <w:rPr>
      <w:i/>
      <w:iCs/>
      <w:color w:val="404040" w:themeColor="text1" w:themeTint="BF"/>
    </w:rPr>
  </w:style>
  <w:style w:type="character" w:customStyle="1" w:styleId="QuoteChar">
    <w:name w:val="Quote Char"/>
    <w:basedOn w:val="DefaultParagraphFont"/>
    <w:link w:val="Quote"/>
    <w:uiPriority w:val="29"/>
    <w:rsid w:val="00A62072"/>
    <w:rPr>
      <w:i/>
      <w:iCs/>
      <w:color w:val="404040" w:themeColor="text1" w:themeTint="BF"/>
    </w:rPr>
  </w:style>
  <w:style w:type="paragraph" w:styleId="ListParagraph">
    <w:name w:val="List Paragraph"/>
    <w:basedOn w:val="Normal"/>
    <w:uiPriority w:val="34"/>
    <w:qFormat/>
    <w:rsid w:val="00A62072"/>
    <w:pPr>
      <w:ind w:left="720"/>
      <w:contextualSpacing/>
    </w:pPr>
  </w:style>
  <w:style w:type="character" w:styleId="IntenseEmphasis">
    <w:name w:val="Intense Emphasis"/>
    <w:basedOn w:val="DefaultParagraphFont"/>
    <w:uiPriority w:val="21"/>
    <w:qFormat/>
    <w:rsid w:val="00A62072"/>
    <w:rPr>
      <w:i/>
      <w:iCs/>
      <w:color w:val="0F4761" w:themeColor="accent1" w:themeShade="BF"/>
    </w:rPr>
  </w:style>
  <w:style w:type="paragraph" w:styleId="IntenseQuote">
    <w:name w:val="Intense Quote"/>
    <w:basedOn w:val="Normal"/>
    <w:next w:val="Normal"/>
    <w:link w:val="IntenseQuoteChar"/>
    <w:uiPriority w:val="30"/>
    <w:qFormat/>
    <w:rsid w:val="00A6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072"/>
    <w:rPr>
      <w:i/>
      <w:iCs/>
      <w:color w:val="0F4761" w:themeColor="accent1" w:themeShade="BF"/>
    </w:rPr>
  </w:style>
  <w:style w:type="character" w:styleId="IntenseReference">
    <w:name w:val="Intense Reference"/>
    <w:basedOn w:val="DefaultParagraphFont"/>
    <w:uiPriority w:val="32"/>
    <w:qFormat/>
    <w:rsid w:val="00A62072"/>
    <w:rPr>
      <w:b/>
      <w:bCs/>
      <w:smallCaps/>
      <w:color w:val="0F4761" w:themeColor="accent1" w:themeShade="BF"/>
      <w:spacing w:val="5"/>
    </w:rPr>
  </w:style>
  <w:style w:type="table" w:customStyle="1" w:styleId="TableGrid1">
    <w:name w:val="Table Grid1"/>
    <w:basedOn w:val="TableNormal"/>
    <w:next w:val="TableGrid"/>
    <w:uiPriority w:val="39"/>
    <w:rsid w:val="00A6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lrscb.trixonline.co.uk/chapter/child-protection-conferences" TargetMode="External"/><Relationship Id="rId5" Type="http://schemas.openxmlformats.org/officeDocument/2006/relationships/hyperlink" Target="https://llrscb.trixonlin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Dean</dc:creator>
  <cp:keywords/>
  <dc:description/>
  <cp:lastModifiedBy>Simon Dean</cp:lastModifiedBy>
  <cp:revision>1</cp:revision>
  <dcterms:created xsi:type="dcterms:W3CDTF">2025-12-11T17:12:00Z</dcterms:created>
  <dcterms:modified xsi:type="dcterms:W3CDTF">2025-12-11T17:13:00Z</dcterms:modified>
</cp:coreProperties>
</file>