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D767" w14:textId="6E3005E2" w:rsidR="009E1CCD" w:rsidRPr="00514010" w:rsidRDefault="00610DE0" w:rsidP="00610DE0">
      <w:pPr>
        <w:jc w:val="center"/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  <w:r w:rsidRPr="00514010">
        <w:rPr>
          <w:rFonts w:ascii="Century Gothic" w:hAnsi="Century Gothic"/>
          <w:b/>
          <w:bCs/>
          <w:sz w:val="24"/>
          <w:szCs w:val="24"/>
          <w:u w:val="single"/>
          <w:lang w:val="en-US"/>
        </w:rPr>
        <w:t>Moving and Handling Risk Assessment</w:t>
      </w:r>
    </w:p>
    <w:p w14:paraId="05B0C552" w14:textId="77777777" w:rsidR="007A2B1B" w:rsidRPr="000A024F" w:rsidRDefault="007A2B1B">
      <w:pPr>
        <w:rPr>
          <w:rFonts w:ascii="Century Gothic" w:hAnsi="Century Gothic"/>
          <w:lang w:val="en-US"/>
        </w:rPr>
      </w:pPr>
    </w:p>
    <w:p w14:paraId="435E9B00" w14:textId="6F540781" w:rsidR="00610DE0" w:rsidRPr="00514010" w:rsidRDefault="00801ED5">
      <w:pPr>
        <w:rPr>
          <w:rFonts w:ascii="Century Gothic" w:hAnsi="Century Gothic"/>
          <w:sz w:val="20"/>
          <w:szCs w:val="20"/>
          <w:lang w:val="en-US"/>
        </w:rPr>
      </w:pPr>
      <w:r w:rsidRPr="00514010">
        <w:rPr>
          <w:rFonts w:ascii="Century Gothic" w:hAnsi="Century Gothic"/>
          <w:sz w:val="20"/>
          <w:szCs w:val="20"/>
          <w:lang w:val="en-US"/>
        </w:rPr>
        <w:t>Risk assessments are a formal method of weighing up a situation to ensure safety.</w:t>
      </w:r>
    </w:p>
    <w:p w14:paraId="159BD829" w14:textId="6FE0CD67" w:rsidR="00801ED5" w:rsidRPr="00514010" w:rsidRDefault="00801ED5">
      <w:pPr>
        <w:rPr>
          <w:rFonts w:ascii="Century Gothic" w:hAnsi="Century Gothic"/>
          <w:sz w:val="20"/>
          <w:szCs w:val="20"/>
          <w:lang w:val="en-US"/>
        </w:rPr>
      </w:pPr>
      <w:r w:rsidRPr="00514010">
        <w:rPr>
          <w:rFonts w:ascii="Century Gothic" w:hAnsi="Century Gothic"/>
          <w:sz w:val="20"/>
          <w:szCs w:val="20"/>
          <w:lang w:val="en-US"/>
        </w:rPr>
        <w:t xml:space="preserve">A </w:t>
      </w:r>
      <w:r w:rsidRPr="00514010">
        <w:rPr>
          <w:rFonts w:ascii="Century Gothic" w:hAnsi="Century Gothic"/>
          <w:b/>
          <w:bCs/>
          <w:sz w:val="20"/>
          <w:szCs w:val="20"/>
          <w:lang w:val="en-US"/>
        </w:rPr>
        <w:t>hazard</w:t>
      </w:r>
      <w:r w:rsidRPr="00514010">
        <w:rPr>
          <w:rFonts w:ascii="Century Gothic" w:hAnsi="Century Gothic"/>
          <w:sz w:val="20"/>
          <w:szCs w:val="20"/>
          <w:lang w:val="en-US"/>
        </w:rPr>
        <w:t xml:space="preserve"> is something that might cause harm, a </w:t>
      </w:r>
      <w:r w:rsidRPr="00514010">
        <w:rPr>
          <w:rFonts w:ascii="Century Gothic" w:hAnsi="Century Gothic"/>
          <w:b/>
          <w:bCs/>
          <w:sz w:val="20"/>
          <w:szCs w:val="20"/>
          <w:lang w:val="en-US"/>
        </w:rPr>
        <w:t>risk</w:t>
      </w:r>
      <w:r w:rsidRPr="00514010">
        <w:rPr>
          <w:rFonts w:ascii="Century Gothic" w:hAnsi="Century Gothic"/>
          <w:sz w:val="20"/>
          <w:szCs w:val="20"/>
          <w:lang w:val="en-US"/>
        </w:rPr>
        <w:t xml:space="preserve"> is the chance, great or small, of a person being harmed by the hazard.</w:t>
      </w:r>
    </w:p>
    <w:p w14:paraId="1E34EC25" w14:textId="77777777" w:rsidR="007A2B1B" w:rsidRPr="00514010" w:rsidRDefault="007A2B1B">
      <w:pPr>
        <w:rPr>
          <w:rFonts w:ascii="Century Gothic" w:hAnsi="Century Gothic"/>
          <w:sz w:val="20"/>
          <w:szCs w:val="20"/>
          <w:lang w:val="en-US"/>
        </w:rPr>
      </w:pPr>
    </w:p>
    <w:p w14:paraId="1F4B7122" w14:textId="55C560B3" w:rsidR="00354A46" w:rsidRPr="00514010" w:rsidRDefault="00354A46">
      <w:pPr>
        <w:rPr>
          <w:rFonts w:ascii="Century Gothic" w:hAnsi="Century Gothic"/>
          <w:b/>
          <w:bCs/>
          <w:sz w:val="20"/>
          <w:szCs w:val="20"/>
          <w:lang w:val="en-US"/>
        </w:rPr>
      </w:pPr>
      <w:r w:rsidRPr="00514010">
        <w:rPr>
          <w:rFonts w:ascii="Century Gothic" w:hAnsi="Century Gothic"/>
          <w:b/>
          <w:bCs/>
          <w:sz w:val="20"/>
          <w:szCs w:val="20"/>
          <w:lang w:val="en-US"/>
        </w:rPr>
        <w:t>The 5 steps to risk assessment:</w:t>
      </w:r>
    </w:p>
    <w:p w14:paraId="101B9051" w14:textId="42441695" w:rsidR="00354A46" w:rsidRPr="00514010" w:rsidRDefault="00354A46">
      <w:pPr>
        <w:rPr>
          <w:rFonts w:ascii="Century Gothic" w:hAnsi="Century Gothic"/>
          <w:sz w:val="20"/>
          <w:szCs w:val="20"/>
          <w:lang w:val="en-US"/>
        </w:rPr>
      </w:pPr>
      <w:r w:rsidRPr="00514010">
        <w:rPr>
          <w:rFonts w:ascii="Century Gothic" w:hAnsi="Century Gothic"/>
          <w:sz w:val="20"/>
          <w:szCs w:val="20"/>
          <w:lang w:val="en-US"/>
        </w:rPr>
        <w:t>Step 1 – Identify the hazards</w:t>
      </w:r>
    </w:p>
    <w:p w14:paraId="492327FF" w14:textId="75472B6F" w:rsidR="00354A46" w:rsidRPr="00514010" w:rsidRDefault="00354A46">
      <w:pPr>
        <w:rPr>
          <w:rFonts w:ascii="Century Gothic" w:hAnsi="Century Gothic"/>
          <w:sz w:val="20"/>
          <w:szCs w:val="20"/>
          <w:lang w:val="en-US"/>
        </w:rPr>
      </w:pPr>
      <w:r w:rsidRPr="00514010">
        <w:rPr>
          <w:rFonts w:ascii="Century Gothic" w:hAnsi="Century Gothic"/>
          <w:sz w:val="20"/>
          <w:szCs w:val="20"/>
          <w:lang w:val="en-US"/>
        </w:rPr>
        <w:t>Step 2 – Decide who might be harmed and how</w:t>
      </w:r>
    </w:p>
    <w:p w14:paraId="465A317E" w14:textId="0D2DA319" w:rsidR="00354A46" w:rsidRPr="00514010" w:rsidRDefault="00354A46">
      <w:pPr>
        <w:rPr>
          <w:rFonts w:ascii="Century Gothic" w:hAnsi="Century Gothic"/>
          <w:sz w:val="20"/>
          <w:szCs w:val="20"/>
          <w:lang w:val="en-US"/>
        </w:rPr>
      </w:pPr>
      <w:r w:rsidRPr="00514010">
        <w:rPr>
          <w:rFonts w:ascii="Century Gothic" w:hAnsi="Century Gothic"/>
          <w:sz w:val="20"/>
          <w:szCs w:val="20"/>
          <w:lang w:val="en-US"/>
        </w:rPr>
        <w:t>Step 3 – Evaluate the risk and decide on the precautions</w:t>
      </w:r>
    </w:p>
    <w:p w14:paraId="2AD69C5F" w14:textId="25ECE780" w:rsidR="00354A46" w:rsidRPr="00514010" w:rsidRDefault="00354A46">
      <w:pPr>
        <w:rPr>
          <w:rFonts w:ascii="Century Gothic" w:hAnsi="Century Gothic"/>
          <w:sz w:val="20"/>
          <w:szCs w:val="20"/>
          <w:lang w:val="en-US"/>
        </w:rPr>
      </w:pPr>
      <w:r w:rsidRPr="00514010">
        <w:rPr>
          <w:rFonts w:ascii="Century Gothic" w:hAnsi="Century Gothic"/>
          <w:sz w:val="20"/>
          <w:szCs w:val="20"/>
          <w:lang w:val="en-US"/>
        </w:rPr>
        <w:t>Step 4 – Record your findings and implement them</w:t>
      </w:r>
    </w:p>
    <w:p w14:paraId="0C79D525" w14:textId="69412B9B" w:rsidR="00354A46" w:rsidRPr="00514010" w:rsidRDefault="00354A46">
      <w:pPr>
        <w:rPr>
          <w:rFonts w:ascii="Century Gothic" w:hAnsi="Century Gothic"/>
          <w:sz w:val="20"/>
          <w:szCs w:val="20"/>
          <w:lang w:val="en-US"/>
        </w:rPr>
      </w:pPr>
      <w:r w:rsidRPr="00514010">
        <w:rPr>
          <w:rFonts w:ascii="Century Gothic" w:hAnsi="Century Gothic"/>
          <w:sz w:val="20"/>
          <w:szCs w:val="20"/>
          <w:lang w:val="en-US"/>
        </w:rPr>
        <w:t>Step 5 – Review your assessment and update if necessary</w:t>
      </w:r>
    </w:p>
    <w:p w14:paraId="0432D817" w14:textId="0D919C9E" w:rsidR="00354A46" w:rsidRPr="00514010" w:rsidRDefault="00354A46">
      <w:pPr>
        <w:rPr>
          <w:rFonts w:ascii="Century Gothic" w:hAnsi="Century Gothic"/>
          <w:sz w:val="20"/>
          <w:szCs w:val="20"/>
          <w:lang w:val="en-US"/>
        </w:rPr>
      </w:pPr>
    </w:p>
    <w:p w14:paraId="263209A7" w14:textId="553838F7" w:rsidR="009D2809" w:rsidRPr="00514010" w:rsidRDefault="009D2809">
      <w:pPr>
        <w:rPr>
          <w:rFonts w:ascii="Century Gothic" w:hAnsi="Century Gothic"/>
          <w:b/>
          <w:bCs/>
          <w:sz w:val="20"/>
          <w:szCs w:val="20"/>
          <w:u w:val="single"/>
          <w:lang w:val="en-US"/>
        </w:rPr>
      </w:pPr>
      <w:r w:rsidRPr="00514010">
        <w:rPr>
          <w:rFonts w:ascii="Century Gothic" w:hAnsi="Century Gothic"/>
          <w:b/>
          <w:bCs/>
          <w:sz w:val="20"/>
          <w:szCs w:val="20"/>
          <w:u w:val="single"/>
          <w:lang w:val="en-US"/>
        </w:rPr>
        <w:t xml:space="preserve">Identify the hazards: </w:t>
      </w:r>
    </w:p>
    <w:p w14:paraId="15A5D262" w14:textId="5FE84928" w:rsidR="00610DE0" w:rsidRPr="00514010" w:rsidRDefault="00354A46">
      <w:pPr>
        <w:rPr>
          <w:rFonts w:ascii="Century Gothic" w:hAnsi="Century Gothic"/>
          <w:sz w:val="20"/>
          <w:szCs w:val="20"/>
          <w:lang w:val="en-US"/>
        </w:rPr>
      </w:pPr>
      <w:r w:rsidRPr="00514010">
        <w:rPr>
          <w:rFonts w:ascii="Century Gothic" w:hAnsi="Century Gothic"/>
          <w:sz w:val="20"/>
          <w:szCs w:val="20"/>
          <w:lang w:val="en-US"/>
        </w:rPr>
        <w:t>The Manual Handling Operations Regulations 1992 provide guidance on the factors to be considered in assessing any manual handling operation, this includes people and inanimate loads.  There are 5 main categories to be acted upon before moving the person or any other load. These are as follows, and the acronym</w:t>
      </w:r>
      <w:r w:rsidRPr="00514010">
        <w:rPr>
          <w:rFonts w:ascii="Century Gothic" w:hAnsi="Century Gothic"/>
          <w:b/>
          <w:bCs/>
          <w:sz w:val="20"/>
          <w:szCs w:val="20"/>
          <w:lang w:val="en-US"/>
        </w:rPr>
        <w:t xml:space="preserve"> TILEO</w:t>
      </w:r>
      <w:r w:rsidRPr="00514010">
        <w:rPr>
          <w:rFonts w:ascii="Century Gothic" w:hAnsi="Century Gothic"/>
          <w:sz w:val="20"/>
          <w:szCs w:val="20"/>
          <w:lang w:val="en-US"/>
        </w:rPr>
        <w:t xml:space="preserve"> may be used as a reminder:</w:t>
      </w:r>
    </w:p>
    <w:p w14:paraId="3E62BBE2" w14:textId="0D0EC513" w:rsidR="00354A46" w:rsidRPr="00514010" w:rsidRDefault="00354A46">
      <w:pPr>
        <w:rPr>
          <w:rFonts w:ascii="Century Gothic" w:hAnsi="Century Gothic"/>
          <w:sz w:val="20"/>
          <w:szCs w:val="20"/>
          <w:lang w:val="en-US"/>
        </w:rPr>
      </w:pPr>
    </w:p>
    <w:p w14:paraId="0AAB325D" w14:textId="37A6A4AC" w:rsidR="00354A46" w:rsidRPr="00514010" w:rsidRDefault="00354A46" w:rsidP="00354A46">
      <w:pPr>
        <w:rPr>
          <w:rFonts w:ascii="Century Gothic" w:hAnsi="Century Gothic"/>
          <w:b/>
          <w:bCs/>
          <w:sz w:val="20"/>
          <w:szCs w:val="20"/>
          <w:lang w:val="en-US"/>
        </w:rPr>
      </w:pPr>
      <w:r w:rsidRPr="00514010">
        <w:rPr>
          <w:rFonts w:ascii="Century Gothic" w:hAnsi="Century Gothic"/>
          <w:b/>
          <w:bCs/>
          <w:sz w:val="20"/>
          <w:szCs w:val="20"/>
          <w:lang w:val="en-US"/>
        </w:rPr>
        <w:t>TASK</w:t>
      </w:r>
    </w:p>
    <w:p w14:paraId="715B93BD" w14:textId="59DF5B17" w:rsidR="00354A46" w:rsidRPr="00514010" w:rsidRDefault="00354A46" w:rsidP="00354A46">
      <w:pPr>
        <w:rPr>
          <w:rFonts w:ascii="Century Gothic" w:hAnsi="Century Gothic"/>
          <w:sz w:val="20"/>
          <w:szCs w:val="20"/>
          <w:lang w:val="en-US"/>
        </w:rPr>
      </w:pPr>
      <w:r w:rsidRPr="00514010">
        <w:rPr>
          <w:rFonts w:ascii="Century Gothic" w:hAnsi="Century Gothic"/>
          <w:sz w:val="20"/>
          <w:szCs w:val="20"/>
          <w:lang w:val="en-US"/>
        </w:rPr>
        <w:t>Does the task need to be completed?</w:t>
      </w:r>
    </w:p>
    <w:p w14:paraId="68B66B87" w14:textId="62BA7DF6" w:rsidR="00354A46" w:rsidRPr="00514010" w:rsidRDefault="009D2809" w:rsidP="00354A46">
      <w:pPr>
        <w:rPr>
          <w:rFonts w:ascii="Century Gothic" w:hAnsi="Century Gothic"/>
          <w:sz w:val="20"/>
          <w:szCs w:val="20"/>
          <w:lang w:val="en-US"/>
        </w:rPr>
      </w:pPr>
      <w:r w:rsidRPr="00514010">
        <w:rPr>
          <w:rFonts w:ascii="Century Gothic" w:hAnsi="Century Gothic"/>
          <w:sz w:val="20"/>
          <w:szCs w:val="20"/>
          <w:lang w:val="en-US"/>
        </w:rPr>
        <w:t xml:space="preserve">Consider the postures and movements used by the individual assisting. </w:t>
      </w:r>
    </w:p>
    <w:p w14:paraId="277F20CF" w14:textId="22F72737" w:rsidR="009D2809" w:rsidRPr="00514010" w:rsidRDefault="009D2809" w:rsidP="00354A46">
      <w:pPr>
        <w:rPr>
          <w:rFonts w:ascii="Century Gothic" w:hAnsi="Century Gothic"/>
          <w:sz w:val="20"/>
          <w:szCs w:val="20"/>
          <w:lang w:val="en-US"/>
        </w:rPr>
      </w:pPr>
      <w:r w:rsidRPr="00514010">
        <w:rPr>
          <w:rFonts w:ascii="Century Gothic" w:hAnsi="Century Gothic"/>
          <w:sz w:val="20"/>
          <w:szCs w:val="20"/>
          <w:lang w:val="en-US"/>
        </w:rPr>
        <w:t>Do you need equipment to help as there may be awkward postures and/or prolonged physical effort required?</w:t>
      </w:r>
    </w:p>
    <w:p w14:paraId="7EA82226" w14:textId="7E3EC1C4" w:rsidR="009D2809" w:rsidRPr="00514010" w:rsidRDefault="009D2809" w:rsidP="00354A46">
      <w:pPr>
        <w:rPr>
          <w:rFonts w:ascii="Century Gothic" w:hAnsi="Century Gothic"/>
          <w:sz w:val="20"/>
          <w:szCs w:val="20"/>
          <w:lang w:val="en-US"/>
        </w:rPr>
      </w:pPr>
      <w:r w:rsidRPr="00514010">
        <w:rPr>
          <w:rFonts w:ascii="Century Gothic" w:hAnsi="Century Gothic"/>
          <w:sz w:val="20"/>
          <w:szCs w:val="20"/>
          <w:lang w:val="en-US"/>
        </w:rPr>
        <w:t xml:space="preserve">Hazards may </w:t>
      </w:r>
      <w:r w:rsidR="00367B93" w:rsidRPr="00514010">
        <w:rPr>
          <w:rFonts w:ascii="Century Gothic" w:hAnsi="Century Gothic"/>
          <w:sz w:val="20"/>
          <w:szCs w:val="20"/>
          <w:lang w:val="en-US"/>
        </w:rPr>
        <w:t>include</w:t>
      </w:r>
      <w:r w:rsidRPr="00514010">
        <w:rPr>
          <w:rFonts w:ascii="Century Gothic" w:hAnsi="Century Gothic"/>
          <w:sz w:val="20"/>
          <w:szCs w:val="20"/>
          <w:lang w:val="en-US"/>
        </w:rPr>
        <w:t xml:space="preserve"> </w:t>
      </w:r>
      <w:r w:rsidR="00367B93" w:rsidRPr="00514010">
        <w:rPr>
          <w:rFonts w:ascii="Century Gothic" w:hAnsi="Century Gothic"/>
          <w:sz w:val="20"/>
          <w:szCs w:val="20"/>
          <w:lang w:val="en-US"/>
        </w:rPr>
        <w:t>t</w:t>
      </w:r>
      <w:r w:rsidRPr="00514010">
        <w:rPr>
          <w:rFonts w:ascii="Century Gothic" w:hAnsi="Century Gothic"/>
          <w:sz w:val="20"/>
          <w:szCs w:val="20"/>
          <w:lang w:val="en-US"/>
        </w:rPr>
        <w:t xml:space="preserve">wisting, stooping, </w:t>
      </w:r>
      <w:r w:rsidR="00367B93" w:rsidRPr="00514010">
        <w:rPr>
          <w:rFonts w:ascii="Century Gothic" w:hAnsi="Century Gothic"/>
          <w:sz w:val="20"/>
          <w:szCs w:val="20"/>
          <w:lang w:val="en-US"/>
        </w:rPr>
        <w:t>overreaching</w:t>
      </w:r>
      <w:r w:rsidRPr="00514010">
        <w:rPr>
          <w:rFonts w:ascii="Century Gothic" w:hAnsi="Century Gothic"/>
          <w:sz w:val="20"/>
          <w:szCs w:val="20"/>
          <w:lang w:val="en-US"/>
        </w:rPr>
        <w:t>, excessive pushing/pulling, carrying for long distances, excessive lifting and lowering distances, holding loads away from the trunk</w:t>
      </w:r>
    </w:p>
    <w:p w14:paraId="00274F0E" w14:textId="42F2D2D2" w:rsidR="00801ED5" w:rsidRPr="00514010" w:rsidRDefault="00801ED5" w:rsidP="00354A46">
      <w:pPr>
        <w:rPr>
          <w:rFonts w:ascii="Century Gothic" w:hAnsi="Century Gothic"/>
          <w:sz w:val="20"/>
          <w:szCs w:val="20"/>
          <w:lang w:val="en-US"/>
        </w:rPr>
      </w:pPr>
      <w:r w:rsidRPr="00514010">
        <w:rPr>
          <w:rFonts w:ascii="Century Gothic" w:hAnsi="Century Gothic"/>
          <w:sz w:val="20"/>
          <w:szCs w:val="20"/>
          <w:lang w:val="en-US"/>
        </w:rPr>
        <w:t>Consider unpredictable movement.</w:t>
      </w:r>
    </w:p>
    <w:p w14:paraId="153EA80D" w14:textId="1FC1BAF0" w:rsidR="009D2809" w:rsidRPr="00514010" w:rsidRDefault="009D2809" w:rsidP="00354A46">
      <w:pPr>
        <w:rPr>
          <w:rFonts w:ascii="Century Gothic" w:hAnsi="Century Gothic"/>
          <w:sz w:val="20"/>
          <w:szCs w:val="20"/>
          <w:lang w:val="en-US"/>
        </w:rPr>
      </w:pPr>
    </w:p>
    <w:p w14:paraId="662D5636" w14:textId="0CB57551" w:rsidR="009D2809" w:rsidRPr="00514010" w:rsidRDefault="009D2809" w:rsidP="00354A46">
      <w:pPr>
        <w:rPr>
          <w:rFonts w:ascii="Century Gothic" w:hAnsi="Century Gothic"/>
          <w:b/>
          <w:bCs/>
          <w:sz w:val="20"/>
          <w:szCs w:val="20"/>
          <w:lang w:val="en-US"/>
        </w:rPr>
      </w:pPr>
      <w:r w:rsidRPr="00514010">
        <w:rPr>
          <w:rFonts w:ascii="Century Gothic" w:hAnsi="Century Gothic"/>
          <w:b/>
          <w:bCs/>
          <w:sz w:val="20"/>
          <w:szCs w:val="20"/>
          <w:lang w:val="en-US"/>
        </w:rPr>
        <w:t>INDIVIDUAL CAPACITY:</w:t>
      </w:r>
    </w:p>
    <w:p w14:paraId="28626251" w14:textId="1330134F" w:rsidR="009D2809" w:rsidRPr="00514010" w:rsidRDefault="0065177E" w:rsidP="00354A46">
      <w:pPr>
        <w:rPr>
          <w:rFonts w:ascii="Century Gothic" w:hAnsi="Century Gothic"/>
          <w:sz w:val="20"/>
          <w:szCs w:val="20"/>
          <w:lang w:val="en-US"/>
        </w:rPr>
      </w:pPr>
      <w:r w:rsidRPr="00514010">
        <w:rPr>
          <w:rFonts w:ascii="Century Gothic" w:hAnsi="Century Gothic"/>
          <w:sz w:val="20"/>
          <w:szCs w:val="20"/>
          <w:lang w:val="en-US"/>
        </w:rPr>
        <w:t>This r</w:t>
      </w:r>
      <w:r w:rsidR="00995BB0" w:rsidRPr="00514010">
        <w:rPr>
          <w:rFonts w:ascii="Century Gothic" w:hAnsi="Century Gothic"/>
          <w:sz w:val="20"/>
          <w:szCs w:val="20"/>
          <w:lang w:val="en-US"/>
        </w:rPr>
        <w:t>efers to the capacity of the handler and their physical characteristics and skills.</w:t>
      </w:r>
    </w:p>
    <w:p w14:paraId="04B91EDD" w14:textId="0B1DACA6" w:rsidR="00995BB0" w:rsidRPr="00514010" w:rsidRDefault="00995BB0" w:rsidP="00354A46">
      <w:pPr>
        <w:rPr>
          <w:rFonts w:ascii="Century Gothic" w:hAnsi="Century Gothic"/>
          <w:sz w:val="20"/>
          <w:szCs w:val="20"/>
          <w:lang w:val="en-US"/>
        </w:rPr>
      </w:pPr>
      <w:r w:rsidRPr="00514010">
        <w:rPr>
          <w:rFonts w:ascii="Century Gothic" w:hAnsi="Century Gothic"/>
          <w:sz w:val="20"/>
          <w:szCs w:val="20"/>
          <w:lang w:val="en-US"/>
        </w:rPr>
        <w:t xml:space="preserve">Does the task require extremes of height and/or </w:t>
      </w:r>
      <w:r w:rsidR="00367B93" w:rsidRPr="00514010">
        <w:rPr>
          <w:rFonts w:ascii="Century Gothic" w:hAnsi="Century Gothic"/>
          <w:sz w:val="20"/>
          <w:szCs w:val="20"/>
          <w:lang w:val="en-US"/>
        </w:rPr>
        <w:t>strength?</w:t>
      </w:r>
    </w:p>
    <w:p w14:paraId="6064B453" w14:textId="44B83D45" w:rsidR="00995BB0" w:rsidRPr="00514010" w:rsidRDefault="00995BB0" w:rsidP="00354A46">
      <w:pPr>
        <w:rPr>
          <w:rFonts w:ascii="Century Gothic" w:hAnsi="Century Gothic"/>
          <w:sz w:val="20"/>
          <w:szCs w:val="20"/>
          <w:lang w:val="en-US"/>
        </w:rPr>
      </w:pPr>
      <w:r w:rsidRPr="00514010">
        <w:rPr>
          <w:rFonts w:ascii="Century Gothic" w:hAnsi="Century Gothic"/>
          <w:sz w:val="20"/>
          <w:szCs w:val="20"/>
          <w:lang w:val="en-US"/>
        </w:rPr>
        <w:t>How many people are required?</w:t>
      </w:r>
    </w:p>
    <w:p w14:paraId="6B1349CB" w14:textId="355C07F2" w:rsidR="00995BB0" w:rsidRPr="00514010" w:rsidRDefault="0065177E" w:rsidP="00354A46">
      <w:pPr>
        <w:rPr>
          <w:rFonts w:ascii="Century Gothic" w:hAnsi="Century Gothic"/>
          <w:sz w:val="20"/>
          <w:szCs w:val="20"/>
          <w:lang w:val="en-US"/>
        </w:rPr>
      </w:pPr>
      <w:r w:rsidRPr="00514010">
        <w:rPr>
          <w:rFonts w:ascii="Century Gothic" w:hAnsi="Century Gothic"/>
          <w:sz w:val="20"/>
          <w:szCs w:val="20"/>
          <w:lang w:val="en-US"/>
        </w:rPr>
        <w:t>Is the handler familiar with the equipment? Do they have the necessary skills/knowledge?</w:t>
      </w:r>
    </w:p>
    <w:p w14:paraId="426FEB64" w14:textId="6B665C27" w:rsidR="0065177E" w:rsidRPr="00514010" w:rsidRDefault="0065177E" w:rsidP="00354A46">
      <w:pPr>
        <w:rPr>
          <w:rFonts w:ascii="Century Gothic" w:hAnsi="Century Gothic"/>
          <w:sz w:val="20"/>
          <w:szCs w:val="20"/>
          <w:lang w:val="en-US"/>
        </w:rPr>
      </w:pPr>
      <w:r w:rsidRPr="00514010">
        <w:rPr>
          <w:rFonts w:ascii="Century Gothic" w:hAnsi="Century Gothic"/>
          <w:sz w:val="20"/>
          <w:szCs w:val="20"/>
          <w:lang w:val="en-US"/>
        </w:rPr>
        <w:t>Is the handler physical able to complete the task? Consider size, pregnancy, health/fitness problems.</w:t>
      </w:r>
    </w:p>
    <w:p w14:paraId="50EA46B1" w14:textId="46A6DE53" w:rsidR="0065177E" w:rsidRPr="00514010" w:rsidRDefault="0065177E" w:rsidP="00354A46">
      <w:pPr>
        <w:rPr>
          <w:rFonts w:ascii="Century Gothic" w:hAnsi="Century Gothic"/>
          <w:sz w:val="20"/>
          <w:szCs w:val="20"/>
          <w:lang w:val="en-US"/>
        </w:rPr>
      </w:pPr>
    </w:p>
    <w:p w14:paraId="0AABF0D2" w14:textId="328B6306" w:rsidR="0065177E" w:rsidRPr="00514010" w:rsidRDefault="0065177E" w:rsidP="00354A46">
      <w:pPr>
        <w:rPr>
          <w:rFonts w:ascii="Century Gothic" w:hAnsi="Century Gothic"/>
          <w:b/>
          <w:bCs/>
          <w:sz w:val="20"/>
          <w:szCs w:val="20"/>
          <w:lang w:val="en-US"/>
        </w:rPr>
      </w:pPr>
      <w:r w:rsidRPr="00514010">
        <w:rPr>
          <w:rFonts w:ascii="Century Gothic" w:hAnsi="Century Gothic"/>
          <w:b/>
          <w:bCs/>
          <w:sz w:val="20"/>
          <w:szCs w:val="20"/>
          <w:lang w:val="en-US"/>
        </w:rPr>
        <w:t>LOAD:</w:t>
      </w:r>
    </w:p>
    <w:p w14:paraId="28629C6C" w14:textId="6539C374" w:rsidR="0065177E" w:rsidRPr="00514010" w:rsidRDefault="0065177E" w:rsidP="00354A46">
      <w:pPr>
        <w:rPr>
          <w:rFonts w:ascii="Century Gothic" w:hAnsi="Century Gothic"/>
          <w:sz w:val="20"/>
          <w:szCs w:val="20"/>
          <w:lang w:val="en-US"/>
        </w:rPr>
      </w:pPr>
      <w:r w:rsidRPr="00514010">
        <w:rPr>
          <w:rFonts w:ascii="Century Gothic" w:hAnsi="Century Gothic"/>
          <w:sz w:val="20"/>
          <w:szCs w:val="20"/>
          <w:lang w:val="en-US"/>
        </w:rPr>
        <w:t>This refers to the characteristics of the object or person to be moved.</w:t>
      </w:r>
    </w:p>
    <w:p w14:paraId="74CE4D5D" w14:textId="1082FE9B" w:rsidR="0065177E" w:rsidRPr="00514010" w:rsidRDefault="0065177E" w:rsidP="00354A46">
      <w:pPr>
        <w:rPr>
          <w:rFonts w:ascii="Century Gothic" w:hAnsi="Century Gothic"/>
          <w:sz w:val="20"/>
          <w:szCs w:val="20"/>
          <w:lang w:val="en-US"/>
        </w:rPr>
      </w:pPr>
      <w:r w:rsidRPr="00514010">
        <w:rPr>
          <w:rFonts w:ascii="Century Gothic" w:hAnsi="Century Gothic"/>
          <w:sz w:val="20"/>
          <w:szCs w:val="20"/>
          <w:lang w:val="en-US"/>
        </w:rPr>
        <w:t>Consider the diagnosis / medical condition of the individual</w:t>
      </w:r>
      <w:r w:rsidR="007A2B1B" w:rsidRPr="00514010">
        <w:rPr>
          <w:rFonts w:ascii="Century Gothic" w:hAnsi="Century Gothic"/>
          <w:sz w:val="20"/>
          <w:szCs w:val="20"/>
          <w:lang w:val="en-US"/>
        </w:rPr>
        <w:t>, pain/</w:t>
      </w:r>
      <w:proofErr w:type="gramStart"/>
      <w:r w:rsidR="007A2B1B" w:rsidRPr="00514010">
        <w:rPr>
          <w:rFonts w:ascii="Century Gothic" w:hAnsi="Century Gothic"/>
          <w:sz w:val="20"/>
          <w:szCs w:val="20"/>
          <w:lang w:val="en-US"/>
        </w:rPr>
        <w:t>discomfort</w:t>
      </w:r>
      <w:proofErr w:type="gramEnd"/>
      <w:r w:rsidR="007A2B1B" w:rsidRPr="00514010">
        <w:rPr>
          <w:rFonts w:ascii="Century Gothic" w:hAnsi="Century Gothic"/>
          <w:sz w:val="20"/>
          <w:szCs w:val="20"/>
          <w:lang w:val="en-US"/>
        </w:rPr>
        <w:t xml:space="preserve"> and medication</w:t>
      </w:r>
    </w:p>
    <w:p w14:paraId="190FA0D0" w14:textId="77777777" w:rsidR="0065177E" w:rsidRPr="00514010" w:rsidRDefault="0065177E" w:rsidP="00354A46">
      <w:pPr>
        <w:rPr>
          <w:rFonts w:ascii="Century Gothic" w:hAnsi="Century Gothic"/>
          <w:sz w:val="20"/>
          <w:szCs w:val="20"/>
          <w:lang w:val="en-US"/>
        </w:rPr>
      </w:pPr>
      <w:r w:rsidRPr="00514010">
        <w:rPr>
          <w:rFonts w:ascii="Century Gothic" w:hAnsi="Century Gothic"/>
          <w:sz w:val="20"/>
          <w:szCs w:val="20"/>
          <w:lang w:val="en-US"/>
        </w:rPr>
        <w:t>The weight, height and build of the individual being assisted to move.</w:t>
      </w:r>
    </w:p>
    <w:p w14:paraId="2BE68D95" w14:textId="77777777" w:rsidR="0065177E" w:rsidRPr="00514010" w:rsidRDefault="0065177E" w:rsidP="00354A46">
      <w:pPr>
        <w:rPr>
          <w:rFonts w:ascii="Century Gothic" w:hAnsi="Century Gothic"/>
          <w:sz w:val="20"/>
          <w:szCs w:val="20"/>
          <w:lang w:val="en-US"/>
        </w:rPr>
      </w:pPr>
      <w:r w:rsidRPr="00514010">
        <w:rPr>
          <w:rFonts w:ascii="Century Gothic" w:hAnsi="Century Gothic"/>
          <w:sz w:val="20"/>
          <w:szCs w:val="20"/>
          <w:lang w:val="en-US"/>
        </w:rPr>
        <w:t>What are the capabilities of the individual being assisted to move?</w:t>
      </w:r>
    </w:p>
    <w:p w14:paraId="740C1FB7" w14:textId="065962B3" w:rsidR="0065177E" w:rsidRPr="00514010" w:rsidRDefault="00801ED5" w:rsidP="00354A46">
      <w:pPr>
        <w:rPr>
          <w:rFonts w:ascii="Century Gothic" w:hAnsi="Century Gothic"/>
          <w:sz w:val="20"/>
          <w:szCs w:val="20"/>
          <w:lang w:val="en-US"/>
        </w:rPr>
      </w:pPr>
      <w:r w:rsidRPr="00514010">
        <w:rPr>
          <w:rFonts w:ascii="Century Gothic" w:hAnsi="Century Gothic"/>
          <w:sz w:val="20"/>
          <w:szCs w:val="20"/>
          <w:lang w:val="en-US"/>
        </w:rPr>
        <w:t>Does the individual have any communication, sensory and/or cognitive impairment?</w:t>
      </w:r>
      <w:r w:rsidR="0065177E" w:rsidRPr="00514010">
        <w:rPr>
          <w:rFonts w:ascii="Century Gothic" w:hAnsi="Century Gothic"/>
          <w:sz w:val="20"/>
          <w:szCs w:val="20"/>
          <w:lang w:val="en-US"/>
        </w:rPr>
        <w:t xml:space="preserve"> </w:t>
      </w:r>
    </w:p>
    <w:p w14:paraId="1656F131" w14:textId="77777777" w:rsidR="007A2B1B" w:rsidRPr="00514010" w:rsidRDefault="00801ED5" w:rsidP="00354A46">
      <w:pPr>
        <w:rPr>
          <w:rFonts w:ascii="Century Gothic" w:hAnsi="Century Gothic"/>
          <w:sz w:val="20"/>
          <w:szCs w:val="20"/>
          <w:lang w:val="en-US"/>
        </w:rPr>
      </w:pPr>
      <w:r w:rsidRPr="00514010">
        <w:rPr>
          <w:rFonts w:ascii="Century Gothic" w:hAnsi="Century Gothic"/>
          <w:sz w:val="20"/>
          <w:szCs w:val="20"/>
          <w:lang w:val="en-US"/>
        </w:rPr>
        <w:t xml:space="preserve">Consider </w:t>
      </w:r>
      <w:r w:rsidR="007A2B1B" w:rsidRPr="00514010">
        <w:rPr>
          <w:rFonts w:ascii="Century Gothic" w:hAnsi="Century Gothic"/>
          <w:sz w:val="20"/>
          <w:szCs w:val="20"/>
          <w:lang w:val="en-US"/>
        </w:rPr>
        <w:t xml:space="preserve">attitudes, feelings, and </w:t>
      </w:r>
      <w:proofErr w:type="spellStart"/>
      <w:r w:rsidRPr="00514010">
        <w:rPr>
          <w:rFonts w:ascii="Century Gothic" w:hAnsi="Century Gothic"/>
          <w:sz w:val="20"/>
          <w:szCs w:val="20"/>
          <w:lang w:val="en-US"/>
        </w:rPr>
        <w:t>behaviour</w:t>
      </w:r>
      <w:proofErr w:type="spellEnd"/>
      <w:r w:rsidR="007A2B1B" w:rsidRPr="00514010">
        <w:rPr>
          <w:rFonts w:ascii="Century Gothic" w:hAnsi="Century Gothic"/>
          <w:sz w:val="20"/>
          <w:szCs w:val="20"/>
          <w:lang w:val="en-US"/>
        </w:rPr>
        <w:t>.</w:t>
      </w:r>
    </w:p>
    <w:p w14:paraId="2E2C2A53" w14:textId="15F5DEEC" w:rsidR="00801ED5" w:rsidRPr="00514010" w:rsidRDefault="007A2B1B" w:rsidP="00354A46">
      <w:pPr>
        <w:rPr>
          <w:rFonts w:ascii="Century Gothic" w:hAnsi="Century Gothic"/>
          <w:sz w:val="20"/>
          <w:szCs w:val="20"/>
          <w:lang w:val="en-US"/>
        </w:rPr>
      </w:pPr>
      <w:r w:rsidRPr="00514010">
        <w:rPr>
          <w:rFonts w:ascii="Century Gothic" w:hAnsi="Century Gothic"/>
          <w:sz w:val="20"/>
          <w:szCs w:val="20"/>
          <w:lang w:val="en-US"/>
        </w:rPr>
        <w:t>Consider the individuals</w:t>
      </w:r>
      <w:r w:rsidR="00801ED5" w:rsidRPr="00514010">
        <w:rPr>
          <w:rFonts w:ascii="Century Gothic" w:hAnsi="Century Gothic"/>
          <w:sz w:val="20"/>
          <w:szCs w:val="20"/>
          <w:lang w:val="en-US"/>
        </w:rPr>
        <w:t xml:space="preserve"> religious and cultural needs</w:t>
      </w:r>
      <w:r w:rsidRPr="00514010">
        <w:rPr>
          <w:rFonts w:ascii="Century Gothic" w:hAnsi="Century Gothic"/>
          <w:sz w:val="20"/>
          <w:szCs w:val="20"/>
          <w:lang w:val="en-US"/>
        </w:rPr>
        <w:t>.</w:t>
      </w:r>
      <w:r w:rsidR="00801ED5" w:rsidRPr="00514010">
        <w:rPr>
          <w:rFonts w:ascii="Century Gothic" w:hAnsi="Century Gothic"/>
          <w:sz w:val="20"/>
          <w:szCs w:val="20"/>
          <w:lang w:val="en-US"/>
        </w:rPr>
        <w:t xml:space="preserve"> </w:t>
      </w:r>
    </w:p>
    <w:p w14:paraId="1475B351" w14:textId="026CEB05" w:rsidR="007A2B1B" w:rsidRPr="00514010" w:rsidRDefault="007A2B1B" w:rsidP="00354A46">
      <w:pPr>
        <w:rPr>
          <w:rFonts w:ascii="Century Gothic" w:hAnsi="Century Gothic"/>
          <w:sz w:val="20"/>
          <w:szCs w:val="20"/>
          <w:lang w:val="en-US"/>
        </w:rPr>
      </w:pPr>
    </w:p>
    <w:p w14:paraId="61E4ABF7" w14:textId="49977810" w:rsidR="007A2B1B" w:rsidRPr="00514010" w:rsidRDefault="007A2B1B" w:rsidP="00354A46">
      <w:pPr>
        <w:rPr>
          <w:rFonts w:ascii="Century Gothic" w:hAnsi="Century Gothic"/>
          <w:b/>
          <w:bCs/>
          <w:sz w:val="20"/>
          <w:szCs w:val="20"/>
          <w:lang w:val="en-US"/>
        </w:rPr>
      </w:pPr>
      <w:r w:rsidRPr="00514010">
        <w:rPr>
          <w:rFonts w:ascii="Century Gothic" w:hAnsi="Century Gothic"/>
          <w:b/>
          <w:bCs/>
          <w:sz w:val="20"/>
          <w:szCs w:val="20"/>
          <w:lang w:val="en-US"/>
        </w:rPr>
        <w:t>ENVIRONMENT:</w:t>
      </w:r>
    </w:p>
    <w:p w14:paraId="52E5DD58" w14:textId="54369577" w:rsidR="007A2B1B" w:rsidRPr="00514010" w:rsidRDefault="007A2B1B" w:rsidP="00354A46">
      <w:pPr>
        <w:rPr>
          <w:rFonts w:ascii="Century Gothic" w:hAnsi="Century Gothic"/>
          <w:sz w:val="20"/>
          <w:szCs w:val="20"/>
          <w:lang w:val="en-US"/>
        </w:rPr>
      </w:pPr>
      <w:r w:rsidRPr="00514010">
        <w:rPr>
          <w:rFonts w:ascii="Century Gothic" w:hAnsi="Century Gothic"/>
          <w:sz w:val="20"/>
          <w:szCs w:val="20"/>
          <w:lang w:val="en-US"/>
        </w:rPr>
        <w:t>Consider the place the activity is to take place and any environmental hazards.</w:t>
      </w:r>
    </w:p>
    <w:p w14:paraId="4D10E98B" w14:textId="22BFECA9" w:rsidR="007A2B1B" w:rsidRPr="00514010" w:rsidRDefault="007A2B1B" w:rsidP="00354A46">
      <w:pPr>
        <w:rPr>
          <w:rFonts w:ascii="Century Gothic" w:hAnsi="Century Gothic"/>
          <w:sz w:val="20"/>
          <w:szCs w:val="20"/>
          <w:lang w:val="en-US"/>
        </w:rPr>
      </w:pPr>
      <w:r w:rsidRPr="00514010">
        <w:rPr>
          <w:rFonts w:ascii="Century Gothic" w:hAnsi="Century Gothic"/>
          <w:sz w:val="20"/>
          <w:szCs w:val="20"/>
          <w:lang w:val="en-US"/>
        </w:rPr>
        <w:t>Hazards may include space constraints, flooring, variations in levels, constraints on posture, poor lighting, hot/cold/humid conditions, uneven or slippery flooring.</w:t>
      </w:r>
    </w:p>
    <w:p w14:paraId="37E6DC6C" w14:textId="14CB091C" w:rsidR="007A2B1B" w:rsidRPr="00514010" w:rsidRDefault="007A2B1B" w:rsidP="00354A46">
      <w:pPr>
        <w:rPr>
          <w:rFonts w:ascii="Century Gothic" w:hAnsi="Century Gothic"/>
          <w:sz w:val="20"/>
          <w:szCs w:val="20"/>
          <w:lang w:val="en-US"/>
        </w:rPr>
      </w:pPr>
      <w:r w:rsidRPr="00514010">
        <w:rPr>
          <w:rFonts w:ascii="Century Gothic" w:hAnsi="Century Gothic"/>
          <w:sz w:val="20"/>
          <w:szCs w:val="20"/>
          <w:lang w:val="en-US"/>
        </w:rPr>
        <w:t>Can you make it easier by changing the environment?</w:t>
      </w:r>
    </w:p>
    <w:p w14:paraId="4C294180" w14:textId="65C2AC88" w:rsidR="003D46F3" w:rsidRPr="00514010" w:rsidRDefault="003D46F3" w:rsidP="00354A46">
      <w:pPr>
        <w:rPr>
          <w:rFonts w:ascii="Century Gothic" w:hAnsi="Century Gothic"/>
          <w:sz w:val="20"/>
          <w:szCs w:val="20"/>
          <w:lang w:val="en-US"/>
        </w:rPr>
      </w:pPr>
    </w:p>
    <w:p w14:paraId="7861BFDC" w14:textId="713DA720" w:rsidR="003D46F3" w:rsidRPr="00514010" w:rsidRDefault="003D46F3" w:rsidP="00354A46">
      <w:pPr>
        <w:rPr>
          <w:rFonts w:ascii="Century Gothic" w:hAnsi="Century Gothic"/>
          <w:b/>
          <w:bCs/>
          <w:sz w:val="20"/>
          <w:szCs w:val="20"/>
          <w:lang w:val="en-US"/>
        </w:rPr>
      </w:pPr>
      <w:r w:rsidRPr="00514010">
        <w:rPr>
          <w:rFonts w:ascii="Century Gothic" w:hAnsi="Century Gothic"/>
          <w:b/>
          <w:bCs/>
          <w:sz w:val="20"/>
          <w:szCs w:val="20"/>
          <w:lang w:val="en-US"/>
        </w:rPr>
        <w:t>OTHER FACTORS:</w:t>
      </w:r>
    </w:p>
    <w:p w14:paraId="654157E1" w14:textId="57BE2D25" w:rsidR="003D46F3" w:rsidRDefault="003D46F3" w:rsidP="00354A46">
      <w:pPr>
        <w:rPr>
          <w:rFonts w:ascii="Century Gothic" w:hAnsi="Century Gothic"/>
          <w:sz w:val="20"/>
          <w:szCs w:val="20"/>
          <w:lang w:val="en-US"/>
        </w:rPr>
      </w:pPr>
      <w:r w:rsidRPr="00514010">
        <w:rPr>
          <w:rFonts w:ascii="Century Gothic" w:hAnsi="Century Gothic"/>
          <w:sz w:val="20"/>
          <w:szCs w:val="20"/>
          <w:lang w:val="en-US"/>
        </w:rPr>
        <w:t xml:space="preserve">Any other hazards associated with </w:t>
      </w:r>
      <w:r w:rsidR="00205368" w:rsidRPr="00514010">
        <w:rPr>
          <w:rFonts w:ascii="Century Gothic" w:hAnsi="Century Gothic"/>
          <w:sz w:val="20"/>
          <w:szCs w:val="20"/>
          <w:lang w:val="en-US"/>
        </w:rPr>
        <w:t xml:space="preserve">the moving and handling task, which have not been identified in the above sections, these may include protective clothing, equipment, staffing levels, procedures, time of day, lack of training, poor </w:t>
      </w:r>
      <w:r w:rsidR="00367B93" w:rsidRPr="00514010">
        <w:rPr>
          <w:rFonts w:ascii="Century Gothic" w:hAnsi="Century Gothic"/>
          <w:sz w:val="20"/>
          <w:szCs w:val="20"/>
          <w:lang w:val="en-US"/>
        </w:rPr>
        <w:t>planning,</w:t>
      </w:r>
      <w:r w:rsidR="00205368" w:rsidRPr="00514010">
        <w:rPr>
          <w:rFonts w:ascii="Century Gothic" w:hAnsi="Century Gothic"/>
          <w:sz w:val="20"/>
          <w:szCs w:val="20"/>
          <w:lang w:val="en-US"/>
        </w:rPr>
        <w:t xml:space="preserve"> and </w:t>
      </w:r>
      <w:r w:rsidR="00367B93" w:rsidRPr="00514010">
        <w:rPr>
          <w:rFonts w:ascii="Century Gothic" w:hAnsi="Century Gothic"/>
          <w:sz w:val="20"/>
          <w:szCs w:val="20"/>
          <w:lang w:val="en-US"/>
        </w:rPr>
        <w:t xml:space="preserve">poor </w:t>
      </w:r>
      <w:r w:rsidR="00205368" w:rsidRPr="00514010">
        <w:rPr>
          <w:rFonts w:ascii="Century Gothic" w:hAnsi="Century Gothic"/>
          <w:sz w:val="20"/>
          <w:szCs w:val="20"/>
          <w:lang w:val="en-US"/>
        </w:rPr>
        <w:t>communication.</w:t>
      </w:r>
    </w:p>
    <w:p w14:paraId="35D6C2A1" w14:textId="7EFBAA19" w:rsidR="00514010" w:rsidRDefault="00514010" w:rsidP="00354A46">
      <w:pPr>
        <w:rPr>
          <w:rFonts w:ascii="Century Gothic" w:hAnsi="Century Gothic"/>
          <w:sz w:val="20"/>
          <w:szCs w:val="20"/>
          <w:lang w:val="en-US"/>
        </w:rPr>
      </w:pPr>
    </w:p>
    <w:p w14:paraId="17B97A8B" w14:textId="77777777" w:rsidR="00801BEE" w:rsidRDefault="00801BEE" w:rsidP="00354A46">
      <w:pPr>
        <w:rPr>
          <w:rFonts w:ascii="Century Gothic" w:hAnsi="Century Gothic"/>
          <w:sz w:val="20"/>
          <w:szCs w:val="20"/>
          <w:lang w:val="en-US"/>
        </w:rPr>
      </w:pPr>
    </w:p>
    <w:p w14:paraId="01971911" w14:textId="3B31AD99" w:rsidR="00514010" w:rsidRPr="00514010" w:rsidRDefault="00514010" w:rsidP="00354A46">
      <w:pPr>
        <w:rPr>
          <w:rFonts w:ascii="Century Gothic" w:hAnsi="Century Gothic"/>
          <w:b/>
          <w:bCs/>
          <w:i/>
          <w:iCs/>
          <w:sz w:val="20"/>
          <w:szCs w:val="20"/>
          <w:lang w:val="en-US"/>
        </w:rPr>
      </w:pPr>
      <w:r w:rsidRPr="00514010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>References:</w:t>
      </w:r>
    </w:p>
    <w:p w14:paraId="7BDD9075" w14:textId="494BD5FA" w:rsidR="00514010" w:rsidRPr="00801BEE" w:rsidRDefault="0076465D" w:rsidP="00354A46">
      <w:pPr>
        <w:rPr>
          <w:rFonts w:ascii="Century Gothic" w:hAnsi="Century Gothic"/>
          <w:i/>
          <w:iCs/>
          <w:sz w:val="20"/>
          <w:szCs w:val="20"/>
          <w:lang w:val="en-US"/>
        </w:rPr>
      </w:pPr>
      <w:bookmarkStart w:id="0" w:name="_Hlk111368905"/>
      <w:r w:rsidRPr="00801BEE">
        <w:rPr>
          <w:rFonts w:ascii="Century Gothic" w:hAnsi="Century Gothic"/>
          <w:i/>
          <w:iCs/>
          <w:sz w:val="20"/>
          <w:szCs w:val="20"/>
          <w:lang w:val="en-US"/>
        </w:rPr>
        <w:t>HME (Handling, Movement and Ergonomics</w:t>
      </w:r>
      <w:r w:rsidRPr="00801BEE">
        <w:rPr>
          <w:rFonts w:ascii="Century Gothic" w:hAnsi="Century Gothic"/>
          <w:i/>
          <w:iCs/>
          <w:sz w:val="20"/>
          <w:szCs w:val="20"/>
          <w:lang w:val="en-US"/>
        </w:rPr>
        <w:t>), (2005),</w:t>
      </w:r>
      <w:r w:rsidRPr="00801BEE">
        <w:rPr>
          <w:rFonts w:ascii="Century Gothic" w:hAnsi="Century Gothic"/>
          <w:i/>
          <w:iCs/>
          <w:sz w:val="20"/>
          <w:szCs w:val="20"/>
          <w:lang w:val="en-US"/>
        </w:rPr>
        <w:t xml:space="preserve"> Moving and Handling Core Skills Handbook</w:t>
      </w:r>
      <w:r w:rsidRPr="00801BEE">
        <w:rPr>
          <w:rFonts w:ascii="Century Gothic" w:hAnsi="Century Gothic"/>
          <w:i/>
          <w:iCs/>
          <w:sz w:val="20"/>
          <w:szCs w:val="20"/>
          <w:lang w:val="en-US"/>
        </w:rPr>
        <w:t>.</w:t>
      </w:r>
    </w:p>
    <w:bookmarkEnd w:id="0"/>
    <w:p w14:paraId="19ABA6B8" w14:textId="2D5708DC" w:rsidR="0076465D" w:rsidRPr="00801BEE" w:rsidRDefault="00801BEE" w:rsidP="00354A46">
      <w:pPr>
        <w:rPr>
          <w:rFonts w:ascii="Century Gothic" w:hAnsi="Century Gothic"/>
          <w:i/>
          <w:iCs/>
          <w:sz w:val="20"/>
          <w:szCs w:val="20"/>
          <w:lang w:val="en-US"/>
        </w:rPr>
      </w:pPr>
      <w:r w:rsidRPr="00801BEE">
        <w:rPr>
          <w:rFonts w:ascii="Century Gothic" w:hAnsi="Century Gothic"/>
          <w:i/>
          <w:iCs/>
          <w:sz w:val="20"/>
          <w:szCs w:val="20"/>
          <w:lang w:val="en-US"/>
        </w:rPr>
        <w:t xml:space="preserve">Better Outcomes in Adult Care Training Consultancy, </w:t>
      </w:r>
      <w:r w:rsidRPr="00801BEE">
        <w:rPr>
          <w:rFonts w:ascii="Century Gothic" w:hAnsi="Century Gothic"/>
          <w:i/>
          <w:iCs/>
          <w:sz w:val="20"/>
          <w:szCs w:val="20"/>
          <w:lang w:val="en-US"/>
        </w:rPr>
        <w:t xml:space="preserve">(2021), </w:t>
      </w:r>
      <w:r w:rsidR="0076465D" w:rsidRPr="00801BEE">
        <w:rPr>
          <w:rFonts w:ascii="Century Gothic" w:hAnsi="Century Gothic"/>
          <w:i/>
          <w:iCs/>
          <w:sz w:val="20"/>
          <w:szCs w:val="20"/>
          <w:lang w:val="en-US"/>
        </w:rPr>
        <w:t>Manual Handling Risk Assessment Theory Workbook</w:t>
      </w:r>
      <w:r w:rsidRPr="00801BEE">
        <w:rPr>
          <w:rFonts w:ascii="Century Gothic" w:hAnsi="Century Gothic"/>
          <w:i/>
          <w:iCs/>
          <w:sz w:val="20"/>
          <w:szCs w:val="20"/>
          <w:lang w:val="en-US"/>
        </w:rPr>
        <w:t>.</w:t>
      </w:r>
    </w:p>
    <w:sectPr w:rsidR="0076465D" w:rsidRPr="00801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06C7E"/>
    <w:multiLevelType w:val="hybridMultilevel"/>
    <w:tmpl w:val="E78217C2"/>
    <w:lvl w:ilvl="0" w:tplc="62ACE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503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E0"/>
    <w:rsid w:val="000A024F"/>
    <w:rsid w:val="00205368"/>
    <w:rsid w:val="00354A46"/>
    <w:rsid w:val="00367B93"/>
    <w:rsid w:val="003D46F3"/>
    <w:rsid w:val="00514010"/>
    <w:rsid w:val="00610DE0"/>
    <w:rsid w:val="0065177E"/>
    <w:rsid w:val="0076465D"/>
    <w:rsid w:val="007A2B1B"/>
    <w:rsid w:val="00801BEE"/>
    <w:rsid w:val="00801ED5"/>
    <w:rsid w:val="00995BB0"/>
    <w:rsid w:val="009D2809"/>
    <w:rsid w:val="009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D2F16"/>
  <w15:chartTrackingRefBased/>
  <w15:docId w15:val="{11424F27-123C-43E9-9459-9A71A2B7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White</dc:creator>
  <cp:keywords/>
  <dc:description/>
  <cp:lastModifiedBy>Sarah White</cp:lastModifiedBy>
  <cp:revision>7</cp:revision>
  <dcterms:created xsi:type="dcterms:W3CDTF">2022-08-12T16:15:00Z</dcterms:created>
  <dcterms:modified xsi:type="dcterms:W3CDTF">2022-08-14T10:28:00Z</dcterms:modified>
</cp:coreProperties>
</file>