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07FBC036" w:rsidR="004D0CEF" w:rsidRDefault="00310AF9" w:rsidP="00E6120F">
      <w:pPr>
        <w:rPr>
          <w:rFonts w:asciiTheme="majorHAnsi" w:hAnsiTheme="majorHAnsi"/>
          <w:b/>
          <w:bCs/>
          <w:sz w:val="48"/>
          <w:szCs w:val="48"/>
        </w:rPr>
        <w:sectPr w:rsidR="004D0CEF" w:rsidSect="0042716F">
          <w:footerReference w:type="default" r:id="rId11"/>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CFCA4B9">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2">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AD9D00" w14:textId="63D0CA11" w:rsidR="00DE7B7B" w:rsidRPr="00071918" w:rsidRDefault="00BB7492"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Strengths Based Assessment</w:t>
                            </w:r>
                          </w:p>
                          <w:p w14:paraId="48D8E3B5" w14:textId="5DD94B82"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B85E56">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2E29BE70" w:rsidR="00DE7B7B" w:rsidRPr="00310AF9" w:rsidRDefault="00203736"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01</w:t>
                            </w:r>
                            <w:r w:rsidR="00C76915">
                              <w:rPr>
                                <w:rFonts w:asciiTheme="majorHAnsi" w:hAnsiTheme="majorHAnsi"/>
                                <w:noProof/>
                                <w:color w:val="000000" w:themeColor="text1"/>
                                <w:sz w:val="36"/>
                                <w:szCs w:val="36"/>
                              </w:rPr>
                              <w:t>/0</w:t>
                            </w:r>
                            <w:r>
                              <w:rPr>
                                <w:rFonts w:asciiTheme="majorHAnsi" w:hAnsiTheme="majorHAnsi"/>
                                <w:noProof/>
                                <w:color w:val="000000" w:themeColor="text1"/>
                                <w:sz w:val="36"/>
                                <w:szCs w:val="36"/>
                              </w:rPr>
                              <w:t>8</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63D0CA11" w:rsidR="00DE7B7B" w:rsidRPr="00071918" w:rsidRDefault="00BB7492"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Strengths Based Assessment</w:t>
                      </w:r>
                    </w:p>
                    <w:p w14:paraId="48D8E3B5" w14:textId="5DD94B82"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B85E56">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2E29BE70" w:rsidR="00DE7B7B" w:rsidRPr="00310AF9" w:rsidRDefault="00203736"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01</w:t>
                      </w:r>
                      <w:r w:rsidR="00C76915">
                        <w:rPr>
                          <w:rFonts w:asciiTheme="majorHAnsi" w:hAnsiTheme="majorHAnsi"/>
                          <w:noProof/>
                          <w:color w:val="000000" w:themeColor="text1"/>
                          <w:sz w:val="36"/>
                          <w:szCs w:val="36"/>
                        </w:rPr>
                        <w:t>/0</w:t>
                      </w:r>
                      <w:r>
                        <w:rPr>
                          <w:rFonts w:asciiTheme="majorHAnsi" w:hAnsiTheme="majorHAnsi"/>
                          <w:noProof/>
                          <w:color w:val="000000" w:themeColor="text1"/>
                          <w:sz w:val="36"/>
                          <w:szCs w:val="36"/>
                        </w:rPr>
                        <w:t>8</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Version 1</w:t>
                      </w:r>
                    </w:p>
                  </w:txbxContent>
                </v:textbox>
                <w10:wrap type="square"/>
              </v:shape>
            </w:pict>
          </mc:Fallback>
        </mc:AlternateContent>
      </w:r>
    </w:p>
    <w:p w14:paraId="6E705A74" w14:textId="13F20573" w:rsidR="00C37A85" w:rsidRPr="00B85E56" w:rsidRDefault="00C37A85" w:rsidP="00C37A85">
      <w:pPr>
        <w:spacing w:after="0" w:line="240" w:lineRule="auto"/>
        <w:rPr>
          <w:rFonts w:ascii="Calibri" w:eastAsia="Times New Roman" w:hAnsi="Calibri" w:cs="Arial"/>
          <w:sz w:val="40"/>
          <w:szCs w:val="40"/>
          <w:shd w:val="clear" w:color="auto" w:fill="FFFFFF"/>
        </w:rPr>
      </w:pPr>
      <w:r w:rsidRPr="00C37A85">
        <w:rPr>
          <w:rFonts w:ascii="Calibri" w:eastAsia="Times New Roman" w:hAnsi="Calibri" w:cs="Arial"/>
          <w:sz w:val="40"/>
          <w:szCs w:val="40"/>
          <w:shd w:val="clear" w:color="auto" w:fill="FFFFFF"/>
        </w:rPr>
        <w:lastRenderedPageBreak/>
        <w:t>KEY POINTS</w:t>
      </w:r>
    </w:p>
    <w:p w14:paraId="46C7D9E1" w14:textId="77777777" w:rsidR="0000441A" w:rsidRPr="00C37A85" w:rsidRDefault="0000441A" w:rsidP="00C37A85">
      <w:pPr>
        <w:spacing w:after="0" w:line="240" w:lineRule="auto"/>
        <w:rPr>
          <w:rFonts w:ascii="Calibri" w:eastAsia="Times New Roman" w:hAnsi="Calibri" w:cs="Arial"/>
          <w:sz w:val="24"/>
          <w:szCs w:val="24"/>
          <w:shd w:val="clear" w:color="auto" w:fill="FFFFFF"/>
        </w:rPr>
      </w:pPr>
    </w:p>
    <w:p w14:paraId="6D5BCBF9" w14:textId="77777777" w:rsidR="002F0571" w:rsidRPr="002F0571" w:rsidRDefault="002F0571" w:rsidP="002F0571">
      <w:pPr>
        <w:numPr>
          <w:ilvl w:val="0"/>
          <w:numId w:val="11"/>
        </w:numPr>
        <w:spacing w:after="0" w:line="240" w:lineRule="auto"/>
        <w:rPr>
          <w:rFonts w:ascii="Calibri" w:eastAsia="Times New Roman" w:hAnsi="Calibri" w:cs="Arial"/>
          <w:sz w:val="24"/>
          <w:szCs w:val="24"/>
          <w:shd w:val="clear" w:color="auto" w:fill="FFFFFF"/>
        </w:rPr>
      </w:pPr>
      <w:r w:rsidRPr="002F0571">
        <w:rPr>
          <w:rFonts w:ascii="Calibri" w:eastAsia="Times New Roman" w:hAnsi="Calibri" w:cs="Arial"/>
          <w:sz w:val="24"/>
          <w:szCs w:val="24"/>
          <w:shd w:val="clear" w:color="auto" w:fill="FFFFFF"/>
        </w:rPr>
        <w:t>Always ensure people are as prepared as they can be for their assessment.</w:t>
      </w:r>
    </w:p>
    <w:p w14:paraId="5378BE0D" w14:textId="77777777" w:rsidR="002F0571" w:rsidRDefault="002F0571" w:rsidP="002F0571">
      <w:pPr>
        <w:spacing w:after="0" w:line="240" w:lineRule="auto"/>
        <w:ind w:left="720"/>
        <w:rPr>
          <w:rFonts w:ascii="Calibri" w:eastAsia="Times New Roman" w:hAnsi="Calibri" w:cs="Arial"/>
          <w:sz w:val="24"/>
          <w:szCs w:val="24"/>
          <w:shd w:val="clear" w:color="auto" w:fill="FFFFFF"/>
        </w:rPr>
      </w:pPr>
    </w:p>
    <w:p w14:paraId="75ACFAC0" w14:textId="468E12EC" w:rsidR="002F0571" w:rsidRPr="002F0571" w:rsidRDefault="002F0571" w:rsidP="002F0571">
      <w:pPr>
        <w:numPr>
          <w:ilvl w:val="0"/>
          <w:numId w:val="11"/>
        </w:numPr>
        <w:spacing w:after="0" w:line="240" w:lineRule="auto"/>
        <w:rPr>
          <w:rFonts w:ascii="Calibri" w:eastAsia="Times New Roman" w:hAnsi="Calibri" w:cs="Arial"/>
          <w:sz w:val="24"/>
          <w:szCs w:val="24"/>
          <w:shd w:val="clear" w:color="auto" w:fill="FFFFFF"/>
        </w:rPr>
      </w:pPr>
      <w:r w:rsidRPr="002F0571">
        <w:rPr>
          <w:rFonts w:ascii="Calibri" w:eastAsia="Times New Roman" w:hAnsi="Calibri" w:cs="Arial"/>
          <w:sz w:val="24"/>
          <w:szCs w:val="24"/>
          <w:shd w:val="clear" w:color="auto" w:fill="FFFFFF"/>
        </w:rPr>
        <w:t>Strengths based conversations are more important than seeking specific answers to specific questions.</w:t>
      </w:r>
    </w:p>
    <w:p w14:paraId="134D9F6F" w14:textId="77777777" w:rsidR="002F0571" w:rsidRDefault="002F0571" w:rsidP="002F0571">
      <w:pPr>
        <w:spacing w:after="0" w:line="240" w:lineRule="auto"/>
        <w:ind w:left="720"/>
        <w:rPr>
          <w:rFonts w:ascii="Calibri" w:eastAsia="Times New Roman" w:hAnsi="Calibri" w:cs="Arial"/>
          <w:sz w:val="24"/>
          <w:szCs w:val="24"/>
          <w:shd w:val="clear" w:color="auto" w:fill="FFFFFF"/>
        </w:rPr>
      </w:pPr>
    </w:p>
    <w:p w14:paraId="081C9C27" w14:textId="5A1FDC27" w:rsidR="002F0571" w:rsidRPr="002F0571" w:rsidRDefault="002F0571" w:rsidP="002F0571">
      <w:pPr>
        <w:numPr>
          <w:ilvl w:val="0"/>
          <w:numId w:val="11"/>
        </w:numPr>
        <w:spacing w:after="0" w:line="240" w:lineRule="auto"/>
        <w:rPr>
          <w:rFonts w:ascii="Calibri" w:eastAsia="Times New Roman" w:hAnsi="Calibri" w:cs="Arial"/>
          <w:sz w:val="24"/>
          <w:szCs w:val="24"/>
          <w:shd w:val="clear" w:color="auto" w:fill="FFFFFF"/>
        </w:rPr>
      </w:pPr>
      <w:r w:rsidRPr="002F0571">
        <w:rPr>
          <w:rFonts w:ascii="Calibri" w:eastAsia="Times New Roman" w:hAnsi="Calibri" w:cs="Arial"/>
          <w:sz w:val="24"/>
          <w:szCs w:val="24"/>
          <w:shd w:val="clear" w:color="auto" w:fill="FFFFFF"/>
        </w:rPr>
        <w:t>Be guided by what is strong not what is wrong; and what matters not what’s the matter.</w:t>
      </w:r>
    </w:p>
    <w:p w14:paraId="6824F25D" w14:textId="77777777" w:rsidR="002F0571" w:rsidRDefault="002F0571" w:rsidP="002F0571">
      <w:pPr>
        <w:spacing w:after="0" w:line="240" w:lineRule="auto"/>
        <w:ind w:left="720"/>
        <w:rPr>
          <w:rFonts w:ascii="Calibri" w:eastAsia="Times New Roman" w:hAnsi="Calibri" w:cs="Arial"/>
          <w:sz w:val="24"/>
          <w:szCs w:val="24"/>
          <w:shd w:val="clear" w:color="auto" w:fill="FFFFFF"/>
        </w:rPr>
      </w:pPr>
    </w:p>
    <w:p w14:paraId="4C9F3625" w14:textId="23EA21F1" w:rsidR="002F0571" w:rsidRPr="002F0571" w:rsidRDefault="002F0571" w:rsidP="002F0571">
      <w:pPr>
        <w:numPr>
          <w:ilvl w:val="0"/>
          <w:numId w:val="11"/>
        </w:numPr>
        <w:spacing w:after="0" w:line="240" w:lineRule="auto"/>
        <w:rPr>
          <w:rFonts w:ascii="Calibri" w:eastAsia="Times New Roman" w:hAnsi="Calibri" w:cs="Arial"/>
          <w:sz w:val="24"/>
          <w:szCs w:val="24"/>
          <w:shd w:val="clear" w:color="auto" w:fill="FFFFFF"/>
        </w:rPr>
      </w:pPr>
      <w:r w:rsidRPr="002F0571">
        <w:rPr>
          <w:rFonts w:ascii="Calibri" w:eastAsia="Times New Roman" w:hAnsi="Calibri" w:cs="Arial"/>
          <w:sz w:val="24"/>
          <w:szCs w:val="24"/>
          <w:shd w:val="clear" w:color="auto" w:fill="FFFFFF"/>
        </w:rPr>
        <w:t>Your skills as an assessor and solution finder can be the most powerful intervention at your disposal.</w:t>
      </w:r>
    </w:p>
    <w:p w14:paraId="0EEDCEE0" w14:textId="77777777" w:rsidR="00410417" w:rsidRPr="00410417" w:rsidRDefault="00410417" w:rsidP="00410417">
      <w:pPr>
        <w:spacing w:after="0" w:line="240" w:lineRule="auto"/>
        <w:rPr>
          <w:rFonts w:ascii="Calibri" w:eastAsia="Times New Roman" w:hAnsi="Calibri" w:cs="Arial"/>
          <w:sz w:val="24"/>
          <w:szCs w:val="24"/>
          <w:shd w:val="clear" w:color="auto" w:fill="FFFFFF"/>
        </w:rPr>
      </w:pPr>
    </w:p>
    <w:p w14:paraId="321439C0" w14:textId="77777777" w:rsidR="00184813" w:rsidRPr="00184813" w:rsidRDefault="00184813" w:rsidP="00FF4382">
      <w:pPr>
        <w:spacing w:after="0" w:line="240" w:lineRule="auto"/>
        <w:rPr>
          <w:rFonts w:ascii="Calibri" w:eastAsia="Times New Roman" w:hAnsi="Calibri" w:cs="Arial"/>
          <w:sz w:val="24"/>
          <w:szCs w:val="24"/>
          <w:shd w:val="clear" w:color="auto" w:fill="FFFFFF"/>
        </w:rPr>
      </w:pPr>
    </w:p>
    <w:sdt>
      <w:sdtPr>
        <w:rPr>
          <w:rFonts w:asciiTheme="minorHAnsi" w:eastAsiaTheme="minorHAnsi" w:hAnsiTheme="minorHAnsi" w:cstheme="minorBidi"/>
          <w:color w:val="auto"/>
          <w:sz w:val="22"/>
          <w:szCs w:val="22"/>
          <w:lang w:eastAsia="en-US"/>
        </w:rPr>
        <w:id w:val="-198861324"/>
        <w:docPartObj>
          <w:docPartGallery w:val="Table of Contents"/>
          <w:docPartUnique/>
        </w:docPartObj>
      </w:sdtPr>
      <w:sdtEndPr>
        <w:rPr>
          <w:b/>
          <w:bCs/>
        </w:rPr>
      </w:sdtEndPr>
      <w:sdtContent>
        <w:p w14:paraId="0C05CEC5" w14:textId="77777777" w:rsidR="0000441A" w:rsidRPr="007B2277" w:rsidRDefault="0000441A" w:rsidP="00734815">
          <w:pPr>
            <w:pStyle w:val="TOCHeading"/>
            <w:spacing w:before="0" w:after="100" w:afterAutospacing="1"/>
            <w:rPr>
              <w:rFonts w:cstheme="majorHAnsi"/>
              <w:color w:val="auto"/>
              <w:sz w:val="40"/>
              <w:szCs w:val="40"/>
            </w:rPr>
          </w:pPr>
          <w:r w:rsidRPr="007B2277">
            <w:rPr>
              <w:rFonts w:cstheme="majorHAnsi"/>
              <w:color w:val="auto"/>
              <w:sz w:val="40"/>
              <w:szCs w:val="40"/>
            </w:rPr>
            <w:t>Contents</w:t>
          </w:r>
        </w:p>
        <w:p w14:paraId="78706A68" w14:textId="76DF7367" w:rsidR="00B0677C" w:rsidRPr="00B0677C" w:rsidRDefault="0000441A">
          <w:pPr>
            <w:pStyle w:val="TOC1"/>
            <w:tabs>
              <w:tab w:val="right" w:leader="dot" w:pos="9054"/>
            </w:tabs>
            <w:rPr>
              <w:rFonts w:asciiTheme="majorHAnsi" w:eastAsiaTheme="minorEastAsia" w:hAnsiTheme="majorHAnsi" w:cstheme="majorHAnsi"/>
              <w:noProof/>
              <w:sz w:val="24"/>
              <w:szCs w:val="24"/>
              <w:lang w:eastAsia="en-GB"/>
            </w:rPr>
          </w:pPr>
          <w:r w:rsidRPr="007B2277">
            <w:rPr>
              <w:rFonts w:asciiTheme="majorHAnsi" w:hAnsiTheme="majorHAnsi" w:cstheme="majorHAnsi"/>
              <w:sz w:val="24"/>
              <w:szCs w:val="24"/>
            </w:rPr>
            <w:fldChar w:fldCharType="begin"/>
          </w:r>
          <w:r w:rsidRPr="007B2277">
            <w:rPr>
              <w:rFonts w:asciiTheme="majorHAnsi" w:hAnsiTheme="majorHAnsi" w:cstheme="majorHAnsi"/>
              <w:sz w:val="24"/>
              <w:szCs w:val="24"/>
            </w:rPr>
            <w:instrText xml:space="preserve"> TOC \o "1-3" \h \z \u </w:instrText>
          </w:r>
          <w:r w:rsidRPr="007B2277">
            <w:rPr>
              <w:rFonts w:asciiTheme="majorHAnsi" w:hAnsiTheme="majorHAnsi" w:cstheme="majorHAnsi"/>
              <w:sz w:val="24"/>
              <w:szCs w:val="24"/>
            </w:rPr>
            <w:fldChar w:fldCharType="separate"/>
          </w:r>
          <w:hyperlink w:anchor="_Toc110346164" w:history="1">
            <w:r w:rsidR="00B0677C" w:rsidRPr="00B0677C">
              <w:rPr>
                <w:rStyle w:val="Hyperlink"/>
                <w:rFonts w:asciiTheme="majorHAnsi" w:hAnsiTheme="majorHAnsi" w:cstheme="majorHAnsi"/>
                <w:b/>
                <w:bCs/>
                <w:noProof/>
                <w:sz w:val="24"/>
                <w:szCs w:val="24"/>
              </w:rPr>
              <w:t>Introduction</w:t>
            </w:r>
            <w:r w:rsidR="00B0677C" w:rsidRPr="00B0677C">
              <w:rPr>
                <w:rFonts w:asciiTheme="majorHAnsi" w:hAnsiTheme="majorHAnsi" w:cstheme="majorHAnsi"/>
                <w:noProof/>
                <w:webHidden/>
                <w:sz w:val="24"/>
                <w:szCs w:val="24"/>
              </w:rPr>
              <w:tab/>
            </w:r>
            <w:r w:rsidR="00B0677C" w:rsidRPr="00B0677C">
              <w:rPr>
                <w:rFonts w:asciiTheme="majorHAnsi" w:hAnsiTheme="majorHAnsi" w:cstheme="majorHAnsi"/>
                <w:noProof/>
                <w:webHidden/>
                <w:sz w:val="24"/>
                <w:szCs w:val="24"/>
              </w:rPr>
              <w:fldChar w:fldCharType="begin"/>
            </w:r>
            <w:r w:rsidR="00B0677C" w:rsidRPr="00B0677C">
              <w:rPr>
                <w:rFonts w:asciiTheme="majorHAnsi" w:hAnsiTheme="majorHAnsi" w:cstheme="majorHAnsi"/>
                <w:noProof/>
                <w:webHidden/>
                <w:sz w:val="24"/>
                <w:szCs w:val="24"/>
              </w:rPr>
              <w:instrText xml:space="preserve"> PAGEREF _Toc110346164 \h </w:instrText>
            </w:r>
            <w:r w:rsidR="00B0677C" w:rsidRPr="00B0677C">
              <w:rPr>
                <w:rFonts w:asciiTheme="majorHAnsi" w:hAnsiTheme="majorHAnsi" w:cstheme="majorHAnsi"/>
                <w:noProof/>
                <w:webHidden/>
                <w:sz w:val="24"/>
                <w:szCs w:val="24"/>
              </w:rPr>
            </w:r>
            <w:r w:rsidR="00B0677C" w:rsidRPr="00B0677C">
              <w:rPr>
                <w:rFonts w:asciiTheme="majorHAnsi" w:hAnsiTheme="majorHAnsi" w:cstheme="majorHAnsi"/>
                <w:noProof/>
                <w:webHidden/>
                <w:sz w:val="24"/>
                <w:szCs w:val="24"/>
              </w:rPr>
              <w:fldChar w:fldCharType="separate"/>
            </w:r>
            <w:r w:rsidR="00B903EA">
              <w:rPr>
                <w:rFonts w:asciiTheme="majorHAnsi" w:hAnsiTheme="majorHAnsi" w:cstheme="majorHAnsi"/>
                <w:noProof/>
                <w:webHidden/>
                <w:sz w:val="24"/>
                <w:szCs w:val="24"/>
              </w:rPr>
              <w:t>2</w:t>
            </w:r>
            <w:r w:rsidR="00B0677C" w:rsidRPr="00B0677C">
              <w:rPr>
                <w:rFonts w:asciiTheme="majorHAnsi" w:hAnsiTheme="majorHAnsi" w:cstheme="majorHAnsi"/>
                <w:noProof/>
                <w:webHidden/>
                <w:sz w:val="24"/>
                <w:szCs w:val="24"/>
              </w:rPr>
              <w:fldChar w:fldCharType="end"/>
            </w:r>
          </w:hyperlink>
        </w:p>
        <w:p w14:paraId="0BAF2147" w14:textId="434351DD" w:rsidR="00B0677C" w:rsidRPr="00B0677C" w:rsidRDefault="000818A6">
          <w:pPr>
            <w:pStyle w:val="TOC1"/>
            <w:tabs>
              <w:tab w:val="right" w:leader="dot" w:pos="9054"/>
            </w:tabs>
            <w:rPr>
              <w:rFonts w:asciiTheme="majorHAnsi" w:eastAsiaTheme="minorEastAsia" w:hAnsiTheme="majorHAnsi" w:cstheme="majorHAnsi"/>
              <w:noProof/>
              <w:sz w:val="24"/>
              <w:szCs w:val="24"/>
              <w:lang w:eastAsia="en-GB"/>
            </w:rPr>
          </w:pPr>
          <w:hyperlink w:anchor="_Toc110346165" w:history="1">
            <w:r w:rsidR="00B0677C" w:rsidRPr="00B0677C">
              <w:rPr>
                <w:rStyle w:val="Hyperlink"/>
                <w:rFonts w:asciiTheme="majorHAnsi" w:hAnsiTheme="majorHAnsi" w:cstheme="majorHAnsi"/>
                <w:b/>
                <w:bCs/>
                <w:noProof/>
                <w:sz w:val="24"/>
                <w:szCs w:val="24"/>
              </w:rPr>
              <w:t>Preparation for Assessment: Pre Assessment Information</w:t>
            </w:r>
            <w:r w:rsidR="00B0677C" w:rsidRPr="00B0677C">
              <w:rPr>
                <w:rFonts w:asciiTheme="majorHAnsi" w:hAnsiTheme="majorHAnsi" w:cstheme="majorHAnsi"/>
                <w:noProof/>
                <w:webHidden/>
                <w:sz w:val="24"/>
                <w:szCs w:val="24"/>
              </w:rPr>
              <w:tab/>
            </w:r>
            <w:r w:rsidR="00B0677C" w:rsidRPr="00B0677C">
              <w:rPr>
                <w:rFonts w:asciiTheme="majorHAnsi" w:hAnsiTheme="majorHAnsi" w:cstheme="majorHAnsi"/>
                <w:noProof/>
                <w:webHidden/>
                <w:sz w:val="24"/>
                <w:szCs w:val="24"/>
              </w:rPr>
              <w:fldChar w:fldCharType="begin"/>
            </w:r>
            <w:r w:rsidR="00B0677C" w:rsidRPr="00B0677C">
              <w:rPr>
                <w:rFonts w:asciiTheme="majorHAnsi" w:hAnsiTheme="majorHAnsi" w:cstheme="majorHAnsi"/>
                <w:noProof/>
                <w:webHidden/>
                <w:sz w:val="24"/>
                <w:szCs w:val="24"/>
              </w:rPr>
              <w:instrText xml:space="preserve"> PAGEREF _Toc110346165 \h </w:instrText>
            </w:r>
            <w:r w:rsidR="00B0677C" w:rsidRPr="00B0677C">
              <w:rPr>
                <w:rFonts w:asciiTheme="majorHAnsi" w:hAnsiTheme="majorHAnsi" w:cstheme="majorHAnsi"/>
                <w:noProof/>
                <w:webHidden/>
                <w:sz w:val="24"/>
                <w:szCs w:val="24"/>
              </w:rPr>
            </w:r>
            <w:r w:rsidR="00B0677C" w:rsidRPr="00B0677C">
              <w:rPr>
                <w:rFonts w:asciiTheme="majorHAnsi" w:hAnsiTheme="majorHAnsi" w:cstheme="majorHAnsi"/>
                <w:noProof/>
                <w:webHidden/>
                <w:sz w:val="24"/>
                <w:szCs w:val="24"/>
              </w:rPr>
              <w:fldChar w:fldCharType="separate"/>
            </w:r>
            <w:r w:rsidR="00B903EA">
              <w:rPr>
                <w:rFonts w:asciiTheme="majorHAnsi" w:hAnsiTheme="majorHAnsi" w:cstheme="majorHAnsi"/>
                <w:noProof/>
                <w:webHidden/>
                <w:sz w:val="24"/>
                <w:szCs w:val="24"/>
              </w:rPr>
              <w:t>3</w:t>
            </w:r>
            <w:r w:rsidR="00B0677C" w:rsidRPr="00B0677C">
              <w:rPr>
                <w:rFonts w:asciiTheme="majorHAnsi" w:hAnsiTheme="majorHAnsi" w:cstheme="majorHAnsi"/>
                <w:noProof/>
                <w:webHidden/>
                <w:sz w:val="24"/>
                <w:szCs w:val="24"/>
              </w:rPr>
              <w:fldChar w:fldCharType="end"/>
            </w:r>
          </w:hyperlink>
        </w:p>
        <w:p w14:paraId="589C6042" w14:textId="3CACEBC9" w:rsidR="00B0677C" w:rsidRPr="00B0677C" w:rsidRDefault="000818A6">
          <w:pPr>
            <w:pStyle w:val="TOC1"/>
            <w:tabs>
              <w:tab w:val="right" w:leader="dot" w:pos="9054"/>
            </w:tabs>
            <w:rPr>
              <w:rFonts w:asciiTheme="majorHAnsi" w:eastAsiaTheme="minorEastAsia" w:hAnsiTheme="majorHAnsi" w:cstheme="majorHAnsi"/>
              <w:noProof/>
              <w:sz w:val="24"/>
              <w:szCs w:val="24"/>
              <w:lang w:eastAsia="en-GB"/>
            </w:rPr>
          </w:pPr>
          <w:hyperlink w:anchor="_Toc110346166" w:history="1">
            <w:r w:rsidR="00B0677C" w:rsidRPr="00B0677C">
              <w:rPr>
                <w:rStyle w:val="Hyperlink"/>
                <w:rFonts w:asciiTheme="majorHAnsi" w:hAnsiTheme="majorHAnsi" w:cstheme="majorHAnsi"/>
                <w:b/>
                <w:bCs/>
                <w:noProof/>
                <w:sz w:val="24"/>
                <w:szCs w:val="24"/>
              </w:rPr>
              <w:t>Pre Allocation Correspondence</w:t>
            </w:r>
            <w:r w:rsidR="00B0677C" w:rsidRPr="00B0677C">
              <w:rPr>
                <w:rFonts w:asciiTheme="majorHAnsi" w:hAnsiTheme="majorHAnsi" w:cstheme="majorHAnsi"/>
                <w:noProof/>
                <w:webHidden/>
                <w:sz w:val="24"/>
                <w:szCs w:val="24"/>
              </w:rPr>
              <w:tab/>
            </w:r>
            <w:r w:rsidR="00B0677C" w:rsidRPr="00B0677C">
              <w:rPr>
                <w:rFonts w:asciiTheme="majorHAnsi" w:hAnsiTheme="majorHAnsi" w:cstheme="majorHAnsi"/>
                <w:noProof/>
                <w:webHidden/>
                <w:sz w:val="24"/>
                <w:szCs w:val="24"/>
              </w:rPr>
              <w:fldChar w:fldCharType="begin"/>
            </w:r>
            <w:r w:rsidR="00B0677C" w:rsidRPr="00B0677C">
              <w:rPr>
                <w:rFonts w:asciiTheme="majorHAnsi" w:hAnsiTheme="majorHAnsi" w:cstheme="majorHAnsi"/>
                <w:noProof/>
                <w:webHidden/>
                <w:sz w:val="24"/>
                <w:szCs w:val="24"/>
              </w:rPr>
              <w:instrText xml:space="preserve"> PAGEREF _Toc110346166 \h </w:instrText>
            </w:r>
            <w:r w:rsidR="00B0677C" w:rsidRPr="00B0677C">
              <w:rPr>
                <w:rFonts w:asciiTheme="majorHAnsi" w:hAnsiTheme="majorHAnsi" w:cstheme="majorHAnsi"/>
                <w:noProof/>
                <w:webHidden/>
                <w:sz w:val="24"/>
                <w:szCs w:val="24"/>
              </w:rPr>
            </w:r>
            <w:r w:rsidR="00B0677C" w:rsidRPr="00B0677C">
              <w:rPr>
                <w:rFonts w:asciiTheme="majorHAnsi" w:hAnsiTheme="majorHAnsi" w:cstheme="majorHAnsi"/>
                <w:noProof/>
                <w:webHidden/>
                <w:sz w:val="24"/>
                <w:szCs w:val="24"/>
              </w:rPr>
              <w:fldChar w:fldCharType="separate"/>
            </w:r>
            <w:r w:rsidR="00B903EA">
              <w:rPr>
                <w:rFonts w:asciiTheme="majorHAnsi" w:hAnsiTheme="majorHAnsi" w:cstheme="majorHAnsi"/>
                <w:noProof/>
                <w:webHidden/>
                <w:sz w:val="24"/>
                <w:szCs w:val="24"/>
              </w:rPr>
              <w:t>3</w:t>
            </w:r>
            <w:r w:rsidR="00B0677C" w:rsidRPr="00B0677C">
              <w:rPr>
                <w:rFonts w:asciiTheme="majorHAnsi" w:hAnsiTheme="majorHAnsi" w:cstheme="majorHAnsi"/>
                <w:noProof/>
                <w:webHidden/>
                <w:sz w:val="24"/>
                <w:szCs w:val="24"/>
              </w:rPr>
              <w:fldChar w:fldCharType="end"/>
            </w:r>
          </w:hyperlink>
        </w:p>
        <w:p w14:paraId="0225980D" w14:textId="79E0C6FE" w:rsidR="00B0677C" w:rsidRPr="00B0677C" w:rsidRDefault="000818A6">
          <w:pPr>
            <w:pStyle w:val="TOC1"/>
            <w:tabs>
              <w:tab w:val="right" w:leader="dot" w:pos="9054"/>
            </w:tabs>
            <w:rPr>
              <w:rFonts w:asciiTheme="majorHAnsi" w:eastAsiaTheme="minorEastAsia" w:hAnsiTheme="majorHAnsi" w:cstheme="majorHAnsi"/>
              <w:noProof/>
              <w:sz w:val="24"/>
              <w:szCs w:val="24"/>
              <w:lang w:eastAsia="en-GB"/>
            </w:rPr>
          </w:pPr>
          <w:hyperlink w:anchor="_Toc110346167" w:history="1">
            <w:r w:rsidR="00B0677C" w:rsidRPr="00B0677C">
              <w:rPr>
                <w:rStyle w:val="Hyperlink"/>
                <w:rFonts w:asciiTheme="majorHAnsi" w:hAnsiTheme="majorHAnsi" w:cstheme="majorHAnsi"/>
                <w:b/>
                <w:bCs/>
                <w:noProof/>
                <w:sz w:val="24"/>
                <w:szCs w:val="24"/>
              </w:rPr>
              <w:t>Assessment Knowledge and Skills Guide: Golden Rules</w:t>
            </w:r>
            <w:r w:rsidR="00B0677C" w:rsidRPr="00B0677C">
              <w:rPr>
                <w:rFonts w:asciiTheme="majorHAnsi" w:hAnsiTheme="majorHAnsi" w:cstheme="majorHAnsi"/>
                <w:noProof/>
                <w:webHidden/>
                <w:sz w:val="24"/>
                <w:szCs w:val="24"/>
              </w:rPr>
              <w:tab/>
            </w:r>
            <w:r w:rsidR="00B0677C" w:rsidRPr="00B0677C">
              <w:rPr>
                <w:rFonts w:asciiTheme="majorHAnsi" w:hAnsiTheme="majorHAnsi" w:cstheme="majorHAnsi"/>
                <w:noProof/>
                <w:webHidden/>
                <w:sz w:val="24"/>
                <w:szCs w:val="24"/>
              </w:rPr>
              <w:fldChar w:fldCharType="begin"/>
            </w:r>
            <w:r w:rsidR="00B0677C" w:rsidRPr="00B0677C">
              <w:rPr>
                <w:rFonts w:asciiTheme="majorHAnsi" w:hAnsiTheme="majorHAnsi" w:cstheme="majorHAnsi"/>
                <w:noProof/>
                <w:webHidden/>
                <w:sz w:val="24"/>
                <w:szCs w:val="24"/>
              </w:rPr>
              <w:instrText xml:space="preserve"> PAGEREF _Toc110346167 \h </w:instrText>
            </w:r>
            <w:r w:rsidR="00B0677C" w:rsidRPr="00B0677C">
              <w:rPr>
                <w:rFonts w:asciiTheme="majorHAnsi" w:hAnsiTheme="majorHAnsi" w:cstheme="majorHAnsi"/>
                <w:noProof/>
                <w:webHidden/>
                <w:sz w:val="24"/>
                <w:szCs w:val="24"/>
              </w:rPr>
            </w:r>
            <w:r w:rsidR="00B0677C" w:rsidRPr="00B0677C">
              <w:rPr>
                <w:rFonts w:asciiTheme="majorHAnsi" w:hAnsiTheme="majorHAnsi" w:cstheme="majorHAnsi"/>
                <w:noProof/>
                <w:webHidden/>
                <w:sz w:val="24"/>
                <w:szCs w:val="24"/>
              </w:rPr>
              <w:fldChar w:fldCharType="separate"/>
            </w:r>
            <w:r w:rsidR="00B903EA">
              <w:rPr>
                <w:rFonts w:asciiTheme="majorHAnsi" w:hAnsiTheme="majorHAnsi" w:cstheme="majorHAnsi"/>
                <w:noProof/>
                <w:webHidden/>
                <w:sz w:val="24"/>
                <w:szCs w:val="24"/>
              </w:rPr>
              <w:t>3</w:t>
            </w:r>
            <w:r w:rsidR="00B0677C" w:rsidRPr="00B0677C">
              <w:rPr>
                <w:rFonts w:asciiTheme="majorHAnsi" w:hAnsiTheme="majorHAnsi" w:cstheme="majorHAnsi"/>
                <w:noProof/>
                <w:webHidden/>
                <w:sz w:val="24"/>
                <w:szCs w:val="24"/>
              </w:rPr>
              <w:fldChar w:fldCharType="end"/>
            </w:r>
          </w:hyperlink>
        </w:p>
        <w:p w14:paraId="7746D68D" w14:textId="6C317D09" w:rsidR="00B0677C" w:rsidRPr="00B0677C" w:rsidRDefault="000818A6">
          <w:pPr>
            <w:pStyle w:val="TOC1"/>
            <w:tabs>
              <w:tab w:val="right" w:leader="dot" w:pos="9054"/>
            </w:tabs>
            <w:rPr>
              <w:rFonts w:asciiTheme="majorHAnsi" w:eastAsiaTheme="minorEastAsia" w:hAnsiTheme="majorHAnsi" w:cstheme="majorHAnsi"/>
              <w:noProof/>
              <w:sz w:val="24"/>
              <w:szCs w:val="24"/>
              <w:lang w:eastAsia="en-GB"/>
            </w:rPr>
          </w:pPr>
          <w:hyperlink w:anchor="_Toc110346168" w:history="1">
            <w:r w:rsidR="00B0677C" w:rsidRPr="00B0677C">
              <w:rPr>
                <w:rStyle w:val="Hyperlink"/>
                <w:rFonts w:asciiTheme="majorHAnsi" w:hAnsiTheme="majorHAnsi" w:cstheme="majorHAnsi"/>
                <w:b/>
                <w:bCs/>
                <w:noProof/>
                <w:sz w:val="24"/>
                <w:szCs w:val="24"/>
              </w:rPr>
              <w:t>Supported Self-Assessment</w:t>
            </w:r>
            <w:r w:rsidR="00B0677C" w:rsidRPr="00B0677C">
              <w:rPr>
                <w:rFonts w:asciiTheme="majorHAnsi" w:hAnsiTheme="majorHAnsi" w:cstheme="majorHAnsi"/>
                <w:noProof/>
                <w:webHidden/>
                <w:sz w:val="24"/>
                <w:szCs w:val="24"/>
              </w:rPr>
              <w:tab/>
            </w:r>
            <w:r w:rsidR="00B0677C" w:rsidRPr="00B0677C">
              <w:rPr>
                <w:rFonts w:asciiTheme="majorHAnsi" w:hAnsiTheme="majorHAnsi" w:cstheme="majorHAnsi"/>
                <w:noProof/>
                <w:webHidden/>
                <w:sz w:val="24"/>
                <w:szCs w:val="24"/>
              </w:rPr>
              <w:fldChar w:fldCharType="begin"/>
            </w:r>
            <w:r w:rsidR="00B0677C" w:rsidRPr="00B0677C">
              <w:rPr>
                <w:rFonts w:asciiTheme="majorHAnsi" w:hAnsiTheme="majorHAnsi" w:cstheme="majorHAnsi"/>
                <w:noProof/>
                <w:webHidden/>
                <w:sz w:val="24"/>
                <w:szCs w:val="24"/>
              </w:rPr>
              <w:instrText xml:space="preserve"> PAGEREF _Toc110346168 \h </w:instrText>
            </w:r>
            <w:r w:rsidR="00B0677C" w:rsidRPr="00B0677C">
              <w:rPr>
                <w:rFonts w:asciiTheme="majorHAnsi" w:hAnsiTheme="majorHAnsi" w:cstheme="majorHAnsi"/>
                <w:noProof/>
                <w:webHidden/>
                <w:sz w:val="24"/>
                <w:szCs w:val="24"/>
              </w:rPr>
            </w:r>
            <w:r w:rsidR="00B0677C" w:rsidRPr="00B0677C">
              <w:rPr>
                <w:rFonts w:asciiTheme="majorHAnsi" w:hAnsiTheme="majorHAnsi" w:cstheme="majorHAnsi"/>
                <w:noProof/>
                <w:webHidden/>
                <w:sz w:val="24"/>
                <w:szCs w:val="24"/>
              </w:rPr>
              <w:fldChar w:fldCharType="separate"/>
            </w:r>
            <w:r w:rsidR="00B903EA">
              <w:rPr>
                <w:rFonts w:asciiTheme="majorHAnsi" w:hAnsiTheme="majorHAnsi" w:cstheme="majorHAnsi"/>
                <w:noProof/>
                <w:webHidden/>
                <w:sz w:val="24"/>
                <w:szCs w:val="24"/>
              </w:rPr>
              <w:t>4</w:t>
            </w:r>
            <w:r w:rsidR="00B0677C" w:rsidRPr="00B0677C">
              <w:rPr>
                <w:rFonts w:asciiTheme="majorHAnsi" w:hAnsiTheme="majorHAnsi" w:cstheme="majorHAnsi"/>
                <w:noProof/>
                <w:webHidden/>
                <w:sz w:val="24"/>
                <w:szCs w:val="24"/>
              </w:rPr>
              <w:fldChar w:fldCharType="end"/>
            </w:r>
          </w:hyperlink>
        </w:p>
        <w:p w14:paraId="73A1E964" w14:textId="4B45C09A" w:rsidR="00B0677C" w:rsidRPr="00B0677C" w:rsidRDefault="000818A6">
          <w:pPr>
            <w:pStyle w:val="TOC1"/>
            <w:tabs>
              <w:tab w:val="right" w:leader="dot" w:pos="9054"/>
            </w:tabs>
            <w:rPr>
              <w:rFonts w:asciiTheme="majorHAnsi" w:eastAsiaTheme="minorEastAsia" w:hAnsiTheme="majorHAnsi" w:cstheme="majorHAnsi"/>
              <w:noProof/>
              <w:sz w:val="24"/>
              <w:szCs w:val="24"/>
              <w:lang w:eastAsia="en-GB"/>
            </w:rPr>
          </w:pPr>
          <w:hyperlink w:anchor="_Toc110346169" w:history="1">
            <w:r w:rsidR="00B0677C" w:rsidRPr="00B0677C">
              <w:rPr>
                <w:rStyle w:val="Hyperlink"/>
                <w:rFonts w:asciiTheme="majorHAnsi" w:hAnsiTheme="majorHAnsi" w:cstheme="majorHAnsi"/>
                <w:b/>
                <w:bCs/>
                <w:noProof/>
                <w:sz w:val="24"/>
                <w:szCs w:val="24"/>
              </w:rPr>
              <w:t>Strengths-based Approach to Assessment</w:t>
            </w:r>
            <w:r w:rsidR="00B0677C" w:rsidRPr="00B0677C">
              <w:rPr>
                <w:rFonts w:asciiTheme="majorHAnsi" w:hAnsiTheme="majorHAnsi" w:cstheme="majorHAnsi"/>
                <w:noProof/>
                <w:webHidden/>
                <w:sz w:val="24"/>
                <w:szCs w:val="24"/>
              </w:rPr>
              <w:tab/>
            </w:r>
            <w:r w:rsidR="00B0677C" w:rsidRPr="00B0677C">
              <w:rPr>
                <w:rFonts w:asciiTheme="majorHAnsi" w:hAnsiTheme="majorHAnsi" w:cstheme="majorHAnsi"/>
                <w:noProof/>
                <w:webHidden/>
                <w:sz w:val="24"/>
                <w:szCs w:val="24"/>
              </w:rPr>
              <w:fldChar w:fldCharType="begin"/>
            </w:r>
            <w:r w:rsidR="00B0677C" w:rsidRPr="00B0677C">
              <w:rPr>
                <w:rFonts w:asciiTheme="majorHAnsi" w:hAnsiTheme="majorHAnsi" w:cstheme="majorHAnsi"/>
                <w:noProof/>
                <w:webHidden/>
                <w:sz w:val="24"/>
                <w:szCs w:val="24"/>
              </w:rPr>
              <w:instrText xml:space="preserve"> PAGEREF _Toc110346169 \h </w:instrText>
            </w:r>
            <w:r w:rsidR="00B0677C" w:rsidRPr="00B0677C">
              <w:rPr>
                <w:rFonts w:asciiTheme="majorHAnsi" w:hAnsiTheme="majorHAnsi" w:cstheme="majorHAnsi"/>
                <w:noProof/>
                <w:webHidden/>
                <w:sz w:val="24"/>
                <w:szCs w:val="24"/>
              </w:rPr>
            </w:r>
            <w:r w:rsidR="00B0677C" w:rsidRPr="00B0677C">
              <w:rPr>
                <w:rFonts w:asciiTheme="majorHAnsi" w:hAnsiTheme="majorHAnsi" w:cstheme="majorHAnsi"/>
                <w:noProof/>
                <w:webHidden/>
                <w:sz w:val="24"/>
                <w:szCs w:val="24"/>
              </w:rPr>
              <w:fldChar w:fldCharType="separate"/>
            </w:r>
            <w:r w:rsidR="00B903EA">
              <w:rPr>
                <w:rFonts w:asciiTheme="majorHAnsi" w:hAnsiTheme="majorHAnsi" w:cstheme="majorHAnsi"/>
                <w:noProof/>
                <w:webHidden/>
                <w:sz w:val="24"/>
                <w:szCs w:val="24"/>
              </w:rPr>
              <w:t>4</w:t>
            </w:r>
            <w:r w:rsidR="00B0677C" w:rsidRPr="00B0677C">
              <w:rPr>
                <w:rFonts w:asciiTheme="majorHAnsi" w:hAnsiTheme="majorHAnsi" w:cstheme="majorHAnsi"/>
                <w:noProof/>
                <w:webHidden/>
                <w:sz w:val="24"/>
                <w:szCs w:val="24"/>
              </w:rPr>
              <w:fldChar w:fldCharType="end"/>
            </w:r>
          </w:hyperlink>
        </w:p>
        <w:p w14:paraId="25839026" w14:textId="282E440F" w:rsidR="00B0677C" w:rsidRPr="00B0677C" w:rsidRDefault="000818A6">
          <w:pPr>
            <w:pStyle w:val="TOC1"/>
            <w:tabs>
              <w:tab w:val="right" w:leader="dot" w:pos="9054"/>
            </w:tabs>
            <w:rPr>
              <w:rFonts w:asciiTheme="majorHAnsi" w:eastAsiaTheme="minorEastAsia" w:hAnsiTheme="majorHAnsi" w:cstheme="majorHAnsi"/>
              <w:noProof/>
              <w:sz w:val="24"/>
              <w:szCs w:val="24"/>
              <w:lang w:eastAsia="en-GB"/>
            </w:rPr>
          </w:pPr>
          <w:hyperlink w:anchor="_Toc110346170" w:history="1">
            <w:r w:rsidR="00B0677C" w:rsidRPr="00B0677C">
              <w:rPr>
                <w:rStyle w:val="Hyperlink"/>
                <w:rFonts w:asciiTheme="majorHAnsi" w:hAnsiTheme="majorHAnsi" w:cstheme="majorHAnsi"/>
                <w:b/>
                <w:bCs/>
                <w:noProof/>
                <w:sz w:val="24"/>
                <w:szCs w:val="24"/>
              </w:rPr>
              <w:t>Strengths-based Approaches: Changing our Mindset, Organisational Culture and our Practice</w:t>
            </w:r>
            <w:r w:rsidR="00B0677C" w:rsidRPr="00B0677C">
              <w:rPr>
                <w:rFonts w:asciiTheme="majorHAnsi" w:hAnsiTheme="majorHAnsi" w:cstheme="majorHAnsi"/>
                <w:noProof/>
                <w:webHidden/>
                <w:sz w:val="24"/>
                <w:szCs w:val="24"/>
              </w:rPr>
              <w:tab/>
            </w:r>
            <w:r w:rsidR="00B0677C" w:rsidRPr="00B0677C">
              <w:rPr>
                <w:rFonts w:asciiTheme="majorHAnsi" w:hAnsiTheme="majorHAnsi" w:cstheme="majorHAnsi"/>
                <w:noProof/>
                <w:webHidden/>
                <w:sz w:val="24"/>
                <w:szCs w:val="24"/>
              </w:rPr>
              <w:fldChar w:fldCharType="begin"/>
            </w:r>
            <w:r w:rsidR="00B0677C" w:rsidRPr="00B0677C">
              <w:rPr>
                <w:rFonts w:asciiTheme="majorHAnsi" w:hAnsiTheme="majorHAnsi" w:cstheme="majorHAnsi"/>
                <w:noProof/>
                <w:webHidden/>
                <w:sz w:val="24"/>
                <w:szCs w:val="24"/>
              </w:rPr>
              <w:instrText xml:space="preserve"> PAGEREF _Toc110346170 \h </w:instrText>
            </w:r>
            <w:r w:rsidR="00B0677C" w:rsidRPr="00B0677C">
              <w:rPr>
                <w:rFonts w:asciiTheme="majorHAnsi" w:hAnsiTheme="majorHAnsi" w:cstheme="majorHAnsi"/>
                <w:noProof/>
                <w:webHidden/>
                <w:sz w:val="24"/>
                <w:szCs w:val="24"/>
              </w:rPr>
            </w:r>
            <w:r w:rsidR="00B0677C" w:rsidRPr="00B0677C">
              <w:rPr>
                <w:rFonts w:asciiTheme="majorHAnsi" w:hAnsiTheme="majorHAnsi" w:cstheme="majorHAnsi"/>
                <w:noProof/>
                <w:webHidden/>
                <w:sz w:val="24"/>
                <w:szCs w:val="24"/>
              </w:rPr>
              <w:fldChar w:fldCharType="separate"/>
            </w:r>
            <w:r w:rsidR="00B903EA">
              <w:rPr>
                <w:rFonts w:asciiTheme="majorHAnsi" w:hAnsiTheme="majorHAnsi" w:cstheme="majorHAnsi"/>
                <w:noProof/>
                <w:webHidden/>
                <w:sz w:val="24"/>
                <w:szCs w:val="24"/>
              </w:rPr>
              <w:t>5</w:t>
            </w:r>
            <w:r w:rsidR="00B0677C" w:rsidRPr="00B0677C">
              <w:rPr>
                <w:rFonts w:asciiTheme="majorHAnsi" w:hAnsiTheme="majorHAnsi" w:cstheme="majorHAnsi"/>
                <w:noProof/>
                <w:webHidden/>
                <w:sz w:val="24"/>
                <w:szCs w:val="24"/>
              </w:rPr>
              <w:fldChar w:fldCharType="end"/>
            </w:r>
          </w:hyperlink>
        </w:p>
        <w:p w14:paraId="145D23D7" w14:textId="433DCE28" w:rsidR="0000441A" w:rsidRDefault="0000441A" w:rsidP="0000441A">
          <w:pPr>
            <w:rPr>
              <w:b/>
              <w:bCs/>
            </w:rPr>
          </w:pPr>
          <w:r w:rsidRPr="007B2277">
            <w:rPr>
              <w:rFonts w:asciiTheme="majorHAnsi" w:hAnsiTheme="majorHAnsi" w:cstheme="majorHAnsi"/>
              <w:b/>
              <w:bCs/>
              <w:sz w:val="24"/>
              <w:szCs w:val="24"/>
            </w:rPr>
            <w:fldChar w:fldCharType="end"/>
          </w:r>
        </w:p>
      </w:sdtContent>
    </w:sdt>
    <w:p w14:paraId="04D7A294" w14:textId="77777777" w:rsidR="0000441A" w:rsidRDefault="0000441A" w:rsidP="00FF4382">
      <w:pPr>
        <w:spacing w:after="0" w:line="240" w:lineRule="auto"/>
        <w:rPr>
          <w:rFonts w:ascii="Calibri" w:eastAsia="Times New Roman" w:hAnsi="Calibri" w:cs="Arial"/>
          <w:color w:val="4D5156"/>
          <w:sz w:val="24"/>
          <w:szCs w:val="24"/>
          <w:shd w:val="clear" w:color="auto" w:fill="FFFFFF"/>
        </w:rPr>
      </w:pPr>
    </w:p>
    <w:p w14:paraId="65C29C48" w14:textId="77777777" w:rsidR="00002BCE" w:rsidRDefault="00002BCE" w:rsidP="00FF4382">
      <w:pPr>
        <w:spacing w:after="0" w:line="240" w:lineRule="auto"/>
        <w:rPr>
          <w:rFonts w:ascii="Calibri" w:eastAsia="Times New Roman" w:hAnsi="Calibri" w:cs="Arial"/>
          <w:color w:val="4D5156"/>
          <w:sz w:val="24"/>
          <w:szCs w:val="24"/>
          <w:shd w:val="clear" w:color="auto" w:fill="FFFFFF"/>
        </w:rPr>
      </w:pPr>
    </w:p>
    <w:p w14:paraId="5FB1B3E7" w14:textId="77777777" w:rsidR="00B50DB1" w:rsidRDefault="00B50DB1" w:rsidP="00FF4382">
      <w:pPr>
        <w:spacing w:after="0" w:line="240" w:lineRule="auto"/>
        <w:rPr>
          <w:rFonts w:ascii="Calibri" w:eastAsia="Times New Roman" w:hAnsi="Calibri" w:cs="Arial"/>
          <w:color w:val="4D5156"/>
          <w:sz w:val="24"/>
          <w:szCs w:val="24"/>
          <w:shd w:val="clear" w:color="auto" w:fill="FFFFFF"/>
        </w:rPr>
        <w:sectPr w:rsidR="00B50DB1" w:rsidSect="00EB6D54">
          <w:pgSz w:w="11900" w:h="16820"/>
          <w:pgMar w:top="1134" w:right="1418" w:bottom="1278" w:left="1418" w:header="720" w:footer="720" w:gutter="0"/>
          <w:pgNumType w:start="1"/>
          <w:cols w:space="720"/>
          <w:docGrid w:linePitch="360"/>
        </w:sectPr>
      </w:pPr>
    </w:p>
    <w:p w14:paraId="1A3F2FC2" w14:textId="37E9F418" w:rsidR="005C273F" w:rsidRPr="008A4C4F" w:rsidRDefault="00D90D9C" w:rsidP="00DA1562">
      <w:pPr>
        <w:pStyle w:val="Heading1"/>
        <w:spacing w:before="0"/>
        <w:rPr>
          <w:b/>
          <w:bCs/>
          <w:color w:val="auto"/>
        </w:rPr>
      </w:pPr>
      <w:bookmarkStart w:id="0" w:name="_Toc110346164"/>
      <w:r>
        <w:rPr>
          <w:b/>
          <w:bCs/>
          <w:color w:val="auto"/>
        </w:rPr>
        <w:lastRenderedPageBreak/>
        <w:t>Introduction</w:t>
      </w:r>
      <w:bookmarkEnd w:id="0"/>
    </w:p>
    <w:p w14:paraId="2C5F4C4F" w14:textId="4E9E23B6" w:rsidR="0041388E" w:rsidRDefault="000818A6" w:rsidP="0041388E">
      <w:pPr>
        <w:spacing w:after="0" w:line="300" w:lineRule="exact"/>
        <w:rPr>
          <w:rFonts w:ascii="Calibri" w:eastAsia="Times New Roman" w:hAnsi="Calibri" w:cs="Arial"/>
          <w:sz w:val="24"/>
          <w:szCs w:val="24"/>
          <w:shd w:val="clear" w:color="auto" w:fill="FFFFFF"/>
        </w:rPr>
      </w:pPr>
      <w:hyperlink r:id="rId13" w:anchor="Chapter6" w:history="1">
        <w:r w:rsidR="0041388E" w:rsidRPr="0041388E">
          <w:rPr>
            <w:rStyle w:val="Hyperlink"/>
            <w:rFonts w:ascii="Calibri" w:eastAsia="Times New Roman" w:hAnsi="Calibri" w:cs="Arial"/>
            <w:sz w:val="24"/>
            <w:szCs w:val="24"/>
            <w:shd w:val="clear" w:color="auto" w:fill="FFFFFF"/>
          </w:rPr>
          <w:t>Chapter 6. Assessment and Eligibility</w:t>
        </w:r>
      </w:hyperlink>
      <w:r w:rsidR="0041388E" w:rsidRPr="0041388E">
        <w:rPr>
          <w:rFonts w:ascii="Calibri" w:eastAsia="Times New Roman" w:hAnsi="Calibri" w:cs="Arial"/>
          <w:sz w:val="24"/>
          <w:szCs w:val="24"/>
          <w:shd w:val="clear" w:color="auto" w:fill="FFFFFF"/>
        </w:rPr>
        <w:t> of the Care and Support Statutory Guidance states:</w:t>
      </w:r>
    </w:p>
    <w:p w14:paraId="23CCD9E1" w14:textId="77777777" w:rsidR="0082550E" w:rsidRPr="0041388E" w:rsidRDefault="0082550E" w:rsidP="0041388E">
      <w:pPr>
        <w:spacing w:after="0" w:line="300" w:lineRule="exact"/>
        <w:rPr>
          <w:rFonts w:ascii="Calibri" w:eastAsia="Times New Roman" w:hAnsi="Calibri" w:cs="Arial"/>
          <w:sz w:val="24"/>
          <w:szCs w:val="24"/>
          <w:shd w:val="clear" w:color="auto" w:fill="FFFFFF"/>
        </w:rPr>
      </w:pPr>
    </w:p>
    <w:p w14:paraId="5EFF3E73" w14:textId="0ED4AE4D" w:rsidR="0041388E" w:rsidRPr="0041388E" w:rsidRDefault="0041388E" w:rsidP="0041388E">
      <w:pPr>
        <w:spacing w:after="0" w:line="300" w:lineRule="exact"/>
        <w:rPr>
          <w:rFonts w:ascii="Calibri" w:eastAsia="Times New Roman" w:hAnsi="Calibri" w:cs="Arial"/>
          <w:sz w:val="24"/>
          <w:szCs w:val="24"/>
          <w:shd w:val="clear" w:color="auto" w:fill="FFFFFF"/>
        </w:rPr>
      </w:pPr>
      <w:r w:rsidRPr="0041388E">
        <w:rPr>
          <w:rFonts w:ascii="Calibri" w:eastAsia="Times New Roman" w:hAnsi="Calibri" w:cs="Arial"/>
          <w:sz w:val="24"/>
          <w:szCs w:val="24"/>
          <w:shd w:val="clear" w:color="auto" w:fill="FFFFFF"/>
        </w:rPr>
        <w:t>The assessment and eligibility process is one of the most important elements of the care and support system. The assessment is one of the key interactions between a local authority and an individual, whether an adult needing care or a </w:t>
      </w:r>
      <w:r w:rsidRPr="0035013E">
        <w:rPr>
          <w:rFonts w:ascii="Calibri" w:eastAsia="Times New Roman" w:hAnsi="Calibri" w:cs="Arial"/>
          <w:sz w:val="24"/>
          <w:szCs w:val="24"/>
          <w:shd w:val="clear" w:color="auto" w:fill="FFFFFF"/>
        </w:rPr>
        <w:t>carer</w:t>
      </w:r>
      <w:r w:rsidRPr="0041388E">
        <w:rPr>
          <w:rFonts w:ascii="Calibri" w:eastAsia="Times New Roman" w:hAnsi="Calibri" w:cs="Arial"/>
          <w:sz w:val="24"/>
          <w:szCs w:val="24"/>
          <w:shd w:val="clear" w:color="auto" w:fill="FFFFFF"/>
        </w:rPr>
        <w:t>. The process must be </w:t>
      </w:r>
      <w:r w:rsidRPr="0035013E">
        <w:rPr>
          <w:rFonts w:ascii="Calibri" w:eastAsia="Times New Roman" w:hAnsi="Calibri" w:cs="Arial"/>
          <w:sz w:val="24"/>
          <w:szCs w:val="24"/>
          <w:shd w:val="clear" w:color="auto" w:fill="FFFFFF"/>
        </w:rPr>
        <w:t>person centred</w:t>
      </w:r>
      <w:r w:rsidRPr="0041388E">
        <w:rPr>
          <w:rFonts w:ascii="Calibri" w:eastAsia="Times New Roman" w:hAnsi="Calibri" w:cs="Arial"/>
          <w:sz w:val="24"/>
          <w:szCs w:val="24"/>
          <w:shd w:val="clear" w:color="auto" w:fill="FFFFFF"/>
        </w:rPr>
        <w:t> throughout, involving the person and supporting them to have choice and control.</w:t>
      </w:r>
    </w:p>
    <w:p w14:paraId="22E155FA" w14:textId="77777777" w:rsidR="0082550E" w:rsidRDefault="0082550E" w:rsidP="0041388E">
      <w:pPr>
        <w:spacing w:after="0" w:line="300" w:lineRule="exact"/>
        <w:rPr>
          <w:rFonts w:ascii="Calibri" w:eastAsia="Times New Roman" w:hAnsi="Calibri" w:cs="Arial"/>
          <w:sz w:val="24"/>
          <w:szCs w:val="24"/>
          <w:shd w:val="clear" w:color="auto" w:fill="FFFFFF"/>
        </w:rPr>
      </w:pPr>
    </w:p>
    <w:p w14:paraId="010BB41F" w14:textId="04CF61A3" w:rsidR="0041388E" w:rsidRDefault="0041388E" w:rsidP="0041388E">
      <w:pPr>
        <w:spacing w:after="0" w:line="300" w:lineRule="exact"/>
        <w:rPr>
          <w:rFonts w:ascii="Calibri" w:eastAsia="Times New Roman" w:hAnsi="Calibri" w:cs="Arial"/>
          <w:sz w:val="24"/>
          <w:szCs w:val="24"/>
          <w:shd w:val="clear" w:color="auto" w:fill="FFFFFF"/>
        </w:rPr>
      </w:pPr>
      <w:r w:rsidRPr="0041388E">
        <w:rPr>
          <w:rFonts w:ascii="Calibri" w:eastAsia="Times New Roman" w:hAnsi="Calibri" w:cs="Arial"/>
          <w:sz w:val="24"/>
          <w:szCs w:val="24"/>
          <w:shd w:val="clear" w:color="auto" w:fill="FFFFFF"/>
        </w:rPr>
        <w:t>The assessment process starts from when local authorities begin to collect information about the person, and will be an integral part of the person’s journey through the care and support system as their needs change. It should not just be seen as a gateway to care and support, but should be a critical intervention in its own right, which can help people to understand their situation and the needs they have, to reduce or delay the onset of greater needs and to access support when they require it. It can also help people to understand their strengths and capabilities, and the support available to them in the community and through other networks and services.</w:t>
      </w:r>
    </w:p>
    <w:p w14:paraId="5D6461B2" w14:textId="77777777" w:rsidR="0041388E" w:rsidRPr="0041388E" w:rsidRDefault="0041388E" w:rsidP="0041388E">
      <w:pPr>
        <w:spacing w:after="0" w:line="300" w:lineRule="exact"/>
        <w:rPr>
          <w:rFonts w:ascii="Calibri" w:eastAsia="Times New Roman" w:hAnsi="Calibri" w:cs="Arial"/>
          <w:sz w:val="24"/>
          <w:szCs w:val="24"/>
          <w:shd w:val="clear" w:color="auto" w:fill="FFFFFF"/>
        </w:rPr>
      </w:pPr>
    </w:p>
    <w:p w14:paraId="3909C3C8" w14:textId="089D9DBF" w:rsidR="0041388E" w:rsidRPr="0041388E" w:rsidRDefault="0041388E" w:rsidP="0041388E">
      <w:pPr>
        <w:spacing w:after="0" w:line="300" w:lineRule="exact"/>
        <w:rPr>
          <w:rFonts w:ascii="Calibri" w:eastAsia="Times New Roman" w:hAnsi="Calibri" w:cs="Arial"/>
          <w:sz w:val="24"/>
          <w:szCs w:val="24"/>
          <w:shd w:val="clear" w:color="auto" w:fill="FFFFFF"/>
        </w:rPr>
      </w:pPr>
      <w:r w:rsidRPr="0041388E">
        <w:rPr>
          <w:rFonts w:ascii="Calibri" w:eastAsia="Times New Roman" w:hAnsi="Calibri" w:cs="Arial"/>
          <w:sz w:val="24"/>
          <w:szCs w:val="24"/>
          <w:shd w:val="clear" w:color="auto" w:fill="FFFFFF"/>
        </w:rPr>
        <w:t>The purpose of an assessment is to identify the person’s needs and how these impact on their </w:t>
      </w:r>
      <w:r w:rsidRPr="0035013E">
        <w:rPr>
          <w:rFonts w:ascii="Calibri" w:eastAsia="Times New Roman" w:hAnsi="Calibri" w:cs="Arial"/>
          <w:sz w:val="24"/>
          <w:szCs w:val="24"/>
          <w:shd w:val="clear" w:color="auto" w:fill="FFFFFF"/>
        </w:rPr>
        <w:t>wellbeing</w:t>
      </w:r>
      <w:r w:rsidRPr="0041388E">
        <w:rPr>
          <w:rFonts w:ascii="Calibri" w:eastAsia="Times New Roman" w:hAnsi="Calibri" w:cs="Arial"/>
          <w:sz w:val="24"/>
          <w:szCs w:val="24"/>
          <w:shd w:val="clear" w:color="auto" w:fill="FFFFFF"/>
        </w:rPr>
        <w:t>, and the outcomes that the person wishes to achieve in their day-to-day life. The assessment will support the determination of whether needs are eligible for care and support from the local authority, and understanding how the provision of care and support may assist the adult in achieving their desired outcomes. An assessment must be person centred, involving the individual and any carer that the adult has, or any other person they might want involved. An adult with care needs could for example ask for their GP or a district nurse to be contacted to provide information relevant to their needs.</w:t>
      </w:r>
    </w:p>
    <w:p w14:paraId="53B3256A" w14:textId="5D7219B1" w:rsidR="008B1869" w:rsidRDefault="008B1869" w:rsidP="008B1869">
      <w:pPr>
        <w:spacing w:after="0" w:line="300" w:lineRule="exact"/>
        <w:rPr>
          <w:rFonts w:ascii="Calibri" w:eastAsia="Times New Roman" w:hAnsi="Calibri" w:cs="Arial"/>
          <w:sz w:val="24"/>
          <w:szCs w:val="24"/>
          <w:shd w:val="clear" w:color="auto" w:fill="FFFFFF"/>
        </w:rPr>
      </w:pPr>
    </w:p>
    <w:p w14:paraId="7D50955B" w14:textId="67A5A0BD" w:rsidR="00E156FF" w:rsidRDefault="00E156FF" w:rsidP="008B1869">
      <w:pPr>
        <w:spacing w:after="0" w:line="300" w:lineRule="exact"/>
        <w:rPr>
          <w:rFonts w:ascii="Calibri" w:eastAsia="Times New Roman" w:hAnsi="Calibri" w:cs="Arial"/>
          <w:sz w:val="24"/>
          <w:szCs w:val="24"/>
          <w:shd w:val="clear" w:color="auto" w:fill="FFFFFF"/>
        </w:rPr>
      </w:pPr>
      <w:r w:rsidRPr="00E156FF">
        <w:rPr>
          <w:rFonts w:ascii="Calibri" w:eastAsia="Times New Roman" w:hAnsi="Calibri" w:cs="Arial"/>
          <w:b/>
          <w:bCs/>
          <w:sz w:val="24"/>
          <w:szCs w:val="24"/>
          <w:shd w:val="clear" w:color="auto" w:fill="FFFFFF"/>
        </w:rPr>
        <w:t>Overview of the assessment process: Care and Support Statutory Guidance</w:t>
      </w:r>
    </w:p>
    <w:p w14:paraId="659D6A71" w14:textId="3B4A3F82" w:rsidR="002426EE" w:rsidRPr="002426EE" w:rsidRDefault="002426EE" w:rsidP="002426EE">
      <w:pPr>
        <w:shd w:val="clear" w:color="auto" w:fill="FFFFFF"/>
        <w:spacing w:before="300" w:after="300" w:line="240" w:lineRule="auto"/>
        <w:rPr>
          <w:rFonts w:ascii="Arial" w:eastAsia="Times New Roman" w:hAnsi="Arial" w:cs="Arial"/>
          <w:color w:val="0B0C0C"/>
          <w:sz w:val="29"/>
          <w:szCs w:val="29"/>
          <w:lang w:eastAsia="en-GB"/>
        </w:rPr>
      </w:pPr>
      <w:r w:rsidRPr="002426EE">
        <w:rPr>
          <w:rFonts w:ascii="Arial" w:eastAsia="Times New Roman" w:hAnsi="Arial" w:cs="Arial"/>
          <w:noProof/>
          <w:color w:val="0B0C0C"/>
          <w:sz w:val="29"/>
          <w:szCs w:val="29"/>
          <w:lang w:eastAsia="en-GB"/>
        </w:rPr>
        <w:drawing>
          <wp:inline distT="0" distB="0" distL="0" distR="0" wp14:anchorId="75AC148D" wp14:editId="1495B19A">
            <wp:extent cx="5291708" cy="35280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708" cy="3528000"/>
                    </a:xfrm>
                    <a:prstGeom prst="rect">
                      <a:avLst/>
                    </a:prstGeom>
                    <a:noFill/>
                    <a:ln>
                      <a:noFill/>
                    </a:ln>
                  </pic:spPr>
                </pic:pic>
              </a:graphicData>
            </a:graphic>
          </wp:inline>
        </w:drawing>
      </w:r>
    </w:p>
    <w:p w14:paraId="67980DF3"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16A98998" w14:textId="4EDCBCA8" w:rsidR="00C45ABA" w:rsidRPr="001C5B63" w:rsidRDefault="000500B8" w:rsidP="00DA1562">
      <w:pPr>
        <w:pStyle w:val="Heading1"/>
        <w:spacing w:before="0"/>
        <w:rPr>
          <w:b/>
          <w:bCs/>
          <w:color w:val="auto"/>
        </w:rPr>
      </w:pPr>
      <w:bookmarkStart w:id="1" w:name="_Toc110346165"/>
      <w:r w:rsidRPr="000500B8">
        <w:rPr>
          <w:b/>
          <w:bCs/>
          <w:color w:val="auto"/>
        </w:rPr>
        <w:t>Preparation for Assessment: Pre Assessment Information</w:t>
      </w:r>
      <w:bookmarkEnd w:id="1"/>
    </w:p>
    <w:p w14:paraId="348A742B" w14:textId="2B1D6047" w:rsidR="006C2EA9" w:rsidRPr="006C2EA9" w:rsidRDefault="000818A6" w:rsidP="007F4ED8">
      <w:pPr>
        <w:spacing w:after="0" w:line="300" w:lineRule="exact"/>
        <w:rPr>
          <w:rFonts w:ascii="Calibri" w:eastAsia="Times New Roman" w:hAnsi="Calibri" w:cs="Arial"/>
          <w:sz w:val="24"/>
          <w:szCs w:val="24"/>
          <w:shd w:val="clear" w:color="auto" w:fill="FFFFFF"/>
          <w:lang w:val="en-US"/>
        </w:rPr>
      </w:pPr>
      <w:hyperlink r:id="rId15" w:history="1">
        <w:r w:rsidR="006C2EA9" w:rsidRPr="006C2EA9">
          <w:rPr>
            <w:rStyle w:val="Hyperlink"/>
            <w:rFonts w:ascii="Calibri" w:eastAsia="Times New Roman" w:hAnsi="Calibri" w:cs="Arial"/>
            <w:sz w:val="24"/>
            <w:szCs w:val="24"/>
            <w:shd w:val="clear" w:color="auto" w:fill="FFFFFF"/>
          </w:rPr>
          <w:t>Quality Practice Standard 1 – Engaging with our customers</w:t>
        </w:r>
      </w:hyperlink>
      <w:r w:rsidR="006C2EA9" w:rsidRPr="006C2EA9">
        <w:rPr>
          <w:rFonts w:ascii="Calibri" w:eastAsia="Times New Roman" w:hAnsi="Calibri" w:cs="Arial"/>
          <w:sz w:val="24"/>
          <w:szCs w:val="24"/>
          <w:shd w:val="clear" w:color="auto" w:fill="FFFFFF"/>
        </w:rPr>
        <w:t> sets out the importance of ensuring people are given every opportunity to be as fully engaged as possible in the assessment process.</w:t>
      </w:r>
    </w:p>
    <w:p w14:paraId="3E975A7B" w14:textId="611F86C5" w:rsidR="006C2EA9" w:rsidRPr="006C2EA9" w:rsidRDefault="006C2EA9" w:rsidP="006C2EA9">
      <w:pPr>
        <w:pStyle w:val="NormalWeb"/>
        <w:shd w:val="clear" w:color="auto" w:fill="FFFFFF"/>
        <w:spacing w:after="0" w:line="300" w:lineRule="exact"/>
        <w:rPr>
          <w:rFonts w:ascii="Calibri" w:eastAsia="Times New Roman" w:hAnsi="Calibri" w:cs="Arial"/>
          <w:sz w:val="24"/>
          <w:szCs w:val="24"/>
          <w:shd w:val="clear" w:color="auto" w:fill="FFFFFF"/>
          <w:lang w:val="en-GB"/>
        </w:rPr>
      </w:pPr>
      <w:r w:rsidRPr="006C2EA9">
        <w:rPr>
          <w:rFonts w:ascii="Calibri" w:eastAsia="Times New Roman" w:hAnsi="Calibri" w:cs="Arial"/>
          <w:sz w:val="24"/>
          <w:szCs w:val="24"/>
          <w:shd w:val="clear" w:color="auto" w:fill="FFFFFF"/>
          <w:lang w:val="en-GB"/>
        </w:rPr>
        <w:t>Assessment should be an </w:t>
      </w:r>
      <w:r w:rsidRPr="0035013E">
        <w:rPr>
          <w:rFonts w:ascii="Calibri" w:eastAsia="Times New Roman" w:hAnsi="Calibri" w:cs="Arial"/>
          <w:sz w:val="24"/>
          <w:szCs w:val="24"/>
          <w:shd w:val="clear" w:color="auto" w:fill="FFFFFF"/>
          <w:lang w:val="en-GB"/>
        </w:rPr>
        <w:t>empowering</w:t>
      </w:r>
      <w:r w:rsidRPr="006C2EA9">
        <w:rPr>
          <w:rFonts w:ascii="Calibri" w:eastAsia="Times New Roman" w:hAnsi="Calibri" w:cs="Arial"/>
          <w:sz w:val="24"/>
          <w:szCs w:val="24"/>
          <w:shd w:val="clear" w:color="auto" w:fill="FFFFFF"/>
          <w:lang w:val="en-GB"/>
        </w:rPr>
        <w:t> experience and having information and advice about the process is vital to ensuring that assessment does not feel that it has ‘been done to’ the person being assessed.</w:t>
      </w:r>
    </w:p>
    <w:p w14:paraId="4F76F7C0" w14:textId="77777777" w:rsidR="006C2EA9" w:rsidRPr="006C2EA9" w:rsidRDefault="006C2EA9" w:rsidP="006C2EA9">
      <w:pPr>
        <w:pStyle w:val="NormalWeb"/>
        <w:shd w:val="clear" w:color="auto" w:fill="FFFFFF"/>
        <w:spacing w:after="0" w:line="300" w:lineRule="exact"/>
        <w:rPr>
          <w:rFonts w:ascii="Calibri" w:eastAsia="Times New Roman" w:hAnsi="Calibri" w:cs="Arial"/>
          <w:sz w:val="24"/>
          <w:szCs w:val="24"/>
          <w:shd w:val="clear" w:color="auto" w:fill="FFFFFF"/>
          <w:lang w:val="en-GB"/>
        </w:rPr>
      </w:pPr>
      <w:r w:rsidRPr="006C2EA9">
        <w:rPr>
          <w:rFonts w:ascii="Calibri" w:eastAsia="Times New Roman" w:hAnsi="Calibri" w:cs="Arial"/>
          <w:sz w:val="24"/>
          <w:szCs w:val="24"/>
          <w:shd w:val="clear" w:color="auto" w:fill="FFFFFF"/>
          <w:lang w:val="en-GB"/>
        </w:rPr>
        <w:t>Consequently, except in urgent situations, everybody being assessed should have access to information and advice about what to expect from an assessment, in a format that is suitable to them prior to the substantive element of their assessment happening.  They should have the opportunity to prepare, to think about what they need to get over to their assessor and make an informed choice about whether they wish to be assessed as a supported self-assessment.</w:t>
      </w:r>
    </w:p>
    <w:p w14:paraId="4BE6BCE0" w14:textId="77777777" w:rsidR="000500B8"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rPr>
      </w:pPr>
    </w:p>
    <w:p w14:paraId="1F3B993A" w14:textId="77777777" w:rsidR="000500B8" w:rsidRPr="0000441A"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lang w:val="en-GB"/>
        </w:rPr>
      </w:pPr>
    </w:p>
    <w:p w14:paraId="37A9D425" w14:textId="65837245" w:rsidR="00D901E3" w:rsidRPr="00A7039B" w:rsidRDefault="00B04A6F" w:rsidP="00DA1562">
      <w:pPr>
        <w:pStyle w:val="Heading1"/>
        <w:spacing w:before="0"/>
        <w:rPr>
          <w:b/>
          <w:bCs/>
          <w:color w:val="auto"/>
        </w:rPr>
      </w:pPr>
      <w:bookmarkStart w:id="2" w:name="_Toc110346166"/>
      <w:r w:rsidRPr="00B04A6F">
        <w:rPr>
          <w:b/>
          <w:bCs/>
          <w:color w:val="auto"/>
        </w:rPr>
        <w:t>Pre Allocation Correspondence</w:t>
      </w:r>
      <w:bookmarkEnd w:id="2"/>
    </w:p>
    <w:p w14:paraId="2969BC1E" w14:textId="4C9C835F" w:rsidR="00AA2FDA" w:rsidRDefault="00AA2FDA" w:rsidP="00AA2FDA">
      <w:pPr>
        <w:spacing w:after="0" w:line="300" w:lineRule="exact"/>
        <w:rPr>
          <w:rFonts w:ascii="Calibri" w:eastAsia="Times New Roman" w:hAnsi="Calibri" w:cs="Arial"/>
          <w:sz w:val="24"/>
          <w:szCs w:val="24"/>
          <w:shd w:val="clear" w:color="auto" w:fill="FFFFFF"/>
        </w:rPr>
      </w:pPr>
      <w:r w:rsidRPr="00AA2FDA">
        <w:rPr>
          <w:rFonts w:ascii="Calibri" w:eastAsia="Times New Roman" w:hAnsi="Calibri" w:cs="Arial"/>
          <w:sz w:val="24"/>
          <w:szCs w:val="24"/>
          <w:shd w:val="clear" w:color="auto" w:fill="FFFFFF"/>
        </w:rPr>
        <w:t>The </w:t>
      </w:r>
      <w:r w:rsidRPr="0035013E">
        <w:rPr>
          <w:rFonts w:ascii="Calibri" w:eastAsia="Times New Roman" w:hAnsi="Calibri" w:cs="Arial"/>
          <w:sz w:val="24"/>
          <w:szCs w:val="24"/>
          <w:shd w:val="clear" w:color="auto" w:fill="FFFFFF"/>
        </w:rPr>
        <w:t>Adult Care</w:t>
      </w:r>
      <w:r w:rsidRPr="00AA2FDA">
        <w:rPr>
          <w:rFonts w:ascii="Calibri" w:eastAsia="Times New Roman" w:hAnsi="Calibri" w:cs="Arial"/>
          <w:sz w:val="24"/>
          <w:szCs w:val="24"/>
          <w:shd w:val="clear" w:color="auto" w:fill="FFFFFF"/>
        </w:rPr>
        <w:t> Pre Allocation work step has been created in Mosaic to enable Business Support to be tasked with providing pre-assessment information and advice to people.  This step can be used by duty officers or by practitioners when allocated and preparing to visit. It should always be used to ensure information can be received in a timely way prior to visiting.</w:t>
      </w:r>
    </w:p>
    <w:p w14:paraId="20EA888E" w14:textId="77777777" w:rsidR="00297EBE" w:rsidRPr="00AA2FDA" w:rsidRDefault="00297EBE" w:rsidP="00AA2FDA">
      <w:pPr>
        <w:spacing w:after="0" w:line="300" w:lineRule="exact"/>
        <w:rPr>
          <w:rFonts w:ascii="Calibri" w:eastAsia="Times New Roman" w:hAnsi="Calibri" w:cs="Arial"/>
          <w:sz w:val="24"/>
          <w:szCs w:val="24"/>
          <w:shd w:val="clear" w:color="auto" w:fill="FFFFFF"/>
        </w:rPr>
      </w:pPr>
    </w:p>
    <w:p w14:paraId="58628F28" w14:textId="77777777" w:rsidR="00AA2FDA" w:rsidRPr="00AA2FDA" w:rsidRDefault="00AA2FDA" w:rsidP="00AA2FDA">
      <w:pPr>
        <w:spacing w:after="0" w:line="300" w:lineRule="exact"/>
        <w:rPr>
          <w:rFonts w:ascii="Calibri" w:eastAsia="Times New Roman" w:hAnsi="Calibri" w:cs="Arial"/>
          <w:sz w:val="24"/>
          <w:szCs w:val="24"/>
          <w:shd w:val="clear" w:color="auto" w:fill="FFFFFF"/>
        </w:rPr>
      </w:pPr>
      <w:r w:rsidRPr="00AA2FDA">
        <w:rPr>
          <w:rFonts w:ascii="Calibri" w:eastAsia="Times New Roman" w:hAnsi="Calibri" w:cs="Arial"/>
          <w:sz w:val="24"/>
          <w:szCs w:val="24"/>
          <w:shd w:val="clear" w:color="auto" w:fill="FFFFFF"/>
        </w:rPr>
        <w:t>Important: Using the Mosaic work step enables business support to add to the record what factsheets and information and advice has been sent to whom. It is important that we record information and advice given within the person’s record.</w:t>
      </w:r>
    </w:p>
    <w:p w14:paraId="01D4DDFB" w14:textId="77777777" w:rsidR="008C3C6D" w:rsidRDefault="00AA2FDA" w:rsidP="00AA2FDA">
      <w:pPr>
        <w:spacing w:after="0" w:line="300" w:lineRule="exact"/>
        <w:rPr>
          <w:rFonts w:ascii="Calibri" w:eastAsia="Times New Roman" w:hAnsi="Calibri" w:cs="Arial"/>
          <w:sz w:val="24"/>
          <w:szCs w:val="24"/>
          <w:shd w:val="clear" w:color="auto" w:fill="FFFFFF"/>
        </w:rPr>
      </w:pPr>
      <w:r w:rsidRPr="00AA2FDA">
        <w:rPr>
          <w:rFonts w:ascii="Calibri" w:eastAsia="Times New Roman" w:hAnsi="Calibri" w:cs="Arial"/>
          <w:sz w:val="24"/>
          <w:szCs w:val="24"/>
          <w:shd w:val="clear" w:color="auto" w:fill="FFFFFF"/>
        </w:rPr>
        <w:t>Practitioners can, if they choose, send out the letter and information and advice themselves.</w:t>
      </w:r>
    </w:p>
    <w:p w14:paraId="7118BD3A" w14:textId="77777777" w:rsidR="008C3C6D" w:rsidRDefault="008C3C6D" w:rsidP="00AA2FDA">
      <w:pPr>
        <w:spacing w:after="0" w:line="300" w:lineRule="exact"/>
        <w:rPr>
          <w:rFonts w:ascii="Calibri" w:eastAsia="Times New Roman" w:hAnsi="Calibri" w:cs="Arial"/>
          <w:sz w:val="24"/>
          <w:szCs w:val="24"/>
          <w:shd w:val="clear" w:color="auto" w:fill="FFFFFF"/>
        </w:rPr>
      </w:pPr>
    </w:p>
    <w:p w14:paraId="581ADD94" w14:textId="5E54AA5E" w:rsidR="00AA2FDA" w:rsidRDefault="00AA2FDA" w:rsidP="00AA2FDA">
      <w:pPr>
        <w:spacing w:after="0" w:line="300" w:lineRule="exact"/>
        <w:rPr>
          <w:rFonts w:ascii="Calibri" w:eastAsia="Times New Roman" w:hAnsi="Calibri" w:cs="Arial"/>
          <w:sz w:val="24"/>
          <w:szCs w:val="24"/>
          <w:shd w:val="clear" w:color="auto" w:fill="FFFFFF"/>
        </w:rPr>
      </w:pPr>
      <w:r w:rsidRPr="00AA2FDA">
        <w:rPr>
          <w:rFonts w:ascii="Calibri" w:eastAsia="Times New Roman" w:hAnsi="Calibri" w:cs="Arial"/>
          <w:sz w:val="24"/>
          <w:szCs w:val="24"/>
          <w:shd w:val="clear" w:color="auto" w:fill="FFFFFF"/>
        </w:rPr>
        <w:t>If you choose to do this, you must use the Mosaic step to record what information and advice has been sent.</w:t>
      </w:r>
    </w:p>
    <w:p w14:paraId="7952C1AE" w14:textId="77777777" w:rsidR="00297EBE" w:rsidRPr="00AA2FDA" w:rsidRDefault="00297EBE" w:rsidP="00AA2FDA">
      <w:pPr>
        <w:spacing w:after="0" w:line="300" w:lineRule="exact"/>
        <w:rPr>
          <w:rFonts w:ascii="Calibri" w:eastAsia="Times New Roman" w:hAnsi="Calibri" w:cs="Arial"/>
          <w:sz w:val="24"/>
          <w:szCs w:val="24"/>
          <w:shd w:val="clear" w:color="auto" w:fill="FFFFFF"/>
        </w:rPr>
      </w:pPr>
    </w:p>
    <w:p w14:paraId="19B34DC3" w14:textId="2680355F" w:rsidR="00AA2FDA" w:rsidRPr="00AA2FDA" w:rsidRDefault="00AA2FDA" w:rsidP="00AA2FDA">
      <w:pPr>
        <w:spacing w:after="0" w:line="300" w:lineRule="exact"/>
        <w:rPr>
          <w:rFonts w:ascii="Calibri" w:eastAsia="Times New Roman" w:hAnsi="Calibri" w:cs="Arial"/>
          <w:sz w:val="24"/>
          <w:szCs w:val="24"/>
          <w:shd w:val="clear" w:color="auto" w:fill="FFFFFF"/>
        </w:rPr>
      </w:pPr>
      <w:r w:rsidRPr="00AA2FDA">
        <w:rPr>
          <w:rFonts w:ascii="Calibri" w:eastAsia="Times New Roman" w:hAnsi="Calibri" w:cs="Arial"/>
          <w:sz w:val="24"/>
          <w:szCs w:val="24"/>
          <w:shd w:val="clear" w:color="auto" w:fill="FFFFFF"/>
        </w:rPr>
        <w:t>All the documents requested in the Mosaic step can be found in the </w:t>
      </w:r>
      <w:hyperlink r:id="rId16" w:history="1">
        <w:r w:rsidR="00CB2A23" w:rsidRPr="0078633F">
          <w:rPr>
            <w:rStyle w:val="Hyperlink"/>
            <w:rFonts w:ascii="Calibri" w:eastAsia="Times New Roman" w:hAnsi="Calibri" w:cs="Arial"/>
            <w:sz w:val="24"/>
            <w:szCs w:val="24"/>
            <w:shd w:val="clear" w:color="auto" w:fill="FFFFFF"/>
          </w:rPr>
          <w:t xml:space="preserve">Local Resource </w:t>
        </w:r>
        <w:r w:rsidRPr="0078633F">
          <w:rPr>
            <w:rStyle w:val="Hyperlink"/>
            <w:rFonts w:ascii="Calibri" w:eastAsia="Times New Roman" w:hAnsi="Calibri" w:cs="Arial"/>
            <w:sz w:val="24"/>
            <w:szCs w:val="24"/>
            <w:shd w:val="clear" w:color="auto" w:fill="FFFFFF"/>
          </w:rPr>
          <w:t>Library</w:t>
        </w:r>
      </w:hyperlink>
      <w:r w:rsidRPr="00AA2FDA">
        <w:rPr>
          <w:rFonts w:ascii="Calibri" w:eastAsia="Times New Roman" w:hAnsi="Calibri" w:cs="Arial"/>
          <w:sz w:val="24"/>
          <w:szCs w:val="24"/>
          <w:shd w:val="clear" w:color="auto" w:fill="FFFFFF"/>
        </w:rPr>
        <w:t> under Leaflets, Booklets and Customer Information.</w:t>
      </w:r>
    </w:p>
    <w:p w14:paraId="19003769" w14:textId="77777777" w:rsidR="00AA2FDA" w:rsidRPr="00126554" w:rsidRDefault="00AA2FDA" w:rsidP="00AA2FDA">
      <w:pPr>
        <w:spacing w:after="0" w:line="300" w:lineRule="exact"/>
        <w:rPr>
          <w:rFonts w:ascii="Calibri" w:eastAsia="Times New Roman" w:hAnsi="Calibri" w:cs="Arial"/>
          <w:sz w:val="24"/>
          <w:szCs w:val="24"/>
          <w:shd w:val="clear" w:color="auto" w:fill="FFFFFF"/>
        </w:rPr>
      </w:pPr>
    </w:p>
    <w:p w14:paraId="3AD56C7D" w14:textId="77777777" w:rsidR="00767CBE" w:rsidRPr="00734815" w:rsidRDefault="00767CBE" w:rsidP="00857DA4">
      <w:pPr>
        <w:spacing w:after="0" w:line="300" w:lineRule="exact"/>
        <w:rPr>
          <w:rFonts w:ascii="Calibri" w:eastAsia="Times New Roman" w:hAnsi="Calibri" w:cs="Arial"/>
          <w:sz w:val="24"/>
          <w:szCs w:val="24"/>
          <w:shd w:val="clear" w:color="auto" w:fill="FFFFFF"/>
        </w:rPr>
      </w:pPr>
    </w:p>
    <w:p w14:paraId="2E8D8114" w14:textId="7D8A8862" w:rsidR="00767CBE" w:rsidRPr="00A7039B" w:rsidRDefault="004C7FAC" w:rsidP="00767CBE">
      <w:pPr>
        <w:pStyle w:val="Heading1"/>
        <w:spacing w:before="0"/>
        <w:rPr>
          <w:b/>
          <w:bCs/>
          <w:color w:val="auto"/>
        </w:rPr>
      </w:pPr>
      <w:bookmarkStart w:id="3" w:name="_Toc110346167"/>
      <w:r w:rsidRPr="004C7FAC">
        <w:rPr>
          <w:b/>
          <w:bCs/>
          <w:color w:val="auto"/>
        </w:rPr>
        <w:t>Assessment Knowledge and Skills Guide: Golden Rules</w:t>
      </w:r>
      <w:bookmarkEnd w:id="3"/>
    </w:p>
    <w:p w14:paraId="46E1E865" w14:textId="4C53EF82" w:rsidR="007E6E73" w:rsidRDefault="007E6E73" w:rsidP="007E6E73">
      <w:pPr>
        <w:spacing w:after="0" w:line="300" w:lineRule="exact"/>
        <w:rPr>
          <w:rFonts w:ascii="Calibri" w:eastAsia="Times New Roman" w:hAnsi="Calibri" w:cs="Arial"/>
          <w:sz w:val="24"/>
          <w:szCs w:val="24"/>
          <w:shd w:val="clear" w:color="auto" w:fill="FFFFFF"/>
        </w:rPr>
      </w:pPr>
      <w:r w:rsidRPr="007E6E73">
        <w:rPr>
          <w:rFonts w:ascii="Calibri" w:eastAsia="Times New Roman" w:hAnsi="Calibri" w:cs="Arial"/>
          <w:sz w:val="24"/>
          <w:szCs w:val="24"/>
          <w:shd w:val="clear" w:color="auto" w:fill="FFFFFF"/>
        </w:rPr>
        <w:t>Lincolnshire Adult Care has produced an </w:t>
      </w:r>
      <w:hyperlink r:id="rId17" w:history="1">
        <w:r w:rsidRPr="007E6E73">
          <w:rPr>
            <w:rStyle w:val="Hyperlink"/>
            <w:rFonts w:ascii="Calibri" w:eastAsia="Times New Roman" w:hAnsi="Calibri" w:cs="Arial"/>
            <w:sz w:val="24"/>
            <w:szCs w:val="24"/>
            <w:shd w:val="clear" w:color="auto" w:fill="FFFFFF"/>
          </w:rPr>
          <w:t>Assessment Skills and Knowledge Guide</w:t>
        </w:r>
      </w:hyperlink>
      <w:r w:rsidRPr="007E6E73">
        <w:rPr>
          <w:rFonts w:ascii="Calibri" w:eastAsia="Times New Roman" w:hAnsi="Calibri" w:cs="Arial"/>
          <w:sz w:val="24"/>
          <w:szCs w:val="24"/>
          <w:shd w:val="clear" w:color="auto" w:fill="FFFFFF"/>
        </w:rPr>
        <w:t> including ‘the golden rules’, first developed with assessment practitioners, to provide good practice guidance for assessment. It has been written in conjunction with extracts from the </w:t>
      </w:r>
      <w:hyperlink r:id="rId18" w:history="1">
        <w:r w:rsidRPr="007E6E73">
          <w:rPr>
            <w:rStyle w:val="Hyperlink"/>
            <w:rFonts w:ascii="Calibri" w:eastAsia="Times New Roman" w:hAnsi="Calibri" w:cs="Arial"/>
            <w:sz w:val="24"/>
            <w:szCs w:val="24"/>
            <w:shd w:val="clear" w:color="auto" w:fill="FFFFFF"/>
          </w:rPr>
          <w:t>Strengths-based approaches for assessment and eligibility under the Care act 2014 (SCIE, 2015)</w:t>
        </w:r>
      </w:hyperlink>
      <w:r w:rsidRPr="007E6E73">
        <w:rPr>
          <w:rFonts w:ascii="Calibri" w:eastAsia="Times New Roman" w:hAnsi="Calibri" w:cs="Arial"/>
          <w:sz w:val="24"/>
          <w:szCs w:val="24"/>
          <w:shd w:val="clear" w:color="auto" w:fill="FFFFFF"/>
        </w:rPr>
        <w:t>.</w:t>
      </w:r>
    </w:p>
    <w:p w14:paraId="1E78367B" w14:textId="77777777" w:rsidR="007E6E73" w:rsidRPr="007E6E73" w:rsidRDefault="007E6E73" w:rsidP="007E6E73">
      <w:pPr>
        <w:spacing w:after="0" w:line="300" w:lineRule="exact"/>
        <w:rPr>
          <w:rFonts w:ascii="Calibri" w:eastAsia="Times New Roman" w:hAnsi="Calibri" w:cs="Arial"/>
          <w:sz w:val="24"/>
          <w:szCs w:val="24"/>
          <w:shd w:val="clear" w:color="auto" w:fill="FFFFFF"/>
        </w:rPr>
      </w:pPr>
    </w:p>
    <w:p w14:paraId="639D3FE2" w14:textId="31DFF284" w:rsidR="007E6E73" w:rsidRDefault="007E6E73" w:rsidP="007E6E73">
      <w:pPr>
        <w:spacing w:after="0" w:line="300" w:lineRule="exact"/>
        <w:rPr>
          <w:rFonts w:ascii="Calibri" w:eastAsia="Times New Roman" w:hAnsi="Calibri" w:cs="Arial"/>
          <w:sz w:val="24"/>
          <w:szCs w:val="24"/>
          <w:shd w:val="clear" w:color="auto" w:fill="FFFFFF"/>
        </w:rPr>
      </w:pPr>
      <w:r w:rsidRPr="007E6E73">
        <w:rPr>
          <w:rFonts w:ascii="Calibri" w:eastAsia="Times New Roman" w:hAnsi="Calibri" w:cs="Arial"/>
          <w:sz w:val="24"/>
          <w:szCs w:val="24"/>
          <w:shd w:val="clear" w:color="auto" w:fill="FFFFFF"/>
        </w:rPr>
        <w:lastRenderedPageBreak/>
        <w:t>Assessments should always be carried out by appropriately skilled practitioners and continued development of your assessment skills should be evident in your personal development plan.</w:t>
      </w:r>
    </w:p>
    <w:p w14:paraId="77678D10" w14:textId="77777777" w:rsidR="007E6E73" w:rsidRPr="007E6E73" w:rsidRDefault="007E6E73" w:rsidP="007E6E73">
      <w:pPr>
        <w:spacing w:after="0" w:line="300" w:lineRule="exact"/>
        <w:rPr>
          <w:rFonts w:ascii="Calibri" w:eastAsia="Times New Roman" w:hAnsi="Calibri" w:cs="Arial"/>
          <w:sz w:val="24"/>
          <w:szCs w:val="24"/>
          <w:shd w:val="clear" w:color="auto" w:fill="FFFFFF"/>
        </w:rPr>
      </w:pPr>
    </w:p>
    <w:p w14:paraId="22A8AF19" w14:textId="4FB7DCA6" w:rsidR="007E6E73" w:rsidRPr="007E6E73" w:rsidRDefault="007E6E73" w:rsidP="007E6E73">
      <w:pPr>
        <w:spacing w:after="0" w:line="300" w:lineRule="exact"/>
        <w:rPr>
          <w:rFonts w:ascii="Calibri" w:eastAsia="Times New Roman" w:hAnsi="Calibri" w:cs="Arial"/>
          <w:sz w:val="24"/>
          <w:szCs w:val="24"/>
          <w:shd w:val="clear" w:color="auto" w:fill="FFFFFF"/>
        </w:rPr>
      </w:pPr>
      <w:r w:rsidRPr="007E6E73">
        <w:rPr>
          <w:rFonts w:ascii="Calibri" w:eastAsia="Times New Roman" w:hAnsi="Calibri" w:cs="Arial"/>
          <w:sz w:val="24"/>
          <w:szCs w:val="24"/>
          <w:shd w:val="clear" w:color="auto" w:fill="FFFFFF"/>
        </w:rPr>
        <w:t xml:space="preserve">Additional resources to support professional assessment skills can be accessed through the Continuing Professional Development </w:t>
      </w:r>
      <w:r w:rsidR="008F0EDC">
        <w:rPr>
          <w:rFonts w:ascii="Calibri" w:eastAsia="Times New Roman" w:hAnsi="Calibri" w:cs="Arial"/>
          <w:sz w:val="24"/>
          <w:szCs w:val="24"/>
          <w:shd w:val="clear" w:color="auto" w:fill="FFFFFF"/>
        </w:rPr>
        <w:t xml:space="preserve">document available in </w:t>
      </w:r>
      <w:r w:rsidR="00462DAA">
        <w:rPr>
          <w:rFonts w:ascii="Calibri" w:eastAsia="Times New Roman" w:hAnsi="Calibri" w:cs="Arial"/>
          <w:sz w:val="24"/>
          <w:szCs w:val="24"/>
          <w:shd w:val="clear" w:color="auto" w:fill="FFFFFF"/>
        </w:rPr>
        <w:t xml:space="preserve">the </w:t>
      </w:r>
      <w:hyperlink r:id="rId19" w:history="1">
        <w:r w:rsidR="00462DAA" w:rsidRPr="0078633F">
          <w:rPr>
            <w:rStyle w:val="Hyperlink"/>
            <w:rFonts w:ascii="Calibri" w:eastAsia="Times New Roman" w:hAnsi="Calibri" w:cs="Arial"/>
            <w:sz w:val="24"/>
            <w:szCs w:val="24"/>
            <w:shd w:val="clear" w:color="auto" w:fill="FFFFFF"/>
          </w:rPr>
          <w:t>Local Resource Library</w:t>
        </w:r>
      </w:hyperlink>
      <w:r w:rsidR="001247DE">
        <w:rPr>
          <w:rFonts w:ascii="Calibri" w:eastAsia="Times New Roman" w:hAnsi="Calibri" w:cs="Arial"/>
          <w:sz w:val="24"/>
          <w:szCs w:val="24"/>
          <w:shd w:val="clear" w:color="auto" w:fill="FFFFFF"/>
        </w:rPr>
        <w:t>.</w:t>
      </w:r>
    </w:p>
    <w:p w14:paraId="46491B37" w14:textId="77777777" w:rsidR="00CA3EC0" w:rsidRPr="00AB6E5E" w:rsidRDefault="00CA3EC0" w:rsidP="00AB6E5E">
      <w:pPr>
        <w:spacing w:after="0" w:line="300" w:lineRule="exact"/>
        <w:rPr>
          <w:rFonts w:ascii="Calibri" w:eastAsia="Times New Roman" w:hAnsi="Calibri" w:cs="Arial"/>
          <w:sz w:val="24"/>
          <w:szCs w:val="24"/>
          <w:shd w:val="clear" w:color="auto" w:fill="FFFFFF"/>
        </w:rPr>
      </w:pPr>
    </w:p>
    <w:p w14:paraId="54C20C26" w14:textId="04345365" w:rsidR="00767CBE" w:rsidRDefault="00767CBE" w:rsidP="00767CBE">
      <w:pPr>
        <w:spacing w:after="0" w:line="300" w:lineRule="exact"/>
        <w:rPr>
          <w:rFonts w:ascii="Calibri" w:eastAsia="Times New Roman" w:hAnsi="Calibri" w:cs="Arial"/>
          <w:sz w:val="24"/>
          <w:szCs w:val="24"/>
          <w:shd w:val="clear" w:color="auto" w:fill="FFFFFF"/>
        </w:rPr>
      </w:pPr>
    </w:p>
    <w:p w14:paraId="70BAB304" w14:textId="1E3A58E5" w:rsidR="00767CBE" w:rsidRPr="00A7039B" w:rsidRDefault="00DC39E8" w:rsidP="00767CBE">
      <w:pPr>
        <w:pStyle w:val="Heading1"/>
        <w:spacing w:before="0"/>
        <w:rPr>
          <w:b/>
          <w:bCs/>
          <w:color w:val="auto"/>
        </w:rPr>
      </w:pPr>
      <w:bookmarkStart w:id="4" w:name="_Toc110346168"/>
      <w:r w:rsidRPr="00DC39E8">
        <w:rPr>
          <w:b/>
          <w:bCs/>
          <w:color w:val="auto"/>
        </w:rPr>
        <w:t>Supported Self-Assessment</w:t>
      </w:r>
      <w:bookmarkEnd w:id="4"/>
    </w:p>
    <w:p w14:paraId="16622E21" w14:textId="1A87033D" w:rsidR="006808CD" w:rsidRPr="006808CD" w:rsidRDefault="006808CD" w:rsidP="006808CD">
      <w:pPr>
        <w:spacing w:after="0" w:line="300" w:lineRule="exact"/>
        <w:rPr>
          <w:rFonts w:ascii="Calibri" w:eastAsia="Times New Roman" w:hAnsi="Calibri" w:cs="Arial"/>
          <w:sz w:val="24"/>
          <w:szCs w:val="24"/>
          <w:shd w:val="clear" w:color="auto" w:fill="FFFFFF"/>
        </w:rPr>
      </w:pPr>
      <w:r w:rsidRPr="006808CD">
        <w:rPr>
          <w:rFonts w:ascii="Calibri" w:eastAsia="Times New Roman" w:hAnsi="Calibri" w:cs="Arial"/>
          <w:sz w:val="24"/>
          <w:szCs w:val="24"/>
          <w:shd w:val="clear" w:color="auto" w:fill="FFFFFF"/>
        </w:rPr>
        <w:t>The Care Act requires and encourages assessments to be undertaken in a range of ways which best suit the person’s wishes and circumstances. People should be offered the opportunity to have a supported self-assessment wherever appropriate. The term supported self-assessment reflects that whilst people should be offered the opportunity and encouraged to self-assess, it will remain the role of the assessor to review the information provided, seek out clarity from the person and any other relevant people and make the eligibility determinations on the basis of their professional assessment. All assessments, but especially supported self-assessments, require the person to be given information and advice about the assessment process as soon as possible. The </w:t>
      </w:r>
      <w:hyperlink r:id="rId20" w:history="1">
        <w:r w:rsidRPr="006808CD">
          <w:rPr>
            <w:rStyle w:val="Hyperlink"/>
            <w:rFonts w:ascii="Calibri" w:eastAsia="Times New Roman" w:hAnsi="Calibri" w:cs="Arial"/>
            <w:sz w:val="24"/>
            <w:szCs w:val="24"/>
            <w:shd w:val="clear" w:color="auto" w:fill="FFFFFF"/>
          </w:rPr>
          <w:t>Adult Care Supported Self-Assessment document</w:t>
        </w:r>
      </w:hyperlink>
      <w:r w:rsidRPr="006808CD">
        <w:rPr>
          <w:rFonts w:ascii="Calibri" w:eastAsia="Times New Roman" w:hAnsi="Calibri" w:cs="Arial"/>
          <w:sz w:val="24"/>
          <w:szCs w:val="24"/>
          <w:shd w:val="clear" w:color="auto" w:fill="FFFFFF"/>
        </w:rPr>
        <w:t> may be sent out as part of the pre assessment work step. It provides an opportunity for people to explore in as much detail as they are able:</w:t>
      </w:r>
    </w:p>
    <w:p w14:paraId="4F9054CB" w14:textId="77777777" w:rsidR="006808CD" w:rsidRPr="006808CD" w:rsidRDefault="006808CD" w:rsidP="006808CD">
      <w:pPr>
        <w:numPr>
          <w:ilvl w:val="0"/>
          <w:numId w:val="15"/>
        </w:numPr>
        <w:spacing w:after="0" w:line="300" w:lineRule="exact"/>
        <w:rPr>
          <w:rFonts w:ascii="Calibri" w:eastAsia="Times New Roman" w:hAnsi="Calibri" w:cs="Arial"/>
          <w:sz w:val="24"/>
          <w:szCs w:val="24"/>
          <w:shd w:val="clear" w:color="auto" w:fill="FFFFFF"/>
        </w:rPr>
      </w:pPr>
      <w:r w:rsidRPr="006808CD">
        <w:rPr>
          <w:rFonts w:ascii="Calibri" w:eastAsia="Times New Roman" w:hAnsi="Calibri" w:cs="Arial"/>
          <w:sz w:val="24"/>
          <w:szCs w:val="24"/>
          <w:shd w:val="clear" w:color="auto" w:fill="FFFFFF"/>
        </w:rPr>
        <w:t>their own strengths;</w:t>
      </w:r>
    </w:p>
    <w:p w14:paraId="6F11E169" w14:textId="77777777" w:rsidR="006808CD" w:rsidRPr="006808CD" w:rsidRDefault="006808CD" w:rsidP="006808CD">
      <w:pPr>
        <w:numPr>
          <w:ilvl w:val="0"/>
          <w:numId w:val="15"/>
        </w:numPr>
        <w:spacing w:after="0" w:line="300" w:lineRule="exact"/>
        <w:rPr>
          <w:rFonts w:ascii="Calibri" w:eastAsia="Times New Roman" w:hAnsi="Calibri" w:cs="Arial"/>
          <w:sz w:val="24"/>
          <w:szCs w:val="24"/>
          <w:shd w:val="clear" w:color="auto" w:fill="FFFFFF"/>
        </w:rPr>
      </w:pPr>
      <w:r w:rsidRPr="006808CD">
        <w:rPr>
          <w:rFonts w:ascii="Calibri" w:eastAsia="Times New Roman" w:hAnsi="Calibri" w:cs="Arial"/>
          <w:sz w:val="24"/>
          <w:szCs w:val="24"/>
          <w:shd w:val="clear" w:color="auto" w:fill="FFFFFF"/>
        </w:rPr>
        <w:t>what they can do for themselves;</w:t>
      </w:r>
    </w:p>
    <w:p w14:paraId="1C01680A" w14:textId="77777777" w:rsidR="006808CD" w:rsidRPr="006808CD" w:rsidRDefault="006808CD" w:rsidP="006808CD">
      <w:pPr>
        <w:numPr>
          <w:ilvl w:val="0"/>
          <w:numId w:val="15"/>
        </w:numPr>
        <w:spacing w:after="0" w:line="300" w:lineRule="exact"/>
        <w:rPr>
          <w:rFonts w:ascii="Calibri" w:eastAsia="Times New Roman" w:hAnsi="Calibri" w:cs="Arial"/>
          <w:sz w:val="24"/>
          <w:szCs w:val="24"/>
          <w:shd w:val="clear" w:color="auto" w:fill="FFFFFF"/>
        </w:rPr>
      </w:pPr>
      <w:r w:rsidRPr="006808CD">
        <w:rPr>
          <w:rFonts w:ascii="Calibri" w:eastAsia="Times New Roman" w:hAnsi="Calibri" w:cs="Arial"/>
          <w:sz w:val="24"/>
          <w:szCs w:val="24"/>
          <w:shd w:val="clear" w:color="auto" w:fill="FFFFFF"/>
        </w:rPr>
        <w:t>what help and support is around them;</w:t>
      </w:r>
    </w:p>
    <w:p w14:paraId="7D011AE0" w14:textId="77777777" w:rsidR="006808CD" w:rsidRPr="006808CD" w:rsidRDefault="006808CD" w:rsidP="006808CD">
      <w:pPr>
        <w:numPr>
          <w:ilvl w:val="0"/>
          <w:numId w:val="15"/>
        </w:numPr>
        <w:spacing w:after="0" w:line="300" w:lineRule="exact"/>
        <w:rPr>
          <w:rFonts w:ascii="Calibri" w:eastAsia="Times New Roman" w:hAnsi="Calibri" w:cs="Arial"/>
          <w:sz w:val="24"/>
          <w:szCs w:val="24"/>
          <w:shd w:val="clear" w:color="auto" w:fill="FFFFFF"/>
        </w:rPr>
      </w:pPr>
      <w:r w:rsidRPr="006808CD">
        <w:rPr>
          <w:rFonts w:ascii="Calibri" w:eastAsia="Times New Roman" w:hAnsi="Calibri" w:cs="Arial"/>
          <w:sz w:val="24"/>
          <w:szCs w:val="24"/>
          <w:shd w:val="clear" w:color="auto" w:fill="FFFFFF"/>
        </w:rPr>
        <w:t>if they have difficulties;</w:t>
      </w:r>
    </w:p>
    <w:p w14:paraId="2E70FC03" w14:textId="77777777" w:rsidR="006808CD" w:rsidRPr="006808CD" w:rsidRDefault="006808CD" w:rsidP="006808CD">
      <w:pPr>
        <w:numPr>
          <w:ilvl w:val="0"/>
          <w:numId w:val="15"/>
        </w:numPr>
        <w:spacing w:after="0" w:line="300" w:lineRule="exact"/>
        <w:rPr>
          <w:rFonts w:ascii="Calibri" w:eastAsia="Times New Roman" w:hAnsi="Calibri" w:cs="Arial"/>
          <w:sz w:val="24"/>
          <w:szCs w:val="24"/>
          <w:shd w:val="clear" w:color="auto" w:fill="FFFFFF"/>
        </w:rPr>
      </w:pPr>
      <w:r w:rsidRPr="006808CD">
        <w:rPr>
          <w:rFonts w:ascii="Calibri" w:eastAsia="Times New Roman" w:hAnsi="Calibri" w:cs="Arial"/>
          <w:sz w:val="24"/>
          <w:szCs w:val="24"/>
          <w:shd w:val="clear" w:color="auto" w:fill="FFFFFF"/>
        </w:rPr>
        <w:t>what outcomes they want to achieve.</w:t>
      </w:r>
    </w:p>
    <w:p w14:paraId="45920173" w14:textId="77777777" w:rsidR="0046230C" w:rsidRDefault="0046230C" w:rsidP="006808CD">
      <w:pPr>
        <w:spacing w:after="0" w:line="300" w:lineRule="exact"/>
        <w:rPr>
          <w:rFonts w:ascii="Calibri" w:eastAsia="Times New Roman" w:hAnsi="Calibri" w:cs="Arial"/>
          <w:sz w:val="24"/>
          <w:szCs w:val="24"/>
          <w:shd w:val="clear" w:color="auto" w:fill="FFFFFF"/>
        </w:rPr>
      </w:pPr>
    </w:p>
    <w:p w14:paraId="3F80C3A6" w14:textId="1F156E6B" w:rsidR="006808CD" w:rsidRPr="006808CD" w:rsidRDefault="006808CD" w:rsidP="006808CD">
      <w:pPr>
        <w:spacing w:after="0" w:line="300" w:lineRule="exact"/>
        <w:rPr>
          <w:rFonts w:ascii="Calibri" w:eastAsia="Times New Roman" w:hAnsi="Calibri" w:cs="Arial"/>
          <w:sz w:val="24"/>
          <w:szCs w:val="24"/>
          <w:shd w:val="clear" w:color="auto" w:fill="FFFFFF"/>
        </w:rPr>
      </w:pPr>
      <w:r w:rsidRPr="006808CD">
        <w:rPr>
          <w:rFonts w:ascii="Calibri" w:eastAsia="Times New Roman" w:hAnsi="Calibri" w:cs="Arial"/>
          <w:sz w:val="24"/>
          <w:szCs w:val="24"/>
          <w:shd w:val="clear" w:color="auto" w:fill="FFFFFF"/>
        </w:rPr>
        <w:t>This document should be posted or emailed where it is appropriate and beneficial before an assessment visit along with any other information including the </w:t>
      </w:r>
      <w:hyperlink r:id="rId21" w:history="1">
        <w:r w:rsidRPr="006808CD">
          <w:rPr>
            <w:rStyle w:val="Hyperlink"/>
            <w:rFonts w:ascii="Calibri" w:eastAsia="Times New Roman" w:hAnsi="Calibri" w:cs="Arial"/>
            <w:sz w:val="24"/>
            <w:szCs w:val="24"/>
            <w:shd w:val="clear" w:color="auto" w:fill="FFFFFF"/>
          </w:rPr>
          <w:t>Care and Support in Lincolnshire Factsheet</w:t>
        </w:r>
      </w:hyperlink>
      <w:r w:rsidRPr="006808CD">
        <w:rPr>
          <w:rFonts w:ascii="Calibri" w:eastAsia="Times New Roman" w:hAnsi="Calibri" w:cs="Arial"/>
          <w:sz w:val="24"/>
          <w:szCs w:val="24"/>
          <w:shd w:val="clear" w:color="auto" w:fill="FFFFFF"/>
        </w:rPr>
        <w:t>.</w:t>
      </w:r>
    </w:p>
    <w:p w14:paraId="145C51CD" w14:textId="77777777" w:rsidR="001F3B41" w:rsidRPr="001F3B41" w:rsidRDefault="001F3B41" w:rsidP="001F3B41">
      <w:pPr>
        <w:spacing w:after="0" w:line="300" w:lineRule="exact"/>
        <w:rPr>
          <w:rFonts w:ascii="Calibri" w:eastAsia="Times New Roman" w:hAnsi="Calibri" w:cs="Arial"/>
          <w:sz w:val="24"/>
          <w:szCs w:val="24"/>
          <w:shd w:val="clear" w:color="auto" w:fill="FFFFFF"/>
        </w:rPr>
      </w:pPr>
    </w:p>
    <w:p w14:paraId="5976D4A4" w14:textId="1C2A8AFA" w:rsidR="001F3B41" w:rsidRDefault="001F3B41" w:rsidP="00767CBE">
      <w:pPr>
        <w:spacing w:after="0" w:line="300" w:lineRule="exact"/>
        <w:rPr>
          <w:rFonts w:ascii="Calibri" w:eastAsia="Times New Roman" w:hAnsi="Calibri" w:cs="Arial"/>
          <w:sz w:val="24"/>
          <w:szCs w:val="24"/>
          <w:shd w:val="clear" w:color="auto" w:fill="FFFFFF"/>
        </w:rPr>
      </w:pPr>
    </w:p>
    <w:p w14:paraId="6C487516" w14:textId="4B54753E" w:rsidR="009319DD" w:rsidRPr="00A7039B" w:rsidRDefault="0072441F" w:rsidP="009319DD">
      <w:pPr>
        <w:pStyle w:val="Heading1"/>
        <w:spacing w:before="0"/>
        <w:rPr>
          <w:b/>
          <w:bCs/>
          <w:color w:val="auto"/>
        </w:rPr>
      </w:pPr>
      <w:bookmarkStart w:id="5" w:name="_Toc110346169"/>
      <w:r w:rsidRPr="0072441F">
        <w:rPr>
          <w:b/>
          <w:bCs/>
          <w:color w:val="auto"/>
        </w:rPr>
        <w:t>Strengths-based Approach to Assessment</w:t>
      </w:r>
      <w:bookmarkEnd w:id="5"/>
    </w:p>
    <w:p w14:paraId="76D83597" w14:textId="17C22ACB" w:rsidR="00801DB4" w:rsidRDefault="00801DB4" w:rsidP="00801DB4">
      <w:pPr>
        <w:spacing w:after="0" w:line="300" w:lineRule="exact"/>
        <w:rPr>
          <w:rFonts w:ascii="Calibri" w:eastAsia="Times New Roman" w:hAnsi="Calibri" w:cs="Arial"/>
          <w:b/>
          <w:bCs/>
          <w:sz w:val="24"/>
          <w:szCs w:val="24"/>
          <w:shd w:val="clear" w:color="auto" w:fill="FFFFFF"/>
        </w:rPr>
      </w:pPr>
      <w:r w:rsidRPr="00801DB4">
        <w:rPr>
          <w:rFonts w:ascii="Calibri" w:eastAsia="Times New Roman" w:hAnsi="Calibri" w:cs="Arial"/>
          <w:b/>
          <w:bCs/>
          <w:sz w:val="24"/>
          <w:szCs w:val="24"/>
          <w:shd w:val="clear" w:color="auto" w:fill="FFFFFF"/>
        </w:rPr>
        <w:t>Key messages on a strengths-based approach for assessment and eligibility</w:t>
      </w:r>
    </w:p>
    <w:p w14:paraId="0EF066EB" w14:textId="77777777" w:rsidR="00801DB4" w:rsidRPr="00801DB4" w:rsidRDefault="00801DB4" w:rsidP="00801DB4">
      <w:pPr>
        <w:spacing w:after="0" w:line="300" w:lineRule="exact"/>
        <w:rPr>
          <w:rFonts w:ascii="Calibri" w:eastAsia="Times New Roman" w:hAnsi="Calibri" w:cs="Arial"/>
          <w:sz w:val="24"/>
          <w:szCs w:val="24"/>
          <w:shd w:val="clear" w:color="auto" w:fill="FFFFFF"/>
        </w:rPr>
      </w:pPr>
    </w:p>
    <w:p w14:paraId="5F8CDA0A" w14:textId="37A90F8D" w:rsidR="00801DB4" w:rsidRDefault="00801DB4" w:rsidP="00801DB4">
      <w:pPr>
        <w:spacing w:after="0" w:line="300" w:lineRule="exact"/>
        <w:rPr>
          <w:rFonts w:ascii="Calibri" w:eastAsia="Times New Roman" w:hAnsi="Calibri" w:cs="Arial"/>
          <w:sz w:val="24"/>
          <w:szCs w:val="24"/>
          <w:shd w:val="clear" w:color="auto" w:fill="FFFFFF"/>
        </w:rPr>
      </w:pPr>
      <w:r w:rsidRPr="00801DB4">
        <w:rPr>
          <w:rFonts w:ascii="Calibri" w:eastAsia="Times New Roman" w:hAnsi="Calibri" w:cs="Arial"/>
          <w:sz w:val="24"/>
          <w:szCs w:val="24"/>
          <w:shd w:val="clear" w:color="auto" w:fill="FFFFFF"/>
        </w:rPr>
        <w:t>Practitioners must consider the person’s own strengths and capabilities, and what support might be available from their wider support network or within the community to help, when also considering the provision of care and support that might assist the person in meeting the outcomes they want to achieve.</w:t>
      </w:r>
    </w:p>
    <w:p w14:paraId="6BC66751" w14:textId="77777777" w:rsidR="00801DB4" w:rsidRPr="00801DB4" w:rsidRDefault="00801DB4" w:rsidP="00801DB4">
      <w:pPr>
        <w:spacing w:after="0" w:line="300" w:lineRule="exact"/>
        <w:rPr>
          <w:rFonts w:ascii="Calibri" w:eastAsia="Times New Roman" w:hAnsi="Calibri" w:cs="Arial"/>
          <w:sz w:val="24"/>
          <w:szCs w:val="24"/>
          <w:shd w:val="clear" w:color="auto" w:fill="FFFFFF"/>
        </w:rPr>
      </w:pPr>
    </w:p>
    <w:p w14:paraId="399598F6" w14:textId="06F4358E" w:rsidR="00801DB4" w:rsidRPr="00801DB4" w:rsidRDefault="00801DB4" w:rsidP="00801DB4">
      <w:pPr>
        <w:spacing w:after="0" w:line="300" w:lineRule="exact"/>
        <w:rPr>
          <w:rFonts w:ascii="Calibri" w:eastAsia="Times New Roman" w:hAnsi="Calibri" w:cs="Arial"/>
          <w:sz w:val="24"/>
          <w:szCs w:val="24"/>
          <w:shd w:val="clear" w:color="auto" w:fill="FFFFFF"/>
        </w:rPr>
      </w:pPr>
      <w:r w:rsidRPr="00801DB4">
        <w:rPr>
          <w:rFonts w:ascii="Calibri" w:eastAsia="Times New Roman" w:hAnsi="Calibri" w:cs="Arial"/>
          <w:sz w:val="24"/>
          <w:szCs w:val="24"/>
          <w:shd w:val="clear" w:color="auto" w:fill="FFFFFF"/>
        </w:rPr>
        <w:t>In order to do this the practitioner ‘should look at the person’s life holistically, considering their needs and agreed outcomes in the context of their skills, ambitions and priorities’.</w:t>
      </w:r>
    </w:p>
    <w:p w14:paraId="3B19DB5A" w14:textId="35767920" w:rsidR="00801DB4" w:rsidRDefault="00801DB4" w:rsidP="00801DB4">
      <w:pPr>
        <w:spacing w:after="0" w:line="300" w:lineRule="exact"/>
        <w:rPr>
          <w:rFonts w:ascii="Calibri" w:eastAsia="Times New Roman" w:hAnsi="Calibri" w:cs="Arial"/>
          <w:sz w:val="24"/>
          <w:szCs w:val="24"/>
          <w:shd w:val="clear" w:color="auto" w:fill="FFFFFF"/>
        </w:rPr>
      </w:pPr>
      <w:r w:rsidRPr="00801DB4">
        <w:rPr>
          <w:rFonts w:ascii="Calibri" w:eastAsia="Times New Roman" w:hAnsi="Calibri" w:cs="Arial"/>
          <w:sz w:val="24"/>
          <w:szCs w:val="24"/>
          <w:shd w:val="clear" w:color="auto" w:fill="FFFFFF"/>
        </w:rPr>
        <w:t>The assessment should identify the person’s strengths – personal, community and social networks – and explore with the person how those strengths may be maximised to enable them to achieve their desired outcomes, thereby meeting their needs and improving or maintaining their wellbeing.</w:t>
      </w:r>
    </w:p>
    <w:p w14:paraId="1D118D47" w14:textId="77777777" w:rsidR="00801DB4" w:rsidRPr="00801DB4" w:rsidRDefault="00801DB4" w:rsidP="00801DB4">
      <w:pPr>
        <w:spacing w:after="0" w:line="300" w:lineRule="exact"/>
        <w:rPr>
          <w:rFonts w:ascii="Calibri" w:eastAsia="Times New Roman" w:hAnsi="Calibri" w:cs="Arial"/>
          <w:sz w:val="24"/>
          <w:szCs w:val="24"/>
          <w:shd w:val="clear" w:color="auto" w:fill="FFFFFF"/>
        </w:rPr>
      </w:pPr>
    </w:p>
    <w:p w14:paraId="6A00D832" w14:textId="77777777" w:rsidR="00801DB4" w:rsidRPr="00801DB4" w:rsidRDefault="00801DB4" w:rsidP="00801DB4">
      <w:pPr>
        <w:spacing w:after="0" w:line="300" w:lineRule="exact"/>
        <w:rPr>
          <w:rFonts w:ascii="Calibri" w:eastAsia="Times New Roman" w:hAnsi="Calibri" w:cs="Arial"/>
          <w:sz w:val="24"/>
          <w:szCs w:val="24"/>
          <w:shd w:val="clear" w:color="auto" w:fill="FFFFFF"/>
        </w:rPr>
      </w:pPr>
      <w:r w:rsidRPr="00801DB4">
        <w:rPr>
          <w:rFonts w:ascii="Calibri" w:eastAsia="Times New Roman" w:hAnsi="Calibri" w:cs="Arial"/>
          <w:sz w:val="24"/>
          <w:szCs w:val="24"/>
          <w:shd w:val="clear" w:color="auto" w:fill="FFFFFF"/>
        </w:rPr>
        <w:lastRenderedPageBreak/>
        <w:t>Any suggestion that support could be available from family and friends should be considered in light of their appropriateness, willingness and ability to provide any additional support and the impact on them of doing so. This is also subject to the agreement of the adult or carer in question (see </w:t>
      </w:r>
      <w:hyperlink r:id="rId22" w:anchor="Chapter6" w:history="1">
        <w:r w:rsidRPr="00801DB4">
          <w:rPr>
            <w:rStyle w:val="Hyperlink"/>
            <w:rFonts w:ascii="Calibri" w:eastAsia="Times New Roman" w:hAnsi="Calibri" w:cs="Arial"/>
            <w:sz w:val="24"/>
            <w:szCs w:val="24"/>
            <w:shd w:val="clear" w:color="auto" w:fill="FFFFFF"/>
          </w:rPr>
          <w:t>6.64 of the Care and Support Statutory guidance</w:t>
        </w:r>
      </w:hyperlink>
      <w:r w:rsidRPr="00801DB4">
        <w:rPr>
          <w:rFonts w:ascii="Calibri" w:eastAsia="Times New Roman" w:hAnsi="Calibri" w:cs="Arial"/>
          <w:sz w:val="24"/>
          <w:szCs w:val="24"/>
          <w:shd w:val="clear" w:color="auto" w:fill="FFFFFF"/>
        </w:rPr>
        <w:t>).</w:t>
      </w:r>
    </w:p>
    <w:p w14:paraId="05926B23" w14:textId="77777777" w:rsidR="00F26E39" w:rsidRDefault="00F26E39" w:rsidP="00801DB4">
      <w:pPr>
        <w:spacing w:after="0" w:line="300" w:lineRule="exact"/>
        <w:rPr>
          <w:rFonts w:ascii="Calibri" w:eastAsia="Times New Roman" w:hAnsi="Calibri" w:cs="Arial"/>
          <w:sz w:val="24"/>
          <w:szCs w:val="24"/>
          <w:shd w:val="clear" w:color="auto" w:fill="FFFFFF"/>
        </w:rPr>
      </w:pPr>
    </w:p>
    <w:p w14:paraId="3D72E176" w14:textId="5246EA2C" w:rsidR="00801DB4" w:rsidRPr="00801DB4" w:rsidRDefault="00801DB4" w:rsidP="00801DB4">
      <w:pPr>
        <w:spacing w:after="0" w:line="300" w:lineRule="exact"/>
        <w:rPr>
          <w:rFonts w:ascii="Calibri" w:eastAsia="Times New Roman" w:hAnsi="Calibri" w:cs="Arial"/>
          <w:sz w:val="24"/>
          <w:szCs w:val="24"/>
          <w:shd w:val="clear" w:color="auto" w:fill="FFFFFF"/>
        </w:rPr>
      </w:pPr>
      <w:r w:rsidRPr="00801DB4">
        <w:rPr>
          <w:rFonts w:ascii="Calibri" w:eastAsia="Times New Roman" w:hAnsi="Calibri" w:cs="Arial"/>
          <w:sz w:val="24"/>
          <w:szCs w:val="24"/>
          <w:shd w:val="clear" w:color="auto" w:fill="FFFFFF"/>
        </w:rPr>
        <w:t>The objective of the strengths-based approach is to maintain and promote the person’s independence, resilience, ability to make choices and their wellbeing. Supporting the person’s strengths can help address needs (whether or not they are eligible) for support in a way that allows the person to lead, and be in control of, an ordinary and independent day-to-day life as much as possible. It may also help delay the development of further needs.</w:t>
      </w:r>
    </w:p>
    <w:p w14:paraId="66D94939" w14:textId="77777777" w:rsidR="00F26E39" w:rsidRDefault="00F26E39" w:rsidP="00801DB4">
      <w:pPr>
        <w:spacing w:after="0" w:line="300" w:lineRule="exact"/>
        <w:rPr>
          <w:rFonts w:ascii="Calibri" w:eastAsia="Times New Roman" w:hAnsi="Calibri" w:cs="Arial"/>
          <w:sz w:val="24"/>
          <w:szCs w:val="24"/>
          <w:shd w:val="clear" w:color="auto" w:fill="FFFFFF"/>
        </w:rPr>
      </w:pPr>
    </w:p>
    <w:p w14:paraId="7B4049E6" w14:textId="5D24C653" w:rsidR="00801DB4" w:rsidRPr="00801DB4" w:rsidRDefault="00801DB4" w:rsidP="00801DB4">
      <w:pPr>
        <w:spacing w:after="0" w:line="300" w:lineRule="exact"/>
        <w:rPr>
          <w:rFonts w:ascii="Calibri" w:eastAsia="Times New Roman" w:hAnsi="Calibri" w:cs="Arial"/>
          <w:sz w:val="24"/>
          <w:szCs w:val="24"/>
          <w:shd w:val="clear" w:color="auto" w:fill="FFFFFF"/>
        </w:rPr>
      </w:pPr>
      <w:r w:rsidRPr="00801DB4">
        <w:rPr>
          <w:rFonts w:ascii="Calibri" w:eastAsia="Times New Roman" w:hAnsi="Calibri" w:cs="Arial"/>
          <w:sz w:val="24"/>
          <w:szCs w:val="24"/>
          <w:shd w:val="clear" w:color="auto" w:fill="FFFFFF"/>
        </w:rPr>
        <w:t>A case study based example of how to apply a strengths-based approach to assessment can be found on the </w:t>
      </w:r>
      <w:hyperlink r:id="rId23" w:tgtFrame="_blank" w:history="1">
        <w:r w:rsidRPr="00801DB4">
          <w:rPr>
            <w:rStyle w:val="Hyperlink"/>
            <w:rFonts w:ascii="Calibri" w:eastAsia="Times New Roman" w:hAnsi="Calibri" w:cs="Arial"/>
            <w:sz w:val="24"/>
            <w:szCs w:val="24"/>
            <w:shd w:val="clear" w:color="auto" w:fill="FFFFFF"/>
          </w:rPr>
          <w:t>Social Care Institute of Excellence website</w:t>
        </w:r>
      </w:hyperlink>
      <w:r w:rsidRPr="00801DB4">
        <w:rPr>
          <w:rFonts w:ascii="Calibri" w:eastAsia="Times New Roman" w:hAnsi="Calibri" w:cs="Arial"/>
          <w:sz w:val="24"/>
          <w:szCs w:val="24"/>
          <w:shd w:val="clear" w:color="auto" w:fill="FFFFFF"/>
        </w:rPr>
        <w:t>.</w:t>
      </w:r>
    </w:p>
    <w:p w14:paraId="447D2C28" w14:textId="77777777" w:rsidR="00F26E39" w:rsidRDefault="00F26E39" w:rsidP="00801DB4">
      <w:pPr>
        <w:spacing w:after="0" w:line="300" w:lineRule="exact"/>
        <w:rPr>
          <w:rFonts w:ascii="Calibri" w:eastAsia="Times New Roman" w:hAnsi="Calibri" w:cs="Arial"/>
          <w:sz w:val="24"/>
          <w:szCs w:val="24"/>
          <w:shd w:val="clear" w:color="auto" w:fill="FFFFFF"/>
        </w:rPr>
      </w:pPr>
    </w:p>
    <w:p w14:paraId="6C5FFB2E" w14:textId="38DAFF33" w:rsidR="00801DB4" w:rsidRPr="00801DB4" w:rsidRDefault="00801DB4" w:rsidP="00801DB4">
      <w:pPr>
        <w:spacing w:after="0" w:line="300" w:lineRule="exact"/>
        <w:rPr>
          <w:rFonts w:ascii="Calibri" w:eastAsia="Times New Roman" w:hAnsi="Calibri" w:cs="Arial"/>
          <w:sz w:val="24"/>
          <w:szCs w:val="24"/>
          <w:shd w:val="clear" w:color="auto" w:fill="FFFFFF"/>
        </w:rPr>
      </w:pPr>
      <w:r w:rsidRPr="00801DB4">
        <w:rPr>
          <w:rFonts w:ascii="Calibri" w:eastAsia="Times New Roman" w:hAnsi="Calibri" w:cs="Arial"/>
          <w:sz w:val="24"/>
          <w:szCs w:val="24"/>
          <w:shd w:val="clear" w:color="auto" w:fill="FFFFFF"/>
        </w:rPr>
        <w:t>Further information about taking a strengths-based approach is included in </w:t>
      </w:r>
      <w:hyperlink r:id="rId24" w:history="1">
        <w:r w:rsidRPr="00801DB4">
          <w:rPr>
            <w:rStyle w:val="Hyperlink"/>
            <w:rFonts w:ascii="Calibri" w:eastAsia="Times New Roman" w:hAnsi="Calibri" w:cs="Arial"/>
            <w:sz w:val="24"/>
            <w:szCs w:val="24"/>
            <w:shd w:val="clear" w:color="auto" w:fill="FFFFFF"/>
          </w:rPr>
          <w:t>Strengths-based approaches for assessment and eligibility under the Care Act 2014 (SCIE,2015)</w:t>
        </w:r>
      </w:hyperlink>
      <w:r w:rsidRPr="00801DB4">
        <w:rPr>
          <w:rFonts w:ascii="Calibri" w:eastAsia="Times New Roman" w:hAnsi="Calibri" w:cs="Arial"/>
          <w:sz w:val="24"/>
          <w:szCs w:val="24"/>
          <w:shd w:val="clear" w:color="auto" w:fill="FFFFFF"/>
        </w:rPr>
        <w:t> and </w:t>
      </w:r>
      <w:hyperlink r:id="rId25" w:history="1">
        <w:r w:rsidRPr="00801DB4">
          <w:rPr>
            <w:rStyle w:val="Hyperlink"/>
            <w:rFonts w:ascii="Calibri" w:eastAsia="Times New Roman" w:hAnsi="Calibri" w:cs="Arial"/>
            <w:sz w:val="24"/>
            <w:szCs w:val="24"/>
            <w:shd w:val="clear" w:color="auto" w:fill="FFFFFF"/>
          </w:rPr>
          <w:t>The New Social Care: Strength-Based Approaches (2020 Public Services Hub and Shared Lives Plus).</w:t>
        </w:r>
      </w:hyperlink>
    </w:p>
    <w:p w14:paraId="27225CA2" w14:textId="0BAC931E" w:rsidR="009319DD" w:rsidRDefault="009319DD" w:rsidP="00767CBE">
      <w:pPr>
        <w:spacing w:after="0" w:line="300" w:lineRule="exact"/>
        <w:rPr>
          <w:rFonts w:ascii="Calibri" w:eastAsia="Times New Roman" w:hAnsi="Calibri" w:cs="Arial"/>
          <w:sz w:val="24"/>
          <w:szCs w:val="24"/>
          <w:shd w:val="clear" w:color="auto" w:fill="FFFFFF"/>
        </w:rPr>
      </w:pPr>
    </w:p>
    <w:p w14:paraId="76949DCB" w14:textId="3E7661EB" w:rsidR="004547D9" w:rsidRDefault="004547D9" w:rsidP="00767CBE">
      <w:pPr>
        <w:spacing w:after="0" w:line="300" w:lineRule="exact"/>
        <w:rPr>
          <w:rFonts w:ascii="Calibri" w:eastAsia="Times New Roman" w:hAnsi="Calibri" w:cs="Arial"/>
          <w:sz w:val="24"/>
          <w:szCs w:val="24"/>
          <w:shd w:val="clear" w:color="auto" w:fill="FFFFFF"/>
        </w:rPr>
      </w:pPr>
    </w:p>
    <w:p w14:paraId="6BA0964F" w14:textId="6D2E0334" w:rsidR="004547D9" w:rsidRPr="00A7039B" w:rsidRDefault="009D36EC" w:rsidP="004547D9">
      <w:pPr>
        <w:pStyle w:val="Heading1"/>
        <w:spacing w:before="0"/>
        <w:rPr>
          <w:b/>
          <w:bCs/>
          <w:color w:val="auto"/>
        </w:rPr>
      </w:pPr>
      <w:bookmarkStart w:id="6" w:name="_Toc110346170"/>
      <w:r w:rsidRPr="009D36EC">
        <w:rPr>
          <w:b/>
          <w:bCs/>
          <w:color w:val="auto"/>
        </w:rPr>
        <w:t>Strengths-based Approaches: Changing our Mindset, Organisational Culture and our Practice</w:t>
      </w:r>
      <w:bookmarkEnd w:id="6"/>
    </w:p>
    <w:p w14:paraId="55DC3AE2" w14:textId="0AB33478" w:rsidR="0049325A" w:rsidRPr="0049325A" w:rsidRDefault="0049325A" w:rsidP="0049325A">
      <w:pPr>
        <w:spacing w:after="0" w:line="300" w:lineRule="exact"/>
        <w:rPr>
          <w:rFonts w:ascii="Calibri" w:eastAsia="Times New Roman" w:hAnsi="Calibri" w:cs="Arial"/>
          <w:sz w:val="24"/>
          <w:szCs w:val="24"/>
          <w:shd w:val="clear" w:color="auto" w:fill="FFFFFF"/>
        </w:rPr>
      </w:pPr>
      <w:r w:rsidRPr="0049325A">
        <w:rPr>
          <w:rFonts w:ascii="Calibri" w:eastAsia="Times New Roman" w:hAnsi="Calibri" w:cs="Arial"/>
          <w:sz w:val="24"/>
          <w:szCs w:val="24"/>
          <w:shd w:val="clear" w:color="auto" w:fill="FFFFFF"/>
        </w:rPr>
        <w:t>A strengths-based approach shifts the focus of statutory social care practice from a traditionally deficits-driven model. It encourages us to think first about people’s individual strengths, interests and what they might offer; strengths and assets in their networks of support and how we may facilitate people widening and strengthening their networks. It also challenges us to consider the relationship between care and support needs, our communities and our role in developing communities to support more people to stay independent of services. It means thinking positively about people who need care and support as well as engaging with the community to reduce isolation and draw those with care and support needs further into community networks.</w:t>
      </w:r>
    </w:p>
    <w:p w14:paraId="61F1C29A" w14:textId="77777777" w:rsidR="001442FE" w:rsidRDefault="001442FE" w:rsidP="0049325A">
      <w:pPr>
        <w:spacing w:after="0" w:line="300" w:lineRule="exact"/>
        <w:rPr>
          <w:rFonts w:ascii="Calibri" w:eastAsia="Times New Roman" w:hAnsi="Calibri" w:cs="Arial"/>
          <w:sz w:val="24"/>
          <w:szCs w:val="24"/>
          <w:shd w:val="clear" w:color="auto" w:fill="FFFFFF"/>
        </w:rPr>
      </w:pPr>
    </w:p>
    <w:p w14:paraId="376FFD78" w14:textId="77777777" w:rsidR="009C414D" w:rsidRDefault="0049325A" w:rsidP="0049325A">
      <w:pPr>
        <w:spacing w:after="0" w:line="300" w:lineRule="exact"/>
        <w:rPr>
          <w:rFonts w:ascii="Calibri" w:eastAsia="Times New Roman" w:hAnsi="Calibri" w:cs="Arial"/>
          <w:sz w:val="24"/>
          <w:szCs w:val="24"/>
          <w:shd w:val="clear" w:color="auto" w:fill="FFFFFF"/>
        </w:rPr>
      </w:pPr>
      <w:r w:rsidRPr="0049325A">
        <w:rPr>
          <w:rFonts w:ascii="Calibri" w:eastAsia="Times New Roman" w:hAnsi="Calibri" w:cs="Arial"/>
          <w:sz w:val="24"/>
          <w:szCs w:val="24"/>
          <w:shd w:val="clear" w:color="auto" w:fill="FFFFFF"/>
        </w:rPr>
        <w:t>The Care Act requires practitioners to have a strengths-based approach throughout the person’s journey and to enshrine it within all interventions and interactions with individuals.</w:t>
      </w:r>
    </w:p>
    <w:p w14:paraId="013DD325" w14:textId="77777777" w:rsidR="009C414D" w:rsidRDefault="009C414D" w:rsidP="0049325A">
      <w:pPr>
        <w:spacing w:after="0" w:line="300" w:lineRule="exact"/>
        <w:rPr>
          <w:rFonts w:ascii="Calibri" w:eastAsia="Times New Roman" w:hAnsi="Calibri" w:cs="Arial"/>
          <w:sz w:val="24"/>
          <w:szCs w:val="24"/>
          <w:shd w:val="clear" w:color="auto" w:fill="FFFFFF"/>
        </w:rPr>
      </w:pPr>
    </w:p>
    <w:p w14:paraId="33F492DC" w14:textId="5E5BC267" w:rsidR="0049325A" w:rsidRPr="0049325A" w:rsidRDefault="0049325A" w:rsidP="0049325A">
      <w:pPr>
        <w:spacing w:after="0" w:line="300" w:lineRule="exact"/>
        <w:rPr>
          <w:rFonts w:ascii="Calibri" w:eastAsia="Times New Roman" w:hAnsi="Calibri" w:cs="Arial"/>
          <w:sz w:val="24"/>
          <w:szCs w:val="24"/>
          <w:shd w:val="clear" w:color="auto" w:fill="FFFFFF"/>
        </w:rPr>
      </w:pPr>
      <w:r w:rsidRPr="0049325A">
        <w:rPr>
          <w:rFonts w:ascii="Calibri" w:eastAsia="Times New Roman" w:hAnsi="Calibri" w:cs="Arial"/>
          <w:sz w:val="24"/>
          <w:szCs w:val="24"/>
          <w:shd w:val="clear" w:color="auto" w:fill="FFFFFF"/>
        </w:rPr>
        <w:t>This represents a significant culture shift for many of us accustomed to working in a health and care system which has focused on a more deficit based model where we understand what is wrong and missing, the risks that poses and how we can prescribe, plan and administer services to manage those deficits and risks.</w:t>
      </w:r>
    </w:p>
    <w:p w14:paraId="723144FC" w14:textId="77777777" w:rsidR="001442FE" w:rsidRDefault="001442FE" w:rsidP="0049325A">
      <w:pPr>
        <w:spacing w:after="0" w:line="300" w:lineRule="exact"/>
        <w:rPr>
          <w:rFonts w:ascii="Calibri" w:eastAsia="Times New Roman" w:hAnsi="Calibri" w:cs="Arial"/>
          <w:sz w:val="24"/>
          <w:szCs w:val="24"/>
          <w:shd w:val="clear" w:color="auto" w:fill="FFFFFF"/>
        </w:rPr>
      </w:pPr>
    </w:p>
    <w:p w14:paraId="48B2BFE3" w14:textId="3BD9F13B" w:rsidR="0049325A" w:rsidRDefault="0049325A" w:rsidP="0049325A">
      <w:pPr>
        <w:spacing w:after="0" w:line="300" w:lineRule="exact"/>
        <w:rPr>
          <w:rFonts w:ascii="Calibri" w:eastAsia="Times New Roman" w:hAnsi="Calibri" w:cs="Arial"/>
          <w:sz w:val="24"/>
          <w:szCs w:val="24"/>
          <w:shd w:val="clear" w:color="auto" w:fill="FFFFFF"/>
        </w:rPr>
      </w:pPr>
      <w:r w:rsidRPr="0049325A">
        <w:rPr>
          <w:rFonts w:ascii="Calibri" w:eastAsia="Times New Roman" w:hAnsi="Calibri" w:cs="Arial"/>
          <w:sz w:val="24"/>
          <w:szCs w:val="24"/>
          <w:shd w:val="clear" w:color="auto" w:fill="FFFFFF"/>
        </w:rPr>
        <w:t>Strengths-based practice requires us to reflect on and acknowledge our role individually and organisationally in supporting people to stay independent. It challenges us to be more creative in seeking solutions and many times it may require more of our time to try and nurture strengths based opportunities than the more transactional practice models of the past.</w:t>
      </w:r>
    </w:p>
    <w:p w14:paraId="33084684" w14:textId="7B3BA1F9" w:rsidR="009C414D" w:rsidRDefault="009C414D" w:rsidP="0049325A">
      <w:pPr>
        <w:spacing w:after="0" w:line="300" w:lineRule="exact"/>
        <w:rPr>
          <w:rFonts w:ascii="Calibri" w:eastAsia="Times New Roman" w:hAnsi="Calibri" w:cs="Arial"/>
          <w:sz w:val="24"/>
          <w:szCs w:val="24"/>
          <w:shd w:val="clear" w:color="auto" w:fill="FFFFFF"/>
        </w:rPr>
      </w:pPr>
    </w:p>
    <w:p w14:paraId="39C1C857" w14:textId="77777777" w:rsidR="00506787" w:rsidRPr="0049325A" w:rsidRDefault="00506787" w:rsidP="0049325A">
      <w:pPr>
        <w:spacing w:after="0" w:line="300" w:lineRule="exact"/>
        <w:rPr>
          <w:rFonts w:ascii="Calibri" w:eastAsia="Times New Roman" w:hAnsi="Calibri" w:cs="Arial"/>
          <w:sz w:val="24"/>
          <w:szCs w:val="24"/>
          <w:shd w:val="clear" w:color="auto" w:fill="FFFFFF"/>
        </w:rPr>
      </w:pPr>
    </w:p>
    <w:p w14:paraId="0C7849A0" w14:textId="77777777" w:rsidR="0049325A" w:rsidRPr="0049325A" w:rsidRDefault="0049325A" w:rsidP="0049325A">
      <w:pPr>
        <w:spacing w:after="0" w:line="300" w:lineRule="exact"/>
        <w:rPr>
          <w:rFonts w:ascii="Calibri" w:eastAsia="Times New Roman" w:hAnsi="Calibri" w:cs="Arial"/>
          <w:sz w:val="24"/>
          <w:szCs w:val="24"/>
          <w:shd w:val="clear" w:color="auto" w:fill="FFFFFF"/>
        </w:rPr>
      </w:pPr>
      <w:r w:rsidRPr="0049325A">
        <w:rPr>
          <w:rFonts w:ascii="Calibri" w:eastAsia="Times New Roman" w:hAnsi="Calibri" w:cs="Arial"/>
          <w:sz w:val="24"/>
          <w:szCs w:val="24"/>
          <w:shd w:val="clear" w:color="auto" w:fill="FFFFFF"/>
        </w:rPr>
        <w:lastRenderedPageBreak/>
        <w:t>There is an ever growing body of evidence that supporting people in this more proactive way can help people stay independent longer and achieve better outcomes.  Investing time and energy to support people to stay independent is a valid and vital use of practitioner time.  Part of this culture change involves us all breaking the cycle of always providing services in response to a presenting situation to shift from a less reactive and more proactive model.</w:t>
      </w:r>
    </w:p>
    <w:p w14:paraId="6C646D53" w14:textId="77777777" w:rsidR="00506787" w:rsidRDefault="00506787" w:rsidP="0049325A">
      <w:pPr>
        <w:spacing w:after="0" w:line="300" w:lineRule="exact"/>
        <w:rPr>
          <w:rFonts w:ascii="Calibri" w:eastAsia="Times New Roman" w:hAnsi="Calibri" w:cs="Arial"/>
          <w:sz w:val="24"/>
          <w:szCs w:val="24"/>
          <w:shd w:val="clear" w:color="auto" w:fill="FFFFFF"/>
        </w:rPr>
      </w:pPr>
    </w:p>
    <w:p w14:paraId="7DAD30A6" w14:textId="5A2F873F" w:rsidR="0049325A" w:rsidRPr="0049325A" w:rsidRDefault="0049325A" w:rsidP="0049325A">
      <w:pPr>
        <w:spacing w:after="0" w:line="300" w:lineRule="exact"/>
        <w:rPr>
          <w:rFonts w:ascii="Calibri" w:eastAsia="Times New Roman" w:hAnsi="Calibri" w:cs="Arial"/>
          <w:sz w:val="24"/>
          <w:szCs w:val="24"/>
          <w:shd w:val="clear" w:color="auto" w:fill="FFFFFF"/>
        </w:rPr>
      </w:pPr>
      <w:r w:rsidRPr="0049325A">
        <w:rPr>
          <w:rFonts w:ascii="Calibri" w:eastAsia="Times New Roman" w:hAnsi="Calibri" w:cs="Arial"/>
          <w:sz w:val="24"/>
          <w:szCs w:val="24"/>
          <w:shd w:val="clear" w:color="auto" w:fill="FFFFFF"/>
        </w:rPr>
        <w:t>Practitioners need to have good knowledge and awareness of community resources and social capital, particularly within the area in which they work. Managers should allow time for practitioners to research and gain this knowledge.</w:t>
      </w:r>
    </w:p>
    <w:p w14:paraId="4C50798C" w14:textId="77777777" w:rsidR="00506787" w:rsidRDefault="00506787" w:rsidP="0049325A">
      <w:pPr>
        <w:spacing w:after="0" w:line="300" w:lineRule="exact"/>
        <w:rPr>
          <w:rFonts w:ascii="Calibri" w:eastAsia="Times New Roman" w:hAnsi="Calibri" w:cs="Arial"/>
          <w:sz w:val="24"/>
          <w:szCs w:val="24"/>
          <w:shd w:val="clear" w:color="auto" w:fill="FFFFFF"/>
        </w:rPr>
      </w:pPr>
    </w:p>
    <w:p w14:paraId="783052FA" w14:textId="63C30981" w:rsidR="0049325A" w:rsidRPr="0049325A" w:rsidRDefault="0049325A" w:rsidP="0049325A">
      <w:pPr>
        <w:spacing w:after="0" w:line="300" w:lineRule="exact"/>
        <w:rPr>
          <w:rFonts w:ascii="Calibri" w:eastAsia="Times New Roman" w:hAnsi="Calibri" w:cs="Arial"/>
          <w:sz w:val="24"/>
          <w:szCs w:val="24"/>
          <w:shd w:val="clear" w:color="auto" w:fill="FFFFFF"/>
        </w:rPr>
      </w:pPr>
      <w:r w:rsidRPr="0049325A">
        <w:rPr>
          <w:rFonts w:ascii="Calibri" w:eastAsia="Times New Roman" w:hAnsi="Calibri" w:cs="Arial"/>
          <w:sz w:val="24"/>
          <w:szCs w:val="24"/>
          <w:shd w:val="clear" w:color="auto" w:fill="FFFFFF"/>
        </w:rPr>
        <w:t>Practitioners must prepare assessments thoroughly. Time for preparation of assessment should be taken. Other changes in assessment methods (for example, supported self-assessment, third-party assessment and improved prevention) should provide opportunities to regain time.</w:t>
      </w:r>
    </w:p>
    <w:p w14:paraId="4E8ACFC4" w14:textId="77777777" w:rsidR="002E0EB3" w:rsidRDefault="002E0EB3" w:rsidP="0049325A">
      <w:pPr>
        <w:spacing w:after="0" w:line="300" w:lineRule="exact"/>
        <w:rPr>
          <w:rFonts w:ascii="Calibri" w:eastAsia="Times New Roman" w:hAnsi="Calibri" w:cs="Arial"/>
          <w:sz w:val="24"/>
          <w:szCs w:val="24"/>
          <w:shd w:val="clear" w:color="auto" w:fill="FFFFFF"/>
        </w:rPr>
      </w:pPr>
    </w:p>
    <w:p w14:paraId="70EC38A1" w14:textId="1D54854E" w:rsidR="0049325A" w:rsidRPr="0049325A" w:rsidRDefault="0049325A" w:rsidP="0049325A">
      <w:pPr>
        <w:spacing w:after="0" w:line="300" w:lineRule="exact"/>
        <w:rPr>
          <w:rFonts w:ascii="Calibri" w:eastAsia="Times New Roman" w:hAnsi="Calibri" w:cs="Arial"/>
          <w:sz w:val="24"/>
          <w:szCs w:val="24"/>
          <w:shd w:val="clear" w:color="auto" w:fill="FFFFFF"/>
        </w:rPr>
      </w:pPr>
      <w:r w:rsidRPr="0049325A">
        <w:rPr>
          <w:rFonts w:ascii="Calibri" w:eastAsia="Times New Roman" w:hAnsi="Calibri" w:cs="Arial"/>
          <w:sz w:val="24"/>
          <w:szCs w:val="24"/>
          <w:shd w:val="clear" w:color="auto" w:fill="FFFFFF"/>
        </w:rPr>
        <w:t>Assessment should be a collaborative process of gathering information through a conversation drawn from open questions with the person.</w:t>
      </w:r>
    </w:p>
    <w:p w14:paraId="56DE1A52" w14:textId="77777777" w:rsidR="002E0EB3" w:rsidRDefault="002E0EB3" w:rsidP="0049325A">
      <w:pPr>
        <w:spacing w:after="0" w:line="300" w:lineRule="exact"/>
        <w:rPr>
          <w:rFonts w:ascii="Calibri" w:eastAsia="Times New Roman" w:hAnsi="Calibri" w:cs="Arial"/>
          <w:sz w:val="24"/>
          <w:szCs w:val="24"/>
          <w:shd w:val="clear" w:color="auto" w:fill="FFFFFF"/>
        </w:rPr>
      </w:pPr>
    </w:p>
    <w:p w14:paraId="3145636A" w14:textId="3E517ABB" w:rsidR="0049325A" w:rsidRPr="0049325A" w:rsidRDefault="0049325A" w:rsidP="0049325A">
      <w:pPr>
        <w:spacing w:after="0" w:line="300" w:lineRule="exact"/>
        <w:rPr>
          <w:rFonts w:ascii="Calibri" w:eastAsia="Times New Roman" w:hAnsi="Calibri" w:cs="Arial"/>
          <w:sz w:val="24"/>
          <w:szCs w:val="24"/>
          <w:shd w:val="clear" w:color="auto" w:fill="FFFFFF"/>
        </w:rPr>
      </w:pPr>
      <w:r w:rsidRPr="0049325A">
        <w:rPr>
          <w:rFonts w:ascii="Calibri" w:eastAsia="Times New Roman" w:hAnsi="Calibri" w:cs="Arial"/>
          <w:sz w:val="24"/>
          <w:szCs w:val="24"/>
          <w:shd w:val="clear" w:color="auto" w:fill="FFFFFF"/>
        </w:rPr>
        <w:t>Assessments should be outcome-based and not output-based; they are about what needs to change rather than what someone needs to do.</w:t>
      </w:r>
    </w:p>
    <w:p w14:paraId="41AB578F" w14:textId="77777777" w:rsidR="002E0EB3" w:rsidRDefault="002E0EB3" w:rsidP="0049325A">
      <w:pPr>
        <w:spacing w:after="0" w:line="300" w:lineRule="exact"/>
        <w:rPr>
          <w:rFonts w:ascii="Calibri" w:eastAsia="Times New Roman" w:hAnsi="Calibri" w:cs="Arial"/>
          <w:sz w:val="24"/>
          <w:szCs w:val="24"/>
          <w:shd w:val="clear" w:color="auto" w:fill="FFFFFF"/>
        </w:rPr>
      </w:pPr>
    </w:p>
    <w:p w14:paraId="666FF945" w14:textId="5D279C0F" w:rsidR="00767CBE" w:rsidRDefault="0049325A" w:rsidP="00767CBE">
      <w:pPr>
        <w:spacing w:after="0" w:line="300" w:lineRule="exact"/>
        <w:rPr>
          <w:rFonts w:ascii="Calibri" w:eastAsia="Times New Roman" w:hAnsi="Calibri" w:cs="Arial"/>
          <w:sz w:val="24"/>
          <w:szCs w:val="24"/>
          <w:shd w:val="clear" w:color="auto" w:fill="FFFFFF"/>
        </w:rPr>
      </w:pPr>
      <w:r w:rsidRPr="0049325A">
        <w:rPr>
          <w:rFonts w:ascii="Calibri" w:eastAsia="Times New Roman" w:hAnsi="Calibri" w:cs="Arial"/>
          <w:sz w:val="24"/>
          <w:szCs w:val="24"/>
          <w:shd w:val="clear" w:color="auto" w:fill="FFFFFF"/>
        </w:rPr>
        <w:t>The Care Act sets out specific duties in relation to assessing people who are deafblind (see the </w:t>
      </w:r>
      <w:r w:rsidR="00527CE3">
        <w:rPr>
          <w:rFonts w:ascii="Calibri" w:eastAsia="Times New Roman" w:hAnsi="Calibri" w:cs="Arial"/>
          <w:sz w:val="24"/>
          <w:szCs w:val="24"/>
          <w:shd w:val="clear" w:color="auto" w:fill="FFFFFF"/>
        </w:rPr>
        <w:t>‘</w:t>
      </w:r>
      <w:r w:rsidR="00571BD5">
        <w:rPr>
          <w:rFonts w:ascii="Calibri" w:eastAsia="Times New Roman" w:hAnsi="Calibri" w:cs="Arial"/>
          <w:sz w:val="24"/>
          <w:szCs w:val="24"/>
          <w:shd w:val="clear" w:color="auto" w:fill="FFFFFF"/>
        </w:rPr>
        <w:t>Legal Requirements</w:t>
      </w:r>
      <w:r w:rsidR="00527CE3">
        <w:rPr>
          <w:rFonts w:ascii="Calibri" w:eastAsia="Times New Roman" w:hAnsi="Calibri" w:cs="Arial"/>
          <w:sz w:val="24"/>
          <w:szCs w:val="24"/>
          <w:shd w:val="clear" w:color="auto" w:fill="FFFFFF"/>
        </w:rPr>
        <w:t>’ chapter</w:t>
      </w:r>
      <w:r w:rsidR="001C5323">
        <w:rPr>
          <w:rFonts w:ascii="Calibri" w:eastAsia="Times New Roman" w:hAnsi="Calibri" w:cs="Arial"/>
          <w:sz w:val="24"/>
          <w:szCs w:val="24"/>
          <w:shd w:val="clear" w:color="auto" w:fill="FFFFFF"/>
        </w:rPr>
        <w:t xml:space="preserve"> in the </w:t>
      </w:r>
      <w:hyperlink r:id="rId26" w:history="1">
        <w:r w:rsidR="001C5323" w:rsidRPr="00B903EA">
          <w:rPr>
            <w:rStyle w:val="Hyperlink"/>
            <w:rFonts w:ascii="Calibri" w:eastAsia="Times New Roman" w:hAnsi="Calibri" w:cs="Arial"/>
            <w:sz w:val="24"/>
            <w:szCs w:val="24"/>
            <w:shd w:val="clear" w:color="auto" w:fill="FFFFFF"/>
          </w:rPr>
          <w:t>Adult Care Procedures, Practice Guidance and Tools</w:t>
        </w:r>
      </w:hyperlink>
      <w:r w:rsidR="00591D3B">
        <w:rPr>
          <w:rFonts w:ascii="Calibri" w:eastAsia="Times New Roman" w:hAnsi="Calibri" w:cs="Arial"/>
          <w:sz w:val="24"/>
          <w:szCs w:val="24"/>
          <w:shd w:val="clear" w:color="auto" w:fill="FFFFFF"/>
        </w:rPr>
        <w:t>)</w:t>
      </w:r>
      <w:r w:rsidRPr="0049325A">
        <w:rPr>
          <w:rFonts w:ascii="Calibri" w:eastAsia="Times New Roman" w:hAnsi="Calibri" w:cs="Arial"/>
          <w:sz w:val="24"/>
          <w:szCs w:val="24"/>
          <w:shd w:val="clear" w:color="auto" w:fill="FFFFFF"/>
        </w:rPr>
        <w:t>.</w:t>
      </w:r>
    </w:p>
    <w:p w14:paraId="3DC43806" w14:textId="2BA60CDB" w:rsidR="002E0EB3" w:rsidRDefault="002E0EB3" w:rsidP="00767CBE">
      <w:pPr>
        <w:spacing w:after="0" w:line="300" w:lineRule="exact"/>
        <w:rPr>
          <w:rFonts w:ascii="Calibri" w:eastAsia="Times New Roman" w:hAnsi="Calibri" w:cs="Arial"/>
          <w:sz w:val="24"/>
          <w:szCs w:val="24"/>
          <w:shd w:val="clear" w:color="auto" w:fill="FFFFFF"/>
        </w:rPr>
      </w:pPr>
    </w:p>
    <w:p w14:paraId="6548C6CC" w14:textId="77777777" w:rsidR="002E0EB3" w:rsidRPr="00E61838" w:rsidRDefault="002E0EB3" w:rsidP="00767CBE">
      <w:pPr>
        <w:spacing w:after="0" w:line="300" w:lineRule="exact"/>
        <w:rPr>
          <w:rFonts w:ascii="Calibri" w:eastAsia="Times New Roman" w:hAnsi="Calibri" w:cs="Arial"/>
          <w:sz w:val="24"/>
          <w:szCs w:val="24"/>
          <w:shd w:val="clear" w:color="auto" w:fill="FFFFFF"/>
        </w:rPr>
      </w:pPr>
    </w:p>
    <w:sectPr w:rsidR="002E0EB3" w:rsidRPr="00E61838" w:rsidSect="008C0F3F">
      <w:pgSz w:w="11900" w:h="16820"/>
      <w:pgMar w:top="1134" w:right="1418" w:bottom="12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27D4" w14:textId="77777777" w:rsidR="0066457A" w:rsidRDefault="0066457A" w:rsidP="004C7F65">
      <w:pPr>
        <w:spacing w:after="0" w:line="240" w:lineRule="auto"/>
      </w:pPr>
      <w:r>
        <w:separator/>
      </w:r>
    </w:p>
  </w:endnote>
  <w:endnote w:type="continuationSeparator" w:id="0">
    <w:p w14:paraId="20728915" w14:textId="77777777" w:rsidR="0066457A" w:rsidRDefault="0066457A"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53FA05DD" w:rsidR="00201D1C" w:rsidRPr="004C7F65" w:rsidRDefault="00BB7492" w:rsidP="000A4DF3">
    <w:pPr>
      <w:pStyle w:val="Footer"/>
      <w:pBdr>
        <w:top w:val="single" w:sz="4" w:space="1" w:color="99AB21"/>
      </w:pBdr>
      <w:tabs>
        <w:tab w:val="clear" w:pos="4320"/>
        <w:tab w:val="clear" w:pos="8640"/>
        <w:tab w:val="right" w:pos="9088"/>
      </w:tabs>
      <w:rPr>
        <w:rFonts w:asciiTheme="majorHAnsi" w:hAnsiTheme="majorHAnsi"/>
      </w:rPr>
    </w:pPr>
    <w:r>
      <w:rPr>
        <w:rFonts w:asciiTheme="majorHAnsi" w:hAnsiTheme="majorHAnsi"/>
      </w:rPr>
      <w:t>Strengths Based Assessment</w:t>
    </w:r>
    <w:r w:rsidR="00201D1C" w:rsidRPr="004C7F65">
      <w:rPr>
        <w:rFonts w:asciiTheme="majorHAnsi" w:hAnsiTheme="majorHAnsi"/>
      </w:rPr>
      <w:tab/>
    </w:r>
    <w:r w:rsidR="00EB6D54" w:rsidRPr="00EB6D54">
      <w:rPr>
        <w:rFonts w:asciiTheme="majorHAnsi" w:hAnsiTheme="majorHAnsi"/>
      </w:rPr>
      <w:fldChar w:fldCharType="begin"/>
    </w:r>
    <w:r w:rsidR="00EB6D54" w:rsidRPr="00EB6D54">
      <w:rPr>
        <w:rFonts w:asciiTheme="majorHAnsi" w:hAnsiTheme="majorHAnsi"/>
      </w:rPr>
      <w:instrText xml:space="preserve"> PAGE   \* MERGEFORMAT </w:instrText>
    </w:r>
    <w:r w:rsidR="00EB6D54" w:rsidRPr="00EB6D54">
      <w:rPr>
        <w:rFonts w:asciiTheme="majorHAnsi" w:hAnsiTheme="majorHAnsi"/>
      </w:rPr>
      <w:fldChar w:fldCharType="separate"/>
    </w:r>
    <w:r w:rsidR="00EB6D54" w:rsidRPr="00EB6D54">
      <w:rPr>
        <w:rFonts w:asciiTheme="majorHAnsi" w:hAnsiTheme="majorHAnsi"/>
        <w:b/>
        <w:bCs/>
        <w:noProof/>
      </w:rPr>
      <w:t>1</w:t>
    </w:r>
    <w:r w:rsidR="00EB6D54" w:rsidRPr="00EB6D54">
      <w:rPr>
        <w:rFonts w:asciiTheme="majorHAnsi" w:hAnsiTheme="majorHAnsi"/>
        <w:b/>
        <w:bCs/>
        <w:noProof/>
      </w:rPr>
      <w:fldChar w:fldCharType="end"/>
    </w:r>
    <w:r w:rsidR="00EB6D54" w:rsidRPr="00EB6D54">
      <w:rPr>
        <w:rFonts w:asciiTheme="majorHAnsi" w:hAnsiTheme="majorHAnsi"/>
        <w:b/>
        <w:bCs/>
      </w:rPr>
      <w:t xml:space="preserve"> </w:t>
    </w:r>
    <w:r w:rsidR="00EB6D54" w:rsidRPr="00EB6D54">
      <w:rPr>
        <w:rFonts w:asciiTheme="majorHAnsi" w:hAnsiTheme="majorHAnsi"/>
      </w:rPr>
      <w:t>|</w:t>
    </w:r>
    <w:r w:rsidR="00EB6D54" w:rsidRPr="00EB6D54">
      <w:rPr>
        <w:rFonts w:asciiTheme="majorHAnsi" w:hAnsiTheme="majorHAnsi"/>
        <w:b/>
        <w:bCs/>
      </w:rPr>
      <w:t xml:space="preserve"> </w:t>
    </w:r>
    <w:r w:rsidR="00EB6D54" w:rsidRPr="00EB6D54">
      <w:rPr>
        <w:rFonts w:asciiTheme="majorHAnsi" w:hAnsiTheme="majorHAnsi"/>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0DE1" w14:textId="77777777" w:rsidR="0066457A" w:rsidRDefault="0066457A" w:rsidP="004C7F65">
      <w:pPr>
        <w:spacing w:after="0" w:line="240" w:lineRule="auto"/>
      </w:pPr>
      <w:r>
        <w:separator/>
      </w:r>
    </w:p>
  </w:footnote>
  <w:footnote w:type="continuationSeparator" w:id="0">
    <w:p w14:paraId="6589789A" w14:textId="77777777" w:rsidR="0066457A" w:rsidRDefault="0066457A" w:rsidP="004C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79"/>
    <w:multiLevelType w:val="multilevel"/>
    <w:tmpl w:val="577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43C7"/>
    <w:multiLevelType w:val="hybridMultilevel"/>
    <w:tmpl w:val="CC4E5298"/>
    <w:lvl w:ilvl="0" w:tplc="13448C84">
      <w:start w:val="1"/>
      <w:numFmt w:val="decimal"/>
      <w:lvlText w:val="%1."/>
      <w:lvlJc w:val="left"/>
      <w:pPr>
        <w:ind w:left="720" w:hanging="360"/>
      </w:pPr>
    </w:lvl>
    <w:lvl w:ilvl="1" w:tplc="04603124">
      <w:start w:val="1"/>
      <w:numFmt w:val="lowerLetter"/>
      <w:lvlText w:val="%2."/>
      <w:lvlJc w:val="left"/>
      <w:pPr>
        <w:ind w:left="1440" w:hanging="360"/>
      </w:pPr>
    </w:lvl>
    <w:lvl w:ilvl="2" w:tplc="94E0DFDC">
      <w:start w:val="1"/>
      <w:numFmt w:val="lowerRoman"/>
      <w:lvlText w:val="%3."/>
      <w:lvlJc w:val="right"/>
      <w:pPr>
        <w:ind w:left="2160" w:hanging="180"/>
      </w:pPr>
    </w:lvl>
    <w:lvl w:ilvl="3" w:tplc="AE78A640">
      <w:start w:val="1"/>
      <w:numFmt w:val="decimal"/>
      <w:lvlText w:val="%4."/>
      <w:lvlJc w:val="left"/>
      <w:pPr>
        <w:ind w:left="2880" w:hanging="360"/>
      </w:pPr>
    </w:lvl>
    <w:lvl w:ilvl="4" w:tplc="69F08FB2">
      <w:start w:val="1"/>
      <w:numFmt w:val="lowerLetter"/>
      <w:lvlText w:val="%5."/>
      <w:lvlJc w:val="left"/>
      <w:pPr>
        <w:ind w:left="3600" w:hanging="360"/>
      </w:pPr>
    </w:lvl>
    <w:lvl w:ilvl="5" w:tplc="27D2E840">
      <w:start w:val="1"/>
      <w:numFmt w:val="lowerRoman"/>
      <w:lvlText w:val="%6."/>
      <w:lvlJc w:val="right"/>
      <w:pPr>
        <w:ind w:left="4320" w:hanging="180"/>
      </w:pPr>
    </w:lvl>
    <w:lvl w:ilvl="6" w:tplc="8A52D2DE">
      <w:start w:val="1"/>
      <w:numFmt w:val="decimal"/>
      <w:lvlText w:val="%7."/>
      <w:lvlJc w:val="left"/>
      <w:pPr>
        <w:ind w:left="5040" w:hanging="360"/>
      </w:pPr>
    </w:lvl>
    <w:lvl w:ilvl="7" w:tplc="1422BD98">
      <w:start w:val="1"/>
      <w:numFmt w:val="lowerLetter"/>
      <w:lvlText w:val="%8."/>
      <w:lvlJc w:val="left"/>
      <w:pPr>
        <w:ind w:left="5760" w:hanging="360"/>
      </w:pPr>
    </w:lvl>
    <w:lvl w:ilvl="8" w:tplc="13F05D3A">
      <w:start w:val="1"/>
      <w:numFmt w:val="lowerRoman"/>
      <w:lvlText w:val="%9."/>
      <w:lvlJc w:val="right"/>
      <w:pPr>
        <w:ind w:left="6480" w:hanging="180"/>
      </w:pPr>
    </w:lvl>
  </w:abstractNum>
  <w:abstractNum w:abstractNumId="2" w15:restartNumberingAfterBreak="0">
    <w:nsid w:val="0CBF251C"/>
    <w:multiLevelType w:val="hybridMultilevel"/>
    <w:tmpl w:val="AFF85258"/>
    <w:lvl w:ilvl="0" w:tplc="92844B48">
      <w:start w:val="1"/>
      <w:numFmt w:val="bullet"/>
      <w:lvlText w:val=""/>
      <w:lvlJc w:val="left"/>
      <w:pPr>
        <w:ind w:left="720" w:hanging="360"/>
      </w:pPr>
      <w:rPr>
        <w:rFonts w:ascii="Symbol" w:hAnsi="Symbol" w:hint="default"/>
      </w:rPr>
    </w:lvl>
    <w:lvl w:ilvl="1" w:tplc="58D8D72C">
      <w:start w:val="1"/>
      <w:numFmt w:val="bullet"/>
      <w:lvlText w:val="o"/>
      <w:lvlJc w:val="left"/>
      <w:pPr>
        <w:ind w:left="1440" w:hanging="360"/>
      </w:pPr>
      <w:rPr>
        <w:rFonts w:ascii="Courier New" w:hAnsi="Courier New" w:hint="default"/>
      </w:rPr>
    </w:lvl>
    <w:lvl w:ilvl="2" w:tplc="5FFCDF22">
      <w:start w:val="1"/>
      <w:numFmt w:val="bullet"/>
      <w:lvlText w:val=""/>
      <w:lvlJc w:val="left"/>
      <w:pPr>
        <w:ind w:left="2160" w:hanging="360"/>
      </w:pPr>
      <w:rPr>
        <w:rFonts w:ascii="Wingdings" w:hAnsi="Wingdings" w:hint="default"/>
      </w:rPr>
    </w:lvl>
    <w:lvl w:ilvl="3" w:tplc="C298F77C">
      <w:start w:val="1"/>
      <w:numFmt w:val="bullet"/>
      <w:lvlText w:val=""/>
      <w:lvlJc w:val="left"/>
      <w:pPr>
        <w:ind w:left="2880" w:hanging="360"/>
      </w:pPr>
      <w:rPr>
        <w:rFonts w:ascii="Symbol" w:hAnsi="Symbol" w:hint="default"/>
      </w:rPr>
    </w:lvl>
    <w:lvl w:ilvl="4" w:tplc="D22EADA2">
      <w:start w:val="1"/>
      <w:numFmt w:val="bullet"/>
      <w:lvlText w:val="o"/>
      <w:lvlJc w:val="left"/>
      <w:pPr>
        <w:ind w:left="3600" w:hanging="360"/>
      </w:pPr>
      <w:rPr>
        <w:rFonts w:ascii="Courier New" w:hAnsi="Courier New" w:hint="default"/>
      </w:rPr>
    </w:lvl>
    <w:lvl w:ilvl="5" w:tplc="B3123D90">
      <w:start w:val="1"/>
      <w:numFmt w:val="bullet"/>
      <w:lvlText w:val=""/>
      <w:lvlJc w:val="left"/>
      <w:pPr>
        <w:ind w:left="4320" w:hanging="360"/>
      </w:pPr>
      <w:rPr>
        <w:rFonts w:ascii="Wingdings" w:hAnsi="Wingdings" w:hint="default"/>
      </w:rPr>
    </w:lvl>
    <w:lvl w:ilvl="6" w:tplc="346095D8">
      <w:start w:val="1"/>
      <w:numFmt w:val="bullet"/>
      <w:lvlText w:val=""/>
      <w:lvlJc w:val="left"/>
      <w:pPr>
        <w:ind w:left="5040" w:hanging="360"/>
      </w:pPr>
      <w:rPr>
        <w:rFonts w:ascii="Symbol" w:hAnsi="Symbol" w:hint="default"/>
      </w:rPr>
    </w:lvl>
    <w:lvl w:ilvl="7" w:tplc="179050C8">
      <w:start w:val="1"/>
      <w:numFmt w:val="bullet"/>
      <w:lvlText w:val="o"/>
      <w:lvlJc w:val="left"/>
      <w:pPr>
        <w:ind w:left="5760" w:hanging="360"/>
      </w:pPr>
      <w:rPr>
        <w:rFonts w:ascii="Courier New" w:hAnsi="Courier New" w:hint="default"/>
      </w:rPr>
    </w:lvl>
    <w:lvl w:ilvl="8" w:tplc="935E2336">
      <w:start w:val="1"/>
      <w:numFmt w:val="bullet"/>
      <w:lvlText w:val=""/>
      <w:lvlJc w:val="left"/>
      <w:pPr>
        <w:ind w:left="6480" w:hanging="360"/>
      </w:pPr>
      <w:rPr>
        <w:rFonts w:ascii="Wingdings" w:hAnsi="Wingdings" w:hint="default"/>
      </w:rPr>
    </w:lvl>
  </w:abstractNum>
  <w:abstractNum w:abstractNumId="3" w15:restartNumberingAfterBreak="0">
    <w:nsid w:val="212D6F15"/>
    <w:multiLevelType w:val="multilevel"/>
    <w:tmpl w:val="A27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68348D"/>
    <w:multiLevelType w:val="multilevel"/>
    <w:tmpl w:val="6DCA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14EDB"/>
    <w:multiLevelType w:val="multilevel"/>
    <w:tmpl w:val="BDD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9323A8"/>
    <w:multiLevelType w:val="multilevel"/>
    <w:tmpl w:val="2D5C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4254C99"/>
    <w:multiLevelType w:val="hybridMultilevel"/>
    <w:tmpl w:val="8B5A6858"/>
    <w:lvl w:ilvl="0" w:tplc="7FE02D78">
      <w:start w:val="1"/>
      <w:numFmt w:val="bullet"/>
      <w:lvlText w:val=""/>
      <w:lvlJc w:val="left"/>
      <w:pPr>
        <w:ind w:left="720" w:hanging="360"/>
      </w:pPr>
      <w:rPr>
        <w:rFonts w:ascii="Symbol" w:hAnsi="Symbol" w:hint="default"/>
      </w:rPr>
    </w:lvl>
    <w:lvl w:ilvl="1" w:tplc="CAA8394A">
      <w:start w:val="1"/>
      <w:numFmt w:val="bullet"/>
      <w:lvlText w:val="o"/>
      <w:lvlJc w:val="left"/>
      <w:pPr>
        <w:ind w:left="1440" w:hanging="360"/>
      </w:pPr>
      <w:rPr>
        <w:rFonts w:ascii="Courier New" w:hAnsi="Courier New" w:hint="default"/>
      </w:rPr>
    </w:lvl>
    <w:lvl w:ilvl="2" w:tplc="33F0F89E">
      <w:start w:val="1"/>
      <w:numFmt w:val="bullet"/>
      <w:lvlText w:val=""/>
      <w:lvlJc w:val="left"/>
      <w:pPr>
        <w:ind w:left="2160" w:hanging="360"/>
      </w:pPr>
      <w:rPr>
        <w:rFonts w:ascii="Wingdings" w:hAnsi="Wingdings" w:hint="default"/>
      </w:rPr>
    </w:lvl>
    <w:lvl w:ilvl="3" w:tplc="5688362A">
      <w:start w:val="1"/>
      <w:numFmt w:val="bullet"/>
      <w:lvlText w:val=""/>
      <w:lvlJc w:val="left"/>
      <w:pPr>
        <w:ind w:left="2880" w:hanging="360"/>
      </w:pPr>
      <w:rPr>
        <w:rFonts w:ascii="Symbol" w:hAnsi="Symbol" w:hint="default"/>
      </w:rPr>
    </w:lvl>
    <w:lvl w:ilvl="4" w:tplc="6D4EC048">
      <w:start w:val="1"/>
      <w:numFmt w:val="bullet"/>
      <w:lvlText w:val="o"/>
      <w:lvlJc w:val="left"/>
      <w:pPr>
        <w:ind w:left="3600" w:hanging="360"/>
      </w:pPr>
      <w:rPr>
        <w:rFonts w:ascii="Courier New" w:hAnsi="Courier New" w:hint="default"/>
      </w:rPr>
    </w:lvl>
    <w:lvl w:ilvl="5" w:tplc="3528C032">
      <w:start w:val="1"/>
      <w:numFmt w:val="bullet"/>
      <w:lvlText w:val=""/>
      <w:lvlJc w:val="left"/>
      <w:pPr>
        <w:ind w:left="4320" w:hanging="360"/>
      </w:pPr>
      <w:rPr>
        <w:rFonts w:ascii="Wingdings" w:hAnsi="Wingdings" w:hint="default"/>
      </w:rPr>
    </w:lvl>
    <w:lvl w:ilvl="6" w:tplc="D396A99E">
      <w:start w:val="1"/>
      <w:numFmt w:val="bullet"/>
      <w:lvlText w:val=""/>
      <w:lvlJc w:val="left"/>
      <w:pPr>
        <w:ind w:left="5040" w:hanging="360"/>
      </w:pPr>
      <w:rPr>
        <w:rFonts w:ascii="Symbol" w:hAnsi="Symbol" w:hint="default"/>
      </w:rPr>
    </w:lvl>
    <w:lvl w:ilvl="7" w:tplc="970AD390">
      <w:start w:val="1"/>
      <w:numFmt w:val="bullet"/>
      <w:lvlText w:val="o"/>
      <w:lvlJc w:val="left"/>
      <w:pPr>
        <w:ind w:left="5760" w:hanging="360"/>
      </w:pPr>
      <w:rPr>
        <w:rFonts w:ascii="Courier New" w:hAnsi="Courier New" w:hint="default"/>
      </w:rPr>
    </w:lvl>
    <w:lvl w:ilvl="8" w:tplc="E896803A">
      <w:start w:val="1"/>
      <w:numFmt w:val="bullet"/>
      <w:lvlText w:val=""/>
      <w:lvlJc w:val="left"/>
      <w:pPr>
        <w:ind w:left="6480" w:hanging="360"/>
      </w:pPr>
      <w:rPr>
        <w:rFonts w:ascii="Wingdings" w:hAnsi="Wingdings" w:hint="default"/>
      </w:rPr>
    </w:lvl>
  </w:abstractNum>
  <w:abstractNum w:abstractNumId="8" w15:restartNumberingAfterBreak="0">
    <w:nsid w:val="5D3F05BF"/>
    <w:multiLevelType w:val="hybridMultilevel"/>
    <w:tmpl w:val="3F46EE2C"/>
    <w:lvl w:ilvl="0" w:tplc="D56AF682">
      <w:start w:val="1"/>
      <w:numFmt w:val="bullet"/>
      <w:lvlText w:val=""/>
      <w:lvlJc w:val="left"/>
      <w:pPr>
        <w:ind w:left="720" w:hanging="360"/>
      </w:pPr>
      <w:rPr>
        <w:rFonts w:ascii="Symbol" w:hAnsi="Symbol" w:hint="default"/>
      </w:rPr>
    </w:lvl>
    <w:lvl w:ilvl="1" w:tplc="59462BFE">
      <w:start w:val="1"/>
      <w:numFmt w:val="bullet"/>
      <w:lvlText w:val="o"/>
      <w:lvlJc w:val="left"/>
      <w:pPr>
        <w:ind w:left="1440" w:hanging="360"/>
      </w:pPr>
      <w:rPr>
        <w:rFonts w:ascii="Courier New" w:hAnsi="Courier New" w:hint="default"/>
      </w:rPr>
    </w:lvl>
    <w:lvl w:ilvl="2" w:tplc="2A0A0CDE">
      <w:start w:val="1"/>
      <w:numFmt w:val="bullet"/>
      <w:lvlText w:val=""/>
      <w:lvlJc w:val="left"/>
      <w:pPr>
        <w:ind w:left="2160" w:hanging="360"/>
      </w:pPr>
      <w:rPr>
        <w:rFonts w:ascii="Wingdings" w:hAnsi="Wingdings" w:hint="default"/>
      </w:rPr>
    </w:lvl>
    <w:lvl w:ilvl="3" w:tplc="FC4ECE8A">
      <w:start w:val="1"/>
      <w:numFmt w:val="bullet"/>
      <w:lvlText w:val=""/>
      <w:lvlJc w:val="left"/>
      <w:pPr>
        <w:ind w:left="2880" w:hanging="360"/>
      </w:pPr>
      <w:rPr>
        <w:rFonts w:ascii="Symbol" w:hAnsi="Symbol" w:hint="default"/>
      </w:rPr>
    </w:lvl>
    <w:lvl w:ilvl="4" w:tplc="31A2A396">
      <w:start w:val="1"/>
      <w:numFmt w:val="bullet"/>
      <w:lvlText w:val="o"/>
      <w:lvlJc w:val="left"/>
      <w:pPr>
        <w:ind w:left="3600" w:hanging="360"/>
      </w:pPr>
      <w:rPr>
        <w:rFonts w:ascii="Courier New" w:hAnsi="Courier New" w:hint="default"/>
      </w:rPr>
    </w:lvl>
    <w:lvl w:ilvl="5" w:tplc="1E12DB88">
      <w:start w:val="1"/>
      <w:numFmt w:val="bullet"/>
      <w:lvlText w:val=""/>
      <w:lvlJc w:val="left"/>
      <w:pPr>
        <w:ind w:left="4320" w:hanging="360"/>
      </w:pPr>
      <w:rPr>
        <w:rFonts w:ascii="Wingdings" w:hAnsi="Wingdings" w:hint="default"/>
      </w:rPr>
    </w:lvl>
    <w:lvl w:ilvl="6" w:tplc="83225970">
      <w:start w:val="1"/>
      <w:numFmt w:val="bullet"/>
      <w:lvlText w:val=""/>
      <w:lvlJc w:val="left"/>
      <w:pPr>
        <w:ind w:left="5040" w:hanging="360"/>
      </w:pPr>
      <w:rPr>
        <w:rFonts w:ascii="Symbol" w:hAnsi="Symbol" w:hint="default"/>
      </w:rPr>
    </w:lvl>
    <w:lvl w:ilvl="7" w:tplc="82160494">
      <w:start w:val="1"/>
      <w:numFmt w:val="bullet"/>
      <w:lvlText w:val="o"/>
      <w:lvlJc w:val="left"/>
      <w:pPr>
        <w:ind w:left="5760" w:hanging="360"/>
      </w:pPr>
      <w:rPr>
        <w:rFonts w:ascii="Courier New" w:hAnsi="Courier New" w:hint="default"/>
      </w:rPr>
    </w:lvl>
    <w:lvl w:ilvl="8" w:tplc="19C4D802">
      <w:start w:val="1"/>
      <w:numFmt w:val="bullet"/>
      <w:lvlText w:val=""/>
      <w:lvlJc w:val="left"/>
      <w:pPr>
        <w:ind w:left="6480" w:hanging="360"/>
      </w:pPr>
      <w:rPr>
        <w:rFonts w:ascii="Wingdings" w:hAnsi="Wingdings" w:hint="default"/>
      </w:rPr>
    </w:lvl>
  </w:abstractNum>
  <w:abstractNum w:abstractNumId="9" w15:restartNumberingAfterBreak="0">
    <w:nsid w:val="61134FA2"/>
    <w:multiLevelType w:val="hybridMultilevel"/>
    <w:tmpl w:val="6D2E00E8"/>
    <w:lvl w:ilvl="0" w:tplc="3F0AC494">
      <w:start w:val="1"/>
      <w:numFmt w:val="bullet"/>
      <w:lvlText w:val=""/>
      <w:lvlJc w:val="left"/>
      <w:pPr>
        <w:ind w:left="720" w:hanging="360"/>
      </w:pPr>
      <w:rPr>
        <w:rFonts w:ascii="Symbol" w:hAnsi="Symbol" w:hint="default"/>
      </w:rPr>
    </w:lvl>
    <w:lvl w:ilvl="1" w:tplc="FDDED32C">
      <w:start w:val="1"/>
      <w:numFmt w:val="bullet"/>
      <w:lvlText w:val="o"/>
      <w:lvlJc w:val="left"/>
      <w:pPr>
        <w:ind w:left="1440" w:hanging="360"/>
      </w:pPr>
      <w:rPr>
        <w:rFonts w:ascii="Courier New" w:hAnsi="Courier New" w:hint="default"/>
      </w:rPr>
    </w:lvl>
    <w:lvl w:ilvl="2" w:tplc="DAA81FDC">
      <w:start w:val="1"/>
      <w:numFmt w:val="bullet"/>
      <w:lvlText w:val=""/>
      <w:lvlJc w:val="left"/>
      <w:pPr>
        <w:ind w:left="2160" w:hanging="360"/>
      </w:pPr>
      <w:rPr>
        <w:rFonts w:ascii="Wingdings" w:hAnsi="Wingdings" w:hint="default"/>
      </w:rPr>
    </w:lvl>
    <w:lvl w:ilvl="3" w:tplc="8A1CBE12">
      <w:start w:val="1"/>
      <w:numFmt w:val="bullet"/>
      <w:lvlText w:val=""/>
      <w:lvlJc w:val="left"/>
      <w:pPr>
        <w:ind w:left="2880" w:hanging="360"/>
      </w:pPr>
      <w:rPr>
        <w:rFonts w:ascii="Symbol" w:hAnsi="Symbol" w:hint="default"/>
      </w:rPr>
    </w:lvl>
    <w:lvl w:ilvl="4" w:tplc="5094A878">
      <w:start w:val="1"/>
      <w:numFmt w:val="bullet"/>
      <w:lvlText w:val="o"/>
      <w:lvlJc w:val="left"/>
      <w:pPr>
        <w:ind w:left="3600" w:hanging="360"/>
      </w:pPr>
      <w:rPr>
        <w:rFonts w:ascii="Courier New" w:hAnsi="Courier New" w:hint="default"/>
      </w:rPr>
    </w:lvl>
    <w:lvl w:ilvl="5" w:tplc="8E40ACF0">
      <w:start w:val="1"/>
      <w:numFmt w:val="bullet"/>
      <w:lvlText w:val=""/>
      <w:lvlJc w:val="left"/>
      <w:pPr>
        <w:ind w:left="4320" w:hanging="360"/>
      </w:pPr>
      <w:rPr>
        <w:rFonts w:ascii="Wingdings" w:hAnsi="Wingdings" w:hint="default"/>
      </w:rPr>
    </w:lvl>
    <w:lvl w:ilvl="6" w:tplc="F6C6CD8E">
      <w:start w:val="1"/>
      <w:numFmt w:val="bullet"/>
      <w:lvlText w:val=""/>
      <w:lvlJc w:val="left"/>
      <w:pPr>
        <w:ind w:left="5040" w:hanging="360"/>
      </w:pPr>
      <w:rPr>
        <w:rFonts w:ascii="Symbol" w:hAnsi="Symbol" w:hint="default"/>
      </w:rPr>
    </w:lvl>
    <w:lvl w:ilvl="7" w:tplc="572A625A">
      <w:start w:val="1"/>
      <w:numFmt w:val="bullet"/>
      <w:lvlText w:val="o"/>
      <w:lvlJc w:val="left"/>
      <w:pPr>
        <w:ind w:left="5760" w:hanging="360"/>
      </w:pPr>
      <w:rPr>
        <w:rFonts w:ascii="Courier New" w:hAnsi="Courier New" w:hint="default"/>
      </w:rPr>
    </w:lvl>
    <w:lvl w:ilvl="8" w:tplc="8432E59A">
      <w:start w:val="1"/>
      <w:numFmt w:val="bullet"/>
      <w:lvlText w:val=""/>
      <w:lvlJc w:val="left"/>
      <w:pPr>
        <w:ind w:left="6480" w:hanging="360"/>
      </w:pPr>
      <w:rPr>
        <w:rFonts w:ascii="Wingdings" w:hAnsi="Wingdings" w:hint="default"/>
      </w:rPr>
    </w:lvl>
  </w:abstractNum>
  <w:abstractNum w:abstractNumId="10" w15:restartNumberingAfterBreak="0">
    <w:nsid w:val="626F0A4D"/>
    <w:multiLevelType w:val="hybridMultilevel"/>
    <w:tmpl w:val="D1345B66"/>
    <w:lvl w:ilvl="0" w:tplc="C7604C7A">
      <w:start w:val="1"/>
      <w:numFmt w:val="bullet"/>
      <w:lvlText w:val=""/>
      <w:lvlJc w:val="left"/>
      <w:pPr>
        <w:ind w:left="720" w:hanging="360"/>
      </w:pPr>
      <w:rPr>
        <w:rFonts w:ascii="Symbol" w:hAnsi="Symbol" w:hint="default"/>
      </w:rPr>
    </w:lvl>
    <w:lvl w:ilvl="1" w:tplc="6CB0F662">
      <w:start w:val="1"/>
      <w:numFmt w:val="bullet"/>
      <w:lvlText w:val="o"/>
      <w:lvlJc w:val="left"/>
      <w:pPr>
        <w:ind w:left="1440" w:hanging="360"/>
      </w:pPr>
      <w:rPr>
        <w:rFonts w:ascii="Courier New" w:hAnsi="Courier New" w:hint="default"/>
      </w:rPr>
    </w:lvl>
    <w:lvl w:ilvl="2" w:tplc="CEE6F8BE">
      <w:start w:val="1"/>
      <w:numFmt w:val="bullet"/>
      <w:lvlText w:val=""/>
      <w:lvlJc w:val="left"/>
      <w:pPr>
        <w:ind w:left="2160" w:hanging="360"/>
      </w:pPr>
      <w:rPr>
        <w:rFonts w:ascii="Wingdings" w:hAnsi="Wingdings" w:hint="default"/>
      </w:rPr>
    </w:lvl>
    <w:lvl w:ilvl="3" w:tplc="341C7F9E">
      <w:start w:val="1"/>
      <w:numFmt w:val="bullet"/>
      <w:lvlText w:val=""/>
      <w:lvlJc w:val="left"/>
      <w:pPr>
        <w:ind w:left="2880" w:hanging="360"/>
      </w:pPr>
      <w:rPr>
        <w:rFonts w:ascii="Symbol" w:hAnsi="Symbol" w:hint="default"/>
      </w:rPr>
    </w:lvl>
    <w:lvl w:ilvl="4" w:tplc="75A2672C">
      <w:start w:val="1"/>
      <w:numFmt w:val="bullet"/>
      <w:lvlText w:val="o"/>
      <w:lvlJc w:val="left"/>
      <w:pPr>
        <w:ind w:left="3600" w:hanging="360"/>
      </w:pPr>
      <w:rPr>
        <w:rFonts w:ascii="Courier New" w:hAnsi="Courier New" w:hint="default"/>
      </w:rPr>
    </w:lvl>
    <w:lvl w:ilvl="5" w:tplc="8C82EF9E">
      <w:start w:val="1"/>
      <w:numFmt w:val="bullet"/>
      <w:lvlText w:val=""/>
      <w:lvlJc w:val="left"/>
      <w:pPr>
        <w:ind w:left="4320" w:hanging="360"/>
      </w:pPr>
      <w:rPr>
        <w:rFonts w:ascii="Wingdings" w:hAnsi="Wingdings" w:hint="default"/>
      </w:rPr>
    </w:lvl>
    <w:lvl w:ilvl="6" w:tplc="0ACA67DE">
      <w:start w:val="1"/>
      <w:numFmt w:val="bullet"/>
      <w:lvlText w:val=""/>
      <w:lvlJc w:val="left"/>
      <w:pPr>
        <w:ind w:left="5040" w:hanging="360"/>
      </w:pPr>
      <w:rPr>
        <w:rFonts w:ascii="Symbol" w:hAnsi="Symbol" w:hint="default"/>
      </w:rPr>
    </w:lvl>
    <w:lvl w:ilvl="7" w:tplc="2340ACDA">
      <w:start w:val="1"/>
      <w:numFmt w:val="bullet"/>
      <w:lvlText w:val="o"/>
      <w:lvlJc w:val="left"/>
      <w:pPr>
        <w:ind w:left="5760" w:hanging="360"/>
      </w:pPr>
      <w:rPr>
        <w:rFonts w:ascii="Courier New" w:hAnsi="Courier New" w:hint="default"/>
      </w:rPr>
    </w:lvl>
    <w:lvl w:ilvl="8" w:tplc="9A06562A">
      <w:start w:val="1"/>
      <w:numFmt w:val="bullet"/>
      <w:lvlText w:val=""/>
      <w:lvlJc w:val="left"/>
      <w:pPr>
        <w:ind w:left="6480" w:hanging="360"/>
      </w:pPr>
      <w:rPr>
        <w:rFonts w:ascii="Wingdings" w:hAnsi="Wingdings" w:hint="default"/>
      </w:rPr>
    </w:lvl>
  </w:abstractNum>
  <w:abstractNum w:abstractNumId="11" w15:restartNumberingAfterBreak="0">
    <w:nsid w:val="657D487E"/>
    <w:multiLevelType w:val="multilevel"/>
    <w:tmpl w:val="8AF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726D34"/>
    <w:multiLevelType w:val="hybridMultilevel"/>
    <w:tmpl w:val="42EE2818"/>
    <w:lvl w:ilvl="0" w:tplc="A5401084">
      <w:start w:val="1"/>
      <w:numFmt w:val="bullet"/>
      <w:lvlText w:val=""/>
      <w:lvlJc w:val="left"/>
      <w:pPr>
        <w:ind w:left="720" w:hanging="360"/>
      </w:pPr>
      <w:rPr>
        <w:rFonts w:ascii="Symbol" w:hAnsi="Symbol" w:hint="default"/>
      </w:rPr>
    </w:lvl>
    <w:lvl w:ilvl="1" w:tplc="D774F51C">
      <w:start w:val="1"/>
      <w:numFmt w:val="bullet"/>
      <w:lvlText w:val="o"/>
      <w:lvlJc w:val="left"/>
      <w:pPr>
        <w:ind w:left="1440" w:hanging="360"/>
      </w:pPr>
      <w:rPr>
        <w:rFonts w:ascii="Courier New" w:hAnsi="Courier New" w:hint="default"/>
      </w:rPr>
    </w:lvl>
    <w:lvl w:ilvl="2" w:tplc="C03EA398">
      <w:start w:val="1"/>
      <w:numFmt w:val="bullet"/>
      <w:lvlText w:val=""/>
      <w:lvlJc w:val="left"/>
      <w:pPr>
        <w:ind w:left="2160" w:hanging="360"/>
      </w:pPr>
      <w:rPr>
        <w:rFonts w:ascii="Wingdings" w:hAnsi="Wingdings" w:hint="default"/>
      </w:rPr>
    </w:lvl>
    <w:lvl w:ilvl="3" w:tplc="AF96B162">
      <w:start w:val="1"/>
      <w:numFmt w:val="bullet"/>
      <w:lvlText w:val=""/>
      <w:lvlJc w:val="left"/>
      <w:pPr>
        <w:ind w:left="2880" w:hanging="360"/>
      </w:pPr>
      <w:rPr>
        <w:rFonts w:ascii="Symbol" w:hAnsi="Symbol" w:hint="default"/>
      </w:rPr>
    </w:lvl>
    <w:lvl w:ilvl="4" w:tplc="A6D822DC">
      <w:start w:val="1"/>
      <w:numFmt w:val="bullet"/>
      <w:lvlText w:val="o"/>
      <w:lvlJc w:val="left"/>
      <w:pPr>
        <w:ind w:left="3600" w:hanging="360"/>
      </w:pPr>
      <w:rPr>
        <w:rFonts w:ascii="Courier New" w:hAnsi="Courier New" w:hint="default"/>
      </w:rPr>
    </w:lvl>
    <w:lvl w:ilvl="5" w:tplc="A658EAF0">
      <w:start w:val="1"/>
      <w:numFmt w:val="bullet"/>
      <w:lvlText w:val=""/>
      <w:lvlJc w:val="left"/>
      <w:pPr>
        <w:ind w:left="4320" w:hanging="360"/>
      </w:pPr>
      <w:rPr>
        <w:rFonts w:ascii="Wingdings" w:hAnsi="Wingdings" w:hint="default"/>
      </w:rPr>
    </w:lvl>
    <w:lvl w:ilvl="6" w:tplc="9BE4102E">
      <w:start w:val="1"/>
      <w:numFmt w:val="bullet"/>
      <w:lvlText w:val=""/>
      <w:lvlJc w:val="left"/>
      <w:pPr>
        <w:ind w:left="5040" w:hanging="360"/>
      </w:pPr>
      <w:rPr>
        <w:rFonts w:ascii="Symbol" w:hAnsi="Symbol" w:hint="default"/>
      </w:rPr>
    </w:lvl>
    <w:lvl w:ilvl="7" w:tplc="25406776">
      <w:start w:val="1"/>
      <w:numFmt w:val="bullet"/>
      <w:lvlText w:val="o"/>
      <w:lvlJc w:val="left"/>
      <w:pPr>
        <w:ind w:left="5760" w:hanging="360"/>
      </w:pPr>
      <w:rPr>
        <w:rFonts w:ascii="Courier New" w:hAnsi="Courier New" w:hint="default"/>
      </w:rPr>
    </w:lvl>
    <w:lvl w:ilvl="8" w:tplc="B8EA83F6">
      <w:start w:val="1"/>
      <w:numFmt w:val="bullet"/>
      <w:lvlText w:val=""/>
      <w:lvlJc w:val="left"/>
      <w:pPr>
        <w:ind w:left="6480" w:hanging="360"/>
      </w:pPr>
      <w:rPr>
        <w:rFonts w:ascii="Wingdings" w:hAnsi="Wingdings" w:hint="default"/>
      </w:rPr>
    </w:lvl>
  </w:abstractNum>
  <w:abstractNum w:abstractNumId="13" w15:restartNumberingAfterBreak="0">
    <w:nsid w:val="7412194C"/>
    <w:multiLevelType w:val="multilevel"/>
    <w:tmpl w:val="4C7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294482"/>
    <w:multiLevelType w:val="hybridMultilevel"/>
    <w:tmpl w:val="C23E41C2"/>
    <w:lvl w:ilvl="0" w:tplc="2A021266">
      <w:start w:val="1"/>
      <w:numFmt w:val="bullet"/>
      <w:lvlText w:val=""/>
      <w:lvlJc w:val="left"/>
      <w:pPr>
        <w:ind w:left="720" w:hanging="360"/>
      </w:pPr>
      <w:rPr>
        <w:rFonts w:ascii="Symbol" w:hAnsi="Symbol" w:hint="default"/>
      </w:rPr>
    </w:lvl>
    <w:lvl w:ilvl="1" w:tplc="12BC2EBE">
      <w:start w:val="1"/>
      <w:numFmt w:val="bullet"/>
      <w:lvlText w:val="o"/>
      <w:lvlJc w:val="left"/>
      <w:pPr>
        <w:ind w:left="1440" w:hanging="360"/>
      </w:pPr>
      <w:rPr>
        <w:rFonts w:ascii="Courier New" w:hAnsi="Courier New" w:hint="default"/>
      </w:rPr>
    </w:lvl>
    <w:lvl w:ilvl="2" w:tplc="B5AE6C02">
      <w:start w:val="1"/>
      <w:numFmt w:val="bullet"/>
      <w:lvlText w:val=""/>
      <w:lvlJc w:val="left"/>
      <w:pPr>
        <w:ind w:left="2160" w:hanging="360"/>
      </w:pPr>
      <w:rPr>
        <w:rFonts w:ascii="Wingdings" w:hAnsi="Wingdings" w:hint="default"/>
      </w:rPr>
    </w:lvl>
    <w:lvl w:ilvl="3" w:tplc="DF9C1A92">
      <w:start w:val="1"/>
      <w:numFmt w:val="bullet"/>
      <w:lvlText w:val=""/>
      <w:lvlJc w:val="left"/>
      <w:pPr>
        <w:ind w:left="2880" w:hanging="360"/>
      </w:pPr>
      <w:rPr>
        <w:rFonts w:ascii="Symbol" w:hAnsi="Symbol" w:hint="default"/>
      </w:rPr>
    </w:lvl>
    <w:lvl w:ilvl="4" w:tplc="D12E7012">
      <w:start w:val="1"/>
      <w:numFmt w:val="bullet"/>
      <w:lvlText w:val="o"/>
      <w:lvlJc w:val="left"/>
      <w:pPr>
        <w:ind w:left="3600" w:hanging="360"/>
      </w:pPr>
      <w:rPr>
        <w:rFonts w:ascii="Courier New" w:hAnsi="Courier New" w:hint="default"/>
      </w:rPr>
    </w:lvl>
    <w:lvl w:ilvl="5" w:tplc="DAF8F8DA">
      <w:start w:val="1"/>
      <w:numFmt w:val="bullet"/>
      <w:lvlText w:val=""/>
      <w:lvlJc w:val="left"/>
      <w:pPr>
        <w:ind w:left="4320" w:hanging="360"/>
      </w:pPr>
      <w:rPr>
        <w:rFonts w:ascii="Wingdings" w:hAnsi="Wingdings" w:hint="default"/>
      </w:rPr>
    </w:lvl>
    <w:lvl w:ilvl="6" w:tplc="611CF7AA">
      <w:start w:val="1"/>
      <w:numFmt w:val="bullet"/>
      <w:lvlText w:val=""/>
      <w:lvlJc w:val="left"/>
      <w:pPr>
        <w:ind w:left="5040" w:hanging="360"/>
      </w:pPr>
      <w:rPr>
        <w:rFonts w:ascii="Symbol" w:hAnsi="Symbol" w:hint="default"/>
      </w:rPr>
    </w:lvl>
    <w:lvl w:ilvl="7" w:tplc="C9845A44">
      <w:start w:val="1"/>
      <w:numFmt w:val="bullet"/>
      <w:lvlText w:val="o"/>
      <w:lvlJc w:val="left"/>
      <w:pPr>
        <w:ind w:left="5760" w:hanging="360"/>
      </w:pPr>
      <w:rPr>
        <w:rFonts w:ascii="Courier New" w:hAnsi="Courier New" w:hint="default"/>
      </w:rPr>
    </w:lvl>
    <w:lvl w:ilvl="8" w:tplc="6E843906">
      <w:start w:val="1"/>
      <w:numFmt w:val="bullet"/>
      <w:lvlText w:val=""/>
      <w:lvlJc w:val="left"/>
      <w:pPr>
        <w:ind w:left="6480" w:hanging="360"/>
      </w:pPr>
      <w:rPr>
        <w:rFonts w:ascii="Wingdings" w:hAnsi="Wingdings" w:hint="default"/>
      </w:rPr>
    </w:lvl>
  </w:abstractNum>
  <w:num w:numId="1" w16cid:durableId="1146118403">
    <w:abstractNumId w:val="1"/>
  </w:num>
  <w:num w:numId="2" w16cid:durableId="2015035644">
    <w:abstractNumId w:val="8"/>
  </w:num>
  <w:num w:numId="3" w16cid:durableId="1033963689">
    <w:abstractNumId w:val="9"/>
  </w:num>
  <w:num w:numId="4" w16cid:durableId="958995103">
    <w:abstractNumId w:val="14"/>
  </w:num>
  <w:num w:numId="5" w16cid:durableId="2123643863">
    <w:abstractNumId w:val="10"/>
  </w:num>
  <w:num w:numId="6" w16cid:durableId="1238705649">
    <w:abstractNumId w:val="2"/>
  </w:num>
  <w:num w:numId="7" w16cid:durableId="1069838794">
    <w:abstractNumId w:val="12"/>
  </w:num>
  <w:num w:numId="8" w16cid:durableId="1385983677">
    <w:abstractNumId w:val="7"/>
  </w:num>
  <w:num w:numId="9" w16cid:durableId="1388794807">
    <w:abstractNumId w:val="3"/>
  </w:num>
  <w:num w:numId="10" w16cid:durableId="870075807">
    <w:abstractNumId w:val="6"/>
  </w:num>
  <w:num w:numId="11" w16cid:durableId="554777016">
    <w:abstractNumId w:val="11"/>
  </w:num>
  <w:num w:numId="12" w16cid:durableId="1934630890">
    <w:abstractNumId w:val="13"/>
  </w:num>
  <w:num w:numId="13" w16cid:durableId="1357195818">
    <w:abstractNumId w:val="0"/>
  </w:num>
  <w:num w:numId="14" w16cid:durableId="226574053">
    <w:abstractNumId w:val="4"/>
  </w:num>
  <w:num w:numId="15" w16cid:durableId="11299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2BCE"/>
    <w:rsid w:val="00003AF6"/>
    <w:rsid w:val="0000441A"/>
    <w:rsid w:val="00020A8A"/>
    <w:rsid w:val="000500B8"/>
    <w:rsid w:val="00071918"/>
    <w:rsid w:val="000818A6"/>
    <w:rsid w:val="000A4DF3"/>
    <w:rsid w:val="000C4445"/>
    <w:rsid w:val="000F2C5A"/>
    <w:rsid w:val="0010064B"/>
    <w:rsid w:val="00106A4F"/>
    <w:rsid w:val="001247DE"/>
    <w:rsid w:val="00126554"/>
    <w:rsid w:val="00126B02"/>
    <w:rsid w:val="001442FE"/>
    <w:rsid w:val="00180000"/>
    <w:rsid w:val="00184813"/>
    <w:rsid w:val="00193D8E"/>
    <w:rsid w:val="001A6974"/>
    <w:rsid w:val="001C5323"/>
    <w:rsid w:val="001C5B63"/>
    <w:rsid w:val="001D5432"/>
    <w:rsid w:val="001E4F30"/>
    <w:rsid w:val="001E5C52"/>
    <w:rsid w:val="001F3B41"/>
    <w:rsid w:val="00201D1C"/>
    <w:rsid w:val="00203736"/>
    <w:rsid w:val="00217986"/>
    <w:rsid w:val="0022274F"/>
    <w:rsid w:val="00223B8A"/>
    <w:rsid w:val="00225E8A"/>
    <w:rsid w:val="00240913"/>
    <w:rsid w:val="002426EE"/>
    <w:rsid w:val="00250B91"/>
    <w:rsid w:val="00297EBE"/>
    <w:rsid w:val="002A3F10"/>
    <w:rsid w:val="002E0EB3"/>
    <w:rsid w:val="002F0571"/>
    <w:rsid w:val="002F381F"/>
    <w:rsid w:val="00303E83"/>
    <w:rsid w:val="00310AF9"/>
    <w:rsid w:val="00326271"/>
    <w:rsid w:val="00340E01"/>
    <w:rsid w:val="0035013E"/>
    <w:rsid w:val="00370AD8"/>
    <w:rsid w:val="003A57A8"/>
    <w:rsid w:val="003E5F49"/>
    <w:rsid w:val="00410417"/>
    <w:rsid w:val="0041388E"/>
    <w:rsid w:val="0042716F"/>
    <w:rsid w:val="004547D9"/>
    <w:rsid w:val="0046230C"/>
    <w:rsid w:val="00462DAA"/>
    <w:rsid w:val="004867B8"/>
    <w:rsid w:val="0049325A"/>
    <w:rsid w:val="004C7F65"/>
    <w:rsid w:val="004C7FAC"/>
    <w:rsid w:val="004D0CEF"/>
    <w:rsid w:val="004D4836"/>
    <w:rsid w:val="004D5B1A"/>
    <w:rsid w:val="005010A9"/>
    <w:rsid w:val="00506787"/>
    <w:rsid w:val="00527CE3"/>
    <w:rsid w:val="00542D8E"/>
    <w:rsid w:val="00562477"/>
    <w:rsid w:val="00571BD5"/>
    <w:rsid w:val="0059131D"/>
    <w:rsid w:val="00591D3B"/>
    <w:rsid w:val="005A7837"/>
    <w:rsid w:val="005C273F"/>
    <w:rsid w:val="00602030"/>
    <w:rsid w:val="00603562"/>
    <w:rsid w:val="00646D90"/>
    <w:rsid w:val="0066457A"/>
    <w:rsid w:val="00670BE6"/>
    <w:rsid w:val="006808CD"/>
    <w:rsid w:val="00697500"/>
    <w:rsid w:val="006A10BB"/>
    <w:rsid w:val="006A54CD"/>
    <w:rsid w:val="006A79EF"/>
    <w:rsid w:val="006B1CED"/>
    <w:rsid w:val="006C2EA9"/>
    <w:rsid w:val="006D3EE8"/>
    <w:rsid w:val="006F27F8"/>
    <w:rsid w:val="0072441F"/>
    <w:rsid w:val="00734815"/>
    <w:rsid w:val="00736AEF"/>
    <w:rsid w:val="0074121E"/>
    <w:rsid w:val="0074257D"/>
    <w:rsid w:val="00743742"/>
    <w:rsid w:val="00767CBE"/>
    <w:rsid w:val="0078633F"/>
    <w:rsid w:val="0078640A"/>
    <w:rsid w:val="007A3322"/>
    <w:rsid w:val="007B2277"/>
    <w:rsid w:val="007C05C0"/>
    <w:rsid w:val="007E6E73"/>
    <w:rsid w:val="007F4ED8"/>
    <w:rsid w:val="00801DB4"/>
    <w:rsid w:val="0082550E"/>
    <w:rsid w:val="00827829"/>
    <w:rsid w:val="00857DA4"/>
    <w:rsid w:val="008771DB"/>
    <w:rsid w:val="008A09EA"/>
    <w:rsid w:val="008A4C4F"/>
    <w:rsid w:val="008B1869"/>
    <w:rsid w:val="008C0F3F"/>
    <w:rsid w:val="008C3C6D"/>
    <w:rsid w:val="008C5888"/>
    <w:rsid w:val="008F0EDC"/>
    <w:rsid w:val="00925599"/>
    <w:rsid w:val="009319DD"/>
    <w:rsid w:val="009323AF"/>
    <w:rsid w:val="009471D8"/>
    <w:rsid w:val="0099200E"/>
    <w:rsid w:val="009C414D"/>
    <w:rsid w:val="009D36EC"/>
    <w:rsid w:val="009F5EC1"/>
    <w:rsid w:val="00A36AA4"/>
    <w:rsid w:val="00A50DF2"/>
    <w:rsid w:val="00A57131"/>
    <w:rsid w:val="00A7039B"/>
    <w:rsid w:val="00A710D8"/>
    <w:rsid w:val="00AA2FDA"/>
    <w:rsid w:val="00AA69D7"/>
    <w:rsid w:val="00AB6E5E"/>
    <w:rsid w:val="00AC1902"/>
    <w:rsid w:val="00AD6264"/>
    <w:rsid w:val="00AE633A"/>
    <w:rsid w:val="00AF486A"/>
    <w:rsid w:val="00B04A6F"/>
    <w:rsid w:val="00B0677C"/>
    <w:rsid w:val="00B112E3"/>
    <w:rsid w:val="00B1210F"/>
    <w:rsid w:val="00B375D5"/>
    <w:rsid w:val="00B37998"/>
    <w:rsid w:val="00B50DB1"/>
    <w:rsid w:val="00B73E2D"/>
    <w:rsid w:val="00B82514"/>
    <w:rsid w:val="00B85E56"/>
    <w:rsid w:val="00B903EA"/>
    <w:rsid w:val="00B93670"/>
    <w:rsid w:val="00BB02AF"/>
    <w:rsid w:val="00BB7492"/>
    <w:rsid w:val="00BB7DA5"/>
    <w:rsid w:val="00BD3A49"/>
    <w:rsid w:val="00BF047C"/>
    <w:rsid w:val="00BF6862"/>
    <w:rsid w:val="00C147BA"/>
    <w:rsid w:val="00C37A85"/>
    <w:rsid w:val="00C45ABA"/>
    <w:rsid w:val="00C76915"/>
    <w:rsid w:val="00CA3EC0"/>
    <w:rsid w:val="00CB2A23"/>
    <w:rsid w:val="00D02972"/>
    <w:rsid w:val="00D12E21"/>
    <w:rsid w:val="00D31D5B"/>
    <w:rsid w:val="00D4144A"/>
    <w:rsid w:val="00D4684E"/>
    <w:rsid w:val="00D5785A"/>
    <w:rsid w:val="00D72EB2"/>
    <w:rsid w:val="00D901E3"/>
    <w:rsid w:val="00D90D9C"/>
    <w:rsid w:val="00DA1562"/>
    <w:rsid w:val="00DC39E8"/>
    <w:rsid w:val="00DC7698"/>
    <w:rsid w:val="00DE1BA4"/>
    <w:rsid w:val="00DE7B7B"/>
    <w:rsid w:val="00E07594"/>
    <w:rsid w:val="00E156FF"/>
    <w:rsid w:val="00E21150"/>
    <w:rsid w:val="00E6120F"/>
    <w:rsid w:val="00E61838"/>
    <w:rsid w:val="00E6379D"/>
    <w:rsid w:val="00EA52DF"/>
    <w:rsid w:val="00EB6D54"/>
    <w:rsid w:val="00F26E39"/>
    <w:rsid w:val="00F37B5E"/>
    <w:rsid w:val="00F66275"/>
    <w:rsid w:val="00F82C62"/>
    <w:rsid w:val="00F979D9"/>
    <w:rsid w:val="00FC4ACE"/>
    <w:rsid w:val="00FF2702"/>
    <w:rsid w:val="00FF4382"/>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9103C31F-386B-42EF-845D-C8063D9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DA1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Hyperlink">
    <w:name w:val="Hyperlink"/>
    <w:basedOn w:val="DefaultParagraphFont"/>
    <w:uiPriority w:val="99"/>
    <w:unhideWhenUsed/>
    <w:rsid w:val="00E07594"/>
    <w:rPr>
      <w:color w:val="0000FF" w:themeColor="hyperlink"/>
      <w:u w:val="single"/>
    </w:rPr>
  </w:style>
  <w:style w:type="character" w:styleId="UnresolvedMention">
    <w:name w:val="Unresolved Mention"/>
    <w:basedOn w:val="DefaultParagraphFont"/>
    <w:uiPriority w:val="99"/>
    <w:semiHidden/>
    <w:unhideWhenUsed/>
    <w:rsid w:val="00E07594"/>
    <w:rPr>
      <w:color w:val="605E5C"/>
      <w:shd w:val="clear" w:color="auto" w:fill="E1DFDD"/>
    </w:rPr>
  </w:style>
  <w:style w:type="character" w:styleId="FollowedHyperlink">
    <w:name w:val="FollowedHyperlink"/>
    <w:basedOn w:val="DefaultParagraphFont"/>
    <w:uiPriority w:val="99"/>
    <w:semiHidden/>
    <w:unhideWhenUsed/>
    <w:rsid w:val="00AC1902"/>
    <w:rPr>
      <w:color w:val="800080" w:themeColor="followedHyperlink"/>
      <w:u w:val="single"/>
    </w:rPr>
  </w:style>
  <w:style w:type="character" w:customStyle="1" w:styleId="Heading1Char">
    <w:name w:val="Heading 1 Char"/>
    <w:basedOn w:val="DefaultParagraphFont"/>
    <w:link w:val="Heading1"/>
    <w:uiPriority w:val="9"/>
    <w:rsid w:val="00DA156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A1562"/>
    <w:pPr>
      <w:spacing w:line="259" w:lineRule="auto"/>
      <w:outlineLvl w:val="9"/>
    </w:pPr>
    <w:rPr>
      <w:lang w:eastAsia="en-GB"/>
    </w:rPr>
  </w:style>
  <w:style w:type="paragraph" w:styleId="TOC1">
    <w:name w:val="toc 1"/>
    <w:basedOn w:val="Normal"/>
    <w:next w:val="Normal"/>
    <w:autoRedefine/>
    <w:uiPriority w:val="39"/>
    <w:unhideWhenUsed/>
    <w:rsid w:val="00DA1562"/>
    <w:pPr>
      <w:spacing w:after="100"/>
    </w:pPr>
  </w:style>
  <w:style w:type="character" w:customStyle="1" w:styleId="Heading2Char">
    <w:name w:val="Heading 2 Char"/>
    <w:basedOn w:val="DefaultParagraphFont"/>
    <w:link w:val="Heading2"/>
    <w:uiPriority w:val="9"/>
    <w:semiHidden/>
    <w:rsid w:val="00F66275"/>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326271"/>
    <w:pPr>
      <w:tabs>
        <w:tab w:val="right" w:leader="dot" w:pos="9054"/>
      </w:tabs>
      <w:spacing w:after="100"/>
      <w:ind w:left="220"/>
    </w:pPr>
    <w:rPr>
      <w:rFonts w:ascii="Calibri" w:hAnsi="Calibri" w:cstheme="majorHAnsi"/>
      <w:b/>
      <w:bCs/>
      <w:noProof/>
    </w:rPr>
  </w:style>
  <w:style w:type="paragraph" w:styleId="ListParagraph">
    <w:name w:val="List Paragraph"/>
    <w:basedOn w:val="Normal"/>
    <w:uiPriority w:val="34"/>
    <w:qFormat/>
    <w:rsid w:val="00C37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46461">
      <w:bodyDiv w:val="1"/>
      <w:marLeft w:val="0"/>
      <w:marRight w:val="0"/>
      <w:marTop w:val="0"/>
      <w:marBottom w:val="0"/>
      <w:divBdr>
        <w:top w:val="none" w:sz="0" w:space="0" w:color="auto"/>
        <w:left w:val="none" w:sz="0" w:space="0" w:color="auto"/>
        <w:bottom w:val="none" w:sz="0" w:space="0" w:color="auto"/>
        <w:right w:val="none" w:sz="0" w:space="0" w:color="auto"/>
      </w:divBdr>
    </w:div>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hyperlink" Target="https://www.scie.org.uk/care-act-2014/assessment-and-eligibility/strengths-based-approach/" TargetMode="External"/><Relationship Id="rId26" Type="http://schemas.openxmlformats.org/officeDocument/2006/relationships/hyperlink" Target="https://lincolnshireadults.proceduresonline.antser.com/" TargetMode="External"/><Relationship Id="rId3" Type="http://schemas.openxmlformats.org/officeDocument/2006/relationships/customXml" Target="../customXml/item3.xml"/><Relationship Id="rId21" Type="http://schemas.openxmlformats.org/officeDocument/2006/relationships/hyperlink" Target="https://trixcms.antser.com/api/assets/lincolnshireadults/3a59fe8d-f040-4d5d-b354-96b6a4703983/care-and-support-in-lincolnshire.pdf"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trixcms.antser.com/api/assets/lincolnshireadults/3b65ca84-8b0a-4378-b18d-ec43fdd66213/adult-care-strengths-based-assessment-knowledge-and-skills-guide.pdf" TargetMode="External"/><Relationship Id="rId25" Type="http://schemas.openxmlformats.org/officeDocument/2006/relationships/hyperlink" Target="https://www.thersa.org/globalassets/pdfs/reports/new-social-care-strength-based-approaches.pdf" TargetMode="External"/><Relationship Id="rId2" Type="http://schemas.openxmlformats.org/officeDocument/2006/relationships/customXml" Target="../customXml/item2.xml"/><Relationship Id="rId16" Type="http://schemas.openxmlformats.org/officeDocument/2006/relationships/hyperlink" Target="https://lincolnshireadults.proceduresonline.antser.com/resources/local-resource-library" TargetMode="External"/><Relationship Id="rId20" Type="http://schemas.openxmlformats.org/officeDocument/2006/relationships/hyperlink" Target="https://trixcms.antser.com/api/assets/lincolnshireadults/741bb067-7954-46c0-aa77-366d6296801f/adult-care-supported-self-assessmen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scie.org.uk/care-act-2014/assessment-and-eligibility/strengths-based-approach/" TargetMode="External"/><Relationship Id="rId5" Type="http://schemas.openxmlformats.org/officeDocument/2006/relationships/numbering" Target="numbering.xml"/><Relationship Id="rId15" Type="http://schemas.openxmlformats.org/officeDocument/2006/relationships/hyperlink" Target="https://trixcms.antser.com/api/assets/lincolnshireadults/dd4309f0-d6a4-4326-9ecd-5d290e654845/quality-practice-standards-print-friendly.pdf" TargetMode="External"/><Relationship Id="rId23" Type="http://schemas.openxmlformats.org/officeDocument/2006/relationships/hyperlink" Target="https://www.scie.org.uk/care-act-2014/assessment-and-eligibility/practice-examples/strenghts-based-approach-in-assessment.as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ncolnshireadults.proceduresonline.antser.com/resources/local-resource-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gov.uk/government/publications/care-act-statutory-guidance/care-and-support-statutory-guid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1d7dfa7-68bf-4d7b-85e3-cfc91e21ee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23F7790C75FE4B8A68B2E51078F498" ma:contentTypeVersion="13" ma:contentTypeDescription="Create a new document." ma:contentTypeScope="" ma:versionID="100d7437594c49483707262feaec40a2">
  <xsd:schema xmlns:xsd="http://www.w3.org/2001/XMLSchema" xmlns:xs="http://www.w3.org/2001/XMLSchema" xmlns:p="http://schemas.microsoft.com/office/2006/metadata/properties" xmlns:ns2="11d7dfa7-68bf-4d7b-85e3-cfc91e21ee89" xmlns:ns3="72917732-a0b1-4e85-b943-6cbb0711772b" targetNamespace="http://schemas.microsoft.com/office/2006/metadata/properties" ma:root="true" ma:fieldsID="fba5e434eae699681bcca50653544805" ns2:_="" ns3:_="">
    <xsd:import namespace="11d7dfa7-68bf-4d7b-85e3-cfc91e21ee89"/>
    <xsd:import namespace="72917732-a0b1-4e85-b943-6cbb07117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fa7-68bf-4d7b-85e3-cfc91e2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17732-a0b1-4e85-b943-6cbb07117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 ds:uri="11d7dfa7-68bf-4d7b-85e3-cfc91e21ee89"/>
  </ds:schemaRefs>
</ds:datastoreItem>
</file>

<file path=customXml/itemProps2.xml><?xml version="1.0" encoding="utf-8"?>
<ds:datastoreItem xmlns:ds="http://schemas.openxmlformats.org/officeDocument/2006/customXml" ds:itemID="{E77C294F-8B13-4952-B02D-9FE6F402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fa7-68bf-4d7b-85e3-cfc91e21ee89"/>
    <ds:schemaRef ds:uri="72917732-a0b1-4e85-b943-6cbb0711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D6B1E-90EB-45CB-AC7A-4AE2411934E2}">
  <ds:schemaRefs>
    <ds:schemaRef ds:uri="http://schemas.openxmlformats.org/officeDocument/2006/bibliography"/>
  </ds:schemaRefs>
</ds:datastoreItem>
</file>

<file path=customXml/itemProps4.xml><?xml version="1.0" encoding="utf-8"?>
<ds:datastoreItem xmlns:ds="http://schemas.openxmlformats.org/officeDocument/2006/customXml" ds:itemID="{0517F301-3E7B-45A0-B736-D1045F142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James Flintham</cp:lastModifiedBy>
  <cp:revision>58</cp:revision>
  <cp:lastPrinted>2022-06-29T14:55:00Z</cp:lastPrinted>
  <dcterms:created xsi:type="dcterms:W3CDTF">2022-08-01T15:55:00Z</dcterms:created>
  <dcterms:modified xsi:type="dcterms:W3CDTF">2022-08-10T14:24:00Z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0x0101007423F7790C75FE4B8A68B2E51078F498</vt:lpwstr>
  </property>
</Properties>
</file>