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EC043" w14:textId="77777777" w:rsidR="00E96B8C" w:rsidRPr="00F447FE" w:rsidRDefault="00E96B8C" w:rsidP="00095F7A">
      <w:pPr>
        <w:pStyle w:val="BodyText"/>
        <w:tabs>
          <w:tab w:val="left" w:pos="426"/>
        </w:tabs>
        <w:rPr>
          <w:rFonts w:ascii="Times New Roman"/>
        </w:rPr>
      </w:pPr>
    </w:p>
    <w:p w14:paraId="29E2A408" w14:textId="77777777" w:rsidR="00E96B8C" w:rsidRPr="00F447FE" w:rsidRDefault="00E96B8C">
      <w:pPr>
        <w:pStyle w:val="BodyText"/>
        <w:rPr>
          <w:rFonts w:ascii="Times New Roman"/>
        </w:rPr>
      </w:pPr>
    </w:p>
    <w:p w14:paraId="76BB8AA3" w14:textId="77777777" w:rsidR="00E96B8C" w:rsidRPr="00F447FE" w:rsidRDefault="00E96B8C">
      <w:pPr>
        <w:pStyle w:val="BodyText"/>
        <w:spacing w:before="2"/>
        <w:rPr>
          <w:rFonts w:ascii="Times New Roman"/>
        </w:rPr>
      </w:pPr>
    </w:p>
    <w:p w14:paraId="13C29736" w14:textId="77777777" w:rsidR="00E96B8C" w:rsidRPr="00F447FE" w:rsidRDefault="00AF7545">
      <w:pPr>
        <w:pStyle w:val="BodyText"/>
        <w:ind w:left="2355"/>
        <w:rPr>
          <w:rFonts w:ascii="Times New Roman"/>
        </w:rPr>
      </w:pPr>
      <w:r w:rsidRPr="00F447FE">
        <w:rPr>
          <w:rFonts w:ascii="Times New Roman"/>
          <w:noProof/>
        </w:rPr>
        <w:drawing>
          <wp:anchor distT="0" distB="0" distL="114300" distR="114300" simplePos="0" relativeHeight="251658240" behindDoc="0" locked="0" layoutInCell="1" allowOverlap="1" wp14:anchorId="63700AD7" wp14:editId="32630B22">
            <wp:simplePos x="0" y="0"/>
            <wp:positionH relativeFrom="column">
              <wp:posOffset>1301750</wp:posOffset>
            </wp:positionH>
            <wp:positionV relativeFrom="paragraph">
              <wp:posOffset>13335</wp:posOffset>
            </wp:positionV>
            <wp:extent cx="2881811" cy="1927859"/>
            <wp:effectExtent l="0" t="0" r="0" b="0"/>
            <wp:wrapSquare wrapText="bothSides"/>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81811" cy="1927859"/>
                    </a:xfrm>
                    <a:prstGeom prst="rect">
                      <a:avLst/>
                    </a:prstGeom>
                  </pic:spPr>
                </pic:pic>
              </a:graphicData>
            </a:graphic>
          </wp:anchor>
        </w:drawing>
      </w:r>
    </w:p>
    <w:p w14:paraId="2B2FC02B" w14:textId="77777777" w:rsidR="00E96B8C" w:rsidRPr="00F447FE" w:rsidRDefault="00E96B8C">
      <w:pPr>
        <w:pStyle w:val="BodyText"/>
        <w:rPr>
          <w:rFonts w:ascii="Times New Roman"/>
        </w:rPr>
      </w:pPr>
    </w:p>
    <w:p w14:paraId="61EC0B62" w14:textId="77777777" w:rsidR="00E96B8C" w:rsidRPr="00F447FE" w:rsidRDefault="00E96B8C">
      <w:pPr>
        <w:pStyle w:val="BodyText"/>
        <w:rPr>
          <w:rFonts w:ascii="Times New Roman"/>
        </w:rPr>
      </w:pPr>
    </w:p>
    <w:p w14:paraId="377D9FAB" w14:textId="77777777" w:rsidR="00E96B8C" w:rsidRPr="00F447FE" w:rsidRDefault="00E96B8C">
      <w:pPr>
        <w:pStyle w:val="BodyText"/>
        <w:rPr>
          <w:rFonts w:ascii="Times New Roman"/>
        </w:rPr>
      </w:pPr>
    </w:p>
    <w:p w14:paraId="696340A1" w14:textId="77777777" w:rsidR="00E96B8C" w:rsidRPr="00F447FE" w:rsidRDefault="00E96B8C">
      <w:pPr>
        <w:pStyle w:val="BodyText"/>
        <w:rPr>
          <w:rFonts w:ascii="Times New Roman"/>
        </w:rPr>
      </w:pPr>
    </w:p>
    <w:p w14:paraId="1FB354B4" w14:textId="77777777" w:rsidR="00E96B8C" w:rsidRPr="00F447FE" w:rsidRDefault="00E96B8C">
      <w:pPr>
        <w:pStyle w:val="BodyText"/>
        <w:rPr>
          <w:rFonts w:ascii="Times New Roman"/>
        </w:rPr>
      </w:pPr>
    </w:p>
    <w:p w14:paraId="3DC54CAA" w14:textId="77777777" w:rsidR="00E96B8C" w:rsidRPr="00F447FE" w:rsidRDefault="00E96B8C">
      <w:pPr>
        <w:pStyle w:val="BodyText"/>
        <w:rPr>
          <w:rFonts w:ascii="Times New Roman"/>
        </w:rPr>
      </w:pPr>
    </w:p>
    <w:p w14:paraId="551AF657" w14:textId="77777777" w:rsidR="00E96B8C" w:rsidRPr="00F447FE" w:rsidRDefault="00E96B8C">
      <w:pPr>
        <w:pStyle w:val="BodyText"/>
        <w:rPr>
          <w:rFonts w:ascii="Times New Roman"/>
        </w:rPr>
      </w:pPr>
    </w:p>
    <w:p w14:paraId="0669469E" w14:textId="77777777" w:rsidR="00E96B8C" w:rsidRPr="00F447FE" w:rsidRDefault="00E96B8C">
      <w:pPr>
        <w:pStyle w:val="BodyText"/>
        <w:rPr>
          <w:rFonts w:ascii="Times New Roman"/>
        </w:rPr>
      </w:pPr>
    </w:p>
    <w:p w14:paraId="0FC6DB2A" w14:textId="77777777" w:rsidR="00E96B8C" w:rsidRPr="00F447FE" w:rsidRDefault="00E96B8C">
      <w:pPr>
        <w:pStyle w:val="BodyText"/>
        <w:rPr>
          <w:rFonts w:ascii="Times New Roman"/>
        </w:rPr>
      </w:pPr>
    </w:p>
    <w:p w14:paraId="5AD2A3D6" w14:textId="77777777" w:rsidR="00E96B8C" w:rsidRPr="00F447FE" w:rsidRDefault="00E96B8C">
      <w:pPr>
        <w:pStyle w:val="BodyText"/>
        <w:rPr>
          <w:rFonts w:ascii="Times New Roman"/>
        </w:rPr>
      </w:pPr>
    </w:p>
    <w:p w14:paraId="5DE430D1" w14:textId="77777777" w:rsidR="00E96B8C" w:rsidRPr="00F447FE" w:rsidRDefault="00E96B8C">
      <w:pPr>
        <w:pStyle w:val="BodyText"/>
        <w:rPr>
          <w:rFonts w:ascii="Times New Roman"/>
        </w:rPr>
      </w:pPr>
    </w:p>
    <w:p w14:paraId="1631A73B" w14:textId="77777777" w:rsidR="00E96B8C" w:rsidRPr="00F447FE" w:rsidRDefault="00E96B8C">
      <w:pPr>
        <w:pStyle w:val="BodyText"/>
        <w:spacing w:before="1"/>
        <w:rPr>
          <w:rFonts w:ascii="Times New Roman"/>
        </w:rPr>
      </w:pPr>
    </w:p>
    <w:p w14:paraId="7A938292" w14:textId="77777777" w:rsidR="0078225E" w:rsidRPr="00F447FE" w:rsidRDefault="0078225E" w:rsidP="003D5CFE">
      <w:pPr>
        <w:spacing w:before="85" w:line="278" w:lineRule="auto"/>
        <w:ind w:left="2080" w:right="585" w:hanging="1599"/>
        <w:rPr>
          <w:b/>
        </w:rPr>
      </w:pPr>
    </w:p>
    <w:p w14:paraId="44C2646A" w14:textId="77777777" w:rsidR="0078225E" w:rsidRPr="00F447FE" w:rsidRDefault="0078225E" w:rsidP="003D5CFE">
      <w:pPr>
        <w:spacing w:before="85" w:line="278" w:lineRule="auto"/>
        <w:ind w:left="2080" w:right="585" w:hanging="1599"/>
        <w:rPr>
          <w:b/>
        </w:rPr>
      </w:pPr>
    </w:p>
    <w:p w14:paraId="54881C45" w14:textId="77777777" w:rsidR="0078225E" w:rsidRPr="00F447FE" w:rsidRDefault="0078225E" w:rsidP="003D5CFE">
      <w:pPr>
        <w:spacing w:before="85" w:line="278" w:lineRule="auto"/>
        <w:ind w:left="2080" w:right="585" w:hanging="1599"/>
        <w:rPr>
          <w:b/>
        </w:rPr>
      </w:pPr>
    </w:p>
    <w:p w14:paraId="26599E85" w14:textId="77777777" w:rsidR="0078225E" w:rsidRPr="00F447FE" w:rsidRDefault="0078225E" w:rsidP="003D5CFE">
      <w:pPr>
        <w:spacing w:before="85" w:line="278" w:lineRule="auto"/>
        <w:ind w:left="2080" w:right="585" w:hanging="1599"/>
        <w:rPr>
          <w:b/>
        </w:rPr>
      </w:pPr>
    </w:p>
    <w:p w14:paraId="5618D709" w14:textId="34AF9B73" w:rsidR="00E96B8C" w:rsidRPr="00F447FE" w:rsidRDefault="00AF7545" w:rsidP="002E4B9C">
      <w:pPr>
        <w:spacing w:before="85" w:line="278" w:lineRule="auto"/>
        <w:ind w:left="851" w:right="585" w:hanging="851"/>
        <w:jc w:val="center"/>
        <w:rPr>
          <w:b/>
          <w:sz w:val="40"/>
          <w:szCs w:val="40"/>
        </w:rPr>
        <w:sectPr w:rsidR="00E96B8C" w:rsidRPr="00F447FE" w:rsidSect="00B221A6">
          <w:headerReference w:type="default" r:id="rId13"/>
          <w:footerReference w:type="default" r:id="rId14"/>
          <w:type w:val="continuous"/>
          <w:pgSz w:w="11910" w:h="16840"/>
          <w:pgMar w:top="1580" w:right="1220" w:bottom="1200" w:left="1340" w:header="720" w:footer="1000" w:gutter="0"/>
          <w:pgNumType w:start="1"/>
          <w:cols w:space="720"/>
        </w:sectPr>
      </w:pPr>
      <w:r w:rsidRPr="00F447FE">
        <w:rPr>
          <w:b/>
          <w:sz w:val="40"/>
          <w:szCs w:val="40"/>
        </w:rPr>
        <w:t xml:space="preserve">Joint Homeless Prevention Protocol for </w:t>
      </w:r>
      <w:r w:rsidR="0078225E" w:rsidRPr="00F447FE">
        <w:rPr>
          <w:b/>
          <w:sz w:val="40"/>
          <w:szCs w:val="40"/>
        </w:rPr>
        <w:t>16- and 17-Year-old Young Persons</w:t>
      </w:r>
    </w:p>
    <w:p w14:paraId="4CB59DB6" w14:textId="55B972DD" w:rsidR="00B63E83" w:rsidRPr="00F447FE" w:rsidRDefault="00B63E83" w:rsidP="00B63E83">
      <w:pPr>
        <w:pStyle w:val="BodyText"/>
        <w:rPr>
          <w:b/>
          <w:bCs/>
          <w:u w:val="single"/>
        </w:rPr>
      </w:pPr>
      <w:r w:rsidRPr="00B63E83">
        <w:rPr>
          <w:b/>
          <w:bCs/>
          <w:u w:val="single"/>
        </w:rPr>
        <w:lastRenderedPageBreak/>
        <w:t>VERSION CONTROL</w:t>
      </w:r>
    </w:p>
    <w:p w14:paraId="6E703F0F" w14:textId="77777777" w:rsidR="00B63E83" w:rsidRPr="00F447FE" w:rsidRDefault="00B63E83" w:rsidP="00B63E83">
      <w:pPr>
        <w:pStyle w:val="BodyText"/>
        <w:spacing w:before="7"/>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4"/>
        <w:gridCol w:w="3261"/>
        <w:gridCol w:w="2693"/>
      </w:tblGrid>
      <w:tr w:rsidR="00B63E83" w:rsidRPr="004F05E6" w14:paraId="0D1EE977" w14:textId="77777777" w:rsidTr="00AC6F1F">
        <w:trPr>
          <w:trHeight w:val="275"/>
        </w:trPr>
        <w:tc>
          <w:tcPr>
            <w:tcW w:w="1134" w:type="dxa"/>
          </w:tcPr>
          <w:p w14:paraId="63300A86" w14:textId="77777777" w:rsidR="00B63E83" w:rsidRPr="00F447FE" w:rsidRDefault="00B63E83" w:rsidP="00AC6F1F">
            <w:pPr>
              <w:pStyle w:val="TableParagraph"/>
              <w:spacing w:line="256" w:lineRule="exact"/>
              <w:rPr>
                <w:b/>
              </w:rPr>
            </w:pPr>
            <w:r w:rsidRPr="00F447FE">
              <w:rPr>
                <w:b/>
              </w:rPr>
              <w:t>Version</w:t>
            </w:r>
          </w:p>
        </w:tc>
        <w:tc>
          <w:tcPr>
            <w:tcW w:w="3261" w:type="dxa"/>
          </w:tcPr>
          <w:p w14:paraId="45109C0F" w14:textId="77777777" w:rsidR="00B63E83" w:rsidRPr="00F447FE" w:rsidRDefault="00B63E83" w:rsidP="00AC6F1F">
            <w:pPr>
              <w:pStyle w:val="TableParagraph"/>
              <w:spacing w:line="256" w:lineRule="exact"/>
              <w:rPr>
                <w:b/>
              </w:rPr>
            </w:pPr>
            <w:r w:rsidRPr="00F447FE">
              <w:rPr>
                <w:b/>
              </w:rPr>
              <w:t>Author</w:t>
            </w:r>
          </w:p>
        </w:tc>
        <w:tc>
          <w:tcPr>
            <w:tcW w:w="2693" w:type="dxa"/>
          </w:tcPr>
          <w:p w14:paraId="293FBC13" w14:textId="77777777" w:rsidR="00B63E83" w:rsidRPr="00F447FE" w:rsidRDefault="00B63E83" w:rsidP="00AC6F1F">
            <w:pPr>
              <w:pStyle w:val="TableParagraph"/>
              <w:ind w:left="0"/>
              <w:rPr>
                <w:rFonts w:ascii="Times New Roman"/>
              </w:rPr>
            </w:pPr>
            <w:r w:rsidRPr="00F447FE">
              <w:rPr>
                <w:b/>
              </w:rPr>
              <w:t>Date</w:t>
            </w:r>
          </w:p>
        </w:tc>
      </w:tr>
      <w:tr w:rsidR="00B63E83" w:rsidRPr="004F05E6" w14:paraId="7B74ACF6" w14:textId="77777777" w:rsidTr="00AC6F1F">
        <w:trPr>
          <w:trHeight w:val="553"/>
        </w:trPr>
        <w:tc>
          <w:tcPr>
            <w:tcW w:w="1134" w:type="dxa"/>
          </w:tcPr>
          <w:p w14:paraId="75EF356C" w14:textId="77777777" w:rsidR="00B63E83" w:rsidRPr="00F447FE" w:rsidRDefault="00B63E83" w:rsidP="00AC6F1F">
            <w:pPr>
              <w:pStyle w:val="TableParagraph"/>
              <w:rPr>
                <w:b/>
              </w:rPr>
            </w:pPr>
            <w:r w:rsidRPr="00F447FE">
              <w:rPr>
                <w:b/>
              </w:rPr>
              <w:t>1.</w:t>
            </w:r>
          </w:p>
        </w:tc>
        <w:tc>
          <w:tcPr>
            <w:tcW w:w="3261" w:type="dxa"/>
          </w:tcPr>
          <w:p w14:paraId="74E15D1A" w14:textId="77777777" w:rsidR="00B63E83" w:rsidRPr="00F447FE" w:rsidRDefault="00B63E83" w:rsidP="00AC6F1F">
            <w:pPr>
              <w:pStyle w:val="TableParagraph"/>
              <w:rPr>
                <w:b/>
              </w:rPr>
            </w:pPr>
            <w:r w:rsidRPr="00F447FE">
              <w:rPr>
                <w:b/>
              </w:rPr>
              <w:t>E. Hindley</w:t>
            </w:r>
          </w:p>
        </w:tc>
        <w:tc>
          <w:tcPr>
            <w:tcW w:w="2693" w:type="dxa"/>
          </w:tcPr>
          <w:p w14:paraId="04BDABCE" w14:textId="77777777" w:rsidR="00B63E83" w:rsidRPr="004F05E6" w:rsidRDefault="00B63E83" w:rsidP="00AC6F1F">
            <w:pPr>
              <w:pStyle w:val="TableParagraph"/>
              <w:ind w:left="0"/>
              <w:rPr>
                <w:rFonts w:ascii="Times New Roman"/>
              </w:rPr>
            </w:pPr>
            <w:r w:rsidRPr="00F447FE">
              <w:rPr>
                <w:b/>
              </w:rPr>
              <w:t>22/10/2018</w:t>
            </w:r>
          </w:p>
        </w:tc>
      </w:tr>
      <w:tr w:rsidR="00B63E83" w:rsidRPr="004F05E6" w14:paraId="2F7F759C" w14:textId="77777777" w:rsidTr="00AC6F1F">
        <w:trPr>
          <w:trHeight w:val="551"/>
        </w:trPr>
        <w:tc>
          <w:tcPr>
            <w:tcW w:w="1134" w:type="dxa"/>
          </w:tcPr>
          <w:p w14:paraId="461C633C" w14:textId="77777777" w:rsidR="00B63E83" w:rsidRPr="00F447FE" w:rsidRDefault="00B63E83" w:rsidP="00AC6F1F">
            <w:pPr>
              <w:pStyle w:val="TableParagraph"/>
              <w:spacing w:line="274" w:lineRule="exact"/>
              <w:rPr>
                <w:b/>
              </w:rPr>
            </w:pPr>
            <w:r w:rsidRPr="00F447FE">
              <w:rPr>
                <w:b/>
              </w:rPr>
              <w:t>2.</w:t>
            </w:r>
          </w:p>
        </w:tc>
        <w:tc>
          <w:tcPr>
            <w:tcW w:w="3261" w:type="dxa"/>
          </w:tcPr>
          <w:p w14:paraId="4A17D707" w14:textId="77777777" w:rsidR="00B63E83" w:rsidRPr="00F447FE" w:rsidRDefault="00B63E83" w:rsidP="00AC6F1F">
            <w:pPr>
              <w:pStyle w:val="TableParagraph"/>
              <w:spacing w:line="274" w:lineRule="exact"/>
              <w:rPr>
                <w:b/>
              </w:rPr>
            </w:pPr>
            <w:r w:rsidRPr="00F447FE">
              <w:rPr>
                <w:b/>
              </w:rPr>
              <w:t>E. Hindley</w:t>
            </w:r>
          </w:p>
        </w:tc>
        <w:tc>
          <w:tcPr>
            <w:tcW w:w="2693" w:type="dxa"/>
          </w:tcPr>
          <w:p w14:paraId="0FA10668" w14:textId="77777777" w:rsidR="00B63E83" w:rsidRPr="004F05E6" w:rsidRDefault="00B63E83" w:rsidP="00AC6F1F">
            <w:pPr>
              <w:pStyle w:val="TableParagraph"/>
              <w:ind w:left="0"/>
              <w:rPr>
                <w:rFonts w:ascii="Times New Roman"/>
              </w:rPr>
            </w:pPr>
            <w:r w:rsidRPr="00F447FE">
              <w:rPr>
                <w:b/>
              </w:rPr>
              <w:t>27/12/2018</w:t>
            </w:r>
          </w:p>
        </w:tc>
      </w:tr>
      <w:tr w:rsidR="00B63E83" w:rsidRPr="004F05E6" w14:paraId="0A04153E" w14:textId="77777777" w:rsidTr="00AC6F1F">
        <w:trPr>
          <w:trHeight w:val="275"/>
        </w:trPr>
        <w:tc>
          <w:tcPr>
            <w:tcW w:w="1134" w:type="dxa"/>
          </w:tcPr>
          <w:p w14:paraId="47CFB37E" w14:textId="77777777" w:rsidR="00B63E83" w:rsidRPr="00F447FE" w:rsidRDefault="00B63E83" w:rsidP="00AC6F1F">
            <w:pPr>
              <w:pStyle w:val="TableParagraph"/>
              <w:spacing w:line="256" w:lineRule="exact"/>
              <w:rPr>
                <w:b/>
              </w:rPr>
            </w:pPr>
            <w:r w:rsidRPr="00F447FE">
              <w:rPr>
                <w:b/>
              </w:rPr>
              <w:t>3.</w:t>
            </w:r>
          </w:p>
        </w:tc>
        <w:tc>
          <w:tcPr>
            <w:tcW w:w="3261" w:type="dxa"/>
          </w:tcPr>
          <w:p w14:paraId="0625D01A" w14:textId="77777777" w:rsidR="00B63E83" w:rsidRPr="00F447FE" w:rsidRDefault="00B63E83" w:rsidP="00AC6F1F">
            <w:pPr>
              <w:pStyle w:val="TableParagraph"/>
              <w:spacing w:line="256" w:lineRule="exact"/>
              <w:rPr>
                <w:b/>
              </w:rPr>
            </w:pPr>
            <w:r w:rsidRPr="00F447FE">
              <w:rPr>
                <w:b/>
              </w:rPr>
              <w:t>A. Broadbent</w:t>
            </w:r>
          </w:p>
          <w:p w14:paraId="73AD3B6D" w14:textId="77777777" w:rsidR="00B63E83" w:rsidRPr="00F447FE" w:rsidRDefault="00B63E83" w:rsidP="00AC6F1F">
            <w:pPr>
              <w:pStyle w:val="TableParagraph"/>
              <w:spacing w:line="256" w:lineRule="exact"/>
              <w:rPr>
                <w:b/>
              </w:rPr>
            </w:pPr>
          </w:p>
        </w:tc>
        <w:tc>
          <w:tcPr>
            <w:tcW w:w="2693" w:type="dxa"/>
          </w:tcPr>
          <w:p w14:paraId="57CDB776" w14:textId="77777777" w:rsidR="00B63E83" w:rsidRPr="00F447FE" w:rsidRDefault="00B63E83" w:rsidP="00AC6F1F">
            <w:pPr>
              <w:pStyle w:val="TableParagraph"/>
              <w:ind w:left="0"/>
              <w:rPr>
                <w:rFonts w:ascii="Times New Roman"/>
              </w:rPr>
            </w:pPr>
            <w:r w:rsidRPr="00F447FE">
              <w:rPr>
                <w:b/>
              </w:rPr>
              <w:t>29/01/2019</w:t>
            </w:r>
          </w:p>
        </w:tc>
      </w:tr>
      <w:tr w:rsidR="00B63E83" w:rsidRPr="004F05E6" w14:paraId="3D4B77AE" w14:textId="77777777" w:rsidTr="00AC6F1F">
        <w:trPr>
          <w:trHeight w:val="275"/>
        </w:trPr>
        <w:tc>
          <w:tcPr>
            <w:tcW w:w="1134" w:type="dxa"/>
          </w:tcPr>
          <w:p w14:paraId="59AFAA2A" w14:textId="77777777" w:rsidR="00B63E83" w:rsidRPr="00F447FE" w:rsidRDefault="00B63E83" w:rsidP="00AC6F1F">
            <w:pPr>
              <w:pStyle w:val="TableParagraph"/>
              <w:spacing w:line="256" w:lineRule="exact"/>
              <w:rPr>
                <w:b/>
              </w:rPr>
            </w:pPr>
            <w:r w:rsidRPr="00F447FE">
              <w:rPr>
                <w:b/>
              </w:rPr>
              <w:t>4.</w:t>
            </w:r>
          </w:p>
        </w:tc>
        <w:tc>
          <w:tcPr>
            <w:tcW w:w="3261" w:type="dxa"/>
          </w:tcPr>
          <w:p w14:paraId="431FE167" w14:textId="77777777" w:rsidR="00B63E83" w:rsidRPr="00F447FE" w:rsidRDefault="00B63E83" w:rsidP="00AC6F1F">
            <w:pPr>
              <w:pStyle w:val="TableParagraph"/>
              <w:spacing w:line="256" w:lineRule="exact"/>
              <w:rPr>
                <w:b/>
              </w:rPr>
            </w:pPr>
            <w:r w:rsidRPr="00F447FE">
              <w:rPr>
                <w:b/>
              </w:rPr>
              <w:t>E. Hindley</w:t>
            </w:r>
          </w:p>
          <w:p w14:paraId="39170595" w14:textId="77777777" w:rsidR="00B63E83" w:rsidRPr="00F447FE" w:rsidRDefault="00B63E83" w:rsidP="00AC6F1F">
            <w:pPr>
              <w:pStyle w:val="TableParagraph"/>
              <w:spacing w:line="256" w:lineRule="exact"/>
              <w:rPr>
                <w:b/>
              </w:rPr>
            </w:pPr>
          </w:p>
        </w:tc>
        <w:tc>
          <w:tcPr>
            <w:tcW w:w="2693" w:type="dxa"/>
          </w:tcPr>
          <w:p w14:paraId="433E04D0" w14:textId="77777777" w:rsidR="00B63E83" w:rsidRPr="00F447FE" w:rsidRDefault="00B63E83" w:rsidP="00AC6F1F">
            <w:pPr>
              <w:pStyle w:val="TableParagraph"/>
              <w:ind w:left="0"/>
              <w:rPr>
                <w:rFonts w:ascii="Times New Roman"/>
              </w:rPr>
            </w:pPr>
            <w:r w:rsidRPr="00F447FE">
              <w:rPr>
                <w:b/>
              </w:rPr>
              <w:t>19/07/2019</w:t>
            </w:r>
          </w:p>
        </w:tc>
      </w:tr>
      <w:tr w:rsidR="00B63E83" w:rsidRPr="004F05E6" w14:paraId="1FB2427F" w14:textId="77777777" w:rsidTr="00AC6F1F">
        <w:trPr>
          <w:trHeight w:val="275"/>
        </w:trPr>
        <w:tc>
          <w:tcPr>
            <w:tcW w:w="1134" w:type="dxa"/>
          </w:tcPr>
          <w:p w14:paraId="133B1911" w14:textId="77777777" w:rsidR="00B63E83" w:rsidRPr="00F447FE" w:rsidRDefault="00B63E83" w:rsidP="00AC6F1F">
            <w:pPr>
              <w:pStyle w:val="TableParagraph"/>
              <w:spacing w:line="256" w:lineRule="exact"/>
              <w:rPr>
                <w:b/>
              </w:rPr>
            </w:pPr>
            <w:r w:rsidRPr="00F447FE">
              <w:rPr>
                <w:b/>
              </w:rPr>
              <w:t>5.</w:t>
            </w:r>
          </w:p>
        </w:tc>
        <w:tc>
          <w:tcPr>
            <w:tcW w:w="3261" w:type="dxa"/>
          </w:tcPr>
          <w:p w14:paraId="5D3D6642" w14:textId="77777777" w:rsidR="00B63E83" w:rsidRPr="00F447FE" w:rsidRDefault="00B63E83" w:rsidP="00AC6F1F">
            <w:pPr>
              <w:pStyle w:val="TableParagraph"/>
              <w:spacing w:line="256" w:lineRule="exact"/>
              <w:rPr>
                <w:b/>
              </w:rPr>
            </w:pPr>
            <w:r w:rsidRPr="00F447FE">
              <w:rPr>
                <w:b/>
              </w:rPr>
              <w:t>S.  Kent</w:t>
            </w:r>
          </w:p>
          <w:p w14:paraId="1788DDF3" w14:textId="77777777" w:rsidR="00B63E83" w:rsidRPr="00F447FE" w:rsidRDefault="00B63E83" w:rsidP="00B63E83">
            <w:pPr>
              <w:pStyle w:val="TableParagraph"/>
              <w:numPr>
                <w:ilvl w:val="0"/>
                <w:numId w:val="4"/>
              </w:numPr>
              <w:spacing w:line="256" w:lineRule="exact"/>
              <w:rPr>
                <w:b/>
              </w:rPr>
            </w:pPr>
            <w:r w:rsidRPr="00F447FE">
              <w:rPr>
                <w:b/>
              </w:rPr>
              <w:t>Broadbent</w:t>
            </w:r>
          </w:p>
          <w:p w14:paraId="78B7834C" w14:textId="77777777" w:rsidR="00B63E83" w:rsidRPr="00F447FE" w:rsidRDefault="00B63E83" w:rsidP="00B63E83">
            <w:pPr>
              <w:pStyle w:val="TableParagraph"/>
              <w:numPr>
                <w:ilvl w:val="0"/>
                <w:numId w:val="26"/>
              </w:numPr>
              <w:spacing w:line="256" w:lineRule="exact"/>
              <w:rPr>
                <w:b/>
              </w:rPr>
            </w:pPr>
            <w:r w:rsidRPr="00F447FE">
              <w:rPr>
                <w:b/>
              </w:rPr>
              <w:t>Marie-Lucas</w:t>
            </w:r>
          </w:p>
          <w:p w14:paraId="3334FA83" w14:textId="77777777" w:rsidR="00B63E83" w:rsidRPr="00F447FE" w:rsidRDefault="00B63E83" w:rsidP="00AC6F1F">
            <w:pPr>
              <w:pStyle w:val="TableParagraph"/>
              <w:spacing w:line="256" w:lineRule="exact"/>
              <w:ind w:left="-6"/>
              <w:rPr>
                <w:b/>
              </w:rPr>
            </w:pPr>
            <w:r w:rsidRPr="00F447FE">
              <w:rPr>
                <w:b/>
              </w:rPr>
              <w:t xml:space="preserve"> </w:t>
            </w:r>
          </w:p>
        </w:tc>
        <w:tc>
          <w:tcPr>
            <w:tcW w:w="2693" w:type="dxa"/>
          </w:tcPr>
          <w:p w14:paraId="127B4FD4" w14:textId="77777777" w:rsidR="00B63E83" w:rsidRPr="00F447FE" w:rsidRDefault="00B63E83" w:rsidP="00AC6F1F">
            <w:pPr>
              <w:pStyle w:val="TableParagraph"/>
              <w:ind w:left="0"/>
              <w:rPr>
                <w:rFonts w:ascii="Times New Roman"/>
              </w:rPr>
            </w:pPr>
            <w:r w:rsidRPr="00F447FE">
              <w:rPr>
                <w:b/>
              </w:rPr>
              <w:t>June 2024</w:t>
            </w:r>
          </w:p>
        </w:tc>
      </w:tr>
      <w:tr w:rsidR="00B63E83" w:rsidRPr="004F05E6" w14:paraId="6D84FCEE" w14:textId="77777777" w:rsidTr="00AC6F1F">
        <w:trPr>
          <w:trHeight w:val="275"/>
        </w:trPr>
        <w:tc>
          <w:tcPr>
            <w:tcW w:w="1134" w:type="dxa"/>
          </w:tcPr>
          <w:p w14:paraId="14ADCABF" w14:textId="77777777" w:rsidR="00B63E83" w:rsidRPr="00F447FE" w:rsidRDefault="00B63E83" w:rsidP="00AC6F1F">
            <w:pPr>
              <w:pStyle w:val="TableParagraph"/>
              <w:spacing w:line="256" w:lineRule="exact"/>
              <w:rPr>
                <w:b/>
              </w:rPr>
            </w:pPr>
            <w:r w:rsidRPr="00F447FE">
              <w:rPr>
                <w:b/>
              </w:rPr>
              <w:t xml:space="preserve">6. </w:t>
            </w:r>
          </w:p>
        </w:tc>
        <w:tc>
          <w:tcPr>
            <w:tcW w:w="3261" w:type="dxa"/>
          </w:tcPr>
          <w:p w14:paraId="6A47B53C" w14:textId="77777777" w:rsidR="00B63E83" w:rsidRPr="00F447FE" w:rsidRDefault="00B63E83" w:rsidP="00AC6F1F">
            <w:pPr>
              <w:pStyle w:val="TableParagraph"/>
              <w:spacing w:line="256" w:lineRule="exact"/>
              <w:rPr>
                <w:b/>
              </w:rPr>
            </w:pPr>
            <w:r w:rsidRPr="00F447FE">
              <w:rPr>
                <w:b/>
              </w:rPr>
              <w:t>E. Abbott</w:t>
            </w:r>
          </w:p>
          <w:p w14:paraId="5C00B34F" w14:textId="77777777" w:rsidR="00B63E83" w:rsidRPr="00F447FE" w:rsidRDefault="00B63E83" w:rsidP="00AC6F1F">
            <w:pPr>
              <w:pStyle w:val="TableParagraph"/>
              <w:spacing w:line="256" w:lineRule="exact"/>
              <w:ind w:left="0"/>
              <w:rPr>
                <w:b/>
              </w:rPr>
            </w:pPr>
          </w:p>
        </w:tc>
        <w:tc>
          <w:tcPr>
            <w:tcW w:w="2693" w:type="dxa"/>
          </w:tcPr>
          <w:p w14:paraId="21EBC8D9" w14:textId="77777777" w:rsidR="00B63E83" w:rsidRPr="00F447FE" w:rsidRDefault="00B63E83" w:rsidP="00AC6F1F">
            <w:pPr>
              <w:pStyle w:val="TableParagraph"/>
              <w:ind w:left="0"/>
              <w:rPr>
                <w:b/>
              </w:rPr>
            </w:pPr>
            <w:r w:rsidRPr="00F447FE">
              <w:rPr>
                <w:b/>
              </w:rPr>
              <w:t>19/06/2025</w:t>
            </w:r>
          </w:p>
        </w:tc>
      </w:tr>
    </w:tbl>
    <w:p w14:paraId="2CA745FF" w14:textId="77777777" w:rsidR="00B63E83" w:rsidRDefault="00B63E83" w:rsidP="003D5CFE">
      <w:pPr>
        <w:spacing w:before="82"/>
        <w:rPr>
          <w:b/>
          <w:u w:val="thick"/>
        </w:rPr>
      </w:pPr>
    </w:p>
    <w:p w14:paraId="6923EF97" w14:textId="77777777" w:rsidR="00B63E83" w:rsidRDefault="00B63E83" w:rsidP="003D5CFE">
      <w:pPr>
        <w:spacing w:before="82"/>
        <w:rPr>
          <w:b/>
          <w:u w:val="thick"/>
        </w:rPr>
      </w:pPr>
    </w:p>
    <w:p w14:paraId="1B082712" w14:textId="77777777" w:rsidR="00B63E83" w:rsidRDefault="00B63E83" w:rsidP="003D5CFE">
      <w:pPr>
        <w:spacing w:before="82"/>
        <w:rPr>
          <w:b/>
          <w:u w:val="thick"/>
        </w:rPr>
      </w:pPr>
    </w:p>
    <w:p w14:paraId="11DB2288" w14:textId="77777777" w:rsidR="00B63E83" w:rsidRDefault="00B63E83" w:rsidP="003D5CFE">
      <w:pPr>
        <w:spacing w:before="82"/>
        <w:rPr>
          <w:b/>
          <w:u w:val="thick"/>
        </w:rPr>
      </w:pPr>
    </w:p>
    <w:p w14:paraId="0A9A828B" w14:textId="77777777" w:rsidR="00B63E83" w:rsidRDefault="00B63E83" w:rsidP="003D5CFE">
      <w:pPr>
        <w:spacing w:before="82"/>
        <w:rPr>
          <w:b/>
          <w:u w:val="thick"/>
        </w:rPr>
      </w:pPr>
    </w:p>
    <w:p w14:paraId="5571CB15" w14:textId="77777777" w:rsidR="00B63E83" w:rsidRDefault="00B63E83" w:rsidP="003D5CFE">
      <w:pPr>
        <w:spacing w:before="82"/>
        <w:rPr>
          <w:b/>
          <w:u w:val="thick"/>
        </w:rPr>
      </w:pPr>
    </w:p>
    <w:p w14:paraId="68BBE06E" w14:textId="77777777" w:rsidR="00B63E83" w:rsidRDefault="00B63E83" w:rsidP="003D5CFE">
      <w:pPr>
        <w:spacing w:before="82"/>
        <w:rPr>
          <w:b/>
          <w:u w:val="thick"/>
        </w:rPr>
      </w:pPr>
    </w:p>
    <w:p w14:paraId="64A10E1A" w14:textId="77777777" w:rsidR="00B63E83" w:rsidRDefault="00B63E83" w:rsidP="003D5CFE">
      <w:pPr>
        <w:spacing w:before="82"/>
        <w:rPr>
          <w:b/>
          <w:u w:val="thick"/>
        </w:rPr>
      </w:pPr>
    </w:p>
    <w:p w14:paraId="49F4D04F" w14:textId="77777777" w:rsidR="00B63E83" w:rsidRDefault="00B63E83" w:rsidP="003D5CFE">
      <w:pPr>
        <w:spacing w:before="82"/>
        <w:rPr>
          <w:b/>
          <w:u w:val="thick"/>
        </w:rPr>
      </w:pPr>
    </w:p>
    <w:p w14:paraId="1DC12BA2" w14:textId="77777777" w:rsidR="00B63E83" w:rsidRDefault="00B63E83" w:rsidP="003D5CFE">
      <w:pPr>
        <w:spacing w:before="82"/>
        <w:rPr>
          <w:b/>
          <w:u w:val="thick"/>
        </w:rPr>
      </w:pPr>
    </w:p>
    <w:p w14:paraId="04612DEE" w14:textId="77777777" w:rsidR="00B63E83" w:rsidRDefault="00B63E83" w:rsidP="003D5CFE">
      <w:pPr>
        <w:spacing w:before="82"/>
        <w:rPr>
          <w:b/>
          <w:u w:val="thick"/>
        </w:rPr>
      </w:pPr>
    </w:p>
    <w:p w14:paraId="6CE1D22A" w14:textId="77777777" w:rsidR="00B63E83" w:rsidRDefault="00B63E83" w:rsidP="003D5CFE">
      <w:pPr>
        <w:spacing w:before="82"/>
        <w:rPr>
          <w:b/>
          <w:u w:val="thick"/>
        </w:rPr>
      </w:pPr>
    </w:p>
    <w:p w14:paraId="30756ECE" w14:textId="77777777" w:rsidR="00B63E83" w:rsidRDefault="00B63E83" w:rsidP="003D5CFE">
      <w:pPr>
        <w:spacing w:before="82"/>
        <w:rPr>
          <w:b/>
          <w:u w:val="thick"/>
        </w:rPr>
      </w:pPr>
    </w:p>
    <w:p w14:paraId="487CCC1D" w14:textId="77777777" w:rsidR="00B63E83" w:rsidRDefault="00B63E83" w:rsidP="003D5CFE">
      <w:pPr>
        <w:spacing w:before="82"/>
        <w:rPr>
          <w:b/>
          <w:u w:val="thick"/>
        </w:rPr>
      </w:pPr>
    </w:p>
    <w:p w14:paraId="3E672A29" w14:textId="77777777" w:rsidR="00B63E83" w:rsidRDefault="00B63E83" w:rsidP="003D5CFE">
      <w:pPr>
        <w:spacing w:before="82"/>
        <w:rPr>
          <w:b/>
          <w:u w:val="thick"/>
        </w:rPr>
      </w:pPr>
    </w:p>
    <w:p w14:paraId="3FDC93F4" w14:textId="77777777" w:rsidR="00B63E83" w:rsidRDefault="00B63E83" w:rsidP="003D5CFE">
      <w:pPr>
        <w:spacing w:before="82"/>
        <w:rPr>
          <w:b/>
          <w:u w:val="thick"/>
        </w:rPr>
      </w:pPr>
    </w:p>
    <w:p w14:paraId="7CF51CCC" w14:textId="77777777" w:rsidR="00B63E83" w:rsidRDefault="00B63E83" w:rsidP="003D5CFE">
      <w:pPr>
        <w:spacing w:before="82"/>
        <w:rPr>
          <w:b/>
          <w:u w:val="thick"/>
        </w:rPr>
      </w:pPr>
    </w:p>
    <w:p w14:paraId="69168508" w14:textId="77777777" w:rsidR="00B63E83" w:rsidRDefault="00B63E83" w:rsidP="003D5CFE">
      <w:pPr>
        <w:spacing w:before="82"/>
        <w:rPr>
          <w:b/>
          <w:u w:val="thick"/>
        </w:rPr>
      </w:pPr>
    </w:p>
    <w:p w14:paraId="634A15CA" w14:textId="77777777" w:rsidR="00B63E83" w:rsidRDefault="00B63E83" w:rsidP="003D5CFE">
      <w:pPr>
        <w:spacing w:before="82"/>
        <w:rPr>
          <w:b/>
          <w:u w:val="thick"/>
        </w:rPr>
      </w:pPr>
    </w:p>
    <w:p w14:paraId="34919F06" w14:textId="77777777" w:rsidR="00B63E83" w:rsidRDefault="00B63E83" w:rsidP="003D5CFE">
      <w:pPr>
        <w:spacing w:before="82"/>
        <w:rPr>
          <w:b/>
          <w:u w:val="thick"/>
        </w:rPr>
      </w:pPr>
    </w:p>
    <w:p w14:paraId="60FDA2BD" w14:textId="77777777" w:rsidR="00B63E83" w:rsidRDefault="00B63E83" w:rsidP="003D5CFE">
      <w:pPr>
        <w:spacing w:before="82"/>
        <w:rPr>
          <w:b/>
          <w:u w:val="thick"/>
        </w:rPr>
      </w:pPr>
    </w:p>
    <w:p w14:paraId="5FED1989" w14:textId="77777777" w:rsidR="00B63E83" w:rsidRDefault="00B63E83" w:rsidP="003D5CFE">
      <w:pPr>
        <w:spacing w:before="82"/>
        <w:rPr>
          <w:b/>
          <w:u w:val="thick"/>
        </w:rPr>
      </w:pPr>
    </w:p>
    <w:p w14:paraId="6FD4BE7F" w14:textId="77777777" w:rsidR="00B63E83" w:rsidRDefault="00B63E83" w:rsidP="003D5CFE">
      <w:pPr>
        <w:spacing w:before="82"/>
        <w:rPr>
          <w:b/>
          <w:u w:val="thick"/>
        </w:rPr>
      </w:pPr>
    </w:p>
    <w:p w14:paraId="526DA8B4" w14:textId="77777777" w:rsidR="00B63E83" w:rsidRDefault="00B63E83" w:rsidP="003D5CFE">
      <w:pPr>
        <w:spacing w:before="82"/>
        <w:rPr>
          <w:b/>
          <w:u w:val="thick"/>
        </w:rPr>
      </w:pPr>
    </w:p>
    <w:p w14:paraId="67D7CE67" w14:textId="77777777" w:rsidR="00B63E83" w:rsidRDefault="00B63E83" w:rsidP="003D5CFE">
      <w:pPr>
        <w:spacing w:before="82"/>
        <w:rPr>
          <w:b/>
          <w:u w:val="thick"/>
        </w:rPr>
      </w:pPr>
    </w:p>
    <w:p w14:paraId="3A151AF6" w14:textId="77777777" w:rsidR="00B63E83" w:rsidRDefault="00B63E83" w:rsidP="003D5CFE">
      <w:pPr>
        <w:spacing w:before="82"/>
        <w:rPr>
          <w:b/>
          <w:u w:val="thick"/>
        </w:rPr>
      </w:pPr>
    </w:p>
    <w:p w14:paraId="709ED89B" w14:textId="77777777" w:rsidR="00B63E83" w:rsidRDefault="00B63E83" w:rsidP="003D5CFE">
      <w:pPr>
        <w:spacing w:before="82"/>
        <w:rPr>
          <w:b/>
          <w:u w:val="thick"/>
        </w:rPr>
      </w:pPr>
    </w:p>
    <w:p w14:paraId="3132077B" w14:textId="77777777" w:rsidR="00B63E83" w:rsidRDefault="00B63E83" w:rsidP="003D5CFE">
      <w:pPr>
        <w:spacing w:before="82"/>
        <w:rPr>
          <w:b/>
          <w:u w:val="thick"/>
        </w:rPr>
      </w:pPr>
    </w:p>
    <w:p w14:paraId="2B07605A" w14:textId="77777777" w:rsidR="00B63E83" w:rsidRDefault="00B63E83" w:rsidP="003D5CFE">
      <w:pPr>
        <w:spacing w:before="82"/>
        <w:rPr>
          <w:b/>
          <w:u w:val="thick"/>
        </w:rPr>
      </w:pPr>
    </w:p>
    <w:p w14:paraId="11FE5574" w14:textId="5AE1FF2E" w:rsidR="00E96B8C" w:rsidRPr="00F447FE" w:rsidRDefault="00AF7545" w:rsidP="003D5CFE">
      <w:pPr>
        <w:spacing w:before="82"/>
        <w:rPr>
          <w:b/>
          <w:u w:val="thick"/>
        </w:rPr>
      </w:pPr>
      <w:r w:rsidRPr="00F447FE">
        <w:rPr>
          <w:b/>
          <w:u w:val="thick"/>
        </w:rPr>
        <w:lastRenderedPageBreak/>
        <w:t>CONTENTS</w:t>
      </w:r>
    </w:p>
    <w:p w14:paraId="7C3E3942" w14:textId="77777777" w:rsidR="003D5CFE" w:rsidRPr="00F447FE" w:rsidRDefault="003D5CFE" w:rsidP="003D5CFE">
      <w:pPr>
        <w:spacing w:before="82"/>
        <w:rPr>
          <w:b/>
          <w:u w:val="thick"/>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2"/>
        <w:gridCol w:w="7938"/>
        <w:gridCol w:w="840"/>
      </w:tblGrid>
      <w:tr w:rsidR="007E4F4E" w:rsidRPr="004F05E6" w14:paraId="7DDEDF89" w14:textId="77777777" w:rsidTr="00926374">
        <w:tc>
          <w:tcPr>
            <w:tcW w:w="562" w:type="dxa"/>
          </w:tcPr>
          <w:p w14:paraId="65BE3208" w14:textId="55225DD1" w:rsidR="007E4F4E" w:rsidRPr="00F447FE" w:rsidRDefault="007E4F4E" w:rsidP="003D5CFE">
            <w:pPr>
              <w:spacing w:before="82"/>
              <w:rPr>
                <w:b/>
              </w:rPr>
            </w:pPr>
            <w:r w:rsidRPr="00F447FE">
              <w:rPr>
                <w:b/>
              </w:rPr>
              <w:t>1.</w:t>
            </w:r>
          </w:p>
        </w:tc>
        <w:tc>
          <w:tcPr>
            <w:tcW w:w="7938" w:type="dxa"/>
          </w:tcPr>
          <w:p w14:paraId="4C924F9F" w14:textId="72A3E66D" w:rsidR="007E4F4E" w:rsidRPr="00F447FE" w:rsidRDefault="007E4F4E" w:rsidP="003D5CFE">
            <w:pPr>
              <w:spacing w:before="82"/>
              <w:rPr>
                <w:b/>
              </w:rPr>
            </w:pPr>
            <w:r w:rsidRPr="00F447FE">
              <w:rPr>
                <w:b/>
              </w:rPr>
              <w:t>FREQUENTLY USED ACRONYMS</w:t>
            </w:r>
          </w:p>
        </w:tc>
        <w:tc>
          <w:tcPr>
            <w:tcW w:w="840" w:type="dxa"/>
          </w:tcPr>
          <w:p w14:paraId="24056420" w14:textId="16E13726" w:rsidR="007E4F4E" w:rsidRPr="00F447FE" w:rsidRDefault="006B3808" w:rsidP="003D5CFE">
            <w:pPr>
              <w:spacing w:before="82"/>
              <w:rPr>
                <w:b/>
              </w:rPr>
            </w:pPr>
            <w:r>
              <w:rPr>
                <w:b/>
              </w:rPr>
              <w:t>4</w:t>
            </w:r>
          </w:p>
        </w:tc>
      </w:tr>
      <w:tr w:rsidR="007E4F4E" w:rsidRPr="004F05E6" w14:paraId="634669AC" w14:textId="77777777" w:rsidTr="00926374">
        <w:tc>
          <w:tcPr>
            <w:tcW w:w="562" w:type="dxa"/>
          </w:tcPr>
          <w:p w14:paraId="48C3E0D3" w14:textId="52202F3D" w:rsidR="007E4F4E" w:rsidRPr="00F447FE" w:rsidRDefault="007E4F4E" w:rsidP="003D5CFE">
            <w:pPr>
              <w:spacing w:before="82"/>
              <w:rPr>
                <w:b/>
              </w:rPr>
            </w:pPr>
            <w:r w:rsidRPr="00F447FE">
              <w:rPr>
                <w:b/>
              </w:rPr>
              <w:t>2.</w:t>
            </w:r>
          </w:p>
        </w:tc>
        <w:tc>
          <w:tcPr>
            <w:tcW w:w="7938" w:type="dxa"/>
          </w:tcPr>
          <w:p w14:paraId="1D94EA67" w14:textId="4917F18A" w:rsidR="007E4F4E" w:rsidRPr="00F447FE" w:rsidRDefault="007E4F4E" w:rsidP="003D5CFE">
            <w:pPr>
              <w:spacing w:before="82"/>
              <w:rPr>
                <w:b/>
              </w:rPr>
            </w:pPr>
            <w:r w:rsidRPr="00F447FE">
              <w:rPr>
                <w:b/>
              </w:rPr>
              <w:t>CONTACT DETAILS</w:t>
            </w:r>
          </w:p>
        </w:tc>
        <w:tc>
          <w:tcPr>
            <w:tcW w:w="840" w:type="dxa"/>
          </w:tcPr>
          <w:p w14:paraId="74F12C89" w14:textId="32E58A63" w:rsidR="007E4F4E" w:rsidRPr="00F447FE" w:rsidRDefault="006B3808" w:rsidP="003D5CFE">
            <w:pPr>
              <w:spacing w:before="82"/>
              <w:rPr>
                <w:b/>
              </w:rPr>
            </w:pPr>
            <w:r>
              <w:rPr>
                <w:b/>
              </w:rPr>
              <w:t>4</w:t>
            </w:r>
          </w:p>
        </w:tc>
      </w:tr>
      <w:tr w:rsidR="007E4F4E" w:rsidRPr="004F05E6" w14:paraId="446EB058" w14:textId="77777777" w:rsidTr="00926374">
        <w:tc>
          <w:tcPr>
            <w:tcW w:w="562" w:type="dxa"/>
          </w:tcPr>
          <w:p w14:paraId="75476E21" w14:textId="4F87BAA7" w:rsidR="007E4F4E" w:rsidRPr="00F447FE" w:rsidRDefault="00FF1C1B" w:rsidP="003D5CFE">
            <w:pPr>
              <w:spacing w:before="82"/>
              <w:rPr>
                <w:b/>
              </w:rPr>
            </w:pPr>
            <w:r w:rsidRPr="00F447FE">
              <w:rPr>
                <w:b/>
              </w:rPr>
              <w:t>3.</w:t>
            </w:r>
          </w:p>
        </w:tc>
        <w:tc>
          <w:tcPr>
            <w:tcW w:w="7938" w:type="dxa"/>
          </w:tcPr>
          <w:p w14:paraId="5058ED96" w14:textId="73EB14AC" w:rsidR="007E4F4E" w:rsidRPr="00F447FE" w:rsidRDefault="00531172" w:rsidP="003D5CFE">
            <w:pPr>
              <w:spacing w:before="82"/>
              <w:rPr>
                <w:b/>
              </w:rPr>
            </w:pPr>
            <w:r w:rsidRPr="00F447FE">
              <w:rPr>
                <w:b/>
              </w:rPr>
              <w:t>ACCOMMODATION OPTIONS FOR HOMELESS CHILDREN AGED 16 AND 17</w:t>
            </w:r>
          </w:p>
        </w:tc>
        <w:tc>
          <w:tcPr>
            <w:tcW w:w="840" w:type="dxa"/>
          </w:tcPr>
          <w:p w14:paraId="7E9F683C" w14:textId="1219B2EC" w:rsidR="007E4F4E" w:rsidRPr="00F447FE" w:rsidRDefault="006B3808" w:rsidP="003D5CFE">
            <w:pPr>
              <w:spacing w:before="82"/>
              <w:rPr>
                <w:b/>
              </w:rPr>
            </w:pPr>
            <w:r>
              <w:rPr>
                <w:b/>
              </w:rPr>
              <w:t>5</w:t>
            </w:r>
          </w:p>
        </w:tc>
      </w:tr>
      <w:tr w:rsidR="00FF1C1B" w:rsidRPr="004F05E6" w14:paraId="7850B043" w14:textId="77777777" w:rsidTr="00926374">
        <w:tc>
          <w:tcPr>
            <w:tcW w:w="562" w:type="dxa"/>
          </w:tcPr>
          <w:p w14:paraId="30105707" w14:textId="048F852F" w:rsidR="00FF1C1B" w:rsidRPr="00F447FE" w:rsidRDefault="00FF1C1B" w:rsidP="003D5CFE">
            <w:pPr>
              <w:spacing w:before="82"/>
              <w:rPr>
                <w:b/>
              </w:rPr>
            </w:pPr>
            <w:r w:rsidRPr="00F447FE">
              <w:rPr>
                <w:b/>
              </w:rPr>
              <w:t>4.</w:t>
            </w:r>
          </w:p>
        </w:tc>
        <w:tc>
          <w:tcPr>
            <w:tcW w:w="7938" w:type="dxa"/>
          </w:tcPr>
          <w:p w14:paraId="7DE763B5" w14:textId="4A8701F6" w:rsidR="00FF1C1B" w:rsidRPr="00F447FE" w:rsidRDefault="00FF1C1B" w:rsidP="003D5CFE">
            <w:pPr>
              <w:spacing w:before="82"/>
              <w:rPr>
                <w:b/>
              </w:rPr>
            </w:pPr>
            <w:r w:rsidRPr="00F447FE">
              <w:rPr>
                <w:b/>
              </w:rPr>
              <w:t>INTRODUCTION</w:t>
            </w:r>
          </w:p>
        </w:tc>
        <w:tc>
          <w:tcPr>
            <w:tcW w:w="840" w:type="dxa"/>
          </w:tcPr>
          <w:p w14:paraId="30E9117D" w14:textId="271A1BD0" w:rsidR="00FF1C1B" w:rsidRPr="00F447FE" w:rsidRDefault="006B3808" w:rsidP="003D5CFE">
            <w:pPr>
              <w:spacing w:before="82"/>
              <w:rPr>
                <w:b/>
              </w:rPr>
            </w:pPr>
            <w:r>
              <w:rPr>
                <w:b/>
              </w:rPr>
              <w:t>6</w:t>
            </w:r>
          </w:p>
        </w:tc>
      </w:tr>
      <w:tr w:rsidR="00FF1C1B" w:rsidRPr="004F05E6" w14:paraId="240FDF61" w14:textId="77777777" w:rsidTr="00926374">
        <w:tc>
          <w:tcPr>
            <w:tcW w:w="562" w:type="dxa"/>
          </w:tcPr>
          <w:p w14:paraId="7D00B11C" w14:textId="25F1F3EC" w:rsidR="00FF1C1B" w:rsidRPr="00F447FE" w:rsidRDefault="00FF1C1B" w:rsidP="003D5CFE">
            <w:pPr>
              <w:spacing w:before="82"/>
              <w:rPr>
                <w:b/>
              </w:rPr>
            </w:pPr>
            <w:r w:rsidRPr="00F447FE">
              <w:rPr>
                <w:b/>
              </w:rPr>
              <w:t>5.</w:t>
            </w:r>
          </w:p>
        </w:tc>
        <w:tc>
          <w:tcPr>
            <w:tcW w:w="7938" w:type="dxa"/>
          </w:tcPr>
          <w:p w14:paraId="1E978A2B" w14:textId="248DDAC7" w:rsidR="00FF1C1B" w:rsidRPr="00F447FE" w:rsidRDefault="00FF1C1B" w:rsidP="003D5CFE">
            <w:pPr>
              <w:spacing w:before="82"/>
              <w:rPr>
                <w:b/>
              </w:rPr>
            </w:pPr>
            <w:r w:rsidRPr="00F447FE">
              <w:rPr>
                <w:b/>
              </w:rPr>
              <w:t>FOUNDATIONS</w:t>
            </w:r>
          </w:p>
        </w:tc>
        <w:tc>
          <w:tcPr>
            <w:tcW w:w="840" w:type="dxa"/>
          </w:tcPr>
          <w:p w14:paraId="369C4500" w14:textId="244B2439" w:rsidR="00FF1C1B" w:rsidRPr="00F447FE" w:rsidRDefault="006B3808" w:rsidP="003D5CFE">
            <w:pPr>
              <w:spacing w:before="82"/>
              <w:rPr>
                <w:b/>
              </w:rPr>
            </w:pPr>
            <w:r>
              <w:rPr>
                <w:b/>
              </w:rPr>
              <w:t>6</w:t>
            </w:r>
          </w:p>
        </w:tc>
      </w:tr>
      <w:tr w:rsidR="00FF1C1B" w:rsidRPr="004F05E6" w14:paraId="7CAD5772" w14:textId="77777777" w:rsidTr="00926374">
        <w:tc>
          <w:tcPr>
            <w:tcW w:w="562" w:type="dxa"/>
          </w:tcPr>
          <w:p w14:paraId="36DB50AE" w14:textId="56C33D8A" w:rsidR="00FF1C1B" w:rsidRPr="00F447FE" w:rsidRDefault="00FF1C1B" w:rsidP="003D5CFE">
            <w:pPr>
              <w:spacing w:before="82"/>
              <w:rPr>
                <w:b/>
              </w:rPr>
            </w:pPr>
            <w:r w:rsidRPr="00F447FE">
              <w:rPr>
                <w:b/>
              </w:rPr>
              <w:t>6.</w:t>
            </w:r>
          </w:p>
        </w:tc>
        <w:tc>
          <w:tcPr>
            <w:tcW w:w="7938" w:type="dxa"/>
          </w:tcPr>
          <w:p w14:paraId="16B2F077" w14:textId="7135E644" w:rsidR="00FF1C1B" w:rsidRPr="00F447FE" w:rsidRDefault="00FF1C1B" w:rsidP="003D5CFE">
            <w:pPr>
              <w:spacing w:before="82"/>
              <w:rPr>
                <w:b/>
              </w:rPr>
            </w:pPr>
            <w:r w:rsidRPr="00F447FE">
              <w:rPr>
                <w:b/>
              </w:rPr>
              <w:t xml:space="preserve">LEGAL FRAMEWORK AND </w:t>
            </w:r>
            <w:r w:rsidR="006B3808">
              <w:rPr>
                <w:b/>
              </w:rPr>
              <w:t>GUIDANCE</w:t>
            </w:r>
          </w:p>
        </w:tc>
        <w:tc>
          <w:tcPr>
            <w:tcW w:w="840" w:type="dxa"/>
          </w:tcPr>
          <w:p w14:paraId="69BFC31E" w14:textId="7E53EAA1" w:rsidR="00FF1C1B" w:rsidRPr="00F447FE" w:rsidRDefault="006B3808" w:rsidP="003D5CFE">
            <w:pPr>
              <w:spacing w:before="82"/>
              <w:rPr>
                <w:b/>
              </w:rPr>
            </w:pPr>
            <w:r>
              <w:rPr>
                <w:b/>
              </w:rPr>
              <w:t>7</w:t>
            </w:r>
          </w:p>
        </w:tc>
      </w:tr>
      <w:tr w:rsidR="00FF1C1B" w:rsidRPr="004F05E6" w14:paraId="7F828B9C" w14:textId="77777777" w:rsidTr="00926374">
        <w:tc>
          <w:tcPr>
            <w:tcW w:w="562" w:type="dxa"/>
          </w:tcPr>
          <w:p w14:paraId="0FD46C28" w14:textId="36033A89" w:rsidR="00FF1C1B" w:rsidRPr="00F447FE" w:rsidRDefault="00FF1C1B" w:rsidP="003D5CFE">
            <w:pPr>
              <w:spacing w:before="82"/>
              <w:rPr>
                <w:b/>
              </w:rPr>
            </w:pPr>
            <w:r w:rsidRPr="00F447FE">
              <w:rPr>
                <w:b/>
              </w:rPr>
              <w:t>7.</w:t>
            </w:r>
          </w:p>
        </w:tc>
        <w:tc>
          <w:tcPr>
            <w:tcW w:w="7938" w:type="dxa"/>
          </w:tcPr>
          <w:p w14:paraId="63460323" w14:textId="27EA3837" w:rsidR="00FF1C1B" w:rsidRPr="00F447FE" w:rsidRDefault="00FF1C1B" w:rsidP="003D5CFE">
            <w:pPr>
              <w:spacing w:before="82"/>
              <w:rPr>
                <w:b/>
              </w:rPr>
            </w:pPr>
            <w:r w:rsidRPr="00F447FE">
              <w:rPr>
                <w:b/>
              </w:rPr>
              <w:t>FIRST POINT OF CONTACT</w:t>
            </w:r>
          </w:p>
        </w:tc>
        <w:tc>
          <w:tcPr>
            <w:tcW w:w="840" w:type="dxa"/>
          </w:tcPr>
          <w:p w14:paraId="0FF32FEF" w14:textId="292DAF1D" w:rsidR="00FF1C1B" w:rsidRPr="00F447FE" w:rsidRDefault="00903A7C" w:rsidP="003D5CFE">
            <w:pPr>
              <w:spacing w:before="82"/>
              <w:rPr>
                <w:b/>
              </w:rPr>
            </w:pPr>
            <w:r w:rsidRPr="00F447FE">
              <w:rPr>
                <w:b/>
              </w:rPr>
              <w:t>8</w:t>
            </w:r>
          </w:p>
        </w:tc>
      </w:tr>
      <w:tr w:rsidR="00FF1C1B" w:rsidRPr="004F05E6" w14:paraId="4CFBDEED" w14:textId="77777777" w:rsidTr="00926374">
        <w:tc>
          <w:tcPr>
            <w:tcW w:w="562" w:type="dxa"/>
          </w:tcPr>
          <w:p w14:paraId="6B167F87" w14:textId="7AD9DB48" w:rsidR="00FF1C1B" w:rsidRPr="00F447FE" w:rsidRDefault="00FF1C1B" w:rsidP="003D5CFE">
            <w:pPr>
              <w:spacing w:before="82"/>
              <w:rPr>
                <w:b/>
              </w:rPr>
            </w:pPr>
            <w:r w:rsidRPr="00F447FE">
              <w:rPr>
                <w:b/>
              </w:rPr>
              <w:t>8.</w:t>
            </w:r>
          </w:p>
        </w:tc>
        <w:tc>
          <w:tcPr>
            <w:tcW w:w="7938" w:type="dxa"/>
          </w:tcPr>
          <w:p w14:paraId="59275BB2" w14:textId="46E26E07" w:rsidR="00FF1C1B" w:rsidRPr="00F447FE" w:rsidRDefault="00FF1C1B" w:rsidP="003D5CFE">
            <w:pPr>
              <w:spacing w:before="82"/>
              <w:rPr>
                <w:b/>
              </w:rPr>
            </w:pPr>
            <w:r w:rsidRPr="00F447FE">
              <w:rPr>
                <w:b/>
              </w:rPr>
              <w:t>ASSESSMENTS</w:t>
            </w:r>
          </w:p>
        </w:tc>
        <w:tc>
          <w:tcPr>
            <w:tcW w:w="840" w:type="dxa"/>
          </w:tcPr>
          <w:p w14:paraId="55F5AD08" w14:textId="33C62DC9" w:rsidR="00FF1C1B" w:rsidRPr="00F447FE" w:rsidRDefault="0015522D" w:rsidP="003D5CFE">
            <w:pPr>
              <w:spacing w:before="82"/>
              <w:rPr>
                <w:b/>
              </w:rPr>
            </w:pPr>
            <w:r w:rsidRPr="00F447FE">
              <w:rPr>
                <w:b/>
              </w:rPr>
              <w:t>8</w:t>
            </w:r>
          </w:p>
        </w:tc>
      </w:tr>
      <w:tr w:rsidR="00FF1C1B" w:rsidRPr="004F05E6" w14:paraId="6E267C05" w14:textId="77777777" w:rsidTr="00926374">
        <w:tc>
          <w:tcPr>
            <w:tcW w:w="562" w:type="dxa"/>
          </w:tcPr>
          <w:p w14:paraId="45500C30" w14:textId="2929AAC2" w:rsidR="00FF1C1B" w:rsidRPr="00F447FE" w:rsidRDefault="00FF1C1B" w:rsidP="003D5CFE">
            <w:pPr>
              <w:spacing w:before="82"/>
              <w:rPr>
                <w:b/>
              </w:rPr>
            </w:pPr>
            <w:r w:rsidRPr="00F447FE">
              <w:rPr>
                <w:b/>
              </w:rPr>
              <w:t>9.</w:t>
            </w:r>
          </w:p>
        </w:tc>
        <w:tc>
          <w:tcPr>
            <w:tcW w:w="7938" w:type="dxa"/>
          </w:tcPr>
          <w:p w14:paraId="2AF060D6" w14:textId="5570C68C" w:rsidR="00FF1C1B" w:rsidRPr="00F447FE" w:rsidRDefault="00FF1C1B" w:rsidP="003D5CFE">
            <w:pPr>
              <w:spacing w:before="82"/>
              <w:rPr>
                <w:b/>
              </w:rPr>
            </w:pPr>
            <w:r w:rsidRPr="00F447FE">
              <w:rPr>
                <w:b/>
              </w:rPr>
              <w:t>HOMELESSNESS PREVENTION</w:t>
            </w:r>
          </w:p>
        </w:tc>
        <w:tc>
          <w:tcPr>
            <w:tcW w:w="840" w:type="dxa"/>
          </w:tcPr>
          <w:p w14:paraId="62BFAB96" w14:textId="70C2AB26" w:rsidR="00FF1C1B" w:rsidRPr="00F447FE" w:rsidRDefault="00903A7C" w:rsidP="003D5CFE">
            <w:pPr>
              <w:spacing w:before="82"/>
              <w:rPr>
                <w:b/>
              </w:rPr>
            </w:pPr>
            <w:r w:rsidRPr="00F447FE">
              <w:rPr>
                <w:b/>
              </w:rPr>
              <w:t>1</w:t>
            </w:r>
            <w:r w:rsidR="00A006D5">
              <w:rPr>
                <w:b/>
              </w:rPr>
              <w:t>1</w:t>
            </w:r>
          </w:p>
        </w:tc>
      </w:tr>
      <w:tr w:rsidR="00FF1C1B" w:rsidRPr="004F05E6" w14:paraId="0957A5BE" w14:textId="77777777" w:rsidTr="00926374">
        <w:tc>
          <w:tcPr>
            <w:tcW w:w="562" w:type="dxa"/>
          </w:tcPr>
          <w:p w14:paraId="615C183F" w14:textId="34FB7092" w:rsidR="00FF1C1B" w:rsidRPr="00F447FE" w:rsidRDefault="00FF1C1B" w:rsidP="003D5CFE">
            <w:pPr>
              <w:spacing w:before="82"/>
              <w:rPr>
                <w:b/>
              </w:rPr>
            </w:pPr>
            <w:r w:rsidRPr="00F447FE">
              <w:rPr>
                <w:b/>
              </w:rPr>
              <w:t>10.</w:t>
            </w:r>
          </w:p>
        </w:tc>
        <w:tc>
          <w:tcPr>
            <w:tcW w:w="7938" w:type="dxa"/>
          </w:tcPr>
          <w:p w14:paraId="251B1C34" w14:textId="499AEF64" w:rsidR="00FF1C1B" w:rsidRPr="00F447FE" w:rsidRDefault="00FF1C1B" w:rsidP="003D5CFE">
            <w:pPr>
              <w:spacing w:before="82"/>
              <w:rPr>
                <w:b/>
              </w:rPr>
            </w:pPr>
            <w:r w:rsidRPr="00F447FE">
              <w:rPr>
                <w:b/>
              </w:rPr>
              <w:t>OUT OF HOURS</w:t>
            </w:r>
          </w:p>
        </w:tc>
        <w:tc>
          <w:tcPr>
            <w:tcW w:w="840" w:type="dxa"/>
          </w:tcPr>
          <w:p w14:paraId="1C15BF46" w14:textId="156F50EE" w:rsidR="00FF1C1B" w:rsidRPr="00F447FE" w:rsidRDefault="00903A7C" w:rsidP="003D5CFE">
            <w:pPr>
              <w:spacing w:before="82"/>
              <w:rPr>
                <w:b/>
              </w:rPr>
            </w:pPr>
            <w:r w:rsidRPr="00F447FE">
              <w:rPr>
                <w:b/>
              </w:rPr>
              <w:t>1</w:t>
            </w:r>
            <w:r w:rsidR="00A006D5">
              <w:rPr>
                <w:b/>
              </w:rPr>
              <w:t>2</w:t>
            </w:r>
          </w:p>
        </w:tc>
      </w:tr>
      <w:tr w:rsidR="00FF1C1B" w:rsidRPr="004F05E6" w14:paraId="08535BE0" w14:textId="77777777" w:rsidTr="00926374">
        <w:tc>
          <w:tcPr>
            <w:tcW w:w="562" w:type="dxa"/>
          </w:tcPr>
          <w:p w14:paraId="7DDAD962" w14:textId="6A2B3B71" w:rsidR="00FF1C1B" w:rsidRPr="00F447FE" w:rsidRDefault="00FF1C1B" w:rsidP="003D5CFE">
            <w:pPr>
              <w:spacing w:before="82"/>
              <w:rPr>
                <w:b/>
              </w:rPr>
            </w:pPr>
            <w:r w:rsidRPr="00F447FE">
              <w:rPr>
                <w:b/>
              </w:rPr>
              <w:t>11</w:t>
            </w:r>
            <w:r w:rsidR="00903A7C" w:rsidRPr="00F447FE">
              <w:rPr>
                <w:b/>
              </w:rPr>
              <w:t>.</w:t>
            </w:r>
          </w:p>
        </w:tc>
        <w:tc>
          <w:tcPr>
            <w:tcW w:w="7938" w:type="dxa"/>
          </w:tcPr>
          <w:p w14:paraId="4FD2737F" w14:textId="1A85D055" w:rsidR="00FF1C1B" w:rsidRPr="00F447FE" w:rsidRDefault="00FF1C1B" w:rsidP="003D5CFE">
            <w:pPr>
              <w:spacing w:before="82"/>
              <w:rPr>
                <w:b/>
              </w:rPr>
            </w:pPr>
            <w:r w:rsidRPr="00F447FE">
              <w:rPr>
                <w:b/>
              </w:rPr>
              <w:t>ACCOMMODATION</w:t>
            </w:r>
          </w:p>
        </w:tc>
        <w:tc>
          <w:tcPr>
            <w:tcW w:w="840" w:type="dxa"/>
          </w:tcPr>
          <w:p w14:paraId="57A5A262" w14:textId="1ECEC322" w:rsidR="00FF1C1B" w:rsidRPr="00F447FE" w:rsidRDefault="0015522D" w:rsidP="003D5CFE">
            <w:pPr>
              <w:spacing w:before="82"/>
              <w:rPr>
                <w:b/>
              </w:rPr>
            </w:pPr>
            <w:r w:rsidRPr="00F447FE">
              <w:rPr>
                <w:b/>
              </w:rPr>
              <w:t>1</w:t>
            </w:r>
            <w:r w:rsidR="00A006D5">
              <w:rPr>
                <w:b/>
              </w:rPr>
              <w:t>2</w:t>
            </w:r>
          </w:p>
        </w:tc>
      </w:tr>
      <w:tr w:rsidR="00FF1C1B" w:rsidRPr="004F05E6" w14:paraId="587AF111" w14:textId="77777777" w:rsidTr="00926374">
        <w:trPr>
          <w:trHeight w:val="610"/>
        </w:trPr>
        <w:tc>
          <w:tcPr>
            <w:tcW w:w="562" w:type="dxa"/>
          </w:tcPr>
          <w:p w14:paraId="7163EA76" w14:textId="121F33BD" w:rsidR="00FF1C1B" w:rsidRPr="00F447FE" w:rsidRDefault="00903A7C" w:rsidP="003D5CFE">
            <w:pPr>
              <w:spacing w:before="82"/>
              <w:rPr>
                <w:b/>
              </w:rPr>
            </w:pPr>
            <w:r w:rsidRPr="00F447FE">
              <w:rPr>
                <w:b/>
              </w:rPr>
              <w:t>12.</w:t>
            </w:r>
          </w:p>
        </w:tc>
        <w:tc>
          <w:tcPr>
            <w:tcW w:w="7938" w:type="dxa"/>
          </w:tcPr>
          <w:p w14:paraId="2126B45E" w14:textId="46AE7196" w:rsidR="00A006D5" w:rsidRPr="00F447FE" w:rsidRDefault="00AD73C0" w:rsidP="00A006D5">
            <w:pPr>
              <w:spacing w:before="82"/>
              <w:rPr>
                <w:b/>
              </w:rPr>
            </w:pPr>
            <w:r w:rsidRPr="00F447FE">
              <w:rPr>
                <w:b/>
              </w:rPr>
              <w:t>16- OR 17-YEAR-OLD</w:t>
            </w:r>
            <w:r w:rsidR="00FF1C1B" w:rsidRPr="00F447FE">
              <w:rPr>
                <w:b/>
              </w:rPr>
              <w:t xml:space="preserve"> CHILDREN KNOWN TO YOUTH OFFENDING SERVICE</w:t>
            </w:r>
          </w:p>
        </w:tc>
        <w:tc>
          <w:tcPr>
            <w:tcW w:w="840" w:type="dxa"/>
          </w:tcPr>
          <w:p w14:paraId="64E24B98" w14:textId="6D3AE75E" w:rsidR="00FF1C1B" w:rsidRPr="00F447FE" w:rsidRDefault="0015522D" w:rsidP="003D5CFE">
            <w:pPr>
              <w:spacing w:before="82"/>
              <w:rPr>
                <w:b/>
              </w:rPr>
            </w:pPr>
            <w:r w:rsidRPr="00F447FE">
              <w:rPr>
                <w:b/>
              </w:rPr>
              <w:t>1</w:t>
            </w:r>
            <w:r w:rsidR="00A006D5">
              <w:rPr>
                <w:b/>
              </w:rPr>
              <w:t>3</w:t>
            </w:r>
          </w:p>
        </w:tc>
      </w:tr>
      <w:tr w:rsidR="00A006D5" w:rsidRPr="004F05E6" w14:paraId="601ED26A" w14:textId="77777777" w:rsidTr="00926374">
        <w:tc>
          <w:tcPr>
            <w:tcW w:w="562" w:type="dxa"/>
          </w:tcPr>
          <w:p w14:paraId="734921A7" w14:textId="1CADC0D2" w:rsidR="00A006D5" w:rsidRPr="00A006D5" w:rsidRDefault="00A006D5" w:rsidP="003D5CFE">
            <w:pPr>
              <w:spacing w:before="82"/>
              <w:rPr>
                <w:b/>
              </w:rPr>
            </w:pPr>
            <w:r>
              <w:rPr>
                <w:b/>
              </w:rPr>
              <w:t>13.</w:t>
            </w:r>
          </w:p>
        </w:tc>
        <w:tc>
          <w:tcPr>
            <w:tcW w:w="7938" w:type="dxa"/>
          </w:tcPr>
          <w:p w14:paraId="579CFF73" w14:textId="2067C50B" w:rsidR="00A006D5" w:rsidRPr="00A006D5" w:rsidRDefault="00926374" w:rsidP="003D5CFE">
            <w:pPr>
              <w:spacing w:before="82"/>
              <w:rPr>
                <w:b/>
              </w:rPr>
            </w:pPr>
            <w:r w:rsidRPr="004F05E6">
              <w:rPr>
                <w:b/>
                <w:bCs/>
              </w:rPr>
              <w:t>REVIEWING THE PROTOCOL AND MONITORING</w:t>
            </w:r>
          </w:p>
        </w:tc>
        <w:tc>
          <w:tcPr>
            <w:tcW w:w="840" w:type="dxa"/>
          </w:tcPr>
          <w:p w14:paraId="3D00BB50" w14:textId="586483AA" w:rsidR="00A006D5" w:rsidRPr="00A006D5" w:rsidRDefault="00926374" w:rsidP="003D5CFE">
            <w:pPr>
              <w:spacing w:before="82"/>
              <w:rPr>
                <w:b/>
              </w:rPr>
            </w:pPr>
            <w:r>
              <w:rPr>
                <w:b/>
              </w:rPr>
              <w:t>14</w:t>
            </w:r>
          </w:p>
        </w:tc>
      </w:tr>
    </w:tbl>
    <w:p w14:paraId="0345D149" w14:textId="77777777" w:rsidR="00E96B8C" w:rsidRPr="00F447FE" w:rsidRDefault="00E96B8C">
      <w:pPr>
        <w:pStyle w:val="BodyText"/>
      </w:pPr>
    </w:p>
    <w:p w14:paraId="25B80AE8" w14:textId="77777777" w:rsidR="00AD73C0" w:rsidRPr="00F447FE" w:rsidRDefault="00AD73C0">
      <w:pPr>
        <w:pStyle w:val="BodyText"/>
      </w:pPr>
    </w:p>
    <w:p w14:paraId="2B989B67" w14:textId="77777777" w:rsidR="002E4B9C" w:rsidRPr="00F447FE" w:rsidRDefault="002E4B9C">
      <w:pPr>
        <w:pStyle w:val="BodyText"/>
        <w:rPr>
          <w:b/>
          <w:bCs/>
          <w:u w:val="single"/>
        </w:rPr>
      </w:pPr>
    </w:p>
    <w:p w14:paraId="3A881E38" w14:textId="11B50AE6" w:rsidR="00763304" w:rsidRDefault="00AD73C0">
      <w:pPr>
        <w:pStyle w:val="BodyText"/>
      </w:pPr>
      <w:r w:rsidRPr="00F447FE">
        <w:rPr>
          <w:b/>
          <w:bCs/>
          <w:u w:val="single"/>
        </w:rPr>
        <w:t>APPENDICES</w:t>
      </w:r>
    </w:p>
    <w:p w14:paraId="0E361905" w14:textId="7AFA8DAA" w:rsidR="00763304" w:rsidRPr="00074F28" w:rsidRDefault="00763304" w:rsidP="00074F28">
      <w:r w:rsidRPr="00773BC8">
        <w:rPr>
          <w:b/>
          <w:bCs/>
        </w:rPr>
        <w:t>APPENDIX A –</w:t>
      </w:r>
      <w:r w:rsidR="00074F28">
        <w:t xml:space="preserve"> </w:t>
      </w:r>
      <w:r w:rsidR="00074F28" w:rsidRPr="00074F28">
        <w:rPr>
          <w:b/>
          <w:bCs/>
        </w:rPr>
        <w:t>Homeless Assessment consent form</w:t>
      </w:r>
    </w:p>
    <w:p w14:paraId="08516659" w14:textId="1DC56093" w:rsidR="00763304" w:rsidRPr="00773BC8" w:rsidRDefault="00763304">
      <w:pPr>
        <w:pStyle w:val="BodyText"/>
        <w:rPr>
          <w:b/>
          <w:bCs/>
        </w:rPr>
      </w:pPr>
      <w:r w:rsidRPr="00773BC8">
        <w:rPr>
          <w:b/>
          <w:bCs/>
        </w:rPr>
        <w:t>APPENDIX B –</w:t>
      </w:r>
      <w:r w:rsidR="00074F28">
        <w:t xml:space="preserve"> </w:t>
      </w:r>
      <w:r w:rsidR="00074F28" w:rsidRPr="00074F28">
        <w:rPr>
          <w:b/>
          <w:bCs/>
        </w:rPr>
        <w:t>A copy of the S20 Consent Form Agreement</w:t>
      </w:r>
    </w:p>
    <w:p w14:paraId="4303A963" w14:textId="4324551D" w:rsidR="00763304" w:rsidRPr="00074F28" w:rsidRDefault="00763304" w:rsidP="00074F28">
      <w:r w:rsidRPr="00773BC8">
        <w:rPr>
          <w:b/>
          <w:bCs/>
        </w:rPr>
        <w:t>APPENDIX C –</w:t>
      </w:r>
      <w:r w:rsidR="00074F28">
        <w:t xml:space="preserve"> </w:t>
      </w:r>
      <w:r w:rsidR="00074F28" w:rsidRPr="00074F28">
        <w:rPr>
          <w:b/>
          <w:bCs/>
        </w:rPr>
        <w:t>Flow Chart</w:t>
      </w:r>
      <w:r w:rsidR="00074F28" w:rsidRPr="004F05E6">
        <w:t xml:space="preserve"> </w:t>
      </w:r>
    </w:p>
    <w:p w14:paraId="76F7A56B" w14:textId="387EDA37" w:rsidR="002E4B9C" w:rsidRPr="00F447FE" w:rsidRDefault="00763304">
      <w:pPr>
        <w:pStyle w:val="BodyText"/>
      </w:pPr>
      <w:r w:rsidRPr="00773BC8">
        <w:rPr>
          <w:b/>
          <w:bCs/>
        </w:rPr>
        <w:t>APPENDIX D -</w:t>
      </w:r>
      <w:r w:rsidR="00074F28">
        <w:rPr>
          <w:b/>
          <w:bCs/>
        </w:rPr>
        <w:t xml:space="preserve"> </w:t>
      </w:r>
      <w:r w:rsidR="00074F28" w:rsidRPr="00074F28">
        <w:rPr>
          <w:b/>
          <w:bCs/>
        </w:rPr>
        <w:t>16/17 Young Persons Protocol – Crib Sheet</w:t>
      </w:r>
      <w:r w:rsidR="00074F28" w:rsidRPr="004F05E6">
        <w:t xml:space="preserve"> </w:t>
      </w:r>
    </w:p>
    <w:p w14:paraId="115F1BA0" w14:textId="5693761F" w:rsidR="002E4B9C" w:rsidRPr="00F447FE" w:rsidRDefault="007453B2">
      <w:pPr>
        <w:pStyle w:val="BodyText"/>
        <w:rPr>
          <w:b/>
          <w:bCs/>
          <w:u w:val="single"/>
        </w:rPr>
      </w:pPr>
      <w:r w:rsidRPr="00F447FE">
        <w:rPr>
          <w:b/>
          <w:bCs/>
          <w:u w:val="single"/>
        </w:rPr>
        <w:t xml:space="preserve">SUPPLEMENTARY DOCUMENTS </w:t>
      </w:r>
    </w:p>
    <w:p w14:paraId="351BF6FE" w14:textId="77777777" w:rsidR="007453B2" w:rsidRPr="00F447FE" w:rsidRDefault="007453B2">
      <w:pPr>
        <w:pStyle w:val="BodyText"/>
        <w:rPr>
          <w:b/>
          <w:bCs/>
          <w:u w:val="single"/>
        </w:rPr>
      </w:pPr>
    </w:p>
    <w:p w14:paraId="5923B90A" w14:textId="72226A01" w:rsidR="007453B2" w:rsidRPr="00F447FE" w:rsidRDefault="003C7F5B">
      <w:pPr>
        <w:pStyle w:val="BodyText"/>
        <w:rPr>
          <w:b/>
          <w:bCs/>
          <w:u w:val="single"/>
        </w:rPr>
      </w:pPr>
      <w:r>
        <w:rPr>
          <w:b/>
          <w:bCs/>
          <w:u w:val="single"/>
        </w:rPr>
        <w:t>SEVEN</w:t>
      </w:r>
      <w:r w:rsidR="007453B2" w:rsidRPr="00F447FE">
        <w:rPr>
          <w:b/>
          <w:bCs/>
          <w:u w:val="single"/>
        </w:rPr>
        <w:t xml:space="preserve"> MINUTE BRIEFING</w:t>
      </w:r>
      <w:r w:rsidRPr="003C7F5B">
        <w:rPr>
          <w:b/>
          <w:bCs/>
          <w:u w:val="single"/>
        </w:rPr>
        <w:t xml:space="preserve"> – </w:t>
      </w:r>
      <w:r w:rsidR="00FF2BD1" w:rsidRPr="00F447FE">
        <w:rPr>
          <w:b/>
          <w:bCs/>
        </w:rPr>
        <w:t>16/17-YEAR-OLD</w:t>
      </w:r>
      <w:r w:rsidRPr="00F447FE">
        <w:rPr>
          <w:b/>
          <w:bCs/>
        </w:rPr>
        <w:t xml:space="preserve"> HOMELESS PRESENTATIONS</w:t>
      </w:r>
    </w:p>
    <w:p w14:paraId="6BB9AF58" w14:textId="77777777" w:rsidR="002E4B9C" w:rsidRPr="00F447FE" w:rsidRDefault="002E4B9C">
      <w:pPr>
        <w:pStyle w:val="BodyText"/>
      </w:pPr>
    </w:p>
    <w:p w14:paraId="0FF4007F" w14:textId="77777777" w:rsidR="002E4B9C" w:rsidRPr="00F447FE" w:rsidRDefault="002E4B9C">
      <w:pPr>
        <w:pStyle w:val="BodyText"/>
      </w:pPr>
    </w:p>
    <w:p w14:paraId="789074A4" w14:textId="77777777" w:rsidR="00E96B8C" w:rsidRPr="00F447FE" w:rsidRDefault="00E96B8C">
      <w:pPr>
        <w:rPr>
          <w:rFonts w:ascii="Times New Roman"/>
        </w:rPr>
        <w:sectPr w:rsidR="00E96B8C" w:rsidRPr="00F447FE" w:rsidSect="00B221A6">
          <w:pgSz w:w="11910" w:h="16840"/>
          <w:pgMar w:top="1340" w:right="1220" w:bottom="1200" w:left="1340" w:header="0" w:footer="1000" w:gutter="0"/>
          <w:cols w:space="720"/>
        </w:sectPr>
      </w:pPr>
    </w:p>
    <w:p w14:paraId="4BC9B34A" w14:textId="07E051B9" w:rsidR="00DA501A" w:rsidRPr="004F05E6" w:rsidRDefault="00AF7545" w:rsidP="00A40192">
      <w:pPr>
        <w:pStyle w:val="NoSpacing"/>
        <w:numPr>
          <w:ilvl w:val="0"/>
          <w:numId w:val="5"/>
        </w:numPr>
        <w:ind w:hanging="720"/>
        <w:rPr>
          <w:b/>
          <w:bCs/>
        </w:rPr>
      </w:pPr>
      <w:bookmarkStart w:id="0" w:name="_bookmark0"/>
      <w:bookmarkEnd w:id="0"/>
      <w:r w:rsidRPr="004F05E6">
        <w:rPr>
          <w:b/>
          <w:bCs/>
        </w:rPr>
        <w:lastRenderedPageBreak/>
        <w:t xml:space="preserve">FREQUENTLY USED </w:t>
      </w:r>
      <w:r w:rsidRPr="004F05E6">
        <w:rPr>
          <w:b/>
          <w:bCs/>
          <w:spacing w:val="-3"/>
        </w:rPr>
        <w:t xml:space="preserve">ACRONYMS </w:t>
      </w:r>
    </w:p>
    <w:p w14:paraId="77C2E897" w14:textId="4900FCBD" w:rsidR="00DA501A" w:rsidRPr="004F05E6" w:rsidRDefault="004A4AEA" w:rsidP="004A4AEA">
      <w:pPr>
        <w:tabs>
          <w:tab w:val="left" w:pos="532"/>
          <w:tab w:val="left" w:pos="533"/>
          <w:tab w:val="left" w:pos="2260"/>
        </w:tabs>
        <w:spacing w:before="79" w:line="276" w:lineRule="auto"/>
        <w:ind w:left="102" w:right="4989"/>
      </w:pPr>
      <w:r w:rsidRPr="004F05E6">
        <w:tab/>
      </w:r>
    </w:p>
    <w:p w14:paraId="13B522F3" w14:textId="77777777" w:rsidR="00A40192" w:rsidRPr="004F05E6" w:rsidRDefault="00A40192" w:rsidP="00A40192">
      <w:pPr>
        <w:tabs>
          <w:tab w:val="left" w:pos="532"/>
          <w:tab w:val="left" w:pos="533"/>
          <w:tab w:val="left" w:pos="2260"/>
        </w:tabs>
        <w:spacing w:before="79" w:line="276" w:lineRule="auto"/>
        <w:ind w:left="720" w:right="4990" w:hanging="720"/>
      </w:pPr>
      <w:r w:rsidRPr="004F05E6">
        <w:tab/>
      </w:r>
      <w:r w:rsidRPr="004F05E6">
        <w:tab/>
      </w:r>
      <w:r w:rsidRPr="004F05E6">
        <w:tab/>
      </w:r>
      <w:r w:rsidR="004A4AEA" w:rsidRPr="004F05E6">
        <w:t>CA 1989</w:t>
      </w:r>
      <w:r w:rsidR="004A4AEA" w:rsidRPr="004F05E6">
        <w:tab/>
        <w:t>Children Act 1989</w:t>
      </w:r>
    </w:p>
    <w:p w14:paraId="080A37BA" w14:textId="77777777" w:rsidR="00C7204A" w:rsidRPr="004F05E6" w:rsidRDefault="00A40192" w:rsidP="00A40192">
      <w:pPr>
        <w:tabs>
          <w:tab w:val="left" w:pos="532"/>
          <w:tab w:val="left" w:pos="533"/>
          <w:tab w:val="left" w:pos="2260"/>
        </w:tabs>
        <w:spacing w:before="79" w:line="276" w:lineRule="auto"/>
        <w:ind w:left="720" w:right="4990" w:hanging="720"/>
      </w:pPr>
      <w:r w:rsidRPr="004F05E6">
        <w:tab/>
      </w:r>
      <w:r w:rsidRPr="004F05E6">
        <w:tab/>
      </w:r>
      <w:r w:rsidRPr="004F05E6">
        <w:tab/>
      </w:r>
      <w:r w:rsidR="004A4AEA" w:rsidRPr="004F05E6">
        <w:t>CA 2004</w:t>
      </w:r>
      <w:r w:rsidR="004A4AEA" w:rsidRPr="004F05E6">
        <w:tab/>
      </w:r>
      <w:r w:rsidR="001271CD" w:rsidRPr="004F05E6">
        <w:t>Children Act 2004</w:t>
      </w:r>
    </w:p>
    <w:p w14:paraId="70C7CFC6" w14:textId="029823FC" w:rsidR="00C7204A" w:rsidRPr="004F05E6" w:rsidRDefault="00C7204A" w:rsidP="00C7204A">
      <w:pPr>
        <w:tabs>
          <w:tab w:val="left" w:pos="532"/>
          <w:tab w:val="left" w:pos="533"/>
          <w:tab w:val="left" w:pos="2260"/>
        </w:tabs>
        <w:spacing w:before="79" w:line="276" w:lineRule="auto"/>
        <w:ind w:left="720" w:right="4990" w:hanging="720"/>
      </w:pPr>
      <w:r w:rsidRPr="004F05E6">
        <w:tab/>
      </w:r>
      <w:r w:rsidRPr="004F05E6">
        <w:tab/>
      </w:r>
      <w:r w:rsidRPr="004F05E6">
        <w:tab/>
      </w:r>
      <w:r w:rsidR="001271CD" w:rsidRPr="004F05E6">
        <w:t>CIN</w:t>
      </w:r>
      <w:r w:rsidR="001271CD" w:rsidRPr="004F05E6">
        <w:tab/>
        <w:t>Child in Need</w:t>
      </w:r>
    </w:p>
    <w:p w14:paraId="517F3A51" w14:textId="77777777" w:rsidR="00C7204A" w:rsidRPr="004F05E6" w:rsidRDefault="00C7204A" w:rsidP="00C7204A">
      <w:pPr>
        <w:tabs>
          <w:tab w:val="left" w:pos="532"/>
          <w:tab w:val="left" w:pos="533"/>
          <w:tab w:val="left" w:pos="2260"/>
        </w:tabs>
        <w:spacing w:before="79" w:line="276" w:lineRule="auto"/>
        <w:ind w:left="720" w:right="4990" w:hanging="720"/>
      </w:pPr>
      <w:r w:rsidRPr="004F05E6">
        <w:tab/>
      </w:r>
      <w:r w:rsidRPr="004F05E6">
        <w:tab/>
      </w:r>
      <w:r w:rsidRPr="004F05E6">
        <w:tab/>
      </w:r>
      <w:r w:rsidR="001271CD" w:rsidRPr="004F05E6">
        <w:t>CSC</w:t>
      </w:r>
      <w:r w:rsidR="001271CD" w:rsidRPr="004F05E6">
        <w:tab/>
        <w:t>Children Social Care</w:t>
      </w:r>
    </w:p>
    <w:p w14:paraId="72EA6AC2" w14:textId="77777777" w:rsidR="00C7204A" w:rsidRPr="004F05E6" w:rsidRDefault="00C7204A" w:rsidP="00C7204A">
      <w:pPr>
        <w:tabs>
          <w:tab w:val="left" w:pos="532"/>
          <w:tab w:val="left" w:pos="533"/>
          <w:tab w:val="left" w:pos="2260"/>
        </w:tabs>
        <w:spacing w:before="79" w:line="276" w:lineRule="auto"/>
        <w:ind w:left="720" w:right="4990" w:hanging="720"/>
      </w:pPr>
      <w:r w:rsidRPr="004F05E6">
        <w:tab/>
      </w:r>
      <w:r w:rsidRPr="004F05E6">
        <w:tab/>
      </w:r>
      <w:r w:rsidRPr="004F05E6">
        <w:tab/>
      </w:r>
      <w:r w:rsidR="001271CD" w:rsidRPr="004F05E6">
        <w:t>HA 1996</w:t>
      </w:r>
      <w:r w:rsidR="001271CD" w:rsidRPr="004F05E6">
        <w:tab/>
        <w:t xml:space="preserve">Housing Act </w:t>
      </w:r>
      <w:r w:rsidR="00620940" w:rsidRPr="004F05E6">
        <w:t>1996</w:t>
      </w:r>
    </w:p>
    <w:p w14:paraId="4918A4DC" w14:textId="77777777" w:rsidR="00C7204A" w:rsidRPr="004F05E6" w:rsidRDefault="00C7204A" w:rsidP="00C7204A">
      <w:pPr>
        <w:tabs>
          <w:tab w:val="left" w:pos="532"/>
          <w:tab w:val="left" w:pos="533"/>
          <w:tab w:val="left" w:pos="2260"/>
        </w:tabs>
        <w:spacing w:before="79" w:line="276" w:lineRule="auto"/>
        <w:ind w:left="720" w:hanging="720"/>
      </w:pPr>
      <w:r w:rsidRPr="004F05E6">
        <w:tab/>
      </w:r>
      <w:r w:rsidRPr="004F05E6">
        <w:tab/>
      </w:r>
      <w:r w:rsidRPr="004F05E6">
        <w:tab/>
      </w:r>
      <w:r w:rsidR="00620940" w:rsidRPr="004F05E6">
        <w:t>HRA 2017</w:t>
      </w:r>
      <w:r w:rsidR="00620940" w:rsidRPr="004F05E6">
        <w:tab/>
        <w:t xml:space="preserve">Homelessness </w:t>
      </w:r>
      <w:r w:rsidR="00371B31" w:rsidRPr="004F05E6">
        <w:t>Reduction Act</w:t>
      </w:r>
      <w:r w:rsidR="00371B31" w:rsidRPr="004F05E6">
        <w:rPr>
          <w:spacing w:val="-1"/>
        </w:rPr>
        <w:t xml:space="preserve"> </w:t>
      </w:r>
      <w:r w:rsidR="00371B31" w:rsidRPr="004F05E6">
        <w:t>2017</w:t>
      </w:r>
    </w:p>
    <w:p w14:paraId="1EDAEF3B" w14:textId="77777777" w:rsidR="00C7204A" w:rsidRPr="004F05E6" w:rsidRDefault="00C7204A" w:rsidP="00C7204A">
      <w:pPr>
        <w:tabs>
          <w:tab w:val="left" w:pos="532"/>
          <w:tab w:val="left" w:pos="533"/>
          <w:tab w:val="left" w:pos="2260"/>
        </w:tabs>
        <w:spacing w:before="79" w:line="276" w:lineRule="auto"/>
        <w:ind w:left="720" w:hanging="720"/>
      </w:pPr>
      <w:r w:rsidRPr="004F05E6">
        <w:tab/>
      </w:r>
      <w:r w:rsidRPr="004F05E6">
        <w:tab/>
      </w:r>
      <w:r w:rsidRPr="004F05E6">
        <w:tab/>
      </w:r>
      <w:r w:rsidR="004E5AC4" w:rsidRPr="004F05E6">
        <w:t>KHSS</w:t>
      </w:r>
      <w:r w:rsidR="004E5AC4" w:rsidRPr="004F05E6">
        <w:tab/>
        <w:t xml:space="preserve">Knowsley Councils Housing Solutions Service </w:t>
      </w:r>
    </w:p>
    <w:p w14:paraId="5ABE7399" w14:textId="77777777" w:rsidR="00C7204A" w:rsidRPr="004F05E6" w:rsidRDefault="00C7204A" w:rsidP="00C7204A">
      <w:pPr>
        <w:tabs>
          <w:tab w:val="left" w:pos="532"/>
          <w:tab w:val="left" w:pos="533"/>
          <w:tab w:val="left" w:pos="2260"/>
        </w:tabs>
        <w:spacing w:before="79" w:line="276" w:lineRule="auto"/>
        <w:ind w:left="720" w:hanging="720"/>
      </w:pPr>
      <w:r w:rsidRPr="004F05E6">
        <w:tab/>
      </w:r>
      <w:r w:rsidRPr="004F05E6">
        <w:tab/>
      </w:r>
      <w:r w:rsidRPr="004F05E6">
        <w:tab/>
      </w:r>
      <w:r w:rsidR="00C80B62" w:rsidRPr="004F05E6">
        <w:t>KMBC</w:t>
      </w:r>
      <w:r w:rsidR="00C80B62" w:rsidRPr="004F05E6">
        <w:tab/>
        <w:t>Knowsley Metropolitan Borough</w:t>
      </w:r>
      <w:r w:rsidR="00C80B62" w:rsidRPr="004F05E6">
        <w:rPr>
          <w:spacing w:val="-1"/>
        </w:rPr>
        <w:t xml:space="preserve"> </w:t>
      </w:r>
      <w:r w:rsidR="00C80B62" w:rsidRPr="004F05E6">
        <w:t>Council</w:t>
      </w:r>
    </w:p>
    <w:p w14:paraId="5D1FF424" w14:textId="599D86E5" w:rsidR="00C7204A" w:rsidRPr="004F05E6" w:rsidRDefault="00C7204A" w:rsidP="00C7204A">
      <w:pPr>
        <w:tabs>
          <w:tab w:val="left" w:pos="532"/>
          <w:tab w:val="left" w:pos="533"/>
          <w:tab w:val="left" w:pos="2260"/>
        </w:tabs>
        <w:spacing w:before="79" w:line="276" w:lineRule="auto"/>
        <w:ind w:left="720" w:hanging="720"/>
      </w:pPr>
      <w:r w:rsidRPr="004F05E6">
        <w:tab/>
      </w:r>
      <w:r w:rsidRPr="004F05E6">
        <w:tab/>
      </w:r>
      <w:r w:rsidRPr="004F05E6">
        <w:tab/>
      </w:r>
      <w:r w:rsidR="00C80B62" w:rsidRPr="004F05E6">
        <w:t>MASH</w:t>
      </w:r>
      <w:r w:rsidR="00C80B62" w:rsidRPr="004F05E6">
        <w:tab/>
        <w:t xml:space="preserve">Multi-agency </w:t>
      </w:r>
      <w:r w:rsidR="005027F0">
        <w:t>Safeguarding</w:t>
      </w:r>
      <w:r w:rsidR="005027F0" w:rsidRPr="004F05E6">
        <w:t xml:space="preserve"> </w:t>
      </w:r>
      <w:r w:rsidR="00C80B62" w:rsidRPr="004F05E6">
        <w:t>Hub</w:t>
      </w:r>
    </w:p>
    <w:p w14:paraId="324320EC" w14:textId="77777777" w:rsidR="00C7204A" w:rsidRPr="004F05E6" w:rsidRDefault="00C7204A" w:rsidP="00C7204A">
      <w:pPr>
        <w:tabs>
          <w:tab w:val="left" w:pos="532"/>
          <w:tab w:val="left" w:pos="533"/>
          <w:tab w:val="left" w:pos="2260"/>
        </w:tabs>
        <w:spacing w:before="79" w:line="276" w:lineRule="auto"/>
        <w:ind w:left="720" w:hanging="720"/>
      </w:pPr>
      <w:r w:rsidRPr="004F05E6">
        <w:tab/>
      </w:r>
      <w:r w:rsidRPr="004F05E6">
        <w:tab/>
      </w:r>
      <w:r w:rsidRPr="004F05E6">
        <w:tab/>
      </w:r>
      <w:r w:rsidR="00C80B62" w:rsidRPr="004F05E6">
        <w:t>MARF</w:t>
      </w:r>
      <w:r w:rsidR="00C80B62" w:rsidRPr="004F05E6">
        <w:tab/>
      </w:r>
      <w:r w:rsidR="00F20155" w:rsidRPr="004F05E6">
        <w:t>Multi-agency Referral</w:t>
      </w:r>
      <w:r w:rsidR="00F20155" w:rsidRPr="004F05E6">
        <w:rPr>
          <w:spacing w:val="-8"/>
        </w:rPr>
        <w:t xml:space="preserve"> </w:t>
      </w:r>
      <w:r w:rsidR="00F20155" w:rsidRPr="004F05E6">
        <w:t>Form</w:t>
      </w:r>
    </w:p>
    <w:p w14:paraId="31C1D48A" w14:textId="77777777" w:rsidR="00C7204A" w:rsidRPr="004F05E6" w:rsidRDefault="00C7204A" w:rsidP="00C7204A">
      <w:pPr>
        <w:tabs>
          <w:tab w:val="left" w:pos="532"/>
          <w:tab w:val="left" w:pos="533"/>
          <w:tab w:val="left" w:pos="2260"/>
        </w:tabs>
        <w:spacing w:before="79" w:line="276" w:lineRule="auto"/>
        <w:ind w:left="720" w:hanging="720"/>
      </w:pPr>
      <w:r w:rsidRPr="004F05E6">
        <w:tab/>
      </w:r>
      <w:r w:rsidRPr="004F05E6">
        <w:tab/>
      </w:r>
      <w:r w:rsidRPr="004F05E6">
        <w:tab/>
      </w:r>
      <w:r w:rsidR="00F20155" w:rsidRPr="004F05E6">
        <w:t>MHCLG</w:t>
      </w:r>
      <w:r w:rsidR="00F20155" w:rsidRPr="004F05E6">
        <w:tab/>
        <w:t>Ministry of Housing, Communities and Local Government</w:t>
      </w:r>
    </w:p>
    <w:p w14:paraId="797456DD" w14:textId="15FECAB3" w:rsidR="00C7204A" w:rsidRPr="004F05E6" w:rsidRDefault="00C7204A" w:rsidP="00C7204A">
      <w:pPr>
        <w:tabs>
          <w:tab w:val="left" w:pos="532"/>
          <w:tab w:val="left" w:pos="533"/>
          <w:tab w:val="left" w:pos="2260"/>
        </w:tabs>
        <w:spacing w:before="79" w:line="276" w:lineRule="auto"/>
        <w:ind w:left="720" w:hanging="720"/>
      </w:pPr>
      <w:r w:rsidRPr="004F05E6">
        <w:tab/>
      </w:r>
      <w:r w:rsidRPr="004F05E6">
        <w:tab/>
      </w:r>
      <w:r w:rsidRPr="004F05E6">
        <w:tab/>
      </w:r>
      <w:r w:rsidR="005027F0">
        <w:t>YJS</w:t>
      </w:r>
      <w:r w:rsidR="00F20155" w:rsidRPr="004F05E6">
        <w:tab/>
        <w:t xml:space="preserve">Youth </w:t>
      </w:r>
      <w:r w:rsidR="005027F0">
        <w:t>Justice</w:t>
      </w:r>
      <w:r w:rsidR="005027F0" w:rsidRPr="004F05E6">
        <w:rPr>
          <w:spacing w:val="-3"/>
        </w:rPr>
        <w:t xml:space="preserve"> </w:t>
      </w:r>
      <w:r w:rsidR="00F20155" w:rsidRPr="004F05E6">
        <w:t>Service</w:t>
      </w:r>
    </w:p>
    <w:p w14:paraId="59971148" w14:textId="77777777" w:rsidR="00C7204A" w:rsidRPr="004F05E6" w:rsidRDefault="00C7204A" w:rsidP="00C7204A">
      <w:pPr>
        <w:tabs>
          <w:tab w:val="left" w:pos="532"/>
          <w:tab w:val="left" w:pos="533"/>
          <w:tab w:val="left" w:pos="2260"/>
        </w:tabs>
        <w:spacing w:before="79" w:line="276" w:lineRule="auto"/>
        <w:ind w:left="720" w:hanging="720"/>
      </w:pPr>
      <w:r w:rsidRPr="004F05E6">
        <w:tab/>
      </w:r>
      <w:r w:rsidRPr="004F05E6">
        <w:tab/>
      </w:r>
      <w:r w:rsidRPr="004F05E6">
        <w:tab/>
      </w:r>
      <w:r w:rsidR="00F20155" w:rsidRPr="004F05E6">
        <w:t>S17</w:t>
      </w:r>
      <w:r w:rsidR="00F20155" w:rsidRPr="004F05E6">
        <w:tab/>
        <w:t>Section 17 of the Children Act</w:t>
      </w:r>
      <w:r w:rsidR="00F20155" w:rsidRPr="004F05E6">
        <w:rPr>
          <w:spacing w:val="-7"/>
        </w:rPr>
        <w:t xml:space="preserve"> </w:t>
      </w:r>
      <w:r w:rsidR="00F20155" w:rsidRPr="004F05E6">
        <w:t>1989</w:t>
      </w:r>
    </w:p>
    <w:p w14:paraId="517C510A" w14:textId="336A5A11" w:rsidR="00F20155" w:rsidRPr="004F05E6" w:rsidRDefault="00C7204A" w:rsidP="00C7204A">
      <w:pPr>
        <w:tabs>
          <w:tab w:val="left" w:pos="532"/>
          <w:tab w:val="left" w:pos="533"/>
          <w:tab w:val="left" w:pos="2260"/>
        </w:tabs>
        <w:spacing w:before="79" w:line="276" w:lineRule="auto"/>
        <w:ind w:left="720" w:hanging="720"/>
      </w:pPr>
      <w:r w:rsidRPr="004F05E6">
        <w:tab/>
      </w:r>
      <w:r w:rsidRPr="004F05E6">
        <w:tab/>
      </w:r>
      <w:r w:rsidRPr="004F05E6">
        <w:tab/>
      </w:r>
      <w:r w:rsidR="00F20155" w:rsidRPr="004F05E6">
        <w:t>S20</w:t>
      </w:r>
      <w:r w:rsidR="00F20155" w:rsidRPr="004F05E6">
        <w:tab/>
        <w:t>Section 20 of the Children Act</w:t>
      </w:r>
      <w:r w:rsidR="00F20155" w:rsidRPr="004F05E6">
        <w:rPr>
          <w:spacing w:val="-7"/>
        </w:rPr>
        <w:t xml:space="preserve"> </w:t>
      </w:r>
      <w:r w:rsidR="00F20155" w:rsidRPr="004F05E6">
        <w:t>1989</w:t>
      </w:r>
    </w:p>
    <w:p w14:paraId="6E4DB610" w14:textId="77777777" w:rsidR="00E96B8C" w:rsidRPr="00F447FE" w:rsidRDefault="00E96B8C">
      <w:pPr>
        <w:pStyle w:val="BodyText"/>
      </w:pPr>
    </w:p>
    <w:p w14:paraId="364E8524" w14:textId="77777777" w:rsidR="00E96B8C" w:rsidRPr="00F447FE" w:rsidRDefault="00E96B8C">
      <w:pPr>
        <w:pStyle w:val="BodyText"/>
      </w:pPr>
    </w:p>
    <w:p w14:paraId="7D567D55" w14:textId="4413801F" w:rsidR="00E96B8C" w:rsidRPr="004F05E6" w:rsidRDefault="00AF7545" w:rsidP="009979C3">
      <w:pPr>
        <w:pStyle w:val="NoSpacing"/>
        <w:numPr>
          <w:ilvl w:val="0"/>
          <w:numId w:val="5"/>
        </w:numPr>
        <w:ind w:hanging="720"/>
        <w:rPr>
          <w:b/>
          <w:bCs/>
        </w:rPr>
      </w:pPr>
      <w:bookmarkStart w:id="1" w:name="_bookmark1"/>
      <w:bookmarkEnd w:id="1"/>
      <w:r w:rsidRPr="004F05E6">
        <w:rPr>
          <w:b/>
          <w:bCs/>
        </w:rPr>
        <w:t>CONTACT</w:t>
      </w:r>
      <w:r w:rsidRPr="004F05E6">
        <w:rPr>
          <w:b/>
          <w:bCs/>
          <w:spacing w:val="-2"/>
        </w:rPr>
        <w:t xml:space="preserve"> </w:t>
      </w:r>
      <w:r w:rsidRPr="004F05E6">
        <w:rPr>
          <w:b/>
          <w:bCs/>
        </w:rPr>
        <w:t>DETAILS</w:t>
      </w:r>
    </w:p>
    <w:p w14:paraId="33D81CFC" w14:textId="77777777" w:rsidR="000656AA" w:rsidRPr="004F05E6" w:rsidRDefault="000656AA" w:rsidP="000656AA">
      <w:pPr>
        <w:pStyle w:val="NoSpacing"/>
        <w:rPr>
          <w:b/>
          <w:bCs/>
        </w:rPr>
      </w:pPr>
    </w:p>
    <w:tbl>
      <w:tblPr>
        <w:tblStyle w:val="TableGrid"/>
        <w:tblW w:w="0" w:type="auto"/>
        <w:tblInd w:w="704" w:type="dxa"/>
        <w:tblLook w:val="04A0" w:firstRow="1" w:lastRow="0" w:firstColumn="1" w:lastColumn="0" w:noHBand="0" w:noVBand="1"/>
      </w:tblPr>
      <w:tblGrid>
        <w:gridCol w:w="2281"/>
        <w:gridCol w:w="6355"/>
      </w:tblGrid>
      <w:tr w:rsidR="000656AA" w:rsidRPr="004F05E6" w14:paraId="326BC95C" w14:textId="77777777" w:rsidTr="5DBB5E72">
        <w:tc>
          <w:tcPr>
            <w:tcW w:w="2281" w:type="dxa"/>
            <w:shd w:val="clear" w:color="auto" w:fill="D9D9D9" w:themeFill="background1" w:themeFillShade="D9"/>
          </w:tcPr>
          <w:p w14:paraId="1355DFC5" w14:textId="285C33DF" w:rsidR="000656AA" w:rsidRPr="004F05E6" w:rsidRDefault="000656AA" w:rsidP="003F1021">
            <w:pPr>
              <w:pStyle w:val="BodyText"/>
              <w:rPr>
                <w:b/>
                <w:bCs/>
              </w:rPr>
            </w:pPr>
            <w:r w:rsidRPr="004F05E6">
              <w:rPr>
                <w:b/>
                <w:bCs/>
              </w:rPr>
              <w:t>AGENCY/ SERVICE</w:t>
            </w:r>
          </w:p>
        </w:tc>
        <w:tc>
          <w:tcPr>
            <w:tcW w:w="6355" w:type="dxa"/>
            <w:shd w:val="clear" w:color="auto" w:fill="D9D9D9" w:themeFill="background1" w:themeFillShade="D9"/>
          </w:tcPr>
          <w:p w14:paraId="5CAE1FDF" w14:textId="77777777" w:rsidR="000656AA" w:rsidRPr="004F05E6" w:rsidRDefault="000656AA" w:rsidP="003F1021">
            <w:pPr>
              <w:pStyle w:val="BodyText"/>
              <w:rPr>
                <w:b/>
                <w:bCs/>
              </w:rPr>
            </w:pPr>
            <w:r w:rsidRPr="004F05E6">
              <w:rPr>
                <w:b/>
                <w:bCs/>
              </w:rPr>
              <w:t>CONTACT INFORMATION</w:t>
            </w:r>
          </w:p>
          <w:p w14:paraId="607638BE" w14:textId="5BBD2730" w:rsidR="0008761F" w:rsidRPr="004F05E6" w:rsidRDefault="0008761F" w:rsidP="003F1021">
            <w:pPr>
              <w:pStyle w:val="BodyText"/>
              <w:rPr>
                <w:b/>
                <w:bCs/>
              </w:rPr>
            </w:pPr>
          </w:p>
        </w:tc>
      </w:tr>
      <w:tr w:rsidR="000656AA" w:rsidRPr="004F05E6" w14:paraId="5E3EBC71" w14:textId="77777777" w:rsidTr="5DBB5E72">
        <w:tc>
          <w:tcPr>
            <w:tcW w:w="2281" w:type="dxa"/>
          </w:tcPr>
          <w:p w14:paraId="6C189D52" w14:textId="4FE609BA" w:rsidR="000656AA" w:rsidRPr="004F05E6" w:rsidRDefault="000656AA" w:rsidP="003F1021">
            <w:pPr>
              <w:pStyle w:val="BodyText"/>
            </w:pPr>
            <w:r w:rsidRPr="004F05E6">
              <w:t>CSC</w:t>
            </w:r>
          </w:p>
        </w:tc>
        <w:tc>
          <w:tcPr>
            <w:tcW w:w="6355" w:type="dxa"/>
          </w:tcPr>
          <w:p w14:paraId="1F950BFB" w14:textId="41C26146" w:rsidR="000656AA" w:rsidRPr="004F05E6" w:rsidRDefault="000656AA" w:rsidP="003F1021">
            <w:pPr>
              <w:pStyle w:val="BodyText"/>
            </w:pPr>
            <w:hyperlink r:id="rId15" w:history="1">
              <w:r w:rsidRPr="004F05E6">
                <w:rPr>
                  <w:rStyle w:val="Hyperlink"/>
                </w:rPr>
                <w:t>knowsleymash@knowsley.gov.uk</w:t>
              </w:r>
            </w:hyperlink>
          </w:p>
          <w:p w14:paraId="7F43AE9F" w14:textId="77777777" w:rsidR="000656AA" w:rsidRPr="004F05E6" w:rsidRDefault="000656AA" w:rsidP="003F1021">
            <w:pPr>
              <w:pStyle w:val="BodyText"/>
            </w:pPr>
          </w:p>
          <w:p w14:paraId="075836E6" w14:textId="213EB86A" w:rsidR="000656AA" w:rsidRPr="00F447FE" w:rsidRDefault="000656AA" w:rsidP="003F1021">
            <w:pPr>
              <w:pStyle w:val="BodyText"/>
            </w:pPr>
            <w:r w:rsidRPr="004F05E6">
              <w:t>0151 443 2600</w:t>
            </w:r>
          </w:p>
        </w:tc>
      </w:tr>
      <w:tr w:rsidR="000656AA" w:rsidRPr="004F05E6" w14:paraId="21F8C6B2" w14:textId="77777777" w:rsidTr="5DBB5E72">
        <w:tc>
          <w:tcPr>
            <w:tcW w:w="2281" w:type="dxa"/>
          </w:tcPr>
          <w:p w14:paraId="27D01F4E" w14:textId="163A1BC7" w:rsidR="000656AA" w:rsidRPr="004F05E6" w:rsidRDefault="000656AA" w:rsidP="000656AA">
            <w:pPr>
              <w:pStyle w:val="BodyText"/>
            </w:pPr>
            <w:r w:rsidRPr="004F05E6">
              <w:t>MARF (MASH)</w:t>
            </w:r>
          </w:p>
        </w:tc>
        <w:tc>
          <w:tcPr>
            <w:tcW w:w="6355" w:type="dxa"/>
          </w:tcPr>
          <w:p w14:paraId="4B448CCA" w14:textId="0D66EFBF" w:rsidR="000656AA" w:rsidRPr="004F05E6" w:rsidRDefault="000656AA" w:rsidP="000656AA">
            <w:pPr>
              <w:pStyle w:val="TableParagraph"/>
              <w:spacing w:line="276" w:lineRule="auto"/>
              <w:ind w:left="0"/>
            </w:pPr>
            <w:hyperlink r:id="rId16" w:history="1">
              <w:r w:rsidRPr="004F05E6">
                <w:rPr>
                  <w:rStyle w:val="Hyperlink"/>
                </w:rPr>
                <w:t>https://marf.knowsley.gov.uk/Home</w:t>
              </w:r>
            </w:hyperlink>
          </w:p>
          <w:p w14:paraId="764DCE85" w14:textId="77777777" w:rsidR="000656AA" w:rsidRPr="00F447FE" w:rsidRDefault="000656AA" w:rsidP="000656AA">
            <w:pPr>
              <w:pStyle w:val="BodyText"/>
            </w:pPr>
          </w:p>
        </w:tc>
      </w:tr>
      <w:tr w:rsidR="000656AA" w:rsidRPr="004F05E6" w14:paraId="6ED51013" w14:textId="77777777" w:rsidTr="5DBB5E72">
        <w:tc>
          <w:tcPr>
            <w:tcW w:w="2281" w:type="dxa"/>
          </w:tcPr>
          <w:p w14:paraId="5FEB503C" w14:textId="187CEF4B" w:rsidR="000656AA" w:rsidRPr="004F05E6" w:rsidRDefault="000656AA" w:rsidP="000656AA">
            <w:pPr>
              <w:pStyle w:val="BodyText"/>
            </w:pPr>
            <w:r w:rsidRPr="004F05E6">
              <w:t>KHSS</w:t>
            </w:r>
          </w:p>
        </w:tc>
        <w:tc>
          <w:tcPr>
            <w:tcW w:w="6355" w:type="dxa"/>
          </w:tcPr>
          <w:p w14:paraId="28635326" w14:textId="50AFE9F3" w:rsidR="000656AA" w:rsidRPr="004F05E6" w:rsidRDefault="000656AA" w:rsidP="000656AA">
            <w:pPr>
              <w:pStyle w:val="TableParagraph"/>
              <w:spacing w:before="1" w:line="276" w:lineRule="auto"/>
              <w:ind w:left="0" w:right="1252"/>
            </w:pPr>
            <w:hyperlink r:id="rId17" w:history="1">
              <w:r w:rsidRPr="004F05E6">
                <w:rPr>
                  <w:rStyle w:val="Hyperlink"/>
                </w:rPr>
                <w:t>Maureen.ashcroft@knowsley.gov.uk</w:t>
              </w:r>
            </w:hyperlink>
          </w:p>
          <w:p w14:paraId="05799DE4" w14:textId="4B86A250" w:rsidR="000656AA" w:rsidRPr="004F05E6" w:rsidRDefault="000656AA" w:rsidP="000656AA">
            <w:pPr>
              <w:pStyle w:val="TableParagraph"/>
              <w:spacing w:before="1" w:line="276" w:lineRule="auto"/>
              <w:ind w:left="0" w:right="1252"/>
            </w:pPr>
            <w:hyperlink r:id="rId18" w:history="1">
              <w:r w:rsidRPr="004F05E6">
                <w:rPr>
                  <w:rStyle w:val="Hyperlink"/>
                </w:rPr>
                <w:t>housing.solutions@knowsley.gov.uk</w:t>
              </w:r>
            </w:hyperlink>
            <w:r w:rsidRPr="004F05E6">
              <w:t xml:space="preserve"> </w:t>
            </w:r>
          </w:p>
          <w:p w14:paraId="0597D4C9" w14:textId="77777777" w:rsidR="000656AA" w:rsidRPr="004F05E6" w:rsidRDefault="000656AA" w:rsidP="000656AA">
            <w:pPr>
              <w:pStyle w:val="TableParagraph"/>
              <w:spacing w:before="1" w:line="276" w:lineRule="auto"/>
              <w:ind w:left="0" w:right="1252"/>
            </w:pPr>
          </w:p>
          <w:p w14:paraId="61720921" w14:textId="7CA4B74C" w:rsidR="000656AA" w:rsidRPr="004F05E6" w:rsidRDefault="000656AA" w:rsidP="000656AA">
            <w:pPr>
              <w:pStyle w:val="TableParagraph"/>
              <w:spacing w:line="276" w:lineRule="auto"/>
              <w:ind w:left="0"/>
            </w:pPr>
            <w:r w:rsidRPr="004F05E6">
              <w:t>0151 443 2333</w:t>
            </w:r>
          </w:p>
        </w:tc>
      </w:tr>
      <w:tr w:rsidR="000656AA" w:rsidRPr="004F05E6" w14:paraId="233D0DCA" w14:textId="77777777" w:rsidTr="5DBB5E72">
        <w:tc>
          <w:tcPr>
            <w:tcW w:w="2281" w:type="dxa"/>
          </w:tcPr>
          <w:p w14:paraId="7ED6A7FA" w14:textId="2A345931" w:rsidR="000656AA" w:rsidRPr="004F05E6" w:rsidRDefault="000656AA" w:rsidP="000656AA">
            <w:pPr>
              <w:pStyle w:val="BodyText"/>
            </w:pPr>
            <w:r w:rsidRPr="004F05E6">
              <w:t>Duty to Refer</w:t>
            </w:r>
          </w:p>
        </w:tc>
        <w:tc>
          <w:tcPr>
            <w:tcW w:w="6355" w:type="dxa"/>
          </w:tcPr>
          <w:p w14:paraId="5D518A1F" w14:textId="2AD3A7C2" w:rsidR="000656AA" w:rsidRPr="004F05E6" w:rsidRDefault="000656AA" w:rsidP="000656AA">
            <w:pPr>
              <w:pStyle w:val="TableParagraph"/>
              <w:spacing w:line="276" w:lineRule="auto"/>
              <w:ind w:left="0"/>
            </w:pPr>
            <w:hyperlink r:id="rId19" w:history="1">
              <w:r w:rsidRPr="004F05E6">
                <w:rPr>
                  <w:rStyle w:val="Hyperlink"/>
                </w:rPr>
                <w:t>https://www.knowsley.gov.uk/residents/housing/homelessness-housing-advice/knowsley-housing-solutions-team</w:t>
              </w:r>
            </w:hyperlink>
          </w:p>
          <w:p w14:paraId="0BF7246D" w14:textId="77777777" w:rsidR="000656AA" w:rsidRPr="000E4F08" w:rsidRDefault="000656AA" w:rsidP="000656AA">
            <w:pPr>
              <w:pStyle w:val="BodyText"/>
            </w:pPr>
          </w:p>
        </w:tc>
      </w:tr>
      <w:tr w:rsidR="000656AA" w:rsidRPr="004F05E6" w14:paraId="7957EECA" w14:textId="77777777" w:rsidTr="5DBB5E72">
        <w:tc>
          <w:tcPr>
            <w:tcW w:w="2281" w:type="dxa"/>
          </w:tcPr>
          <w:p w14:paraId="7BCBFE50" w14:textId="10F37038" w:rsidR="000656AA" w:rsidRPr="004F05E6" w:rsidRDefault="000656AA" w:rsidP="000656AA">
            <w:pPr>
              <w:pStyle w:val="BodyText"/>
            </w:pPr>
            <w:r w:rsidRPr="004F05E6">
              <w:t>Advocacy</w:t>
            </w:r>
          </w:p>
        </w:tc>
        <w:tc>
          <w:tcPr>
            <w:tcW w:w="6355" w:type="dxa"/>
          </w:tcPr>
          <w:p w14:paraId="4F19A345" w14:textId="77A62709" w:rsidR="000656AA" w:rsidRPr="004F05E6" w:rsidRDefault="62DFAA63" w:rsidP="000656AA">
            <w:pPr>
              <w:pStyle w:val="TableParagraph"/>
              <w:spacing w:line="276" w:lineRule="auto"/>
              <w:ind w:left="0"/>
            </w:pPr>
            <w:r>
              <w:t xml:space="preserve">NYAS </w:t>
            </w:r>
            <w:r w:rsidR="00FF2BD1">
              <w:t>0808 8081001</w:t>
            </w:r>
          </w:p>
          <w:p w14:paraId="127E6441" w14:textId="0CEF8805" w:rsidR="007D0B67" w:rsidRPr="004F05E6" w:rsidRDefault="671E4750" w:rsidP="000656AA">
            <w:pPr>
              <w:pStyle w:val="TableParagraph"/>
              <w:spacing w:line="276" w:lineRule="auto"/>
              <w:ind w:left="0"/>
            </w:pPr>
            <w:r>
              <w:t>0808 808 1001</w:t>
            </w:r>
          </w:p>
          <w:p w14:paraId="5BE8497C" w14:textId="77777777" w:rsidR="003050DD" w:rsidRPr="004F05E6" w:rsidRDefault="003050DD" w:rsidP="000656AA">
            <w:pPr>
              <w:pStyle w:val="TableParagraph"/>
              <w:spacing w:line="276" w:lineRule="auto"/>
              <w:ind w:left="0"/>
            </w:pPr>
          </w:p>
        </w:tc>
      </w:tr>
    </w:tbl>
    <w:p w14:paraId="4D7B746E" w14:textId="77777777" w:rsidR="00E96B8C" w:rsidRPr="004F05E6" w:rsidRDefault="00E96B8C">
      <w:pPr>
        <w:sectPr w:rsidR="00E96B8C" w:rsidRPr="004F05E6" w:rsidSect="00B221A6">
          <w:pgSz w:w="11910" w:h="16840"/>
          <w:pgMar w:top="1340" w:right="1220" w:bottom="1200" w:left="1340" w:header="0" w:footer="1000" w:gutter="0"/>
          <w:cols w:space="720"/>
        </w:sectPr>
      </w:pPr>
    </w:p>
    <w:p w14:paraId="142E7934" w14:textId="195D916C" w:rsidR="00E96B8C" w:rsidRPr="004F05E6" w:rsidRDefault="00AF7545" w:rsidP="009A5AE3">
      <w:pPr>
        <w:pStyle w:val="NoSpacing"/>
        <w:numPr>
          <w:ilvl w:val="0"/>
          <w:numId w:val="5"/>
        </w:numPr>
        <w:ind w:hanging="720"/>
        <w:rPr>
          <w:b/>
          <w:bCs/>
        </w:rPr>
      </w:pPr>
      <w:bookmarkStart w:id="2" w:name="_bookmark2"/>
      <w:bookmarkEnd w:id="2"/>
      <w:r w:rsidRPr="004F05E6">
        <w:rPr>
          <w:b/>
          <w:bCs/>
        </w:rPr>
        <w:lastRenderedPageBreak/>
        <w:t xml:space="preserve">ACCOMMODATION OPTIONS FOR HOMELESS CHILDREN AGED 16 </w:t>
      </w:r>
      <w:r w:rsidR="00791A63" w:rsidRPr="004F05E6">
        <w:rPr>
          <w:b/>
          <w:bCs/>
          <w:spacing w:val="-3"/>
        </w:rPr>
        <w:t>&amp;</w:t>
      </w:r>
      <w:r w:rsidRPr="004F05E6">
        <w:rPr>
          <w:b/>
          <w:bCs/>
          <w:spacing w:val="-3"/>
        </w:rPr>
        <w:t xml:space="preserve"> </w:t>
      </w:r>
      <w:r w:rsidRPr="004F05E6">
        <w:rPr>
          <w:b/>
          <w:bCs/>
        </w:rPr>
        <w:t>17</w:t>
      </w:r>
    </w:p>
    <w:p w14:paraId="27D23C48" w14:textId="77777777" w:rsidR="00791A63" w:rsidRPr="000E4F08" w:rsidRDefault="00791A63" w:rsidP="00A00875">
      <w:pPr>
        <w:pStyle w:val="Heading1"/>
        <w:tabs>
          <w:tab w:val="left" w:pos="532"/>
          <w:tab w:val="left" w:pos="533"/>
        </w:tabs>
        <w:spacing w:before="79" w:line="276" w:lineRule="auto"/>
        <w:ind w:right="484" w:firstLine="0"/>
        <w:rPr>
          <w:sz w:val="22"/>
          <w:szCs w:val="22"/>
        </w:rPr>
      </w:pPr>
    </w:p>
    <w:tbl>
      <w:tblPr>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0"/>
        <w:gridCol w:w="5902"/>
      </w:tblGrid>
      <w:tr w:rsidR="00E96B8C" w:rsidRPr="004F05E6" w14:paraId="6CFE38B4" w14:textId="77777777" w:rsidTr="351CA61E">
        <w:trPr>
          <w:trHeight w:val="494"/>
        </w:trPr>
        <w:tc>
          <w:tcPr>
            <w:tcW w:w="8312" w:type="dxa"/>
            <w:gridSpan w:val="2"/>
            <w:shd w:val="clear" w:color="auto" w:fill="D9D9D9" w:themeFill="background1" w:themeFillShade="D9"/>
          </w:tcPr>
          <w:p w14:paraId="55EC802E" w14:textId="77777777" w:rsidR="00E96B8C" w:rsidRPr="004F05E6" w:rsidRDefault="00AF7545" w:rsidP="00DA501A">
            <w:pPr>
              <w:pStyle w:val="TableParagraph"/>
              <w:spacing w:before="117" w:line="276" w:lineRule="auto"/>
              <w:ind w:left="2383"/>
              <w:rPr>
                <w:b/>
              </w:rPr>
            </w:pPr>
            <w:r w:rsidRPr="004F05E6">
              <w:rPr>
                <w:b/>
              </w:rPr>
              <w:t>SHORT TERM ACCOMMODATION</w:t>
            </w:r>
          </w:p>
        </w:tc>
      </w:tr>
      <w:tr w:rsidR="00E96B8C" w:rsidRPr="004F05E6" w14:paraId="40F92C9D" w14:textId="77777777" w:rsidTr="009A5AE3">
        <w:trPr>
          <w:trHeight w:val="505"/>
        </w:trPr>
        <w:tc>
          <w:tcPr>
            <w:tcW w:w="2410" w:type="dxa"/>
          </w:tcPr>
          <w:p w14:paraId="6FD242FB" w14:textId="6438425D" w:rsidR="00E96B8C" w:rsidRPr="004F05E6" w:rsidRDefault="00C44476" w:rsidP="00DA501A">
            <w:pPr>
              <w:pStyle w:val="TableParagraph"/>
              <w:spacing w:line="276" w:lineRule="auto"/>
              <w:ind w:left="108"/>
              <w:rPr>
                <w:b/>
              </w:rPr>
            </w:pPr>
            <w:r>
              <w:rPr>
                <w:b/>
              </w:rPr>
              <w:t>Emergency access bed space</w:t>
            </w:r>
            <w:r w:rsidR="00AF7545" w:rsidRPr="004F05E6">
              <w:rPr>
                <w:b/>
              </w:rPr>
              <w:t xml:space="preserve"> </w:t>
            </w:r>
          </w:p>
        </w:tc>
        <w:tc>
          <w:tcPr>
            <w:tcW w:w="5902" w:type="dxa"/>
          </w:tcPr>
          <w:p w14:paraId="783B7939" w14:textId="68829514" w:rsidR="00E96B8C" w:rsidRPr="004F05E6" w:rsidRDefault="00AF7545" w:rsidP="00DA501A">
            <w:pPr>
              <w:pStyle w:val="TableParagraph"/>
              <w:spacing w:line="276" w:lineRule="auto"/>
              <w:ind w:left="108" w:right="97"/>
            </w:pPr>
            <w:r w:rsidRPr="004F05E6">
              <w:t>Emergency access bed space within a family home</w:t>
            </w:r>
            <w:r w:rsidR="000A2521">
              <w:t xml:space="preserve"> via Knowsley Supported Lodgings (KSL – See below)</w:t>
            </w:r>
            <w:r w:rsidRPr="004F05E6">
              <w:t xml:space="preserve"> Maximum of 10 working days.</w:t>
            </w:r>
          </w:p>
          <w:p w14:paraId="70607F1B" w14:textId="77777777" w:rsidR="00791A63" w:rsidRPr="004F05E6" w:rsidRDefault="00791A63" w:rsidP="00DA501A">
            <w:pPr>
              <w:pStyle w:val="TableParagraph"/>
              <w:spacing w:line="276" w:lineRule="auto"/>
              <w:ind w:left="108" w:right="97"/>
            </w:pPr>
          </w:p>
        </w:tc>
      </w:tr>
      <w:tr w:rsidR="00E96B8C" w:rsidRPr="004F05E6" w14:paraId="46BF498B" w14:textId="77777777" w:rsidTr="009A5AE3">
        <w:trPr>
          <w:trHeight w:val="2023"/>
        </w:trPr>
        <w:tc>
          <w:tcPr>
            <w:tcW w:w="2410" w:type="dxa"/>
          </w:tcPr>
          <w:p w14:paraId="32315BFA" w14:textId="43CBA0CC" w:rsidR="00E96B8C" w:rsidRPr="004F05E6" w:rsidRDefault="00AF7545" w:rsidP="00DA501A">
            <w:pPr>
              <w:pStyle w:val="TableParagraph"/>
              <w:spacing w:line="276" w:lineRule="auto"/>
              <w:ind w:left="108"/>
              <w:rPr>
                <w:b/>
              </w:rPr>
            </w:pPr>
            <w:r w:rsidRPr="004F05E6">
              <w:rPr>
                <w:b/>
              </w:rPr>
              <w:t>Shelagh Delaney</w:t>
            </w:r>
            <w:r w:rsidR="003050DD" w:rsidRPr="004F05E6">
              <w:rPr>
                <w:b/>
              </w:rPr>
              <w:t xml:space="preserve"> (SHAP)</w:t>
            </w:r>
          </w:p>
        </w:tc>
        <w:tc>
          <w:tcPr>
            <w:tcW w:w="5902" w:type="dxa"/>
          </w:tcPr>
          <w:p w14:paraId="66AD65EB" w14:textId="3FD7D180" w:rsidR="00E96B8C" w:rsidRPr="004F05E6" w:rsidRDefault="22053013" w:rsidP="00DA501A">
            <w:pPr>
              <w:pStyle w:val="TableParagraph"/>
              <w:spacing w:line="276" w:lineRule="auto"/>
              <w:ind w:left="108" w:right="95"/>
              <w:jc w:val="both"/>
            </w:pPr>
            <w:r>
              <w:t>Ofsted Registered Provision.</w:t>
            </w:r>
          </w:p>
          <w:p w14:paraId="2AA2509A" w14:textId="05CC4217" w:rsidR="00E96B8C" w:rsidRPr="004F05E6" w:rsidRDefault="00AF7545" w:rsidP="00DA501A">
            <w:pPr>
              <w:pStyle w:val="TableParagraph"/>
              <w:spacing w:line="276" w:lineRule="auto"/>
              <w:ind w:left="108" w:right="95"/>
              <w:jc w:val="both"/>
            </w:pPr>
            <w:r w:rsidRPr="004F05E6">
              <w:t>Young person’s (age 16 -21) short term</w:t>
            </w:r>
            <w:r w:rsidR="00FF2BD1">
              <w:t xml:space="preserve"> Ofsted registered</w:t>
            </w:r>
            <w:r w:rsidRPr="004F05E6">
              <w:t xml:space="preserve"> accommodation with support whilst accommodated. Breakfast and evening meal provided each day. Staff on site from the hours of 08:00 – 17:00. From 17:00 – 08:00</w:t>
            </w:r>
            <w:r w:rsidRPr="004F05E6">
              <w:rPr>
                <w:spacing w:val="16"/>
              </w:rPr>
              <w:t xml:space="preserve"> </w:t>
            </w:r>
            <w:r w:rsidRPr="004F05E6">
              <w:t>there</w:t>
            </w:r>
            <w:r w:rsidRPr="004F05E6">
              <w:rPr>
                <w:spacing w:val="17"/>
              </w:rPr>
              <w:t xml:space="preserve"> </w:t>
            </w:r>
            <w:r w:rsidRPr="004F05E6">
              <w:t>is</w:t>
            </w:r>
            <w:r w:rsidRPr="004F05E6">
              <w:rPr>
                <w:spacing w:val="18"/>
              </w:rPr>
              <w:t xml:space="preserve"> </w:t>
            </w:r>
            <w:r w:rsidRPr="004F05E6">
              <w:t>a</w:t>
            </w:r>
            <w:r w:rsidRPr="004F05E6">
              <w:rPr>
                <w:spacing w:val="17"/>
              </w:rPr>
              <w:t xml:space="preserve"> </w:t>
            </w:r>
            <w:r w:rsidRPr="004F05E6">
              <w:t>security</w:t>
            </w:r>
            <w:r w:rsidRPr="004F05E6">
              <w:rPr>
                <w:spacing w:val="15"/>
              </w:rPr>
              <w:t xml:space="preserve"> </w:t>
            </w:r>
            <w:r w:rsidRPr="004F05E6">
              <w:t>guard</w:t>
            </w:r>
            <w:r w:rsidRPr="004F05E6">
              <w:rPr>
                <w:spacing w:val="16"/>
              </w:rPr>
              <w:t xml:space="preserve"> </w:t>
            </w:r>
            <w:r w:rsidRPr="004F05E6">
              <w:t>on</w:t>
            </w:r>
            <w:r w:rsidRPr="004F05E6">
              <w:rPr>
                <w:spacing w:val="17"/>
              </w:rPr>
              <w:t xml:space="preserve"> </w:t>
            </w:r>
            <w:r w:rsidRPr="004F05E6">
              <w:t>site.</w:t>
            </w:r>
          </w:p>
          <w:p w14:paraId="2FFAE210" w14:textId="507708D4" w:rsidR="00E96B8C" w:rsidRPr="004F05E6" w:rsidRDefault="00AF7545" w:rsidP="00DA501A">
            <w:pPr>
              <w:pStyle w:val="TableParagraph"/>
              <w:spacing w:before="1" w:line="276" w:lineRule="auto"/>
              <w:ind w:left="108" w:right="102"/>
              <w:jc w:val="both"/>
            </w:pPr>
            <w:r w:rsidRPr="004F05E6">
              <w:t xml:space="preserve">Service charge applies </w:t>
            </w:r>
            <w:r w:rsidR="003050DD" w:rsidRPr="004F05E6">
              <w:t>-</w:t>
            </w:r>
            <w:r w:rsidRPr="004F05E6">
              <w:t xml:space="preserve"> max twelve week stay.</w:t>
            </w:r>
          </w:p>
        </w:tc>
      </w:tr>
    </w:tbl>
    <w:p w14:paraId="33752925" w14:textId="77777777" w:rsidR="00E96B8C" w:rsidRPr="000E4F08" w:rsidRDefault="00E96B8C" w:rsidP="00DA501A">
      <w:pPr>
        <w:pStyle w:val="BodyText"/>
        <w:spacing w:line="276" w:lineRule="auto"/>
        <w:rPr>
          <w:b/>
        </w:rPr>
      </w:pPr>
    </w:p>
    <w:p w14:paraId="30B84D81" w14:textId="77777777" w:rsidR="00E96B8C" w:rsidRPr="004F05E6" w:rsidRDefault="00E96B8C" w:rsidP="00DA501A">
      <w:pPr>
        <w:pStyle w:val="BodyText"/>
        <w:spacing w:before="6" w:line="276" w:lineRule="auto"/>
        <w:rPr>
          <w:b/>
        </w:rPr>
      </w:pPr>
    </w:p>
    <w:tbl>
      <w:tblPr>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0"/>
        <w:gridCol w:w="5902"/>
      </w:tblGrid>
      <w:tr w:rsidR="00E96B8C" w:rsidRPr="004F05E6" w14:paraId="7EE9D0B3" w14:textId="77777777" w:rsidTr="351CA61E">
        <w:trPr>
          <w:trHeight w:val="494"/>
        </w:trPr>
        <w:tc>
          <w:tcPr>
            <w:tcW w:w="8312" w:type="dxa"/>
            <w:gridSpan w:val="2"/>
            <w:shd w:val="clear" w:color="auto" w:fill="D9D9D9" w:themeFill="background1" w:themeFillShade="D9"/>
          </w:tcPr>
          <w:p w14:paraId="29821845" w14:textId="77777777" w:rsidR="00E96B8C" w:rsidRPr="004F05E6" w:rsidRDefault="00AF7545" w:rsidP="00DA501A">
            <w:pPr>
              <w:pStyle w:val="TableParagraph"/>
              <w:spacing w:before="115" w:line="276" w:lineRule="auto"/>
              <w:ind w:left="2609"/>
              <w:rPr>
                <w:b/>
              </w:rPr>
            </w:pPr>
            <w:r w:rsidRPr="004F05E6">
              <w:rPr>
                <w:b/>
              </w:rPr>
              <w:t>SETTLED ACCOMMODATION</w:t>
            </w:r>
          </w:p>
        </w:tc>
      </w:tr>
      <w:tr w:rsidR="00E96B8C" w:rsidRPr="004F05E6" w14:paraId="712F4319" w14:textId="77777777" w:rsidTr="009A5AE3">
        <w:trPr>
          <w:trHeight w:val="2065"/>
        </w:trPr>
        <w:tc>
          <w:tcPr>
            <w:tcW w:w="2410" w:type="dxa"/>
          </w:tcPr>
          <w:p w14:paraId="6AF867B9" w14:textId="5322864F" w:rsidR="00E96B8C" w:rsidRPr="004F05E6" w:rsidRDefault="00AF7545" w:rsidP="000E63F5">
            <w:pPr>
              <w:pStyle w:val="TableParagraph"/>
              <w:spacing w:line="276" w:lineRule="auto"/>
              <w:ind w:left="108" w:right="96"/>
              <w:rPr>
                <w:b/>
              </w:rPr>
            </w:pPr>
            <w:r w:rsidRPr="004F05E6">
              <w:rPr>
                <w:b/>
              </w:rPr>
              <w:t>Knowsley Supported Lodgings (KSL) provided by Local Solutions</w:t>
            </w:r>
          </w:p>
        </w:tc>
        <w:tc>
          <w:tcPr>
            <w:tcW w:w="5902" w:type="dxa"/>
          </w:tcPr>
          <w:p w14:paraId="53F7FF48" w14:textId="5AB3593F" w:rsidR="00E96B8C" w:rsidRPr="004F05E6" w:rsidRDefault="163E87BF" w:rsidP="00DA501A">
            <w:pPr>
              <w:pStyle w:val="TableParagraph"/>
              <w:spacing w:line="276" w:lineRule="auto"/>
              <w:ind w:left="108" w:right="97"/>
            </w:pPr>
            <w:r>
              <w:t xml:space="preserve">Ofsted registered provision. </w:t>
            </w:r>
          </w:p>
          <w:p w14:paraId="56B0186B" w14:textId="3DE1346B" w:rsidR="00E96B8C" w:rsidRPr="004F05E6" w:rsidRDefault="00AF7545" w:rsidP="00DA501A">
            <w:pPr>
              <w:pStyle w:val="TableParagraph"/>
              <w:spacing w:line="276" w:lineRule="auto"/>
              <w:ind w:left="108" w:right="97"/>
            </w:pPr>
            <w:r w:rsidRPr="004F05E6">
              <w:t>Child is accommodated within a family home</w:t>
            </w:r>
            <w:r w:rsidR="09B3211A">
              <w:t xml:space="preserve"> like setting</w:t>
            </w:r>
            <w:r w:rsidRPr="004F05E6">
              <w:t>.</w:t>
            </w:r>
            <w:r w:rsidR="00FF2BD1">
              <w:t xml:space="preserve"> KSL provision is registered with Ofsted.</w:t>
            </w:r>
          </w:p>
          <w:p w14:paraId="3CA5B695" w14:textId="5230497C" w:rsidR="00E96B8C" w:rsidRPr="004F05E6" w:rsidRDefault="00AF7545" w:rsidP="00DA501A">
            <w:pPr>
              <w:pStyle w:val="TableParagraph"/>
              <w:spacing w:line="276" w:lineRule="auto"/>
              <w:ind w:left="108" w:right="97"/>
            </w:pPr>
            <w:r w:rsidRPr="004F05E6">
              <w:t xml:space="preserve">Child is allocated a support worker. Placement can be up to two years and can be the same home as the initial </w:t>
            </w:r>
            <w:r w:rsidR="00227FE3">
              <w:t>emergency access bed space</w:t>
            </w:r>
            <w:r w:rsidRPr="004F05E6">
              <w:t xml:space="preserve"> (where the child has been originally placed via this route) if all parties agree.</w:t>
            </w:r>
          </w:p>
          <w:p w14:paraId="3C5A59AE" w14:textId="77777777" w:rsidR="00E96B8C" w:rsidRPr="004F05E6" w:rsidRDefault="00AF7545" w:rsidP="00DA501A">
            <w:pPr>
              <w:pStyle w:val="TableParagraph"/>
              <w:spacing w:line="276" w:lineRule="auto"/>
              <w:ind w:left="108"/>
            </w:pPr>
            <w:r w:rsidRPr="004F05E6">
              <w:t>Suitable for ages 16 to 19.</w:t>
            </w:r>
          </w:p>
        </w:tc>
      </w:tr>
      <w:tr w:rsidR="00E96B8C" w:rsidRPr="004F05E6" w14:paraId="6E8E1065" w14:textId="77777777" w:rsidTr="009A5AE3">
        <w:trPr>
          <w:trHeight w:val="3287"/>
        </w:trPr>
        <w:tc>
          <w:tcPr>
            <w:tcW w:w="2410" w:type="dxa"/>
          </w:tcPr>
          <w:p w14:paraId="3D2DFC96" w14:textId="77777777" w:rsidR="00E96B8C" w:rsidRPr="004F05E6" w:rsidRDefault="00AF7545" w:rsidP="00DA501A">
            <w:pPr>
              <w:pStyle w:val="TableParagraph"/>
              <w:spacing w:line="276" w:lineRule="auto"/>
              <w:ind w:left="108"/>
              <w:rPr>
                <w:b/>
              </w:rPr>
            </w:pPr>
            <w:r w:rsidRPr="004F05E6">
              <w:rPr>
                <w:b/>
              </w:rPr>
              <w:t>Octavia Court</w:t>
            </w:r>
          </w:p>
        </w:tc>
        <w:tc>
          <w:tcPr>
            <w:tcW w:w="5902" w:type="dxa"/>
          </w:tcPr>
          <w:p w14:paraId="1C070D16" w14:textId="32B75760" w:rsidR="00E96B8C" w:rsidRPr="004F05E6" w:rsidRDefault="529E8AE0" w:rsidP="00DA501A">
            <w:pPr>
              <w:pStyle w:val="TableParagraph"/>
              <w:spacing w:line="276" w:lineRule="auto"/>
              <w:ind w:left="108" w:right="97"/>
              <w:jc w:val="both"/>
            </w:pPr>
            <w:r>
              <w:t>Ofsted Registered Provision.</w:t>
            </w:r>
          </w:p>
          <w:p w14:paraId="283FCC8D" w14:textId="6917BC5C" w:rsidR="00E96B8C" w:rsidRPr="004F05E6" w:rsidRDefault="00AF7545" w:rsidP="00DA501A">
            <w:pPr>
              <w:pStyle w:val="TableParagraph"/>
              <w:spacing w:line="276" w:lineRule="auto"/>
              <w:ind w:left="108" w:right="97"/>
              <w:jc w:val="both"/>
            </w:pPr>
            <w:r w:rsidRPr="004F05E6">
              <w:t>Young Persons</w:t>
            </w:r>
            <w:r w:rsidR="00FF2BD1">
              <w:t xml:space="preserve"> Ofsted registered</w:t>
            </w:r>
            <w:r w:rsidRPr="004F05E6">
              <w:t xml:space="preserve"> supported hostel. Accessed via a supported accommodation application form.</w:t>
            </w:r>
          </w:p>
          <w:p w14:paraId="329710B2" w14:textId="77777777" w:rsidR="00E96B8C" w:rsidRPr="004F05E6" w:rsidRDefault="00AF7545" w:rsidP="00DA501A">
            <w:pPr>
              <w:pStyle w:val="TableParagraph"/>
              <w:spacing w:line="276" w:lineRule="auto"/>
              <w:ind w:left="108" w:right="656"/>
            </w:pPr>
            <w:r w:rsidRPr="004F05E6">
              <w:t>Own unfurnished flat with staff on site. Service charge applies.</w:t>
            </w:r>
          </w:p>
          <w:p w14:paraId="68683D7A" w14:textId="77777777" w:rsidR="00E96B8C" w:rsidRPr="004F05E6" w:rsidRDefault="00AF7545" w:rsidP="00DA501A">
            <w:pPr>
              <w:pStyle w:val="TableParagraph"/>
              <w:spacing w:line="276" w:lineRule="auto"/>
              <w:ind w:left="108" w:right="96"/>
              <w:jc w:val="both"/>
            </w:pPr>
            <w:r w:rsidRPr="004F05E6">
              <w:t>Placements are up to nine months and residents are supported to achieve independent move on.</w:t>
            </w:r>
          </w:p>
          <w:p w14:paraId="020B4FBC" w14:textId="26B57055" w:rsidR="00E96B8C" w:rsidRPr="004F05E6" w:rsidRDefault="00AF7545" w:rsidP="00DA501A">
            <w:pPr>
              <w:pStyle w:val="TableParagraph"/>
              <w:spacing w:line="276" w:lineRule="auto"/>
              <w:ind w:left="108" w:right="97"/>
              <w:jc w:val="both"/>
            </w:pPr>
            <w:r w:rsidRPr="004F05E6">
              <w:t>Not suitable for any child less than nine months away from their 18</w:t>
            </w:r>
            <w:proofErr w:type="spellStart"/>
            <w:r w:rsidR="008645CC" w:rsidRPr="008645CC">
              <w:rPr>
                <w:position w:val="8"/>
                <w:vertAlign w:val="superscript"/>
              </w:rPr>
              <w:t>th</w:t>
            </w:r>
            <w:proofErr w:type="spellEnd"/>
            <w:r w:rsidRPr="000E4F08">
              <w:rPr>
                <w:position w:val="8"/>
              </w:rPr>
              <w:t xml:space="preserve"> </w:t>
            </w:r>
            <w:r w:rsidRPr="004F05E6">
              <w:t xml:space="preserve">birthday (due to under </w:t>
            </w:r>
            <w:r w:rsidR="00DA501A" w:rsidRPr="004F05E6">
              <w:t>18-year-olds</w:t>
            </w:r>
            <w:r w:rsidRPr="004F05E6">
              <w:t xml:space="preserve"> requiring a guarantor and the guide max length of stay in</w:t>
            </w:r>
            <w:r w:rsidRPr="004F05E6">
              <w:rPr>
                <w:spacing w:val="12"/>
              </w:rPr>
              <w:t xml:space="preserve"> </w:t>
            </w:r>
            <w:r w:rsidRPr="004F05E6">
              <w:t>the</w:t>
            </w:r>
          </w:p>
          <w:p w14:paraId="06FE8DAE" w14:textId="7BE62E34" w:rsidR="00E96B8C" w:rsidRPr="004F05E6" w:rsidRDefault="00AF7545" w:rsidP="00DA501A">
            <w:pPr>
              <w:pStyle w:val="TableParagraph"/>
              <w:spacing w:before="3" w:line="276" w:lineRule="auto"/>
              <w:ind w:left="108"/>
              <w:jc w:val="both"/>
            </w:pPr>
            <w:r w:rsidRPr="004F05E6">
              <w:t xml:space="preserve">accommodation is </w:t>
            </w:r>
            <w:r w:rsidR="008645CC">
              <w:t xml:space="preserve">nine </w:t>
            </w:r>
            <w:r w:rsidRPr="004F05E6">
              <w:t>months).</w:t>
            </w:r>
          </w:p>
        </w:tc>
      </w:tr>
    </w:tbl>
    <w:p w14:paraId="5B17EEC3" w14:textId="77777777" w:rsidR="00E96B8C" w:rsidRPr="000E4F08" w:rsidRDefault="00E96B8C">
      <w:pPr>
        <w:pStyle w:val="BodyText"/>
        <w:rPr>
          <w:b/>
        </w:rPr>
      </w:pPr>
    </w:p>
    <w:p w14:paraId="57814AC0" w14:textId="1CB59EA0" w:rsidR="00607FE0" w:rsidRPr="004F05E6" w:rsidRDefault="00AF7545" w:rsidP="0078784A">
      <w:pPr>
        <w:pStyle w:val="ListParagraph"/>
        <w:numPr>
          <w:ilvl w:val="1"/>
          <w:numId w:val="6"/>
        </w:numPr>
        <w:tabs>
          <w:tab w:val="left" w:pos="821"/>
        </w:tabs>
        <w:spacing w:before="190" w:after="120" w:line="276" w:lineRule="auto"/>
        <w:ind w:left="720" w:right="215" w:hanging="720"/>
        <w:jc w:val="both"/>
      </w:pPr>
      <w:r w:rsidRPr="004F05E6">
        <w:t xml:space="preserve">At every stage the child </w:t>
      </w:r>
      <w:r w:rsidR="0D0BEA06" w:rsidRPr="004F05E6">
        <w:t xml:space="preserve">will be consulted about them returning home and every effort will be made to consult with the family, - the workers being mindful of their legal duties and boundaries set out under GDPR. </w:t>
      </w:r>
      <w:r w:rsidRPr="004F05E6">
        <w:t xml:space="preserve"> . It is accepted that the home environment is usually the best for a child and so, wherever possible, efforts will be made to reach an agreement to facilitate the child to return</w:t>
      </w:r>
      <w:r w:rsidRPr="004F05E6">
        <w:rPr>
          <w:spacing w:val="-1"/>
        </w:rPr>
        <w:t xml:space="preserve"> </w:t>
      </w:r>
      <w:r w:rsidRPr="004F05E6">
        <w:t>home.</w:t>
      </w:r>
    </w:p>
    <w:p w14:paraId="6F8A88F7" w14:textId="0471693C" w:rsidR="00E96B8C" w:rsidRPr="004F05E6" w:rsidRDefault="00AF7545" w:rsidP="0078784A">
      <w:pPr>
        <w:pStyle w:val="ListParagraph"/>
        <w:numPr>
          <w:ilvl w:val="1"/>
          <w:numId w:val="6"/>
        </w:numPr>
        <w:tabs>
          <w:tab w:val="left" w:pos="821"/>
        </w:tabs>
        <w:spacing w:before="190" w:after="120" w:line="276" w:lineRule="auto"/>
        <w:ind w:left="720" w:right="215" w:hanging="720"/>
        <w:jc w:val="both"/>
        <w:sectPr w:rsidR="00E96B8C" w:rsidRPr="004F05E6" w:rsidSect="00B221A6">
          <w:pgSz w:w="11910" w:h="16840"/>
          <w:pgMar w:top="1340" w:right="1220" w:bottom="1200" w:left="1340" w:header="0" w:footer="1000" w:gutter="0"/>
          <w:cols w:space="720"/>
        </w:sectPr>
      </w:pPr>
      <w:r w:rsidRPr="004F05E6">
        <w:t xml:space="preserve">A child would not be expected to have a placement in each of the above options. However, the options are designed to illustrate the available housing options. Supported </w:t>
      </w:r>
      <w:r w:rsidRPr="004F05E6">
        <w:lastRenderedPageBreak/>
        <w:t>Lodgings and Octavia Court are the principal longer term housing options which provide accommodation and support and act as a stepping stone for a child to make the transition to independent living much</w:t>
      </w:r>
      <w:r w:rsidRPr="004F05E6">
        <w:rPr>
          <w:spacing w:val="-5"/>
        </w:rPr>
        <w:t xml:space="preserve"> </w:t>
      </w:r>
      <w:r w:rsidRPr="004F05E6">
        <w:t>easier</w:t>
      </w:r>
      <w:r w:rsidR="00A95E3E">
        <w:t>.</w:t>
      </w:r>
    </w:p>
    <w:p w14:paraId="395114B6" w14:textId="0F54F82B" w:rsidR="00E96B8C" w:rsidRPr="000E4F08" w:rsidRDefault="00E96B8C">
      <w:pPr>
        <w:pStyle w:val="BodyText"/>
      </w:pPr>
    </w:p>
    <w:p w14:paraId="6B62FC52" w14:textId="77777777" w:rsidR="007D748D" w:rsidRPr="000E4F08" w:rsidRDefault="007D748D">
      <w:pPr>
        <w:pStyle w:val="BodyText"/>
      </w:pPr>
    </w:p>
    <w:p w14:paraId="0D05573B" w14:textId="682505E3" w:rsidR="00B10A61" w:rsidRPr="004F05E6" w:rsidRDefault="00AF7545" w:rsidP="007D748D">
      <w:pPr>
        <w:pStyle w:val="NoSpacing"/>
        <w:numPr>
          <w:ilvl w:val="0"/>
          <w:numId w:val="5"/>
        </w:numPr>
        <w:ind w:hanging="720"/>
        <w:rPr>
          <w:b/>
          <w:bCs/>
        </w:rPr>
      </w:pPr>
      <w:r w:rsidRPr="004F05E6">
        <w:rPr>
          <w:b/>
          <w:bCs/>
        </w:rPr>
        <w:t>INTRODUCTION</w:t>
      </w:r>
    </w:p>
    <w:p w14:paraId="7071BD8B" w14:textId="77777777" w:rsidR="00DA501A" w:rsidRPr="004F05E6" w:rsidRDefault="00DA501A" w:rsidP="002D7423">
      <w:pPr>
        <w:tabs>
          <w:tab w:val="left" w:pos="821"/>
        </w:tabs>
        <w:spacing w:before="40"/>
        <w:ind w:right="211"/>
        <w:jc w:val="both"/>
      </w:pPr>
    </w:p>
    <w:p w14:paraId="7CF21BDE" w14:textId="5C4FC040" w:rsidR="00F44EBC" w:rsidRDefault="00F44EBC" w:rsidP="0078784A">
      <w:pPr>
        <w:pStyle w:val="ListParagraph"/>
        <w:numPr>
          <w:ilvl w:val="1"/>
          <w:numId w:val="7"/>
        </w:numPr>
        <w:tabs>
          <w:tab w:val="left" w:pos="821"/>
        </w:tabs>
        <w:spacing w:after="120" w:line="276" w:lineRule="auto"/>
        <w:ind w:left="720" w:right="210" w:hanging="720"/>
        <w:jc w:val="both"/>
      </w:pPr>
      <w:r w:rsidRPr="00F44EBC">
        <w:t>This protocol has been developed to enhance the support offered to young people and their families by setting out the shared commitments, roles, and responsibilities of CSC and KHSS. It aims to strengthen collaborative working in response to young people aged 16 and 17 who present to the Council as homeless or at risk of homelessness. By working together more effectively, both services will ensure timely, needs-led assessments and coordinated support that promotes positive outcomes for young people and their families</w:t>
      </w:r>
      <w:r>
        <w:t>.</w:t>
      </w:r>
    </w:p>
    <w:p w14:paraId="53D49DAE" w14:textId="77777777" w:rsidR="0078784A" w:rsidRPr="004F05E6" w:rsidRDefault="00AF7545" w:rsidP="0078784A">
      <w:pPr>
        <w:pStyle w:val="ListParagraph"/>
        <w:numPr>
          <w:ilvl w:val="1"/>
          <w:numId w:val="7"/>
        </w:numPr>
        <w:tabs>
          <w:tab w:val="left" w:pos="821"/>
        </w:tabs>
        <w:spacing w:after="120" w:line="276" w:lineRule="auto"/>
        <w:ind w:left="720" w:right="210" w:hanging="720"/>
        <w:jc w:val="both"/>
      </w:pPr>
      <w:r w:rsidRPr="004F05E6">
        <w:t xml:space="preserve">Underpinning this protocol is the understanding that in </w:t>
      </w:r>
      <w:proofErr w:type="gramStart"/>
      <w:r w:rsidRPr="004F05E6">
        <w:t>the majority of</w:t>
      </w:r>
      <w:proofErr w:type="gramEnd"/>
      <w:r w:rsidRPr="004F05E6">
        <w:t xml:space="preserve"> cases, </w:t>
      </w:r>
      <w:r w:rsidR="0078784A" w:rsidRPr="004F05E6">
        <w:t>16- and 17-year-olds</w:t>
      </w:r>
      <w:r w:rsidRPr="004F05E6">
        <w:t xml:space="preserve"> are best accommodated in their family home, and that a departure from this is best dealt with as part of a planned</w:t>
      </w:r>
      <w:r w:rsidRPr="004F05E6">
        <w:rPr>
          <w:spacing w:val="1"/>
        </w:rPr>
        <w:t xml:space="preserve"> </w:t>
      </w:r>
      <w:r w:rsidRPr="004F05E6">
        <w:t>transition.</w:t>
      </w:r>
    </w:p>
    <w:p w14:paraId="41A0BFC4" w14:textId="32C26800" w:rsidR="0078784A" w:rsidRPr="004F05E6" w:rsidRDefault="00AF7545" w:rsidP="0078784A">
      <w:pPr>
        <w:pStyle w:val="ListParagraph"/>
        <w:numPr>
          <w:ilvl w:val="1"/>
          <w:numId w:val="7"/>
        </w:numPr>
        <w:tabs>
          <w:tab w:val="left" w:pos="821"/>
        </w:tabs>
        <w:spacing w:after="120" w:line="276" w:lineRule="auto"/>
        <w:ind w:left="720" w:right="210" w:hanging="720"/>
        <w:jc w:val="both"/>
      </w:pPr>
      <w:r w:rsidRPr="004F05E6">
        <w:t xml:space="preserve">This protocol takes account of the guidance issued in April 2018 </w:t>
      </w:r>
      <w:r w:rsidR="20007644" w:rsidRPr="004F05E6">
        <w:t xml:space="preserve">(updated 2025) </w:t>
      </w:r>
      <w:r w:rsidRPr="004F05E6">
        <w:t>to local authorities by MHCLG</w:t>
      </w:r>
      <w:r w:rsidR="00AD144E" w:rsidRPr="004F05E6">
        <w:rPr>
          <w:rStyle w:val="FootnoteReference"/>
        </w:rPr>
        <w:footnoteReference w:id="1"/>
      </w:r>
      <w:r w:rsidRPr="004F05E6">
        <w:t>.</w:t>
      </w:r>
      <w:r w:rsidR="052E113E" w:rsidRPr="004F05E6">
        <w:t xml:space="preserve">  and ￼</w:t>
      </w:r>
      <w:hyperlink r:id="rId20" w:history="1">
        <w:r w:rsidR="052E113E" w:rsidRPr="351CA61E">
          <w:rPr>
            <w:rStyle w:val="Hyperlink"/>
          </w:rPr>
          <w:t>Supporting children aged 16 and 17 who need help when they are homeless - GOV.UK</w:t>
        </w:r>
      </w:hyperlink>
    </w:p>
    <w:p w14:paraId="4E8101F4" w14:textId="4B48DCAB" w:rsidR="0078784A" w:rsidRPr="000E4F08" w:rsidRDefault="0078784A" w:rsidP="00B568D5">
      <w:pPr>
        <w:pStyle w:val="BodyText"/>
        <w:spacing w:line="276" w:lineRule="auto"/>
      </w:pPr>
    </w:p>
    <w:p w14:paraId="38E8DD46" w14:textId="30E1E422" w:rsidR="00E96B8C" w:rsidRPr="004F05E6" w:rsidRDefault="00AF7545" w:rsidP="0078784A">
      <w:pPr>
        <w:pStyle w:val="NoSpacing"/>
        <w:numPr>
          <w:ilvl w:val="0"/>
          <w:numId w:val="5"/>
        </w:numPr>
        <w:ind w:hanging="720"/>
        <w:rPr>
          <w:b/>
          <w:bCs/>
        </w:rPr>
      </w:pPr>
      <w:bookmarkStart w:id="3" w:name="_bookmark4"/>
      <w:bookmarkEnd w:id="3"/>
      <w:r w:rsidRPr="004F05E6">
        <w:rPr>
          <w:b/>
          <w:bCs/>
        </w:rPr>
        <w:t>FOUNDATIONS</w:t>
      </w:r>
    </w:p>
    <w:p w14:paraId="06262269" w14:textId="77777777" w:rsidR="00B568D5" w:rsidRPr="004F05E6" w:rsidRDefault="00B568D5" w:rsidP="00B568D5">
      <w:pPr>
        <w:pStyle w:val="ListParagraph"/>
        <w:tabs>
          <w:tab w:val="left" w:pos="820"/>
          <w:tab w:val="left" w:pos="821"/>
        </w:tabs>
        <w:spacing w:before="38" w:line="276" w:lineRule="auto"/>
        <w:ind w:firstLine="0"/>
      </w:pPr>
    </w:p>
    <w:p w14:paraId="587D9913" w14:textId="4E47D560" w:rsidR="00E96B8C" w:rsidRPr="004F05E6" w:rsidRDefault="00AF7545" w:rsidP="0078784A">
      <w:pPr>
        <w:pStyle w:val="ListParagraph"/>
        <w:numPr>
          <w:ilvl w:val="1"/>
          <w:numId w:val="8"/>
        </w:numPr>
        <w:tabs>
          <w:tab w:val="left" w:pos="820"/>
          <w:tab w:val="left" w:pos="821"/>
        </w:tabs>
        <w:spacing w:before="38" w:line="276" w:lineRule="auto"/>
        <w:ind w:left="720" w:hanging="720"/>
      </w:pPr>
      <w:r w:rsidRPr="004F05E6">
        <w:t>CSC and Strategic Housing agree that:</w:t>
      </w:r>
    </w:p>
    <w:p w14:paraId="65665527" w14:textId="77777777" w:rsidR="00E96B8C" w:rsidRPr="004F05E6" w:rsidRDefault="00E96B8C" w:rsidP="00B568D5">
      <w:pPr>
        <w:pStyle w:val="BodyText"/>
        <w:spacing w:before="2" w:line="276" w:lineRule="auto"/>
      </w:pPr>
    </w:p>
    <w:p w14:paraId="21DD9E8C" w14:textId="3E79A844" w:rsidR="00E96B8C" w:rsidRPr="004F05E6" w:rsidRDefault="00AF7545" w:rsidP="00302BE1">
      <w:pPr>
        <w:pStyle w:val="ListParagraph"/>
        <w:numPr>
          <w:ilvl w:val="2"/>
          <w:numId w:val="2"/>
        </w:numPr>
        <w:tabs>
          <w:tab w:val="left" w:pos="1180"/>
          <w:tab w:val="left" w:pos="1181"/>
        </w:tabs>
        <w:spacing w:line="276" w:lineRule="auto"/>
        <w:ind w:left="1077" w:hanging="357"/>
      </w:pPr>
      <w:r w:rsidRPr="004F05E6">
        <w:t>Homelessness can be prevented through active</w:t>
      </w:r>
      <w:r w:rsidR="006159A6">
        <w:t xml:space="preserve"> early</w:t>
      </w:r>
      <w:r w:rsidRPr="004F05E6">
        <w:rPr>
          <w:spacing w:val="-6"/>
        </w:rPr>
        <w:t xml:space="preserve"> </w:t>
      </w:r>
      <w:r w:rsidRPr="004F05E6">
        <w:t>intervention.</w:t>
      </w:r>
    </w:p>
    <w:p w14:paraId="4E18317B" w14:textId="77777777" w:rsidR="00E96B8C" w:rsidRPr="004F05E6" w:rsidRDefault="00AF7545" w:rsidP="00302BE1">
      <w:pPr>
        <w:pStyle w:val="ListParagraph"/>
        <w:numPr>
          <w:ilvl w:val="2"/>
          <w:numId w:val="2"/>
        </w:numPr>
        <w:tabs>
          <w:tab w:val="left" w:pos="1180"/>
          <w:tab w:val="left" w:pos="1181"/>
        </w:tabs>
        <w:spacing w:before="36" w:line="276" w:lineRule="auto"/>
        <w:ind w:left="1077" w:hanging="357"/>
      </w:pPr>
      <w:r w:rsidRPr="004F05E6">
        <w:t>All agencies should seek to prevent homelessness where they</w:t>
      </w:r>
      <w:r w:rsidRPr="004F05E6">
        <w:rPr>
          <w:spacing w:val="-5"/>
        </w:rPr>
        <w:t xml:space="preserve"> </w:t>
      </w:r>
      <w:r w:rsidRPr="004F05E6">
        <w:t>can.</w:t>
      </w:r>
    </w:p>
    <w:p w14:paraId="112F269C" w14:textId="196D5538" w:rsidR="00E96B8C" w:rsidRPr="004F05E6" w:rsidRDefault="004A71FC" w:rsidP="00302BE1">
      <w:pPr>
        <w:pStyle w:val="ListParagraph"/>
        <w:numPr>
          <w:ilvl w:val="2"/>
          <w:numId w:val="2"/>
        </w:numPr>
        <w:tabs>
          <w:tab w:val="left" w:pos="1181"/>
        </w:tabs>
        <w:spacing w:before="35" w:line="276" w:lineRule="auto"/>
        <w:ind w:left="1077" w:right="216" w:hanging="357"/>
        <w:jc w:val="both"/>
      </w:pPr>
      <w:r w:rsidRPr="004F05E6">
        <w:t>16- and 17-year-olds</w:t>
      </w:r>
      <w:r w:rsidR="00AF7545" w:rsidRPr="004F05E6">
        <w:t xml:space="preserve"> are best accommodated in their family home, or where this is not safe or appropriate, with responsible adults in their wider family and friend network.</w:t>
      </w:r>
    </w:p>
    <w:p w14:paraId="7A60B027" w14:textId="2FBB7015" w:rsidR="00E96B8C" w:rsidRPr="004F05E6" w:rsidRDefault="004A71FC" w:rsidP="00302BE1">
      <w:pPr>
        <w:pStyle w:val="ListParagraph"/>
        <w:numPr>
          <w:ilvl w:val="2"/>
          <w:numId w:val="2"/>
        </w:numPr>
        <w:tabs>
          <w:tab w:val="left" w:pos="1180"/>
          <w:tab w:val="left" w:pos="1181"/>
        </w:tabs>
        <w:spacing w:before="40" w:line="276" w:lineRule="auto"/>
        <w:ind w:left="1077" w:hanging="357"/>
      </w:pPr>
      <w:r w:rsidRPr="004F05E6">
        <w:t>16- and 17-year-olds</w:t>
      </w:r>
      <w:r w:rsidR="00AF7545" w:rsidRPr="004F05E6">
        <w:t xml:space="preserve"> should not remain in the family home </w:t>
      </w:r>
      <w:r w:rsidR="7AAE3C14" w:rsidRPr="004F05E6">
        <w:t xml:space="preserve">where there is actual or </w:t>
      </w:r>
      <w:r w:rsidR="2620E9D7" w:rsidRPr="004F05E6">
        <w:t>threatened</w:t>
      </w:r>
      <w:r w:rsidR="7AAE3C14" w:rsidRPr="004F05E6">
        <w:t xml:space="preserve"> abuse, exploitation, or a serious risk of harm within the home. It may also be unsuitable if the relationship with </w:t>
      </w:r>
      <w:r w:rsidR="040A2D58" w:rsidRPr="004F05E6">
        <w:t>family</w:t>
      </w:r>
      <w:r w:rsidR="7AAE3C14" w:rsidRPr="004F05E6">
        <w:t xml:space="preserve"> has broken do</w:t>
      </w:r>
      <w:r w:rsidR="32D0AA78" w:rsidRPr="004F05E6">
        <w:t xml:space="preserve">wn irretrievably, the </w:t>
      </w:r>
      <w:r w:rsidR="7AAAD46C" w:rsidRPr="004F05E6">
        <w:t>environment</w:t>
      </w:r>
      <w:r w:rsidR="32D0AA78" w:rsidRPr="004F05E6">
        <w:t xml:space="preserve"> is </w:t>
      </w:r>
      <w:proofErr w:type="gramStart"/>
      <w:r w:rsidR="32D0AA78" w:rsidRPr="004F05E6">
        <w:t>unsafe</w:t>
      </w:r>
      <w:proofErr w:type="gramEnd"/>
      <w:r w:rsidR="32D0AA78" w:rsidRPr="004F05E6">
        <w:t xml:space="preserve"> or the child’s needs cannot be met. </w:t>
      </w:r>
      <w:r w:rsidR="00AF7545" w:rsidRPr="004F05E6">
        <w:t xml:space="preserve"> </w:t>
      </w:r>
      <w:r w:rsidRPr="004F05E6">
        <w:t>16- and 17-year-olds</w:t>
      </w:r>
      <w:r w:rsidR="00AF7545" w:rsidRPr="004F05E6">
        <w:t xml:space="preserve"> who are homeless are vulnerable and in need of</w:t>
      </w:r>
      <w:r w:rsidR="00AF7545" w:rsidRPr="004F05E6">
        <w:rPr>
          <w:spacing w:val="-9"/>
        </w:rPr>
        <w:t xml:space="preserve"> </w:t>
      </w:r>
      <w:r w:rsidR="00AF7545" w:rsidRPr="004F05E6">
        <w:t>support</w:t>
      </w:r>
      <w:r w:rsidR="00E076A5">
        <w:t xml:space="preserve">, they require an assessment of their holistic needs </w:t>
      </w:r>
      <w:r w:rsidR="00852726">
        <w:t>and not limited to their accommodation needs</w:t>
      </w:r>
      <w:r w:rsidR="00AF7545" w:rsidRPr="004F05E6">
        <w:t>.</w:t>
      </w:r>
    </w:p>
    <w:p w14:paraId="6A52C572" w14:textId="77777777" w:rsidR="00E96B8C" w:rsidRPr="004F05E6" w:rsidRDefault="00AF7545" w:rsidP="00302BE1">
      <w:pPr>
        <w:pStyle w:val="ListParagraph"/>
        <w:numPr>
          <w:ilvl w:val="2"/>
          <w:numId w:val="2"/>
        </w:numPr>
        <w:tabs>
          <w:tab w:val="left" w:pos="1180"/>
          <w:tab w:val="left" w:pos="1181"/>
        </w:tabs>
        <w:spacing w:before="35" w:line="276" w:lineRule="auto"/>
        <w:ind w:left="1077" w:right="215" w:hanging="357"/>
      </w:pPr>
      <w:r w:rsidRPr="004F05E6">
        <w:t>The appropriateness of mediation and family group conferences should be assessed by CSC in every</w:t>
      </w:r>
      <w:r w:rsidRPr="004F05E6">
        <w:rPr>
          <w:spacing w:val="-2"/>
        </w:rPr>
        <w:t xml:space="preserve"> </w:t>
      </w:r>
      <w:r w:rsidRPr="004F05E6">
        <w:t>case.</w:t>
      </w:r>
    </w:p>
    <w:p w14:paraId="773029C3" w14:textId="0DB99E89" w:rsidR="00AD144E" w:rsidRDefault="00AD144E"/>
    <w:p w14:paraId="63EB6541" w14:textId="77777777" w:rsidR="008645CC" w:rsidRPr="004F05E6" w:rsidRDefault="008645CC"/>
    <w:p w14:paraId="7BE8E0B9" w14:textId="566B8DEA" w:rsidR="00E96B8C" w:rsidRPr="004F05E6" w:rsidRDefault="00AF7545" w:rsidP="00302BE1">
      <w:pPr>
        <w:pStyle w:val="ListParagraph"/>
        <w:numPr>
          <w:ilvl w:val="1"/>
          <w:numId w:val="8"/>
        </w:numPr>
        <w:tabs>
          <w:tab w:val="left" w:pos="820"/>
          <w:tab w:val="left" w:pos="821"/>
        </w:tabs>
        <w:spacing w:line="276" w:lineRule="auto"/>
        <w:ind w:left="720" w:hanging="720"/>
      </w:pPr>
      <w:r w:rsidRPr="004F05E6">
        <w:t>This</w:t>
      </w:r>
      <w:r w:rsidRPr="004F05E6">
        <w:rPr>
          <w:spacing w:val="-4"/>
        </w:rPr>
        <w:t xml:space="preserve"> </w:t>
      </w:r>
      <w:r w:rsidRPr="004F05E6">
        <w:t>protocol:</w:t>
      </w:r>
    </w:p>
    <w:p w14:paraId="3002258D" w14:textId="77777777" w:rsidR="00E96B8C" w:rsidRPr="004F05E6" w:rsidRDefault="00E96B8C" w:rsidP="00B568D5">
      <w:pPr>
        <w:pStyle w:val="BodyText"/>
        <w:spacing w:before="2" w:line="276" w:lineRule="auto"/>
      </w:pPr>
    </w:p>
    <w:p w14:paraId="5D674DF0" w14:textId="77777777" w:rsidR="00E96B8C" w:rsidRPr="004F05E6" w:rsidRDefault="00AF7545" w:rsidP="003E3EC4">
      <w:pPr>
        <w:pStyle w:val="ListParagraph"/>
        <w:numPr>
          <w:ilvl w:val="0"/>
          <w:numId w:val="9"/>
        </w:numPr>
        <w:tabs>
          <w:tab w:val="left" w:pos="1180"/>
          <w:tab w:val="left" w:pos="1181"/>
        </w:tabs>
        <w:spacing w:before="1" w:line="276" w:lineRule="auto"/>
        <w:ind w:right="214"/>
      </w:pPr>
      <w:r w:rsidRPr="004F05E6">
        <w:t>Ensures compliance with the legislation and supplementary guidance issued by MCHLG.</w:t>
      </w:r>
    </w:p>
    <w:p w14:paraId="5F25E779" w14:textId="77777777" w:rsidR="00E96B8C" w:rsidRPr="004F05E6" w:rsidRDefault="00AF7545" w:rsidP="003E3EC4">
      <w:pPr>
        <w:pStyle w:val="ListParagraph"/>
        <w:numPr>
          <w:ilvl w:val="0"/>
          <w:numId w:val="9"/>
        </w:numPr>
        <w:tabs>
          <w:tab w:val="left" w:pos="1180"/>
          <w:tab w:val="left" w:pos="1181"/>
        </w:tabs>
        <w:spacing w:before="39" w:line="276" w:lineRule="auto"/>
      </w:pPr>
      <w:r w:rsidRPr="004F05E6">
        <w:t>Prioritises the safety and welfare of the</w:t>
      </w:r>
      <w:r w:rsidRPr="004F05E6">
        <w:rPr>
          <w:spacing w:val="-8"/>
        </w:rPr>
        <w:t xml:space="preserve"> </w:t>
      </w:r>
      <w:r w:rsidRPr="004F05E6">
        <w:t>child.</w:t>
      </w:r>
    </w:p>
    <w:p w14:paraId="1BBAB068" w14:textId="77777777" w:rsidR="00AD144E" w:rsidRPr="004F05E6" w:rsidRDefault="00AF7545" w:rsidP="00AD144E">
      <w:pPr>
        <w:pStyle w:val="ListParagraph"/>
        <w:numPr>
          <w:ilvl w:val="0"/>
          <w:numId w:val="9"/>
        </w:numPr>
        <w:tabs>
          <w:tab w:val="left" w:pos="1180"/>
          <w:tab w:val="left" w:pos="1181"/>
        </w:tabs>
        <w:spacing w:before="36" w:line="276" w:lineRule="auto"/>
        <w:ind w:right="214"/>
      </w:pPr>
      <w:r w:rsidRPr="004F05E6">
        <w:lastRenderedPageBreak/>
        <w:t>Provides an efficient and timely response to children aged 16 and 17 who present to the authority as homeless or threatened with</w:t>
      </w:r>
      <w:r w:rsidRPr="004F05E6">
        <w:rPr>
          <w:spacing w:val="-10"/>
        </w:rPr>
        <w:t xml:space="preserve"> </w:t>
      </w:r>
      <w:r w:rsidRPr="004F05E6">
        <w:t>homelessness.</w:t>
      </w:r>
    </w:p>
    <w:p w14:paraId="249B0AB2" w14:textId="528267B5" w:rsidR="00AD144E" w:rsidRPr="004F05E6" w:rsidRDefault="00AF7545" w:rsidP="00AD144E">
      <w:pPr>
        <w:pStyle w:val="ListParagraph"/>
        <w:numPr>
          <w:ilvl w:val="0"/>
          <w:numId w:val="9"/>
        </w:numPr>
        <w:tabs>
          <w:tab w:val="left" w:pos="1180"/>
          <w:tab w:val="left" w:pos="1181"/>
        </w:tabs>
        <w:spacing w:before="36" w:line="276" w:lineRule="auto"/>
        <w:ind w:right="214"/>
      </w:pPr>
      <w:r w:rsidRPr="004F05E6">
        <w:t xml:space="preserve">Prevents children from being passed between </w:t>
      </w:r>
      <w:r w:rsidR="004A71FC" w:rsidRPr="004F05E6">
        <w:t>departments or</w:t>
      </w:r>
      <w:r w:rsidRPr="004F05E6">
        <w:t xml:space="preserve"> having to repeat their story multiple</w:t>
      </w:r>
      <w:r w:rsidRPr="004F05E6">
        <w:rPr>
          <w:spacing w:val="-4"/>
        </w:rPr>
        <w:t xml:space="preserve"> </w:t>
      </w:r>
      <w:r w:rsidRPr="004F05E6">
        <w:t>times.</w:t>
      </w:r>
    </w:p>
    <w:p w14:paraId="733F139C" w14:textId="77777777" w:rsidR="00AD144E" w:rsidRPr="004F05E6" w:rsidRDefault="00AF7545" w:rsidP="00AD144E">
      <w:pPr>
        <w:pStyle w:val="ListParagraph"/>
        <w:numPr>
          <w:ilvl w:val="0"/>
          <w:numId w:val="9"/>
        </w:numPr>
        <w:tabs>
          <w:tab w:val="left" w:pos="1180"/>
          <w:tab w:val="left" w:pos="1181"/>
        </w:tabs>
        <w:spacing w:before="36" w:line="276" w:lineRule="auto"/>
        <w:ind w:right="214"/>
      </w:pPr>
      <w:r w:rsidRPr="004F05E6">
        <w:t>Enhances joint working through better understanding and communication between CSC and KH</w:t>
      </w:r>
      <w:r w:rsidR="001736AC" w:rsidRPr="004F05E6">
        <w:t>S</w:t>
      </w:r>
      <w:r w:rsidRPr="004F05E6">
        <w:t>S.</w:t>
      </w:r>
    </w:p>
    <w:p w14:paraId="4F47A335" w14:textId="0D36DB05" w:rsidR="00AD144E" w:rsidRPr="004F05E6" w:rsidRDefault="00AF7545" w:rsidP="00AD144E">
      <w:pPr>
        <w:pStyle w:val="ListParagraph"/>
        <w:numPr>
          <w:ilvl w:val="0"/>
          <w:numId w:val="9"/>
        </w:numPr>
        <w:tabs>
          <w:tab w:val="left" w:pos="1180"/>
          <w:tab w:val="left" w:pos="1181"/>
        </w:tabs>
        <w:spacing w:before="36" w:line="276" w:lineRule="auto"/>
        <w:ind w:right="214"/>
      </w:pPr>
      <w:r w:rsidRPr="004F05E6">
        <w:t xml:space="preserve">Delivers a child centred response to the needs of </w:t>
      </w:r>
      <w:r w:rsidR="004A71FC" w:rsidRPr="004F05E6">
        <w:t>16- and 17-year-olds</w:t>
      </w:r>
      <w:r w:rsidRPr="004F05E6">
        <w:t xml:space="preserve"> who are homeless or threatened with homelessness enabling them to make informed decisions about their</w:t>
      </w:r>
      <w:r w:rsidRPr="004F05E6">
        <w:rPr>
          <w:spacing w:val="-4"/>
        </w:rPr>
        <w:t xml:space="preserve"> </w:t>
      </w:r>
      <w:r w:rsidRPr="004F05E6">
        <w:t>future.</w:t>
      </w:r>
    </w:p>
    <w:p w14:paraId="6B7C1086" w14:textId="6683EC6F" w:rsidR="00E96B8C" w:rsidRPr="004F05E6" w:rsidRDefault="00AF7545" w:rsidP="00AD144E">
      <w:pPr>
        <w:pStyle w:val="ListParagraph"/>
        <w:numPr>
          <w:ilvl w:val="0"/>
          <w:numId w:val="9"/>
        </w:numPr>
        <w:tabs>
          <w:tab w:val="left" w:pos="1180"/>
          <w:tab w:val="left" w:pos="1181"/>
        </w:tabs>
        <w:spacing w:before="36" w:line="276" w:lineRule="auto"/>
        <w:ind w:right="214"/>
      </w:pPr>
      <w:r w:rsidRPr="004F05E6">
        <w:t xml:space="preserve">Gives families and </w:t>
      </w:r>
      <w:r w:rsidR="004A71FC" w:rsidRPr="004F05E6">
        <w:t>16- and 17-year-old</w:t>
      </w:r>
      <w:r w:rsidRPr="004F05E6">
        <w:t xml:space="preserve"> children clarity about the homeless assessment process, the accommodation options</w:t>
      </w:r>
      <w:r w:rsidR="008326E1">
        <w:t xml:space="preserve">, their </w:t>
      </w:r>
      <w:r w:rsidR="0084509A">
        <w:t>rights and options</w:t>
      </w:r>
      <w:r w:rsidR="00CD1B29">
        <w:t xml:space="preserve"> in relation to becoming </w:t>
      </w:r>
      <w:r w:rsidR="00C2399A">
        <w:t>a looked after child</w:t>
      </w:r>
      <w:r w:rsidR="006506CF">
        <w:t xml:space="preserve"> via Section 20</w:t>
      </w:r>
      <w:r w:rsidRPr="004F05E6">
        <w:t xml:space="preserve"> and the support</w:t>
      </w:r>
      <w:r w:rsidRPr="004F05E6">
        <w:rPr>
          <w:spacing w:val="-13"/>
        </w:rPr>
        <w:t xml:space="preserve"> </w:t>
      </w:r>
      <w:r w:rsidRPr="004F05E6">
        <w:t>available</w:t>
      </w:r>
      <w:r w:rsidR="00CD1B29">
        <w:t xml:space="preserve"> to them</w:t>
      </w:r>
      <w:r w:rsidRPr="004F05E6">
        <w:t>.</w:t>
      </w:r>
    </w:p>
    <w:p w14:paraId="1192DFCA" w14:textId="77777777" w:rsidR="00E96B8C" w:rsidRPr="000E4F08" w:rsidRDefault="00E96B8C" w:rsidP="00B568D5">
      <w:pPr>
        <w:pStyle w:val="BodyText"/>
        <w:spacing w:line="276" w:lineRule="auto"/>
      </w:pPr>
    </w:p>
    <w:p w14:paraId="48E5B26A" w14:textId="77777777" w:rsidR="00AD144E" w:rsidRPr="000E4F08" w:rsidRDefault="00AD144E" w:rsidP="00B568D5">
      <w:pPr>
        <w:pStyle w:val="BodyText"/>
        <w:spacing w:line="276" w:lineRule="auto"/>
      </w:pPr>
    </w:p>
    <w:p w14:paraId="4AA00CA4" w14:textId="38886063" w:rsidR="00E96B8C" w:rsidRPr="004F05E6" w:rsidRDefault="00AF7545" w:rsidP="005E4462">
      <w:pPr>
        <w:pStyle w:val="NoSpacing"/>
        <w:numPr>
          <w:ilvl w:val="0"/>
          <w:numId w:val="5"/>
        </w:numPr>
        <w:ind w:hanging="720"/>
        <w:rPr>
          <w:b/>
          <w:bCs/>
        </w:rPr>
      </w:pPr>
      <w:bookmarkStart w:id="4" w:name="_bookmark5"/>
      <w:bookmarkEnd w:id="4"/>
      <w:r w:rsidRPr="004F05E6">
        <w:rPr>
          <w:b/>
          <w:bCs/>
        </w:rPr>
        <w:t xml:space="preserve">LEGAL FRAMEWORK AND </w:t>
      </w:r>
      <w:r w:rsidR="00A9591A" w:rsidRPr="004F05E6">
        <w:rPr>
          <w:b/>
          <w:bCs/>
        </w:rPr>
        <w:t>GUIDANCE</w:t>
      </w:r>
    </w:p>
    <w:p w14:paraId="7911DB9F" w14:textId="77777777" w:rsidR="00E96B8C" w:rsidRPr="000E4F08" w:rsidRDefault="00E96B8C" w:rsidP="00B568D5">
      <w:pPr>
        <w:pStyle w:val="BodyText"/>
        <w:spacing w:before="8" w:line="276" w:lineRule="auto"/>
        <w:rPr>
          <w:b/>
        </w:rPr>
      </w:pPr>
    </w:p>
    <w:p w14:paraId="09457C81" w14:textId="77777777" w:rsidR="005E4462" w:rsidRPr="004F05E6" w:rsidRDefault="00AF7545" w:rsidP="005E4462">
      <w:pPr>
        <w:pStyle w:val="ListParagraph"/>
        <w:numPr>
          <w:ilvl w:val="1"/>
          <w:numId w:val="10"/>
        </w:numPr>
        <w:tabs>
          <w:tab w:val="left" w:pos="821"/>
        </w:tabs>
        <w:spacing w:line="276" w:lineRule="auto"/>
        <w:ind w:left="720" w:right="215" w:hanging="720"/>
        <w:jc w:val="both"/>
      </w:pPr>
      <w:r w:rsidRPr="004F05E6">
        <w:t xml:space="preserve">There is a legislative framework and statutory guidance which is referred to in this protocol. For more </w:t>
      </w:r>
      <w:proofErr w:type="gramStart"/>
      <w:r w:rsidRPr="004F05E6">
        <w:t>information</w:t>
      </w:r>
      <w:proofErr w:type="gramEnd"/>
      <w:r w:rsidRPr="004F05E6">
        <w:t xml:space="preserve"> please see the supplementary</w:t>
      </w:r>
      <w:r w:rsidRPr="004F05E6">
        <w:rPr>
          <w:spacing w:val="-13"/>
        </w:rPr>
        <w:t xml:space="preserve"> </w:t>
      </w:r>
      <w:r w:rsidRPr="004F05E6">
        <w:t>documents.</w:t>
      </w:r>
    </w:p>
    <w:p w14:paraId="4171921F" w14:textId="77777777" w:rsidR="00236F2C" w:rsidRPr="004F05E6" w:rsidRDefault="00236F2C" w:rsidP="00236F2C">
      <w:pPr>
        <w:pStyle w:val="ListParagraph"/>
        <w:tabs>
          <w:tab w:val="left" w:pos="821"/>
        </w:tabs>
        <w:spacing w:line="276" w:lineRule="auto"/>
        <w:ind w:left="720" w:right="215" w:firstLine="0"/>
        <w:jc w:val="both"/>
      </w:pPr>
    </w:p>
    <w:p w14:paraId="016EDA94" w14:textId="1BD83432" w:rsidR="00236F2C" w:rsidRPr="004F05E6" w:rsidRDefault="00AF7545" w:rsidP="00236F2C">
      <w:pPr>
        <w:pStyle w:val="ListParagraph"/>
        <w:tabs>
          <w:tab w:val="left" w:pos="821"/>
        </w:tabs>
        <w:spacing w:line="276" w:lineRule="auto"/>
        <w:ind w:left="720" w:right="215" w:firstLine="0"/>
        <w:jc w:val="both"/>
      </w:pPr>
      <w:r w:rsidRPr="004F05E6">
        <w:t>Relevant legislation, case law and statutory guidance:</w:t>
      </w:r>
    </w:p>
    <w:p w14:paraId="2C4C1F47" w14:textId="77777777" w:rsidR="00236F2C" w:rsidRPr="004F05E6" w:rsidRDefault="00236F2C" w:rsidP="00236F2C">
      <w:pPr>
        <w:pStyle w:val="ListParagraph"/>
        <w:numPr>
          <w:ilvl w:val="0"/>
          <w:numId w:val="11"/>
        </w:numPr>
        <w:tabs>
          <w:tab w:val="left" w:pos="1180"/>
          <w:tab w:val="left" w:pos="1181"/>
        </w:tabs>
        <w:spacing w:line="276" w:lineRule="auto"/>
      </w:pPr>
      <w:r w:rsidRPr="004F05E6">
        <w:t>Children Act</w:t>
      </w:r>
      <w:r w:rsidRPr="004F05E6">
        <w:rPr>
          <w:spacing w:val="-5"/>
        </w:rPr>
        <w:t xml:space="preserve"> </w:t>
      </w:r>
      <w:proofErr w:type="gramStart"/>
      <w:r w:rsidRPr="004F05E6">
        <w:t>1989;</w:t>
      </w:r>
      <w:proofErr w:type="gramEnd"/>
    </w:p>
    <w:p w14:paraId="7F58B491" w14:textId="77777777" w:rsidR="00236F2C" w:rsidRPr="004F05E6" w:rsidRDefault="00236F2C" w:rsidP="00236F2C">
      <w:pPr>
        <w:pStyle w:val="ListParagraph"/>
        <w:numPr>
          <w:ilvl w:val="0"/>
          <w:numId w:val="11"/>
        </w:numPr>
        <w:tabs>
          <w:tab w:val="left" w:pos="1180"/>
          <w:tab w:val="left" w:pos="1181"/>
        </w:tabs>
        <w:spacing w:before="33" w:line="276" w:lineRule="auto"/>
      </w:pPr>
      <w:r w:rsidRPr="004F05E6">
        <w:t>Children Act</w:t>
      </w:r>
      <w:r w:rsidRPr="004F05E6">
        <w:rPr>
          <w:spacing w:val="-5"/>
        </w:rPr>
        <w:t xml:space="preserve"> </w:t>
      </w:r>
      <w:proofErr w:type="gramStart"/>
      <w:r w:rsidRPr="004F05E6">
        <w:t>2004;</w:t>
      </w:r>
      <w:proofErr w:type="gramEnd"/>
    </w:p>
    <w:p w14:paraId="07B7F69F" w14:textId="08330A0B" w:rsidR="45B96B1D" w:rsidRDefault="45B96B1D" w:rsidP="5DBB5E72">
      <w:pPr>
        <w:pStyle w:val="ListParagraph"/>
        <w:numPr>
          <w:ilvl w:val="0"/>
          <w:numId w:val="11"/>
        </w:numPr>
        <w:tabs>
          <w:tab w:val="left" w:pos="1180"/>
          <w:tab w:val="left" w:pos="1181"/>
        </w:tabs>
        <w:spacing w:before="33" w:line="276" w:lineRule="auto"/>
        <w:rPr>
          <w:color w:val="373151"/>
        </w:rPr>
      </w:pPr>
      <w:r w:rsidRPr="5DBB5E72">
        <w:rPr>
          <w:color w:val="373151"/>
        </w:rPr>
        <w:t>Children and Social Work Act 2017</w:t>
      </w:r>
    </w:p>
    <w:p w14:paraId="09140D59" w14:textId="77777777" w:rsidR="00236F2C" w:rsidRPr="004F05E6" w:rsidRDefault="00236F2C" w:rsidP="00236F2C">
      <w:pPr>
        <w:pStyle w:val="ListParagraph"/>
        <w:numPr>
          <w:ilvl w:val="0"/>
          <w:numId w:val="11"/>
        </w:numPr>
        <w:tabs>
          <w:tab w:val="left" w:pos="1180"/>
          <w:tab w:val="left" w:pos="1181"/>
        </w:tabs>
        <w:spacing w:before="33" w:line="276" w:lineRule="auto"/>
      </w:pPr>
      <w:r w:rsidRPr="004F05E6">
        <w:t>R (G) – v – London Borough of Southwark</w:t>
      </w:r>
      <w:r w:rsidRPr="004F05E6">
        <w:rPr>
          <w:spacing w:val="-3"/>
        </w:rPr>
        <w:t xml:space="preserve"> </w:t>
      </w:r>
      <w:r w:rsidRPr="004F05E6">
        <w:t>2009</w:t>
      </w:r>
    </w:p>
    <w:p w14:paraId="6150CDBF" w14:textId="77777777" w:rsidR="00236F2C" w:rsidRPr="004F05E6" w:rsidRDefault="00236F2C" w:rsidP="00236F2C">
      <w:pPr>
        <w:pStyle w:val="ListParagraph"/>
        <w:numPr>
          <w:ilvl w:val="0"/>
          <w:numId w:val="11"/>
        </w:numPr>
        <w:tabs>
          <w:tab w:val="left" w:pos="1180"/>
          <w:tab w:val="left" w:pos="1181"/>
        </w:tabs>
        <w:spacing w:before="35" w:line="276" w:lineRule="auto"/>
      </w:pPr>
      <w:r w:rsidRPr="004F05E6">
        <w:t>Housing Act</w:t>
      </w:r>
      <w:r w:rsidRPr="004F05E6">
        <w:rPr>
          <w:spacing w:val="3"/>
        </w:rPr>
        <w:t xml:space="preserve"> </w:t>
      </w:r>
      <w:proofErr w:type="gramStart"/>
      <w:r w:rsidRPr="004F05E6">
        <w:t>1996;</w:t>
      </w:r>
      <w:proofErr w:type="gramEnd"/>
    </w:p>
    <w:p w14:paraId="73F1FDFD" w14:textId="77777777" w:rsidR="00236F2C" w:rsidRPr="004F05E6" w:rsidRDefault="00236F2C" w:rsidP="00236F2C">
      <w:pPr>
        <w:pStyle w:val="ListParagraph"/>
        <w:numPr>
          <w:ilvl w:val="0"/>
          <w:numId w:val="11"/>
        </w:numPr>
        <w:tabs>
          <w:tab w:val="left" w:pos="1180"/>
          <w:tab w:val="left" w:pos="1181"/>
        </w:tabs>
        <w:spacing w:before="33" w:line="276" w:lineRule="auto"/>
      </w:pPr>
      <w:r w:rsidRPr="004F05E6">
        <w:t>Homelessness Act</w:t>
      </w:r>
      <w:r w:rsidRPr="004F05E6">
        <w:rPr>
          <w:spacing w:val="1"/>
        </w:rPr>
        <w:t xml:space="preserve"> </w:t>
      </w:r>
      <w:proofErr w:type="gramStart"/>
      <w:r w:rsidRPr="004F05E6">
        <w:t>2002;</w:t>
      </w:r>
      <w:proofErr w:type="gramEnd"/>
    </w:p>
    <w:p w14:paraId="25A9B871" w14:textId="77777777" w:rsidR="00236F2C" w:rsidRPr="004F05E6" w:rsidRDefault="00236F2C" w:rsidP="00236F2C">
      <w:pPr>
        <w:pStyle w:val="ListParagraph"/>
        <w:numPr>
          <w:ilvl w:val="0"/>
          <w:numId w:val="11"/>
        </w:numPr>
        <w:tabs>
          <w:tab w:val="left" w:pos="1180"/>
          <w:tab w:val="left" w:pos="1181"/>
        </w:tabs>
        <w:spacing w:before="33" w:line="276" w:lineRule="auto"/>
      </w:pPr>
      <w:r w:rsidRPr="004F05E6">
        <w:t>Homelessness Code of Guidance for Local</w:t>
      </w:r>
      <w:r w:rsidRPr="004F05E6">
        <w:rPr>
          <w:spacing w:val="-7"/>
        </w:rPr>
        <w:t xml:space="preserve"> </w:t>
      </w:r>
      <w:proofErr w:type="gramStart"/>
      <w:r w:rsidRPr="004F05E6">
        <w:t>Authorities;</w:t>
      </w:r>
      <w:proofErr w:type="gramEnd"/>
    </w:p>
    <w:p w14:paraId="7B157F52" w14:textId="77777777" w:rsidR="00236F2C" w:rsidRPr="004F05E6" w:rsidRDefault="00236F2C" w:rsidP="00236F2C">
      <w:pPr>
        <w:pStyle w:val="ListParagraph"/>
        <w:numPr>
          <w:ilvl w:val="0"/>
          <w:numId w:val="11"/>
        </w:numPr>
        <w:tabs>
          <w:tab w:val="left" w:pos="1180"/>
          <w:tab w:val="left" w:pos="1181"/>
        </w:tabs>
        <w:spacing w:before="33" w:line="276" w:lineRule="auto"/>
      </w:pPr>
      <w:r w:rsidRPr="004F05E6">
        <w:t>Homelessness Reduction Act</w:t>
      </w:r>
      <w:r w:rsidRPr="004F05E6">
        <w:rPr>
          <w:spacing w:val="-2"/>
        </w:rPr>
        <w:t xml:space="preserve"> </w:t>
      </w:r>
      <w:proofErr w:type="gramStart"/>
      <w:r w:rsidRPr="004F05E6">
        <w:t>2017;</w:t>
      </w:r>
      <w:proofErr w:type="gramEnd"/>
    </w:p>
    <w:p w14:paraId="02C25671" w14:textId="58DF42A2" w:rsidR="00236F2C" w:rsidRPr="004F05E6" w:rsidRDefault="00236F2C" w:rsidP="00236F2C">
      <w:pPr>
        <w:pStyle w:val="ListParagraph"/>
        <w:numPr>
          <w:ilvl w:val="0"/>
          <w:numId w:val="11"/>
        </w:numPr>
        <w:tabs>
          <w:tab w:val="left" w:pos="1180"/>
          <w:tab w:val="left" w:pos="1181"/>
        </w:tabs>
        <w:spacing w:before="37" w:line="276" w:lineRule="auto"/>
        <w:ind w:right="324"/>
      </w:pPr>
      <w:r w:rsidRPr="004F05E6">
        <w:t xml:space="preserve">Prevention of homelessness and provision of accommodation for </w:t>
      </w:r>
      <w:r w:rsidR="004A71FC" w:rsidRPr="004F05E6">
        <w:t>16- and 17-year-old</w:t>
      </w:r>
      <w:r w:rsidR="00D055D1" w:rsidRPr="004F05E6">
        <w:t>s</w:t>
      </w:r>
      <w:r w:rsidRPr="004F05E6">
        <w:t xml:space="preserve"> who may be homeless and/or require</w:t>
      </w:r>
      <w:r w:rsidRPr="004F05E6">
        <w:rPr>
          <w:spacing w:val="-7"/>
        </w:rPr>
        <w:t xml:space="preserve"> </w:t>
      </w:r>
      <w:r w:rsidRPr="004F05E6">
        <w:t>accommodation</w:t>
      </w:r>
      <w:r w:rsidR="00DA24BE">
        <w:t>.</w:t>
      </w:r>
    </w:p>
    <w:p w14:paraId="4F1AA162" w14:textId="77777777" w:rsidR="00981BAB" w:rsidRPr="004F05E6" w:rsidRDefault="00981BAB" w:rsidP="00981BAB">
      <w:pPr>
        <w:pStyle w:val="ListParagraph"/>
        <w:tabs>
          <w:tab w:val="left" w:pos="1180"/>
          <w:tab w:val="left" w:pos="1181"/>
        </w:tabs>
        <w:spacing w:before="37" w:line="276" w:lineRule="auto"/>
        <w:ind w:left="1080" w:right="324" w:firstLine="0"/>
      </w:pPr>
    </w:p>
    <w:p w14:paraId="4361CC8D" w14:textId="51A3AE4A" w:rsidR="00981BAB" w:rsidRPr="004F05E6" w:rsidRDefault="00934033" w:rsidP="00807F36">
      <w:pPr>
        <w:pStyle w:val="ListParagraph"/>
        <w:numPr>
          <w:ilvl w:val="1"/>
          <w:numId w:val="10"/>
        </w:numPr>
        <w:tabs>
          <w:tab w:val="left" w:pos="709"/>
        </w:tabs>
        <w:spacing w:before="37" w:line="276" w:lineRule="auto"/>
        <w:ind w:left="709" w:right="324" w:hanging="709"/>
      </w:pPr>
      <w:r w:rsidRPr="004F05E6">
        <w:t>The specific legal framework for responding to 16- and 17-years-old presenting as homeless is set out in:</w:t>
      </w:r>
    </w:p>
    <w:p w14:paraId="3D381D2B" w14:textId="77777777" w:rsidR="00934033" w:rsidRPr="004F05E6" w:rsidRDefault="00934033" w:rsidP="00934033">
      <w:pPr>
        <w:pStyle w:val="ListParagraph"/>
        <w:numPr>
          <w:ilvl w:val="0"/>
          <w:numId w:val="20"/>
        </w:numPr>
        <w:tabs>
          <w:tab w:val="left" w:pos="709"/>
        </w:tabs>
        <w:spacing w:before="37" w:line="276" w:lineRule="auto"/>
        <w:ind w:left="1077" w:hanging="357"/>
      </w:pPr>
      <w:r w:rsidRPr="004F05E6">
        <w:t>Section 17 and Section 20 of The Children Act 1989</w:t>
      </w:r>
    </w:p>
    <w:p w14:paraId="62E05F0D" w14:textId="77777777" w:rsidR="008645CC" w:rsidRDefault="00934033" w:rsidP="00DA24BE">
      <w:pPr>
        <w:pStyle w:val="ListParagraph"/>
        <w:numPr>
          <w:ilvl w:val="0"/>
          <w:numId w:val="20"/>
        </w:numPr>
        <w:tabs>
          <w:tab w:val="left" w:pos="709"/>
        </w:tabs>
        <w:spacing w:before="37" w:line="276" w:lineRule="auto"/>
        <w:ind w:left="1077" w:hanging="357"/>
        <w:jc w:val="both"/>
      </w:pPr>
      <w:r w:rsidRPr="004F05E6">
        <w:t>Part 7 of the Housing Act 1996, as amended by the Homelessness Reduction Act 2018 and the Priority Needs Order 2002 Children’s Services duty to accommodate a child in need, under Section 20 of the Children Act 1989 takes precedence over its duties under the Housing Act 1996 in providing for children in need of accommodation aged 16/17.</w:t>
      </w:r>
    </w:p>
    <w:p w14:paraId="1B382CF2" w14:textId="77777777" w:rsidR="008F1C8B" w:rsidRDefault="008F1C8B" w:rsidP="008F1C8B">
      <w:pPr>
        <w:pStyle w:val="ListParagraph"/>
        <w:tabs>
          <w:tab w:val="left" w:pos="709"/>
        </w:tabs>
        <w:spacing w:before="37" w:line="276" w:lineRule="auto"/>
        <w:ind w:left="1077" w:firstLine="0"/>
        <w:jc w:val="both"/>
      </w:pPr>
    </w:p>
    <w:p w14:paraId="1FD7BE1C" w14:textId="2EE44609" w:rsidR="00337E38" w:rsidRPr="004F05E6" w:rsidRDefault="00AF7545" w:rsidP="00DA24BE">
      <w:pPr>
        <w:pStyle w:val="ListParagraph"/>
        <w:numPr>
          <w:ilvl w:val="1"/>
          <w:numId w:val="22"/>
        </w:numPr>
        <w:tabs>
          <w:tab w:val="left" w:pos="709"/>
        </w:tabs>
        <w:spacing w:before="37" w:line="276" w:lineRule="auto"/>
        <w:ind w:left="709" w:right="-6" w:hanging="709"/>
      </w:pPr>
      <w:r w:rsidRPr="004F05E6">
        <w:t xml:space="preserve">Where circumstances give rise to duties under competing legislation, </w:t>
      </w:r>
      <w:r w:rsidRPr="008645CC">
        <w:rPr>
          <w:b/>
        </w:rPr>
        <w:t>the CA 1989 takes</w:t>
      </w:r>
      <w:r w:rsidRPr="008645CC">
        <w:rPr>
          <w:b/>
          <w:spacing w:val="-1"/>
        </w:rPr>
        <w:t xml:space="preserve"> </w:t>
      </w:r>
      <w:r w:rsidRPr="008645CC">
        <w:rPr>
          <w:b/>
        </w:rPr>
        <w:t>precedence.</w:t>
      </w:r>
    </w:p>
    <w:p w14:paraId="16012E67" w14:textId="77777777" w:rsidR="008F1C8B" w:rsidRPr="004F05E6" w:rsidRDefault="008F1C8B" w:rsidP="008F1C8B">
      <w:pPr>
        <w:pStyle w:val="ListParagraph"/>
        <w:tabs>
          <w:tab w:val="left" w:pos="709"/>
        </w:tabs>
        <w:spacing w:before="37" w:line="276" w:lineRule="auto"/>
        <w:ind w:left="709" w:right="-6" w:firstLine="0"/>
      </w:pPr>
    </w:p>
    <w:p w14:paraId="4473F034" w14:textId="4FE9EC73" w:rsidR="00236F2C" w:rsidRPr="004F05E6" w:rsidRDefault="00AF7545" w:rsidP="00DA24BE">
      <w:pPr>
        <w:pStyle w:val="ListParagraph"/>
        <w:numPr>
          <w:ilvl w:val="1"/>
          <w:numId w:val="22"/>
        </w:numPr>
        <w:tabs>
          <w:tab w:val="left" w:pos="821"/>
        </w:tabs>
        <w:spacing w:after="120" w:line="276" w:lineRule="auto"/>
        <w:ind w:left="709" w:right="-6" w:hanging="709"/>
        <w:jc w:val="both"/>
      </w:pPr>
      <w:r w:rsidRPr="004F05E6">
        <w:t xml:space="preserve">At each stage the child’s wishes and feelings will be </w:t>
      </w:r>
      <w:proofErr w:type="gramStart"/>
      <w:r w:rsidRPr="004F05E6">
        <w:t>taken into account</w:t>
      </w:r>
      <w:proofErr w:type="gramEnd"/>
      <w:r w:rsidRPr="004F05E6">
        <w:t xml:space="preserve"> and the process explained to </w:t>
      </w:r>
      <w:r w:rsidR="004A71FC" w:rsidRPr="004F05E6">
        <w:t>them,</w:t>
      </w:r>
      <w:r w:rsidRPr="004F05E6">
        <w:t xml:space="preserve"> so they are able to make informed decisions throughout the process. </w:t>
      </w:r>
      <w:r w:rsidRPr="004F05E6">
        <w:lastRenderedPageBreak/>
        <w:t>The child will be directed to specific websites</w:t>
      </w:r>
      <w:r w:rsidR="004E55E7">
        <w:t>, independent advocacy</w:t>
      </w:r>
      <w:r w:rsidRPr="004F05E6">
        <w:t xml:space="preserve"> and KMBC produced leaflets that explain the assessment process, the requirements of S17 and S20 of the CA 1989, the responsibilities of KH</w:t>
      </w:r>
      <w:r w:rsidR="001736AC" w:rsidRPr="004F05E6">
        <w:t>S</w:t>
      </w:r>
      <w:r w:rsidRPr="004F05E6">
        <w:t>S to produce a Personalised Housing Plan and the associated responsibilities placed on the child, and the accommodation options open to</w:t>
      </w:r>
      <w:r w:rsidRPr="004F05E6">
        <w:rPr>
          <w:spacing w:val="-3"/>
        </w:rPr>
        <w:t xml:space="preserve"> </w:t>
      </w:r>
      <w:r w:rsidRPr="004F05E6">
        <w:t>them.</w:t>
      </w:r>
    </w:p>
    <w:p w14:paraId="1BF2A8F8" w14:textId="268B672B" w:rsidR="002C35AF" w:rsidRPr="004F05E6" w:rsidRDefault="002C35AF" w:rsidP="00C00245">
      <w:pPr>
        <w:pStyle w:val="ListParagraph"/>
        <w:numPr>
          <w:ilvl w:val="1"/>
          <w:numId w:val="22"/>
        </w:numPr>
        <w:tabs>
          <w:tab w:val="left" w:pos="709"/>
        </w:tabs>
        <w:spacing w:after="120" w:line="276" w:lineRule="auto"/>
        <w:ind w:left="709" w:right="-6" w:hanging="709"/>
        <w:jc w:val="both"/>
      </w:pPr>
      <w:r w:rsidRPr="004F05E6">
        <w:t>At both homeless prevention and relief stages, KHSS will produce, in conjunction with the child, a Personalised Housing Plan setting out the reasonable steps which KHSS and the child will take to resolve the</w:t>
      </w:r>
      <w:r w:rsidRPr="004F05E6">
        <w:rPr>
          <w:spacing w:val="-4"/>
        </w:rPr>
        <w:t xml:space="preserve"> </w:t>
      </w:r>
      <w:r w:rsidRPr="004F05E6">
        <w:t>situation.</w:t>
      </w:r>
    </w:p>
    <w:p w14:paraId="6BDD1AEE" w14:textId="77777777" w:rsidR="00236F2C" w:rsidRPr="004F05E6" w:rsidRDefault="00236F2C" w:rsidP="00236F2C">
      <w:pPr>
        <w:pStyle w:val="ListParagraph"/>
        <w:tabs>
          <w:tab w:val="left" w:pos="821"/>
        </w:tabs>
        <w:spacing w:after="120" w:line="276" w:lineRule="auto"/>
        <w:ind w:left="720" w:right="215" w:firstLine="0"/>
        <w:jc w:val="both"/>
      </w:pPr>
    </w:p>
    <w:p w14:paraId="0100EC95" w14:textId="4D25E1C4" w:rsidR="00E96B8C" w:rsidRPr="004F05E6" w:rsidRDefault="00AF7545" w:rsidP="000B76D2">
      <w:pPr>
        <w:pStyle w:val="NoSpacing"/>
        <w:numPr>
          <w:ilvl w:val="0"/>
          <w:numId w:val="5"/>
        </w:numPr>
        <w:ind w:hanging="720"/>
        <w:rPr>
          <w:b/>
          <w:bCs/>
        </w:rPr>
      </w:pPr>
      <w:bookmarkStart w:id="5" w:name="_bookmark6"/>
      <w:bookmarkEnd w:id="5"/>
      <w:r w:rsidRPr="004F05E6">
        <w:rPr>
          <w:b/>
          <w:bCs/>
        </w:rPr>
        <w:t>FIRST POINT OF</w:t>
      </w:r>
      <w:r w:rsidRPr="004F05E6">
        <w:rPr>
          <w:b/>
          <w:bCs/>
          <w:spacing w:val="-2"/>
        </w:rPr>
        <w:t xml:space="preserve"> </w:t>
      </w:r>
      <w:r w:rsidRPr="004F05E6">
        <w:rPr>
          <w:b/>
          <w:bCs/>
        </w:rPr>
        <w:t>CONTACT</w:t>
      </w:r>
    </w:p>
    <w:p w14:paraId="1B80CD0C" w14:textId="77777777" w:rsidR="00E96B8C" w:rsidRPr="00C00245" w:rsidRDefault="00E96B8C" w:rsidP="00B568D5">
      <w:pPr>
        <w:pStyle w:val="BodyText"/>
        <w:spacing w:before="5" w:line="276" w:lineRule="auto"/>
        <w:rPr>
          <w:b/>
        </w:rPr>
      </w:pPr>
    </w:p>
    <w:p w14:paraId="5469F83F" w14:textId="77777777" w:rsidR="000B76D2" w:rsidRPr="004F05E6" w:rsidRDefault="000B76D2" w:rsidP="00DA24BE">
      <w:pPr>
        <w:pStyle w:val="BodyText"/>
        <w:spacing w:after="120" w:line="276" w:lineRule="auto"/>
        <w:ind w:left="720" w:right="-6" w:hanging="720"/>
        <w:jc w:val="both"/>
      </w:pPr>
      <w:r w:rsidRPr="004F05E6">
        <w:t>7.1</w:t>
      </w:r>
      <w:r w:rsidRPr="004F05E6">
        <w:tab/>
      </w:r>
      <w:r w:rsidR="00AF7545" w:rsidRPr="004F05E6">
        <w:t xml:space="preserve">CSC and Strategic Housing have agreed to adopt a one front door approach which aims to ensure that there is a consistent approach to all </w:t>
      </w:r>
      <w:r w:rsidRPr="004F05E6">
        <w:t>16- and 17-year-old</w:t>
      </w:r>
      <w:r w:rsidR="00AF7545" w:rsidRPr="004F05E6">
        <w:t xml:space="preserve"> children</w:t>
      </w:r>
      <w:r w:rsidRPr="004F05E6">
        <w:t xml:space="preserve"> </w:t>
      </w:r>
      <w:r w:rsidR="00AF7545" w:rsidRPr="004F05E6">
        <w:t>who seek help from the Council because they have nowhere safe to stay. This means that all children will be referred into the MASH who will take responsibility for referring the child to CSC. CSC will then initiate the assessment process detailed below in section</w:t>
      </w:r>
      <w:r w:rsidR="00AF7545" w:rsidRPr="004F05E6">
        <w:rPr>
          <w:spacing w:val="-3"/>
        </w:rPr>
        <w:t xml:space="preserve"> </w:t>
      </w:r>
      <w:r w:rsidR="00AF7545" w:rsidRPr="004F05E6">
        <w:t>8.</w:t>
      </w:r>
    </w:p>
    <w:p w14:paraId="454B19C8" w14:textId="2A5B8027" w:rsidR="00E96B8C" w:rsidRPr="004F05E6" w:rsidRDefault="000B76D2" w:rsidP="00DA24BE">
      <w:pPr>
        <w:pStyle w:val="BodyText"/>
        <w:spacing w:after="120" w:line="276" w:lineRule="auto"/>
        <w:ind w:left="720" w:right="-6" w:hanging="720"/>
        <w:jc w:val="both"/>
      </w:pPr>
      <w:r w:rsidRPr="004F05E6">
        <w:t>7.2</w:t>
      </w:r>
      <w:r w:rsidRPr="004F05E6">
        <w:tab/>
      </w:r>
      <w:r w:rsidR="00AF7545" w:rsidRPr="004F05E6">
        <w:t>In the event that the child presents directly to KH</w:t>
      </w:r>
      <w:r w:rsidR="001736AC" w:rsidRPr="004F05E6">
        <w:t>S</w:t>
      </w:r>
      <w:r w:rsidR="00AF7545" w:rsidRPr="004F05E6">
        <w:t>S either by telephone</w:t>
      </w:r>
      <w:r w:rsidR="001736AC" w:rsidRPr="004F05E6">
        <w:t>, online</w:t>
      </w:r>
      <w:r w:rsidR="00AF7545" w:rsidRPr="004F05E6">
        <w:t xml:space="preserve"> or in person then KH</w:t>
      </w:r>
      <w:r w:rsidR="001736AC" w:rsidRPr="004F05E6">
        <w:t>S</w:t>
      </w:r>
      <w:r w:rsidR="00AF7545" w:rsidRPr="004F05E6">
        <w:t>S will refer the case to the MASH.</w:t>
      </w:r>
    </w:p>
    <w:p w14:paraId="4D5AA160" w14:textId="400795EA" w:rsidR="00B35F8B" w:rsidRPr="004F05E6" w:rsidRDefault="00B35F8B" w:rsidP="00DA24BE">
      <w:pPr>
        <w:pStyle w:val="BodyText"/>
        <w:spacing w:after="120" w:line="276" w:lineRule="auto"/>
        <w:ind w:left="720" w:right="-6" w:hanging="720"/>
        <w:jc w:val="both"/>
      </w:pPr>
      <w:r w:rsidRPr="004F05E6">
        <w:t>7.</w:t>
      </w:r>
      <w:r w:rsidR="00DD3B1D" w:rsidRPr="004F05E6">
        <w:t>3</w:t>
      </w:r>
      <w:r w:rsidRPr="004F05E6">
        <w:t xml:space="preserve"> </w:t>
      </w:r>
      <w:r w:rsidRPr="004F05E6">
        <w:tab/>
        <w:t>In the event that the child is already open to CSC</w:t>
      </w:r>
      <w:r w:rsidR="00586DB6" w:rsidRPr="004F05E6">
        <w:t xml:space="preserve"> and advises that they are </w:t>
      </w:r>
      <w:r w:rsidR="003C230D" w:rsidRPr="004F05E6">
        <w:t xml:space="preserve">homeless, the social worker, with the child’s consent will complete a Duty </w:t>
      </w:r>
      <w:proofErr w:type="gramStart"/>
      <w:r w:rsidR="003C230D" w:rsidRPr="004F05E6">
        <w:t>To</w:t>
      </w:r>
      <w:proofErr w:type="gramEnd"/>
      <w:r w:rsidR="003C230D" w:rsidRPr="004F05E6">
        <w:t xml:space="preserve"> Refer to KHSS and contact the service direct to advise of the young person potentially at risk of homelessness. </w:t>
      </w:r>
    </w:p>
    <w:p w14:paraId="0345B653" w14:textId="2F357BE3" w:rsidR="00970EEF" w:rsidRPr="004F05E6" w:rsidRDefault="00970EEF" w:rsidP="00DA24BE">
      <w:pPr>
        <w:pStyle w:val="BodyText"/>
        <w:spacing w:after="120" w:line="276" w:lineRule="auto"/>
        <w:ind w:left="720" w:right="-6" w:hanging="720"/>
        <w:jc w:val="both"/>
      </w:pPr>
      <w:r w:rsidRPr="004F05E6">
        <w:t>7.</w:t>
      </w:r>
      <w:r w:rsidR="00DD3B1D" w:rsidRPr="004F05E6">
        <w:t>4</w:t>
      </w:r>
      <w:r w:rsidRPr="004F05E6">
        <w:tab/>
      </w:r>
      <w:r w:rsidR="006D2E80">
        <w:t>At the point of</w:t>
      </w:r>
      <w:r w:rsidRPr="004F05E6">
        <w:t xml:space="preserve"> the </w:t>
      </w:r>
      <w:r w:rsidR="00CB0F53" w:rsidRPr="004F05E6">
        <w:t>referral</w:t>
      </w:r>
      <w:r w:rsidRPr="004F05E6">
        <w:t xml:space="preserve"> to the MASH, a referral will </w:t>
      </w:r>
      <w:r w:rsidR="00CB0F53" w:rsidRPr="004F05E6">
        <w:t xml:space="preserve">also </w:t>
      </w:r>
      <w:r w:rsidRPr="004F05E6">
        <w:t xml:space="preserve">be made to an Independent Advocacy Service </w:t>
      </w:r>
      <w:r w:rsidR="0071318E" w:rsidRPr="004F05E6">
        <w:t>to help the child understand their rights</w:t>
      </w:r>
      <w:r w:rsidR="00CB0F53" w:rsidRPr="004F05E6">
        <w:t xml:space="preserve"> </w:t>
      </w:r>
      <w:r w:rsidR="00DD3B1D" w:rsidRPr="004F05E6">
        <w:t>so they can make an informed</w:t>
      </w:r>
      <w:r w:rsidR="00CB0F53" w:rsidRPr="004F05E6">
        <w:t xml:space="preserve"> decision as to whether they wish to choose/ agree to a S17 or S20</w:t>
      </w:r>
      <w:r w:rsidR="00DD3B1D" w:rsidRPr="004F05E6">
        <w:t xml:space="preserve"> and the options available to them</w:t>
      </w:r>
      <w:r w:rsidR="00CB0F53" w:rsidRPr="004F05E6">
        <w:t>.</w:t>
      </w:r>
    </w:p>
    <w:p w14:paraId="0A11EDDA" w14:textId="77777777" w:rsidR="00E96B8C" w:rsidRPr="004F05E6" w:rsidRDefault="00E96B8C" w:rsidP="000B76D2">
      <w:pPr>
        <w:spacing w:after="120" w:line="276" w:lineRule="auto"/>
        <w:jc w:val="both"/>
      </w:pPr>
    </w:p>
    <w:p w14:paraId="56B5B441" w14:textId="6C145C60" w:rsidR="00E96B8C" w:rsidRPr="004F05E6" w:rsidRDefault="00AF7545" w:rsidP="000B76D2">
      <w:pPr>
        <w:pStyle w:val="NoSpacing"/>
        <w:numPr>
          <w:ilvl w:val="0"/>
          <w:numId w:val="5"/>
        </w:numPr>
        <w:spacing w:after="120"/>
        <w:ind w:hanging="720"/>
        <w:rPr>
          <w:b/>
          <w:bCs/>
        </w:rPr>
      </w:pPr>
      <w:r w:rsidRPr="004F05E6">
        <w:rPr>
          <w:b/>
          <w:bCs/>
        </w:rPr>
        <w:t>ASSESSMENT</w:t>
      </w:r>
      <w:r w:rsidR="002F244E" w:rsidRPr="004F05E6">
        <w:rPr>
          <w:b/>
          <w:bCs/>
        </w:rPr>
        <w:t xml:space="preserve"> STAGE</w:t>
      </w:r>
    </w:p>
    <w:p w14:paraId="13D104BF" w14:textId="77777777" w:rsidR="00E96B8C" w:rsidRPr="00C00245" w:rsidRDefault="00E96B8C" w:rsidP="00B568D5">
      <w:pPr>
        <w:pStyle w:val="BodyText"/>
        <w:spacing w:before="8" w:line="276" w:lineRule="auto"/>
        <w:rPr>
          <w:b/>
        </w:rPr>
      </w:pPr>
    </w:p>
    <w:p w14:paraId="22341BB9" w14:textId="7789950A" w:rsidR="00005515" w:rsidRPr="004F05E6" w:rsidRDefault="00D60C7C" w:rsidP="00DA24BE">
      <w:pPr>
        <w:pStyle w:val="ListParagraph"/>
        <w:numPr>
          <w:ilvl w:val="1"/>
          <w:numId w:val="12"/>
        </w:numPr>
        <w:tabs>
          <w:tab w:val="left" w:pos="821"/>
        </w:tabs>
        <w:spacing w:after="120" w:line="276" w:lineRule="auto"/>
        <w:ind w:left="720" w:right="-6" w:hanging="720"/>
        <w:jc w:val="both"/>
      </w:pPr>
      <w:r>
        <w:t xml:space="preserve">Once </w:t>
      </w:r>
      <w:r w:rsidR="00DC3908">
        <w:t>a MARF</w:t>
      </w:r>
      <w:r>
        <w:t xml:space="preserve"> referral has been completed </w:t>
      </w:r>
      <w:r w:rsidR="00810D5B">
        <w:t xml:space="preserve">to advise that a child/ young person has presented as homeless, this will be </w:t>
      </w:r>
      <w:r>
        <w:t>screened</w:t>
      </w:r>
      <w:r w:rsidR="00DC3908">
        <w:t xml:space="preserve"> by MASH</w:t>
      </w:r>
      <w:r w:rsidR="00810D5B">
        <w:t xml:space="preserve"> and </w:t>
      </w:r>
      <w:r>
        <w:t xml:space="preserve">a </w:t>
      </w:r>
      <w:r w:rsidR="00260538">
        <w:t>S</w:t>
      </w:r>
      <w:r>
        <w:t xml:space="preserve">ocial </w:t>
      </w:r>
      <w:r w:rsidR="00260538">
        <w:t>W</w:t>
      </w:r>
      <w:r>
        <w:t>orker will be allocated to the child/ young person</w:t>
      </w:r>
      <w:r w:rsidR="002C35AF">
        <w:t xml:space="preserve"> for CSC</w:t>
      </w:r>
      <w:r>
        <w:t xml:space="preserve"> to </w:t>
      </w:r>
      <w:r w:rsidR="00810D5B">
        <w:t>make contact the same day</w:t>
      </w:r>
      <w:r w:rsidR="0E981495">
        <w:t xml:space="preserve"> via the MASH for decision making and NYAS referrals</w:t>
      </w:r>
      <w:r w:rsidR="00810D5B">
        <w:t xml:space="preserve">. </w:t>
      </w:r>
    </w:p>
    <w:p w14:paraId="70A25B26" w14:textId="77777777" w:rsidR="00005515" w:rsidRPr="004F05E6" w:rsidRDefault="00005515" w:rsidP="00DA24BE">
      <w:pPr>
        <w:pStyle w:val="ListParagraph"/>
        <w:tabs>
          <w:tab w:val="left" w:pos="821"/>
        </w:tabs>
        <w:spacing w:after="120" w:line="276" w:lineRule="auto"/>
        <w:ind w:left="720" w:right="-6" w:firstLine="0"/>
        <w:jc w:val="both"/>
      </w:pPr>
    </w:p>
    <w:p w14:paraId="6B5B8F6A" w14:textId="6F51AF63" w:rsidR="000B76D2" w:rsidRPr="004F05E6" w:rsidRDefault="00AF7545" w:rsidP="00DA24BE">
      <w:pPr>
        <w:pStyle w:val="ListParagraph"/>
        <w:numPr>
          <w:ilvl w:val="1"/>
          <w:numId w:val="12"/>
        </w:numPr>
        <w:tabs>
          <w:tab w:val="left" w:pos="821"/>
        </w:tabs>
        <w:spacing w:after="120" w:line="276" w:lineRule="auto"/>
        <w:ind w:left="720" w:right="-6" w:hanging="720"/>
        <w:jc w:val="both"/>
      </w:pPr>
      <w:r>
        <w:t>CSC will initiate the ‘</w:t>
      </w:r>
      <w:r w:rsidR="002C35AF">
        <w:t xml:space="preserve">Child and Family </w:t>
      </w:r>
      <w:r>
        <w:t xml:space="preserve"> Assessment’</w:t>
      </w:r>
      <w:r w:rsidR="00341927">
        <w:t xml:space="preserve"> and will arrange to visit the child within 24 hours of receiving the referral that the child is homeless or threatened with homelessness</w:t>
      </w:r>
      <w:r>
        <w:t xml:space="preserve">. The purpose of this assessment is to </w:t>
      </w:r>
      <w:r w:rsidR="007E4497">
        <w:t>provide a</w:t>
      </w:r>
      <w:r w:rsidR="003A3DE9">
        <w:t xml:space="preserve"> holistic assessment of the child’s needs not just in relation to their accommodation status. </w:t>
      </w:r>
      <w:r w:rsidR="00AA2730">
        <w:t>The child’s decision to become accommodated by the local authority via S</w:t>
      </w:r>
      <w:r w:rsidR="004A4CB1">
        <w:t>20 will be held at the earliest opportunity and not wait until the completion of the assessment</w:t>
      </w:r>
      <w:r>
        <w:t>.</w:t>
      </w:r>
      <w:r w:rsidR="00B811BC">
        <w:t xml:space="preserve"> As soon as contact is made between the Social Worker and the child, the child will be issued with a homeless consent form </w:t>
      </w:r>
      <w:r w:rsidR="003A1321">
        <w:t xml:space="preserve">to sign advising that they have been made aware of what it will mean to apply as homeless to the Local Authority. A copy of this consent form can be found in Appendix A </w:t>
      </w:r>
      <w:r w:rsidR="00583338">
        <w:t>attached</w:t>
      </w:r>
      <w:r w:rsidR="003A1321">
        <w:t xml:space="preserve"> to this document. </w:t>
      </w:r>
      <w:r w:rsidR="5485E1CF">
        <w:t>Support will continue to be provided via a child in need plan if the child chooses not to become accommodated by the local authority.</w:t>
      </w:r>
    </w:p>
    <w:p w14:paraId="39040B93" w14:textId="12002B5E" w:rsidR="000B76D2" w:rsidRPr="004F05E6" w:rsidRDefault="00AF7545" w:rsidP="00DA24BE">
      <w:pPr>
        <w:pStyle w:val="ListParagraph"/>
        <w:numPr>
          <w:ilvl w:val="1"/>
          <w:numId w:val="12"/>
        </w:numPr>
        <w:tabs>
          <w:tab w:val="left" w:pos="821"/>
        </w:tabs>
        <w:spacing w:after="120" w:line="276" w:lineRule="auto"/>
        <w:ind w:left="720" w:right="-6" w:hanging="720"/>
        <w:jc w:val="both"/>
      </w:pPr>
      <w:r w:rsidRPr="00C00245">
        <w:lastRenderedPageBreak/>
        <w:t>To avoid the child having to repeat themselves</w:t>
      </w:r>
      <w:r w:rsidR="00260538" w:rsidRPr="00C00245">
        <w:t>,</w:t>
      </w:r>
      <w:r w:rsidRPr="00C00245">
        <w:t xml:space="preserve"> it is paramount that the initial interview is conducted jointly</w:t>
      </w:r>
      <w:r w:rsidR="00341927" w:rsidRPr="00C00245">
        <w:t xml:space="preserve"> </w:t>
      </w:r>
      <w:r w:rsidR="00DD17FF" w:rsidRPr="00C00245">
        <w:t>between CSC and Housing</w:t>
      </w:r>
      <w:r w:rsidRPr="00C00245">
        <w:t xml:space="preserve">. </w:t>
      </w:r>
      <w:r w:rsidRPr="004F05E6">
        <w:t xml:space="preserve">The allocated Social Worker will </w:t>
      </w:r>
      <w:r w:rsidR="004F1CAF" w:rsidRPr="004F05E6">
        <w:t>contact KHSS</w:t>
      </w:r>
      <w:r w:rsidRPr="004F05E6">
        <w:t xml:space="preserve"> </w:t>
      </w:r>
      <w:r w:rsidR="002C35AF" w:rsidRPr="004F05E6">
        <w:t xml:space="preserve">either via the contact methods set out in Section 2 or </w:t>
      </w:r>
      <w:r w:rsidR="00530097" w:rsidRPr="004F05E6">
        <w:t xml:space="preserve">via the completion of a duty to refer with the consent of the child </w:t>
      </w:r>
      <w:r w:rsidR="002C35AF" w:rsidRPr="004F05E6">
        <w:t xml:space="preserve"> </w:t>
      </w:r>
      <w:r w:rsidRPr="004F05E6">
        <w:t xml:space="preserve"> and request a same day joint interview. KH</w:t>
      </w:r>
      <w:r w:rsidR="001736AC" w:rsidRPr="004F05E6">
        <w:t>S</w:t>
      </w:r>
      <w:r w:rsidRPr="004F05E6">
        <w:t xml:space="preserve">S are committed to achieving the performance </w:t>
      </w:r>
      <w:r w:rsidR="004F1CAF" w:rsidRPr="004F05E6">
        <w:t>target of</w:t>
      </w:r>
      <w:r w:rsidRPr="004F05E6">
        <w:t xml:space="preserve"> same day joint initial interviews</w:t>
      </w:r>
      <w:r w:rsidR="00530097" w:rsidRPr="004F05E6">
        <w:t xml:space="preserve"> where possible</w:t>
      </w:r>
      <w:r w:rsidRPr="004F05E6">
        <w:t xml:space="preserve">. The allocated Social Worker should </w:t>
      </w:r>
      <w:r w:rsidR="001736AC" w:rsidRPr="004F05E6">
        <w:t>lia</w:t>
      </w:r>
      <w:r w:rsidR="00935DA3">
        <w:t>i</w:t>
      </w:r>
      <w:r w:rsidR="001736AC" w:rsidRPr="004F05E6">
        <w:t xml:space="preserve">se with </w:t>
      </w:r>
      <w:r w:rsidR="004F1CAF" w:rsidRPr="004F05E6">
        <w:t>KHSS to</w:t>
      </w:r>
      <w:r w:rsidR="001736AC" w:rsidRPr="004F05E6">
        <w:t xml:space="preserve"> </w:t>
      </w:r>
      <w:r w:rsidRPr="004F05E6">
        <w:t>arrange a suitable time and location for the interview to be</w:t>
      </w:r>
      <w:r w:rsidRPr="004F05E6">
        <w:rPr>
          <w:spacing w:val="-24"/>
        </w:rPr>
        <w:t xml:space="preserve"> </w:t>
      </w:r>
      <w:r w:rsidRPr="004F05E6">
        <w:t>conducted.</w:t>
      </w:r>
    </w:p>
    <w:p w14:paraId="5A2D8E17" w14:textId="25C9188C" w:rsidR="004A0B8B" w:rsidRPr="004F05E6" w:rsidRDefault="004A0B8B" w:rsidP="00DA24BE">
      <w:pPr>
        <w:pStyle w:val="ListParagraph"/>
        <w:numPr>
          <w:ilvl w:val="1"/>
          <w:numId w:val="12"/>
        </w:numPr>
        <w:tabs>
          <w:tab w:val="left" w:pos="821"/>
        </w:tabs>
        <w:spacing w:after="120" w:line="276" w:lineRule="auto"/>
        <w:ind w:left="720" w:right="-6" w:hanging="720"/>
        <w:jc w:val="both"/>
      </w:pPr>
      <w:r w:rsidRPr="004F05E6">
        <w:t>If a joint interview</w:t>
      </w:r>
      <w:r w:rsidR="00AE47B4" w:rsidRPr="004F05E6">
        <w:t xml:space="preserve"> is requested by the Social Worker</w:t>
      </w:r>
      <w:r w:rsidR="00933513" w:rsidRPr="004F05E6">
        <w:t xml:space="preserve"> after the end of the working day (</w:t>
      </w:r>
      <w:r w:rsidR="000A615C" w:rsidRPr="004F05E6">
        <w:t>e.g.</w:t>
      </w:r>
      <w:r w:rsidR="00933513" w:rsidRPr="004F05E6">
        <w:t xml:space="preserve"> after 17:00pm), </w:t>
      </w:r>
      <w:r w:rsidR="003365EE" w:rsidRPr="004F05E6">
        <w:t xml:space="preserve">the services will arrange a joint interview </w:t>
      </w:r>
      <w:r w:rsidR="002732E8" w:rsidRPr="004F05E6">
        <w:t xml:space="preserve">for the following </w:t>
      </w:r>
      <w:r w:rsidR="00922605" w:rsidRPr="004F05E6">
        <w:t xml:space="preserve">working </w:t>
      </w:r>
      <w:r w:rsidR="002732E8" w:rsidRPr="004F05E6">
        <w:t>day</w:t>
      </w:r>
      <w:r w:rsidR="00D97F92" w:rsidRPr="004F05E6">
        <w:t xml:space="preserve"> (or on the Monday if the 16- or 17-year-old presents on a Friday). </w:t>
      </w:r>
      <w:r w:rsidR="00530097" w:rsidRPr="004F05E6">
        <w:t xml:space="preserve">CSC will still arrange to visit the child within 24 hours of receiving the referral and attend a subsequent </w:t>
      </w:r>
      <w:r w:rsidR="001F265E" w:rsidRPr="004F05E6">
        <w:t>joint visit with KHSS.</w:t>
      </w:r>
      <w:r w:rsidR="00CC06AC" w:rsidRPr="004F05E6">
        <w:t xml:space="preserve"> </w:t>
      </w:r>
    </w:p>
    <w:p w14:paraId="5F66D171" w14:textId="1EC74621" w:rsidR="000B76D2" w:rsidRPr="004F05E6" w:rsidRDefault="00AF7545" w:rsidP="00DA24BE">
      <w:pPr>
        <w:pStyle w:val="ListParagraph"/>
        <w:numPr>
          <w:ilvl w:val="1"/>
          <w:numId w:val="12"/>
        </w:numPr>
        <w:tabs>
          <w:tab w:val="left" w:pos="821"/>
        </w:tabs>
        <w:spacing w:after="120" w:line="276" w:lineRule="auto"/>
        <w:ind w:left="720" w:right="-6" w:hanging="720"/>
        <w:jc w:val="both"/>
      </w:pPr>
      <w:r w:rsidRPr="004F05E6">
        <w:t>Following the initial joint interview</w:t>
      </w:r>
      <w:r w:rsidR="00922605" w:rsidRPr="004F05E6">
        <w:t>,</w:t>
      </w:r>
      <w:r w:rsidRPr="004F05E6">
        <w:t xml:space="preserve"> a decision will be made as to whether it may be possible to facilitate the child to return home on the same day, or arrangements made as to whether alternative suitable accommodation options are available with the child’s wider family. Where the child has nowhere safe to stay then emergency accommodation should be secured (see section 11 Accommodation). Even where the child is provided accommodation whilst CSC complete the </w:t>
      </w:r>
      <w:r w:rsidR="00E033AF" w:rsidRPr="004F05E6">
        <w:t>Child and Family Assessment</w:t>
      </w:r>
      <w:r w:rsidR="0096028F" w:rsidRPr="004F05E6">
        <w:t>,</w:t>
      </w:r>
      <w:r w:rsidRPr="004F05E6">
        <w:t xml:space="preserve"> CSC with the help of KH</w:t>
      </w:r>
      <w:r w:rsidR="001736AC" w:rsidRPr="004F05E6">
        <w:t>S</w:t>
      </w:r>
      <w:r w:rsidRPr="004F05E6">
        <w:t>S if required, will seek to facilitate the child to return home</w:t>
      </w:r>
      <w:r w:rsidR="0094001D" w:rsidRPr="004F05E6">
        <w:t xml:space="preserve"> or </w:t>
      </w:r>
      <w:r w:rsidRPr="004F05E6">
        <w:t>explore potential alternative accommodation</w:t>
      </w:r>
      <w:r w:rsidRPr="004F05E6">
        <w:rPr>
          <w:spacing w:val="-2"/>
        </w:rPr>
        <w:t xml:space="preserve"> </w:t>
      </w:r>
      <w:r w:rsidRPr="004F05E6">
        <w:t>solutions.</w:t>
      </w:r>
    </w:p>
    <w:p w14:paraId="58DD80C1" w14:textId="7EDADAF4" w:rsidR="000B76D2" w:rsidRPr="004F05E6" w:rsidRDefault="00AF7545" w:rsidP="000B76D2">
      <w:pPr>
        <w:pStyle w:val="ListParagraph"/>
        <w:numPr>
          <w:ilvl w:val="1"/>
          <w:numId w:val="12"/>
        </w:numPr>
        <w:tabs>
          <w:tab w:val="left" w:pos="821"/>
        </w:tabs>
        <w:spacing w:after="120" w:line="276" w:lineRule="auto"/>
        <w:ind w:left="720" w:right="215" w:hanging="720"/>
        <w:jc w:val="both"/>
      </w:pPr>
      <w:r w:rsidRPr="004F05E6">
        <w:t xml:space="preserve">If the child </w:t>
      </w:r>
      <w:proofErr w:type="gramStart"/>
      <w:r w:rsidRPr="004F05E6">
        <w:t>is able to</w:t>
      </w:r>
      <w:proofErr w:type="gramEnd"/>
      <w:r w:rsidRPr="004F05E6">
        <w:t xml:space="preserve"> return home</w:t>
      </w:r>
      <w:r w:rsidR="007C4579" w:rsidRPr="004F05E6">
        <w:t>,</w:t>
      </w:r>
      <w:r w:rsidRPr="004F05E6">
        <w:t xml:space="preserve"> CSC will continue with the </w:t>
      </w:r>
      <w:r w:rsidR="00CF6B8B" w:rsidRPr="004F05E6">
        <w:t>Child and Family Assessment</w:t>
      </w:r>
      <w:r w:rsidRPr="004F05E6">
        <w:t xml:space="preserve"> and </w:t>
      </w:r>
      <w:proofErr w:type="gramStart"/>
      <w:r w:rsidRPr="004F05E6">
        <w:t>make a decision</w:t>
      </w:r>
      <w:proofErr w:type="gramEnd"/>
      <w:r w:rsidRPr="004F05E6">
        <w:t xml:space="preserve"> as to the ongoing support provision for the child and the family. This may be via level</w:t>
      </w:r>
      <w:r w:rsidR="00CF6B8B" w:rsidRPr="004F05E6">
        <w:t xml:space="preserve"> two or</w:t>
      </w:r>
      <w:r w:rsidRPr="004F05E6">
        <w:t xml:space="preserve"> three services </w:t>
      </w:r>
      <w:r w:rsidR="00CF6B8B" w:rsidRPr="004F05E6">
        <w:t>via the</w:t>
      </w:r>
      <w:r w:rsidRPr="004F05E6">
        <w:t xml:space="preserve"> Early</w:t>
      </w:r>
      <w:r w:rsidRPr="004F05E6">
        <w:rPr>
          <w:spacing w:val="-7"/>
        </w:rPr>
        <w:t xml:space="preserve"> </w:t>
      </w:r>
      <w:r w:rsidRPr="004F05E6">
        <w:t>Help</w:t>
      </w:r>
      <w:r w:rsidR="00CF6B8B" w:rsidRPr="004F05E6">
        <w:t xml:space="preserve"> Service</w:t>
      </w:r>
      <w:r w:rsidRPr="004F05E6">
        <w:t>.</w:t>
      </w:r>
    </w:p>
    <w:p w14:paraId="07E90745" w14:textId="59A21492" w:rsidR="00E96B8C" w:rsidRPr="004F05E6" w:rsidRDefault="00AF7545" w:rsidP="000B76D2">
      <w:pPr>
        <w:pStyle w:val="ListParagraph"/>
        <w:numPr>
          <w:ilvl w:val="1"/>
          <w:numId w:val="12"/>
        </w:numPr>
        <w:tabs>
          <w:tab w:val="left" w:pos="821"/>
        </w:tabs>
        <w:spacing w:after="120" w:line="276" w:lineRule="auto"/>
        <w:ind w:left="720" w:right="215" w:hanging="720"/>
        <w:jc w:val="both"/>
      </w:pPr>
      <w:r w:rsidRPr="004F05E6">
        <w:t xml:space="preserve">The timeframe for completing the </w:t>
      </w:r>
      <w:r w:rsidR="001F265E" w:rsidRPr="004F05E6">
        <w:t xml:space="preserve">Child and Family </w:t>
      </w:r>
      <w:r w:rsidRPr="004F05E6">
        <w:t>Assessment is ten working days. The decision should be communicated to KH</w:t>
      </w:r>
      <w:r w:rsidR="001736AC" w:rsidRPr="004F05E6">
        <w:t>S</w:t>
      </w:r>
      <w:r w:rsidRPr="004F05E6">
        <w:t>S immediately</w:t>
      </w:r>
      <w:r w:rsidR="00C30FB0" w:rsidRPr="004F05E6">
        <w:t xml:space="preserve"> via the Housing Solutions Case Officer allocated to the child</w:t>
      </w:r>
      <w:r w:rsidR="00536D75" w:rsidRPr="004F05E6">
        <w:t>.</w:t>
      </w:r>
      <w:r w:rsidR="001F265E" w:rsidRPr="004F05E6">
        <w:t xml:space="preserve"> Should there be no update from CSC regarding the </w:t>
      </w:r>
      <w:r w:rsidR="00102DE1" w:rsidRPr="004F05E6">
        <w:t xml:space="preserve">progress or outcome of the Child and Family Assessment after </w:t>
      </w:r>
      <w:r w:rsidR="003C73EE">
        <w:t xml:space="preserve">eight </w:t>
      </w:r>
      <w:r w:rsidR="00102DE1" w:rsidRPr="004F05E6">
        <w:t>working days from the initial visit, the Housing Solutions Case Officer</w:t>
      </w:r>
      <w:r w:rsidR="00536D75" w:rsidRPr="004F05E6">
        <w:t xml:space="preserve"> </w:t>
      </w:r>
      <w:r w:rsidR="00102DE1" w:rsidRPr="004F05E6">
        <w:t xml:space="preserve">should </w:t>
      </w:r>
      <w:r w:rsidR="001B73C0" w:rsidRPr="004F05E6">
        <w:t xml:space="preserve">contact CSC and request a further update. </w:t>
      </w:r>
      <w:r w:rsidR="00536D75" w:rsidRPr="004F05E6">
        <w:t>A</w:t>
      </w:r>
      <w:r w:rsidRPr="004F05E6">
        <w:t xml:space="preserve"> copy of the </w:t>
      </w:r>
      <w:r w:rsidR="001F265E" w:rsidRPr="004F05E6">
        <w:t xml:space="preserve">Child and Family Assessment </w:t>
      </w:r>
      <w:r w:rsidRPr="004F05E6">
        <w:rPr>
          <w:b/>
        </w:rPr>
        <w:t xml:space="preserve">MUST </w:t>
      </w:r>
      <w:r w:rsidRPr="004F05E6">
        <w:t xml:space="preserve">be </w:t>
      </w:r>
      <w:r w:rsidR="00536D75" w:rsidRPr="004F05E6">
        <w:t>made available to</w:t>
      </w:r>
      <w:r w:rsidRPr="004F05E6">
        <w:t xml:space="preserve"> KH</w:t>
      </w:r>
      <w:r w:rsidR="001736AC" w:rsidRPr="004F05E6">
        <w:t>S</w:t>
      </w:r>
      <w:r w:rsidRPr="004F05E6">
        <w:t xml:space="preserve">S no later than one working day following its completion. The </w:t>
      </w:r>
      <w:r w:rsidR="001B73C0" w:rsidRPr="004F05E6">
        <w:t xml:space="preserve">Child and Family </w:t>
      </w:r>
      <w:r w:rsidRPr="004F05E6">
        <w:t>Assessment will provide one of the following outcome decisions:</w:t>
      </w:r>
    </w:p>
    <w:p w14:paraId="11C8A654" w14:textId="77777777" w:rsidR="00E96B8C" w:rsidRPr="00935DA3" w:rsidRDefault="00E96B8C" w:rsidP="00B568D5">
      <w:pPr>
        <w:pStyle w:val="BodyText"/>
        <w:spacing w:before="10" w:line="276" w:lineRule="auto"/>
      </w:pPr>
    </w:p>
    <w:p w14:paraId="3411CF1E" w14:textId="3FDB464F" w:rsidR="00BC2EE7" w:rsidRDefault="00AF7545" w:rsidP="00BC2EE7">
      <w:pPr>
        <w:pStyle w:val="ListParagraph"/>
        <w:numPr>
          <w:ilvl w:val="0"/>
          <w:numId w:val="13"/>
        </w:numPr>
        <w:tabs>
          <w:tab w:val="left" w:pos="1181"/>
        </w:tabs>
        <w:spacing w:before="1" w:line="276" w:lineRule="auto"/>
        <w:jc w:val="both"/>
      </w:pPr>
      <w:r w:rsidRPr="004F05E6">
        <w:t>Child in need – S17 of the CA</w:t>
      </w:r>
      <w:r w:rsidRPr="004F05E6">
        <w:rPr>
          <w:spacing w:val="-2"/>
        </w:rPr>
        <w:t xml:space="preserve"> </w:t>
      </w:r>
      <w:r w:rsidRPr="004F05E6">
        <w:t>1989</w:t>
      </w:r>
      <w:r w:rsidR="00394ECD" w:rsidRPr="004F05E6">
        <w:t xml:space="preserve"> –</w:t>
      </w:r>
      <w:r w:rsidR="00126321" w:rsidRPr="004F05E6">
        <w:t xml:space="preserve"> the child has been assessed as a ‘Child in Need’</w:t>
      </w:r>
      <w:r w:rsidR="0080151B" w:rsidRPr="004F05E6">
        <w:t xml:space="preserve"> and it </w:t>
      </w:r>
      <w:r w:rsidR="001C3F58" w:rsidRPr="004F05E6">
        <w:t>has</w:t>
      </w:r>
      <w:r w:rsidR="0080151B" w:rsidRPr="004F05E6">
        <w:t xml:space="preserve"> been identified that the child and their family would benefit from some with help and support. This</w:t>
      </w:r>
      <w:r w:rsidR="001C3F58" w:rsidRPr="004F05E6">
        <w:t xml:space="preserve"> support can include support with accommodation</w:t>
      </w:r>
      <w:r w:rsidR="00677C14" w:rsidRPr="004F05E6">
        <w:t xml:space="preserve"> from either CSC or KHSS</w:t>
      </w:r>
      <w:r w:rsidR="001C3F58" w:rsidRPr="004F05E6">
        <w:t>, financial assistance or social work support.</w:t>
      </w:r>
    </w:p>
    <w:p w14:paraId="7285FECD" w14:textId="77777777" w:rsidR="00EE46AD" w:rsidRPr="004F05E6" w:rsidRDefault="00EE46AD" w:rsidP="00935DA3">
      <w:pPr>
        <w:pStyle w:val="ListParagraph"/>
        <w:tabs>
          <w:tab w:val="left" w:pos="1181"/>
        </w:tabs>
        <w:spacing w:before="1" w:line="276" w:lineRule="auto"/>
        <w:ind w:left="1080" w:firstLine="0"/>
        <w:jc w:val="both"/>
      </w:pPr>
    </w:p>
    <w:p w14:paraId="2A0B3D85" w14:textId="050F330A" w:rsidR="00E96B8C" w:rsidRDefault="00AF7545" w:rsidP="00346306">
      <w:pPr>
        <w:pStyle w:val="ListParagraph"/>
        <w:numPr>
          <w:ilvl w:val="0"/>
          <w:numId w:val="13"/>
        </w:numPr>
        <w:tabs>
          <w:tab w:val="left" w:pos="1181"/>
        </w:tabs>
        <w:spacing w:before="1" w:line="276" w:lineRule="auto"/>
        <w:jc w:val="both"/>
      </w:pPr>
      <w:r w:rsidRPr="004F05E6">
        <w:t>Child requires accommodating – S20 of the CA</w:t>
      </w:r>
      <w:r w:rsidRPr="004F05E6">
        <w:rPr>
          <w:spacing w:val="-4"/>
        </w:rPr>
        <w:t xml:space="preserve"> </w:t>
      </w:r>
      <w:r w:rsidRPr="004F05E6">
        <w:t>1989</w:t>
      </w:r>
      <w:r w:rsidR="00394ECD" w:rsidRPr="004F05E6">
        <w:t xml:space="preserve"> – </w:t>
      </w:r>
      <w:r w:rsidR="00E11A9C" w:rsidRPr="004F05E6">
        <w:t xml:space="preserve">The </w:t>
      </w:r>
      <w:r w:rsidR="00E401E5" w:rsidRPr="004F05E6">
        <w:t>child</w:t>
      </w:r>
      <w:r w:rsidR="00E11A9C" w:rsidRPr="004F05E6">
        <w:t xml:space="preserve"> has been assessed </w:t>
      </w:r>
      <w:r w:rsidR="009E7BC1" w:rsidRPr="004F05E6">
        <w:t>as req</w:t>
      </w:r>
      <w:r w:rsidR="00BD4133" w:rsidRPr="004F05E6">
        <w:t xml:space="preserve">uiring </w:t>
      </w:r>
      <w:r w:rsidR="00080A89" w:rsidRPr="004F05E6">
        <w:t xml:space="preserve">a safe place to live which cannot be provided by </w:t>
      </w:r>
      <w:r w:rsidR="00E8769E" w:rsidRPr="004F05E6">
        <w:t xml:space="preserve">their parents </w:t>
      </w:r>
      <w:proofErr w:type="gramStart"/>
      <w:r w:rsidR="00E8769E" w:rsidRPr="004F05E6">
        <w:t>at the moment</w:t>
      </w:r>
      <w:proofErr w:type="gramEnd"/>
      <w:r w:rsidR="00E8769E" w:rsidRPr="004F05E6">
        <w:t>.</w:t>
      </w:r>
      <w:r w:rsidR="00BC2EE7" w:rsidRPr="004F05E6">
        <w:t xml:space="preserve"> </w:t>
      </w:r>
      <w:r w:rsidR="00E8769E" w:rsidRPr="004F05E6">
        <w:t>T</w:t>
      </w:r>
      <w:r w:rsidR="00C41825" w:rsidRPr="004F05E6">
        <w:t>his triggers a duty for the Local Authority to accommodate, and the</w:t>
      </w:r>
      <w:r w:rsidR="00311D25" w:rsidRPr="004F05E6">
        <w:t xml:space="preserve"> child</w:t>
      </w:r>
      <w:r w:rsidR="00C41825" w:rsidRPr="004F05E6">
        <w:t xml:space="preserve"> become</w:t>
      </w:r>
      <w:r w:rsidR="00311D25" w:rsidRPr="004F05E6">
        <w:t>s</w:t>
      </w:r>
      <w:r w:rsidR="00C41825" w:rsidRPr="004F05E6">
        <w:t xml:space="preserve"> a Looked After Child.</w:t>
      </w:r>
    </w:p>
    <w:p w14:paraId="7030D005" w14:textId="77777777" w:rsidR="00EE46AD" w:rsidRPr="004F05E6" w:rsidRDefault="00EE46AD" w:rsidP="00935DA3">
      <w:pPr>
        <w:pStyle w:val="ListParagraph"/>
        <w:tabs>
          <w:tab w:val="left" w:pos="1181"/>
        </w:tabs>
        <w:spacing w:before="1" w:line="276" w:lineRule="auto"/>
        <w:ind w:left="1080" w:firstLine="0"/>
        <w:jc w:val="both"/>
      </w:pPr>
    </w:p>
    <w:p w14:paraId="0C43ECBD" w14:textId="77777777" w:rsidR="00E96B8C" w:rsidRPr="004F05E6" w:rsidRDefault="00AF7545" w:rsidP="00346306">
      <w:pPr>
        <w:pStyle w:val="ListParagraph"/>
        <w:numPr>
          <w:ilvl w:val="0"/>
          <w:numId w:val="13"/>
        </w:numPr>
        <w:tabs>
          <w:tab w:val="left" w:pos="1181"/>
        </w:tabs>
        <w:spacing w:line="276" w:lineRule="auto"/>
        <w:jc w:val="both"/>
      </w:pPr>
      <w:r w:rsidRPr="004F05E6">
        <w:t>No further</w:t>
      </w:r>
      <w:r w:rsidRPr="004F05E6">
        <w:rPr>
          <w:spacing w:val="-4"/>
        </w:rPr>
        <w:t xml:space="preserve"> </w:t>
      </w:r>
      <w:r w:rsidRPr="004F05E6">
        <w:t>action.</w:t>
      </w:r>
    </w:p>
    <w:p w14:paraId="7B901531" w14:textId="4FA625EB" w:rsidR="05115804" w:rsidRDefault="05115804" w:rsidP="00154FC6">
      <w:pPr>
        <w:pStyle w:val="ListParagraph"/>
        <w:tabs>
          <w:tab w:val="left" w:pos="1181"/>
        </w:tabs>
        <w:spacing w:line="276" w:lineRule="auto"/>
        <w:ind w:left="1080"/>
        <w:jc w:val="both"/>
      </w:pPr>
    </w:p>
    <w:p w14:paraId="6AD505BB" w14:textId="738AD7B9" w:rsidR="00E96B8C" w:rsidRPr="004F05E6" w:rsidRDefault="00AF7545" w:rsidP="00346306">
      <w:pPr>
        <w:pStyle w:val="ListParagraph"/>
        <w:numPr>
          <w:ilvl w:val="1"/>
          <w:numId w:val="12"/>
        </w:numPr>
        <w:tabs>
          <w:tab w:val="left" w:pos="820"/>
          <w:tab w:val="left" w:pos="821"/>
        </w:tabs>
        <w:spacing w:before="100" w:beforeAutospacing="1" w:after="120" w:line="276" w:lineRule="auto"/>
        <w:ind w:left="720" w:hanging="720"/>
        <w:rPr>
          <w:u w:val="single"/>
        </w:rPr>
      </w:pPr>
      <w:r w:rsidRPr="004F05E6">
        <w:rPr>
          <w:u w:val="single"/>
        </w:rPr>
        <w:t>Child in need – S17 of the CA</w:t>
      </w:r>
      <w:r w:rsidRPr="004F05E6">
        <w:rPr>
          <w:spacing w:val="-3"/>
          <w:u w:val="single"/>
        </w:rPr>
        <w:t xml:space="preserve"> </w:t>
      </w:r>
      <w:r w:rsidRPr="004F05E6">
        <w:rPr>
          <w:u w:val="single"/>
        </w:rPr>
        <w:t>1989</w:t>
      </w:r>
    </w:p>
    <w:p w14:paraId="6BC1A5A8" w14:textId="1401436B" w:rsidR="00E96B8C" w:rsidRPr="004F05E6" w:rsidRDefault="00AF7545" w:rsidP="00346306">
      <w:pPr>
        <w:pStyle w:val="BodyText"/>
        <w:spacing w:line="276" w:lineRule="auto"/>
        <w:ind w:left="720" w:right="213"/>
        <w:jc w:val="both"/>
      </w:pPr>
      <w:r w:rsidRPr="004F05E6">
        <w:lastRenderedPageBreak/>
        <w:t>If the child is found to be ‘in need’ (S17) then CSC will consider whether there are any additional requirements and will complete a CIN plan. KH</w:t>
      </w:r>
      <w:r w:rsidR="001736AC" w:rsidRPr="004F05E6">
        <w:t>S</w:t>
      </w:r>
      <w:r w:rsidRPr="004F05E6">
        <w:t>S will comply with their homelessness duties under HA 1996 as amended by the Homelessness Reduction Act 2017 (prevention and relief) and CSC and KH</w:t>
      </w:r>
      <w:r w:rsidR="001736AC" w:rsidRPr="004F05E6">
        <w:t>S</w:t>
      </w:r>
      <w:r w:rsidRPr="004F05E6">
        <w:t xml:space="preserve">S will use </w:t>
      </w:r>
      <w:r w:rsidR="004F1CAF" w:rsidRPr="004F05E6">
        <w:t>an integrated</w:t>
      </w:r>
      <w:r w:rsidRPr="004F05E6">
        <w:t xml:space="preserve"> approach to resolve the situation. </w:t>
      </w:r>
      <w:r w:rsidRPr="004F05E6">
        <w:rPr>
          <w:b/>
        </w:rPr>
        <w:t xml:space="preserve">NOTE - </w:t>
      </w:r>
      <w:r w:rsidRPr="004F05E6">
        <w:t>If the child is found to be a CIN (S17) who is homeless and wants to be accommodated, then S20, the duty for CSC to accommodate, will be met (see Section 11</w:t>
      </w:r>
      <w:r w:rsidRPr="004F05E6">
        <w:rPr>
          <w:spacing w:val="-4"/>
        </w:rPr>
        <w:t xml:space="preserve"> </w:t>
      </w:r>
      <w:r w:rsidRPr="004F05E6">
        <w:t>Accommodation).</w:t>
      </w:r>
    </w:p>
    <w:p w14:paraId="7EFD0B6C" w14:textId="77777777" w:rsidR="00E96B8C" w:rsidRPr="004F05E6" w:rsidRDefault="00E96B8C" w:rsidP="00B568D5">
      <w:pPr>
        <w:pStyle w:val="BodyText"/>
        <w:spacing w:line="276" w:lineRule="auto"/>
      </w:pPr>
    </w:p>
    <w:p w14:paraId="7C278B28" w14:textId="5DAD2E74" w:rsidR="00346306" w:rsidRPr="004F05E6" w:rsidRDefault="00AF7545" w:rsidP="00346306">
      <w:pPr>
        <w:pStyle w:val="ListParagraph"/>
        <w:numPr>
          <w:ilvl w:val="1"/>
          <w:numId w:val="12"/>
        </w:numPr>
        <w:tabs>
          <w:tab w:val="left" w:pos="821"/>
        </w:tabs>
        <w:spacing w:after="120" w:line="276" w:lineRule="auto"/>
        <w:ind w:left="720" w:right="215" w:hanging="720"/>
        <w:jc w:val="both"/>
      </w:pPr>
      <w:r w:rsidRPr="004F05E6">
        <w:t xml:space="preserve">Where a child </w:t>
      </w:r>
      <w:r w:rsidR="004554D8">
        <w:t>makes the choice not to become</w:t>
      </w:r>
      <w:r w:rsidRPr="004F05E6">
        <w:t xml:space="preserve"> S20</w:t>
      </w:r>
      <w:r w:rsidR="00536D75" w:rsidRPr="004F05E6">
        <w:t>,</w:t>
      </w:r>
      <w:r w:rsidRPr="004F05E6">
        <w:t xml:space="preserve"> KH</w:t>
      </w:r>
      <w:r w:rsidR="006F71F9" w:rsidRPr="004F05E6">
        <w:t>S</w:t>
      </w:r>
      <w:r w:rsidRPr="004F05E6">
        <w:t>S will work with the child to secure a suitable housing option to relieve their homelessness and secure them somewhere safe to stay. If the child still cannot return home or move in with a family member (that is supported by CSC) then KH</w:t>
      </w:r>
      <w:r w:rsidR="001736AC" w:rsidRPr="004F05E6">
        <w:t>S</w:t>
      </w:r>
      <w:r w:rsidRPr="004F05E6">
        <w:t xml:space="preserve">S will make an offer of accommodation to end the relief duty. </w:t>
      </w:r>
      <w:r w:rsidRPr="004F05E6">
        <w:rPr>
          <w:bCs/>
        </w:rPr>
        <w:t>This will in most cases be to a supported housing</w:t>
      </w:r>
      <w:r w:rsidRPr="004F05E6">
        <w:rPr>
          <w:bCs/>
          <w:spacing w:val="-16"/>
        </w:rPr>
        <w:t xml:space="preserve"> </w:t>
      </w:r>
      <w:r w:rsidRPr="004F05E6">
        <w:rPr>
          <w:bCs/>
        </w:rPr>
        <w:t>solution.</w:t>
      </w:r>
    </w:p>
    <w:p w14:paraId="354F40BD" w14:textId="2052EBA1" w:rsidR="00346306" w:rsidRPr="004F05E6" w:rsidRDefault="00AF7545" w:rsidP="00346306">
      <w:pPr>
        <w:pStyle w:val="ListParagraph"/>
        <w:numPr>
          <w:ilvl w:val="1"/>
          <w:numId w:val="12"/>
        </w:numPr>
        <w:tabs>
          <w:tab w:val="left" w:pos="821"/>
        </w:tabs>
        <w:spacing w:after="120" w:line="276" w:lineRule="auto"/>
        <w:ind w:left="720" w:right="215" w:hanging="720"/>
        <w:jc w:val="both"/>
      </w:pPr>
      <w:r w:rsidRPr="004F05E6">
        <w:t>Where the offer of accommodation is refused then KH</w:t>
      </w:r>
      <w:r w:rsidR="001736AC" w:rsidRPr="004F05E6">
        <w:t>S</w:t>
      </w:r>
      <w:r w:rsidRPr="004F05E6">
        <w:t xml:space="preserve">S will advise the child that the offer is a final </w:t>
      </w:r>
      <w:r w:rsidR="004C4A3B" w:rsidRPr="004F05E6">
        <w:t>offer,</w:t>
      </w:r>
      <w:r w:rsidRPr="004F05E6">
        <w:t xml:space="preserve"> and that refusal will end the Council’s relief duty owed to the</w:t>
      </w:r>
      <w:r w:rsidRPr="004F05E6">
        <w:rPr>
          <w:spacing w:val="24"/>
        </w:rPr>
        <w:t xml:space="preserve"> </w:t>
      </w:r>
      <w:r w:rsidRPr="004F05E6">
        <w:t>chil</w:t>
      </w:r>
      <w:r w:rsidR="001736AC" w:rsidRPr="004F05E6">
        <w:t xml:space="preserve">d </w:t>
      </w:r>
      <w:r w:rsidRPr="004F05E6">
        <w:t>and that their case will be referred back to CSC</w:t>
      </w:r>
      <w:r w:rsidR="001B73C0" w:rsidRPr="004F05E6">
        <w:t xml:space="preserve"> via th</w:t>
      </w:r>
      <w:r w:rsidR="005366A5" w:rsidRPr="004F05E6">
        <w:t>e MASH following the</w:t>
      </w:r>
      <w:r w:rsidR="001B73C0" w:rsidRPr="004F05E6">
        <w:t xml:space="preserve"> MARF process Where possible, the case will be allocated back to the original Social Worker, however where this is not a possible, a new Social Worker may be allocated. </w:t>
      </w:r>
      <w:r w:rsidRPr="004F05E6">
        <w:t xml:space="preserve">The Social Worker will then review the </w:t>
      </w:r>
      <w:r w:rsidR="001B73C0" w:rsidRPr="004F05E6">
        <w:t xml:space="preserve">Child and Family </w:t>
      </w:r>
      <w:r w:rsidRPr="004F05E6">
        <w:t xml:space="preserve">Assessment and seek to implement </w:t>
      </w:r>
      <w:r w:rsidR="001B73C0" w:rsidRPr="004F05E6">
        <w:t xml:space="preserve">alternative </w:t>
      </w:r>
      <w:r w:rsidRPr="004F05E6">
        <w:t>accommodation and support via S17.</w:t>
      </w:r>
    </w:p>
    <w:p w14:paraId="2B0EBFBC" w14:textId="1E72C97A" w:rsidR="00346306" w:rsidRPr="004F05E6" w:rsidRDefault="00AF7545" w:rsidP="00346306">
      <w:pPr>
        <w:pStyle w:val="ListParagraph"/>
        <w:numPr>
          <w:ilvl w:val="0"/>
          <w:numId w:val="14"/>
        </w:numPr>
        <w:tabs>
          <w:tab w:val="left" w:pos="821"/>
        </w:tabs>
        <w:spacing w:after="120" w:line="276" w:lineRule="auto"/>
        <w:ind w:right="215"/>
        <w:jc w:val="both"/>
      </w:pPr>
      <w:r w:rsidRPr="004F05E6">
        <w:t>If KH</w:t>
      </w:r>
      <w:r w:rsidR="001736AC" w:rsidRPr="004F05E6">
        <w:t>S</w:t>
      </w:r>
      <w:r w:rsidRPr="004F05E6">
        <w:t xml:space="preserve">S are unable to secure an offer of accommodation within 56 days of the child being owed the relief </w:t>
      </w:r>
      <w:r w:rsidR="001758DA" w:rsidRPr="004F05E6">
        <w:t>duty,</w:t>
      </w:r>
      <w:r w:rsidRPr="004F05E6">
        <w:t xml:space="preserve"> then they will have to consider whether the child became homeless intentionally and make a main duty decision. There are two outcomes from this:</w:t>
      </w:r>
    </w:p>
    <w:p w14:paraId="761BD2F4" w14:textId="77777777" w:rsidR="00D077CB" w:rsidRPr="004F05E6" w:rsidRDefault="00AF7545" w:rsidP="00FC6585">
      <w:pPr>
        <w:pStyle w:val="ListParagraph"/>
        <w:numPr>
          <w:ilvl w:val="1"/>
          <w:numId w:val="14"/>
        </w:numPr>
        <w:tabs>
          <w:tab w:val="left" w:pos="821"/>
        </w:tabs>
        <w:spacing w:after="120" w:line="276" w:lineRule="auto"/>
        <w:ind w:right="215"/>
        <w:jc w:val="both"/>
      </w:pPr>
      <w:r w:rsidRPr="004F05E6">
        <w:t>The child became homeless unintentionally in which case they are owed the main homeless duty and KH</w:t>
      </w:r>
      <w:r w:rsidR="00C74813" w:rsidRPr="004F05E6">
        <w:t>S</w:t>
      </w:r>
      <w:r w:rsidRPr="004F05E6">
        <w:t>S will continue to seek a suitable offer of accommodation. The duty, as with the relief duty, can be ended with acceptance of the offer of accommodation or refusal. Refusal will result in referral back to the original Social Worker as outlined above in</w:t>
      </w:r>
      <w:r w:rsidRPr="004F05E6">
        <w:rPr>
          <w:spacing w:val="-8"/>
        </w:rPr>
        <w:t xml:space="preserve"> </w:t>
      </w:r>
      <w:r w:rsidRPr="004F05E6">
        <w:t>8.8</w:t>
      </w:r>
    </w:p>
    <w:p w14:paraId="788211E8" w14:textId="56802FB3" w:rsidR="00346306" w:rsidRPr="004F05E6" w:rsidRDefault="00AF7545" w:rsidP="00FC6585">
      <w:pPr>
        <w:pStyle w:val="ListParagraph"/>
        <w:numPr>
          <w:ilvl w:val="1"/>
          <w:numId w:val="14"/>
        </w:numPr>
        <w:tabs>
          <w:tab w:val="left" w:pos="821"/>
        </w:tabs>
        <w:spacing w:after="120" w:line="276" w:lineRule="auto"/>
        <w:ind w:right="215"/>
        <w:jc w:val="both"/>
      </w:pPr>
      <w:r w:rsidRPr="004F05E6">
        <w:t xml:space="preserve">The child became homeless intentionally in which case they will not be owed the main homeless duty and will be </w:t>
      </w:r>
      <w:proofErr w:type="gramStart"/>
      <w:r w:rsidRPr="004F05E6">
        <w:t>referred back</w:t>
      </w:r>
      <w:proofErr w:type="gramEnd"/>
      <w:r w:rsidRPr="004F05E6">
        <w:t xml:space="preserve"> to </w:t>
      </w:r>
      <w:r w:rsidR="001B73C0" w:rsidRPr="004F05E6">
        <w:t>CSC</w:t>
      </w:r>
      <w:r w:rsidRPr="004F05E6">
        <w:t xml:space="preserve"> as outlined above in</w:t>
      </w:r>
      <w:r w:rsidRPr="004F05E6">
        <w:rPr>
          <w:spacing w:val="-1"/>
        </w:rPr>
        <w:t xml:space="preserve"> </w:t>
      </w:r>
      <w:r w:rsidR="000341DD">
        <w:rPr>
          <w:spacing w:val="-1"/>
        </w:rPr>
        <w:t xml:space="preserve">Section </w:t>
      </w:r>
      <w:r w:rsidRPr="004F05E6">
        <w:t>8.</w:t>
      </w:r>
      <w:r w:rsidR="001B73C0" w:rsidRPr="004F05E6">
        <w:t>10</w:t>
      </w:r>
      <w:r w:rsidRPr="004F05E6">
        <w:t>.</w:t>
      </w:r>
    </w:p>
    <w:p w14:paraId="583760BE" w14:textId="77777777" w:rsidR="00346306" w:rsidRPr="004F05E6" w:rsidRDefault="00AF7545" w:rsidP="00346306">
      <w:pPr>
        <w:pStyle w:val="ListParagraph"/>
        <w:numPr>
          <w:ilvl w:val="1"/>
          <w:numId w:val="12"/>
        </w:numPr>
        <w:spacing w:after="120" w:line="276" w:lineRule="auto"/>
        <w:ind w:left="720" w:right="215" w:hanging="720"/>
        <w:jc w:val="both"/>
        <w:rPr>
          <w:u w:val="single"/>
        </w:rPr>
      </w:pPr>
      <w:r w:rsidRPr="004F05E6">
        <w:rPr>
          <w:u w:val="single"/>
        </w:rPr>
        <w:t>Child requires accommodating – S20 of the CA</w:t>
      </w:r>
      <w:r w:rsidRPr="004F05E6">
        <w:rPr>
          <w:spacing w:val="-4"/>
          <w:u w:val="single"/>
        </w:rPr>
        <w:t xml:space="preserve"> </w:t>
      </w:r>
      <w:r w:rsidRPr="004F05E6">
        <w:rPr>
          <w:u w:val="single"/>
        </w:rPr>
        <w:t>1989</w:t>
      </w:r>
    </w:p>
    <w:p w14:paraId="61AD0443" w14:textId="0800F3C8" w:rsidR="001B73C0" w:rsidRDefault="00AF7545" w:rsidP="00A65E55">
      <w:pPr>
        <w:pStyle w:val="ListParagraph"/>
        <w:spacing w:after="120" w:line="276" w:lineRule="auto"/>
        <w:ind w:left="720" w:right="215" w:firstLine="0"/>
        <w:jc w:val="both"/>
      </w:pPr>
      <w:r w:rsidRPr="004F05E6">
        <w:t xml:space="preserve">If the child is found to be a CIN (S17) who is homeless and </w:t>
      </w:r>
      <w:r w:rsidRPr="004F05E6">
        <w:rPr>
          <w:b/>
          <w:bCs/>
        </w:rPr>
        <w:t>wants to be accommodated</w:t>
      </w:r>
      <w:r w:rsidRPr="004F05E6">
        <w:t xml:space="preserve">, then S20, the duty for CSC to accommodate, will be met (see Section 11 </w:t>
      </w:r>
      <w:r w:rsidR="00FD0A59" w:rsidRPr="004F05E6">
        <w:t>Accommodation</w:t>
      </w:r>
      <w:r w:rsidRPr="004F05E6">
        <w:t>).</w:t>
      </w:r>
      <w:r w:rsidR="001B73C0" w:rsidRPr="004F05E6">
        <w:t xml:space="preserve"> In this circumstance, CSC will look to accommodate the child, rather than KHSS.</w:t>
      </w:r>
    </w:p>
    <w:p w14:paraId="4A49FA5E" w14:textId="6AB972EC" w:rsidR="00191BA2" w:rsidRPr="00E00444" w:rsidRDefault="00191BA2" w:rsidP="00935DA3">
      <w:pPr>
        <w:pStyle w:val="BodyText"/>
        <w:numPr>
          <w:ilvl w:val="1"/>
          <w:numId w:val="12"/>
        </w:numPr>
        <w:spacing w:before="11" w:line="276" w:lineRule="auto"/>
        <w:ind w:left="709" w:right="278" w:hanging="709"/>
        <w:jc w:val="both"/>
      </w:pPr>
      <w:r w:rsidRPr="00E00444">
        <w:t>When a decision is made by the child, this will be confirmed in writing with them signing the relevant paperwork. A copy of the agreement</w:t>
      </w:r>
      <w:r w:rsidRPr="004F05E6">
        <w:t xml:space="preserve"> to be S20 decided by the child is</w:t>
      </w:r>
      <w:r w:rsidRPr="00E00444">
        <w:t xml:space="preserve"> </w:t>
      </w:r>
      <w:r w:rsidR="008267B3" w:rsidRPr="004F05E6">
        <w:t>attached</w:t>
      </w:r>
      <w:r w:rsidRPr="004F05E6">
        <w:t xml:space="preserve"> in</w:t>
      </w:r>
      <w:r w:rsidRPr="00E00444">
        <w:t xml:space="preserve"> Appendix </w:t>
      </w:r>
      <w:r w:rsidRPr="004F05E6">
        <w:t xml:space="preserve">B </w:t>
      </w:r>
      <w:r w:rsidRPr="00E00444">
        <w:t xml:space="preserve">to this document. </w:t>
      </w:r>
    </w:p>
    <w:p w14:paraId="08EA9B37" w14:textId="77777777" w:rsidR="00A65E55" w:rsidRPr="004F05E6" w:rsidRDefault="00A65E55" w:rsidP="00FF2BD1">
      <w:pPr>
        <w:spacing w:after="120" w:line="276" w:lineRule="auto"/>
        <w:ind w:right="215"/>
        <w:jc w:val="both"/>
      </w:pPr>
    </w:p>
    <w:p w14:paraId="5B04AE1E" w14:textId="1DC4C09A" w:rsidR="00E96B8C" w:rsidRPr="004F05E6" w:rsidRDefault="00D077CB" w:rsidP="00D077CB">
      <w:pPr>
        <w:spacing w:after="120" w:line="276" w:lineRule="auto"/>
        <w:ind w:right="215"/>
        <w:jc w:val="both"/>
      </w:pPr>
      <w:r w:rsidRPr="004F05E6">
        <w:t>8.1</w:t>
      </w:r>
      <w:r w:rsidR="00191BA2">
        <w:t>3</w:t>
      </w:r>
      <w:r w:rsidRPr="004F05E6">
        <w:tab/>
      </w:r>
      <w:r w:rsidR="00AF7545" w:rsidRPr="004F05E6">
        <w:rPr>
          <w:u w:val="single"/>
        </w:rPr>
        <w:t>No further</w:t>
      </w:r>
      <w:r w:rsidR="00AF7545" w:rsidRPr="004F05E6">
        <w:rPr>
          <w:spacing w:val="-4"/>
          <w:u w:val="single"/>
        </w:rPr>
        <w:t xml:space="preserve"> </w:t>
      </w:r>
      <w:r w:rsidR="00AF7545" w:rsidRPr="004F05E6">
        <w:rPr>
          <w:u w:val="single"/>
        </w:rPr>
        <w:t>action</w:t>
      </w:r>
    </w:p>
    <w:p w14:paraId="27CEF066" w14:textId="3259E801" w:rsidR="00E96B8C" w:rsidRPr="00935DA3" w:rsidRDefault="00AF7545" w:rsidP="00FF2BD1">
      <w:pPr>
        <w:pStyle w:val="BodyText"/>
        <w:spacing w:line="276" w:lineRule="auto"/>
        <w:ind w:left="720" w:right="213"/>
        <w:jc w:val="both"/>
      </w:pPr>
      <w:r w:rsidRPr="004F05E6">
        <w:t xml:space="preserve">Where a child is found not to be ‘in need’ (S17) and no longer requires accommodating CSC should look to refer to Early Help Services </w:t>
      </w:r>
      <w:r w:rsidR="00A65E55" w:rsidRPr="004F05E6">
        <w:t xml:space="preserve">for support via Level 2 and Level 3 </w:t>
      </w:r>
      <w:r w:rsidRPr="004F05E6">
        <w:t xml:space="preserve">where appropriate to prevent repeat presentation. The case should only be closed when </w:t>
      </w:r>
      <w:r w:rsidRPr="004F05E6">
        <w:lastRenderedPageBreak/>
        <w:t>both parties are satisfied that the child is suitably accommodated and has access to appropriate support outside of the Council provision. This would mainly be a situation where the child has been accommodated with friends or family who have been assessed as suitable by CSC and are happy to provide ongoing accommodation and</w:t>
      </w:r>
      <w:r w:rsidRPr="004F05E6">
        <w:rPr>
          <w:spacing w:val="-16"/>
        </w:rPr>
        <w:t xml:space="preserve"> </w:t>
      </w:r>
      <w:r w:rsidRPr="004F05E6">
        <w:t>care.</w:t>
      </w:r>
    </w:p>
    <w:p w14:paraId="7917CA82" w14:textId="3D5AF160" w:rsidR="00AC1D22" w:rsidRPr="00935DA3" w:rsidRDefault="00AC1D22" w:rsidP="00935DA3">
      <w:pPr>
        <w:pStyle w:val="BodyText"/>
        <w:spacing w:before="11" w:line="276" w:lineRule="auto"/>
        <w:ind w:left="360" w:right="278"/>
      </w:pPr>
    </w:p>
    <w:p w14:paraId="48E93BE4" w14:textId="7814EA99" w:rsidR="00E96B8C" w:rsidRPr="004F05E6" w:rsidRDefault="00E96B8C" w:rsidP="00935DA3">
      <w:pPr>
        <w:pStyle w:val="Heading2"/>
        <w:spacing w:line="276" w:lineRule="auto"/>
        <w:ind w:left="720" w:right="278"/>
        <w:jc w:val="both"/>
      </w:pPr>
    </w:p>
    <w:p w14:paraId="36AB7491" w14:textId="77777777" w:rsidR="00E96B8C" w:rsidRPr="00935DA3" w:rsidRDefault="00E96B8C" w:rsidP="00124D27">
      <w:pPr>
        <w:pStyle w:val="BodyText"/>
        <w:spacing w:line="276" w:lineRule="auto"/>
        <w:ind w:right="278"/>
        <w:jc w:val="both"/>
        <w:rPr>
          <w:b/>
          <w:highlight w:val="yellow"/>
        </w:rPr>
      </w:pPr>
    </w:p>
    <w:p w14:paraId="25B993D3" w14:textId="217C2FD2" w:rsidR="00E96B8C" w:rsidRPr="004F05E6" w:rsidRDefault="00AF7545" w:rsidP="00935DA3">
      <w:pPr>
        <w:pStyle w:val="Heading2"/>
        <w:spacing w:line="276" w:lineRule="auto"/>
        <w:ind w:left="720" w:right="278"/>
        <w:jc w:val="both"/>
      </w:pPr>
      <w:r w:rsidRPr="004F05E6">
        <w:t>For a step-by-step guide to the assessment process</w:t>
      </w:r>
      <w:r w:rsidR="004D7337" w:rsidRPr="004F05E6">
        <w:t xml:space="preserve">, please use the </w:t>
      </w:r>
      <w:r w:rsidR="004D4D94" w:rsidRPr="004F05E6">
        <w:t>flow chart</w:t>
      </w:r>
      <w:r w:rsidR="004D7337" w:rsidRPr="004F05E6">
        <w:t xml:space="preserve"> </w:t>
      </w:r>
      <w:r w:rsidR="00F27701" w:rsidRPr="004F05E6">
        <w:t>attached</w:t>
      </w:r>
      <w:r w:rsidR="004D7337" w:rsidRPr="004F05E6">
        <w:t xml:space="preserve"> in </w:t>
      </w:r>
      <w:r w:rsidR="004D4D94" w:rsidRPr="004F05E6">
        <w:t xml:space="preserve">Appendix </w:t>
      </w:r>
      <w:r w:rsidR="00CC06AC" w:rsidRPr="004F05E6">
        <w:t>C</w:t>
      </w:r>
      <w:r w:rsidR="004D4D94" w:rsidRPr="004F05E6">
        <w:t xml:space="preserve"> and make use of the Crib Sheet </w:t>
      </w:r>
      <w:r w:rsidR="00F27701" w:rsidRPr="004F05E6">
        <w:t>attached</w:t>
      </w:r>
      <w:r w:rsidR="004D4D94" w:rsidRPr="004F05E6">
        <w:t xml:space="preserve"> in Appendix </w:t>
      </w:r>
      <w:r w:rsidR="00CC06AC" w:rsidRPr="004F05E6">
        <w:t>D</w:t>
      </w:r>
      <w:r w:rsidR="004D4D94" w:rsidRPr="004F05E6">
        <w:t xml:space="preserve">. </w:t>
      </w:r>
    </w:p>
    <w:p w14:paraId="5B68D85F" w14:textId="77777777" w:rsidR="00E96B8C" w:rsidRPr="00935DA3" w:rsidRDefault="00E96B8C" w:rsidP="00B568D5">
      <w:pPr>
        <w:pStyle w:val="BodyText"/>
        <w:spacing w:line="276" w:lineRule="auto"/>
        <w:rPr>
          <w:b/>
        </w:rPr>
      </w:pPr>
    </w:p>
    <w:p w14:paraId="20D804A3" w14:textId="77777777" w:rsidR="00D077CB" w:rsidRPr="00935DA3" w:rsidRDefault="00D077CB" w:rsidP="00B568D5">
      <w:pPr>
        <w:pStyle w:val="BodyText"/>
        <w:spacing w:line="276" w:lineRule="auto"/>
        <w:rPr>
          <w:b/>
        </w:rPr>
      </w:pPr>
    </w:p>
    <w:p w14:paraId="510CC131" w14:textId="54A67989" w:rsidR="00E96B8C" w:rsidRPr="004F05E6" w:rsidRDefault="00AF7545" w:rsidP="00CE5DE9">
      <w:pPr>
        <w:pStyle w:val="NoSpacing"/>
        <w:numPr>
          <w:ilvl w:val="0"/>
          <w:numId w:val="5"/>
        </w:numPr>
        <w:ind w:hanging="720"/>
        <w:rPr>
          <w:b/>
          <w:bCs/>
        </w:rPr>
      </w:pPr>
      <w:bookmarkStart w:id="6" w:name="_bookmark8"/>
      <w:bookmarkEnd w:id="6"/>
      <w:r w:rsidRPr="004F05E6">
        <w:rPr>
          <w:b/>
          <w:bCs/>
        </w:rPr>
        <w:t>HOMELESSNESS</w:t>
      </w:r>
      <w:r w:rsidRPr="004F05E6">
        <w:rPr>
          <w:b/>
          <w:bCs/>
          <w:spacing w:val="-3"/>
        </w:rPr>
        <w:t xml:space="preserve"> </w:t>
      </w:r>
      <w:r w:rsidRPr="004F05E6">
        <w:rPr>
          <w:b/>
          <w:bCs/>
        </w:rPr>
        <w:t>PREVENTION</w:t>
      </w:r>
    </w:p>
    <w:p w14:paraId="21FD622F" w14:textId="27F561D6" w:rsidR="006A7393" w:rsidRPr="004F05E6" w:rsidRDefault="00AF7545" w:rsidP="00AC1D22">
      <w:pPr>
        <w:pStyle w:val="ListParagraph"/>
        <w:numPr>
          <w:ilvl w:val="1"/>
          <w:numId w:val="15"/>
        </w:numPr>
        <w:spacing w:before="100" w:beforeAutospacing="1" w:after="120" w:line="276" w:lineRule="auto"/>
        <w:ind w:left="720" w:right="215" w:hanging="720"/>
        <w:jc w:val="both"/>
      </w:pPr>
      <w:r w:rsidRPr="004F05E6">
        <w:t>In some circumstances</w:t>
      </w:r>
      <w:r w:rsidR="00C977B3" w:rsidRPr="004F05E6">
        <w:t xml:space="preserve">, </w:t>
      </w:r>
      <w:r w:rsidRPr="004F05E6">
        <w:t>a child may approach the Council before they find themselves in a situation where they have nowhere safe to stay. KH</w:t>
      </w:r>
      <w:r w:rsidR="00C74813" w:rsidRPr="004F05E6">
        <w:t>S</w:t>
      </w:r>
      <w:r w:rsidRPr="004F05E6">
        <w:t xml:space="preserve">S </w:t>
      </w:r>
      <w:r w:rsidR="004F1CAF" w:rsidRPr="004F05E6">
        <w:t>have specific</w:t>
      </w:r>
      <w:r w:rsidRPr="004F05E6">
        <w:t xml:space="preserve"> duties under the HRA 2017 to work with anyone who presents as threatened with homelessness within the next 56 days. If a child presents as threatened with homelessness, to any agency, a referral must be made to </w:t>
      </w:r>
      <w:r w:rsidR="006A7393" w:rsidRPr="004F05E6">
        <w:t xml:space="preserve">KHSS </w:t>
      </w:r>
      <w:r w:rsidRPr="004F05E6">
        <w:t>via the duty to refer form (see contact details table</w:t>
      </w:r>
      <w:r w:rsidR="003F7F15" w:rsidRPr="004F05E6">
        <w:t xml:space="preserve"> in Section 2</w:t>
      </w:r>
      <w:r w:rsidRPr="004F05E6">
        <w:t>) who will also refer to CSC via the</w:t>
      </w:r>
      <w:r w:rsidR="00E67412" w:rsidRPr="004F05E6">
        <w:t xml:space="preserve"> MASH using the</w:t>
      </w:r>
      <w:r w:rsidRPr="004F05E6">
        <w:t xml:space="preserve"> MARF process (where the referral to them has not come from</w:t>
      </w:r>
      <w:r w:rsidRPr="004F05E6">
        <w:rPr>
          <w:spacing w:val="-14"/>
        </w:rPr>
        <w:t xml:space="preserve"> </w:t>
      </w:r>
      <w:r w:rsidRPr="004F05E6">
        <w:t>MASH/CSC).</w:t>
      </w:r>
      <w:r w:rsidR="006A7393" w:rsidRPr="004F05E6">
        <w:t xml:space="preserve"> The MARF referral should be completed the same day that the child approaches KHSS for advice for assistance. </w:t>
      </w:r>
    </w:p>
    <w:p w14:paraId="7189AE90" w14:textId="01E2CC75" w:rsidR="00124D27" w:rsidRPr="004F05E6" w:rsidRDefault="006A7393" w:rsidP="00124D27">
      <w:pPr>
        <w:pStyle w:val="ListParagraph"/>
        <w:numPr>
          <w:ilvl w:val="1"/>
          <w:numId w:val="15"/>
        </w:numPr>
        <w:spacing w:before="100" w:beforeAutospacing="1" w:after="120" w:line="276" w:lineRule="auto"/>
        <w:ind w:left="720" w:right="215" w:hanging="720"/>
        <w:jc w:val="both"/>
      </w:pPr>
      <w:r w:rsidRPr="004F05E6">
        <w:t xml:space="preserve">For children who approach KHSS </w:t>
      </w:r>
      <w:r w:rsidR="002B35DC" w:rsidRPr="004F05E6">
        <w:t xml:space="preserve">for advice and assistance and </w:t>
      </w:r>
      <w:r w:rsidRPr="004F05E6">
        <w:t>state they are currently sofa surfing or temporarily residing with family or friends, although KHSS would not consider the child to be homeless or threatened with homelessness, a MARF referral will still be made so that MASH can screen this</w:t>
      </w:r>
      <w:r w:rsidR="002B35DC" w:rsidRPr="004F05E6">
        <w:t xml:space="preserve"> to ensure that there are no immediate safeguarding concerns that need to be dealt with</w:t>
      </w:r>
      <w:r w:rsidRPr="004F05E6">
        <w:t xml:space="preserve"> and determine whether any referrals to further services </w:t>
      </w:r>
      <w:r w:rsidR="002B35DC" w:rsidRPr="004F05E6">
        <w:t>are</w:t>
      </w:r>
      <w:r w:rsidRPr="004F05E6">
        <w:t xml:space="preserve"> required.</w:t>
      </w:r>
      <w:r w:rsidR="00AC1D22" w:rsidRPr="004F05E6">
        <w:t xml:space="preserve"> </w:t>
      </w:r>
    </w:p>
    <w:p w14:paraId="48B418EB" w14:textId="5575EF60" w:rsidR="00124D27" w:rsidRPr="004F05E6" w:rsidRDefault="00AF7545" w:rsidP="00124D27">
      <w:pPr>
        <w:pStyle w:val="ListParagraph"/>
        <w:numPr>
          <w:ilvl w:val="1"/>
          <w:numId w:val="15"/>
        </w:numPr>
        <w:spacing w:before="100" w:beforeAutospacing="1" w:after="120" w:line="276" w:lineRule="auto"/>
        <w:ind w:left="720" w:right="215" w:hanging="720"/>
        <w:jc w:val="both"/>
      </w:pPr>
      <w:r w:rsidRPr="004F05E6">
        <w:t>Early Help services and KH</w:t>
      </w:r>
      <w:r w:rsidR="00C74813" w:rsidRPr="004F05E6">
        <w:t>S</w:t>
      </w:r>
      <w:r w:rsidRPr="004F05E6">
        <w:t xml:space="preserve">S will work with the child and their carer with </w:t>
      </w:r>
      <w:r w:rsidR="004F1CAF" w:rsidRPr="004F05E6">
        <w:t>the primary</w:t>
      </w:r>
      <w:r w:rsidRPr="00124D27">
        <w:rPr>
          <w:spacing w:val="10"/>
        </w:rPr>
        <w:t xml:space="preserve"> </w:t>
      </w:r>
      <w:r w:rsidRPr="004F05E6">
        <w:t>aim</w:t>
      </w:r>
      <w:r w:rsidRPr="00124D27">
        <w:rPr>
          <w:spacing w:val="13"/>
        </w:rPr>
        <w:t xml:space="preserve"> </w:t>
      </w:r>
      <w:r w:rsidRPr="004F05E6">
        <w:t>of</w:t>
      </w:r>
      <w:r w:rsidRPr="00124D27">
        <w:rPr>
          <w:spacing w:val="10"/>
        </w:rPr>
        <w:t xml:space="preserve"> </w:t>
      </w:r>
      <w:r w:rsidRPr="004F05E6">
        <w:t>stabilising</w:t>
      </w:r>
      <w:r w:rsidRPr="00124D27">
        <w:rPr>
          <w:spacing w:val="11"/>
        </w:rPr>
        <w:t xml:space="preserve"> </w:t>
      </w:r>
      <w:r w:rsidRPr="004F05E6">
        <w:t>the</w:t>
      </w:r>
      <w:r w:rsidRPr="00124D27">
        <w:rPr>
          <w:spacing w:val="10"/>
        </w:rPr>
        <w:t xml:space="preserve"> </w:t>
      </w:r>
      <w:r w:rsidRPr="004F05E6">
        <w:t>situation</w:t>
      </w:r>
      <w:r w:rsidRPr="00124D27">
        <w:rPr>
          <w:spacing w:val="9"/>
        </w:rPr>
        <w:t xml:space="preserve"> </w:t>
      </w:r>
      <w:r w:rsidRPr="004F05E6">
        <w:t>and</w:t>
      </w:r>
      <w:r w:rsidRPr="00124D27">
        <w:rPr>
          <w:spacing w:val="12"/>
        </w:rPr>
        <w:t xml:space="preserve"> </w:t>
      </w:r>
      <w:r w:rsidRPr="004F05E6">
        <w:t>preventing</w:t>
      </w:r>
      <w:r w:rsidRPr="00124D27">
        <w:rPr>
          <w:spacing w:val="12"/>
        </w:rPr>
        <w:t xml:space="preserve"> </w:t>
      </w:r>
      <w:r w:rsidRPr="004F05E6">
        <w:t>homelessness.</w:t>
      </w:r>
      <w:r w:rsidRPr="00124D27">
        <w:rPr>
          <w:spacing w:val="17"/>
        </w:rPr>
        <w:t xml:space="preserve"> </w:t>
      </w:r>
      <w:r w:rsidRPr="004F05E6">
        <w:t>Both</w:t>
      </w:r>
      <w:r w:rsidRPr="00124D27">
        <w:rPr>
          <w:spacing w:val="12"/>
        </w:rPr>
        <w:t xml:space="preserve"> </w:t>
      </w:r>
      <w:r w:rsidRPr="004F05E6">
        <w:t>agencies</w:t>
      </w:r>
      <w:r w:rsidR="002834FB" w:rsidRPr="004F05E6">
        <w:t xml:space="preserve"> </w:t>
      </w:r>
      <w:r w:rsidRPr="004F05E6">
        <w:t>will ensure all alternative accommodation options with extended family and friends are explored if it is not possible for the child to remain at</w:t>
      </w:r>
      <w:r w:rsidRPr="00124D27">
        <w:rPr>
          <w:spacing w:val="-9"/>
        </w:rPr>
        <w:t xml:space="preserve"> </w:t>
      </w:r>
      <w:r w:rsidRPr="004F05E6">
        <w:t>home</w:t>
      </w:r>
    </w:p>
    <w:p w14:paraId="348C78EE" w14:textId="77777777" w:rsidR="00516421" w:rsidRPr="00935DA3" w:rsidRDefault="00516421" w:rsidP="00B568D5">
      <w:pPr>
        <w:pStyle w:val="BodyText"/>
        <w:spacing w:line="276" w:lineRule="auto"/>
      </w:pPr>
    </w:p>
    <w:p w14:paraId="10ABB43E" w14:textId="0EC65B47" w:rsidR="00E96B8C" w:rsidRPr="004F05E6" w:rsidRDefault="002834FB" w:rsidP="00107333">
      <w:pPr>
        <w:pStyle w:val="NoSpacing"/>
        <w:rPr>
          <w:b/>
          <w:bCs/>
        </w:rPr>
      </w:pPr>
      <w:bookmarkStart w:id="7" w:name="_bookmark9"/>
      <w:bookmarkEnd w:id="7"/>
      <w:r w:rsidRPr="004F05E6">
        <w:rPr>
          <w:b/>
          <w:bCs/>
        </w:rPr>
        <w:t>10.</w:t>
      </w:r>
      <w:r w:rsidRPr="004F05E6">
        <w:rPr>
          <w:b/>
          <w:bCs/>
        </w:rPr>
        <w:tab/>
      </w:r>
      <w:r w:rsidR="00AF7545" w:rsidRPr="004F05E6">
        <w:rPr>
          <w:b/>
          <w:bCs/>
        </w:rPr>
        <w:t>OUT OF</w:t>
      </w:r>
      <w:r w:rsidR="00AF7545" w:rsidRPr="004F05E6">
        <w:rPr>
          <w:b/>
          <w:bCs/>
          <w:spacing w:val="-1"/>
        </w:rPr>
        <w:t xml:space="preserve"> </w:t>
      </w:r>
      <w:r w:rsidR="00AF7545" w:rsidRPr="004F05E6">
        <w:rPr>
          <w:b/>
          <w:bCs/>
        </w:rPr>
        <w:t>HOURS</w:t>
      </w:r>
    </w:p>
    <w:p w14:paraId="5F065855" w14:textId="77777777" w:rsidR="002834FB" w:rsidRPr="00935DA3" w:rsidRDefault="002834FB" w:rsidP="002834FB">
      <w:pPr>
        <w:pStyle w:val="BodyText"/>
        <w:spacing w:line="276" w:lineRule="auto"/>
        <w:ind w:right="217"/>
        <w:jc w:val="both"/>
        <w:rPr>
          <w:b/>
        </w:rPr>
      </w:pPr>
    </w:p>
    <w:p w14:paraId="5C0AF054" w14:textId="1ACDEEEB" w:rsidR="00E96B8C" w:rsidRPr="004F05E6" w:rsidRDefault="00AF7545" w:rsidP="002834FB">
      <w:pPr>
        <w:pStyle w:val="BodyText"/>
        <w:spacing w:line="276" w:lineRule="auto"/>
        <w:ind w:left="720" w:right="217"/>
        <w:jc w:val="both"/>
      </w:pPr>
      <w:r w:rsidRPr="004F05E6">
        <w:t>Contact out of hours may result in initial contact being made with either CSC or KH</w:t>
      </w:r>
      <w:r w:rsidR="00C74813" w:rsidRPr="004F05E6">
        <w:t>S</w:t>
      </w:r>
      <w:r w:rsidRPr="004F05E6">
        <w:t>S. The immediate priority will be to ensure that the child has somewhere safe to stay</w:t>
      </w:r>
      <w:r w:rsidR="004A4EFC">
        <w:t xml:space="preserve">, this will be </w:t>
      </w:r>
      <w:r w:rsidR="00C948B4">
        <w:t>carried out by Children’s Social Care Emergency Duty Team</w:t>
      </w:r>
      <w:r w:rsidRPr="004F05E6">
        <w:t xml:space="preserve"> (see Section 11). Once office hours have resumed</w:t>
      </w:r>
      <w:r w:rsidR="00B6715F">
        <w:t>,</w:t>
      </w:r>
      <w:r w:rsidRPr="004F05E6">
        <w:t xml:space="preserve"> the MASH should be notified and the assessment process </w:t>
      </w:r>
      <w:r w:rsidR="00B6715F">
        <w:t xml:space="preserve">outlined </w:t>
      </w:r>
      <w:r w:rsidRPr="004F05E6">
        <w:t>above should be initiated.</w:t>
      </w:r>
    </w:p>
    <w:p w14:paraId="2AB29AD0" w14:textId="77777777" w:rsidR="00E96B8C" w:rsidRPr="00935DA3" w:rsidRDefault="00E96B8C" w:rsidP="00B568D5">
      <w:pPr>
        <w:pStyle w:val="BodyText"/>
        <w:spacing w:line="276" w:lineRule="auto"/>
      </w:pPr>
    </w:p>
    <w:p w14:paraId="3337D42E" w14:textId="77777777" w:rsidR="002834FB" w:rsidRPr="00935DA3" w:rsidRDefault="002834FB" w:rsidP="00B568D5">
      <w:pPr>
        <w:pStyle w:val="BodyText"/>
        <w:spacing w:line="276" w:lineRule="auto"/>
      </w:pPr>
    </w:p>
    <w:p w14:paraId="20E9DE4E" w14:textId="6A7FE3B5" w:rsidR="00E96B8C" w:rsidRPr="004F05E6" w:rsidRDefault="002834FB" w:rsidP="00107333">
      <w:pPr>
        <w:pStyle w:val="NoSpacing"/>
        <w:rPr>
          <w:b/>
          <w:bCs/>
        </w:rPr>
      </w:pPr>
      <w:bookmarkStart w:id="8" w:name="_bookmark10"/>
      <w:bookmarkEnd w:id="8"/>
      <w:r w:rsidRPr="004F05E6">
        <w:rPr>
          <w:b/>
          <w:bCs/>
        </w:rPr>
        <w:t>11.</w:t>
      </w:r>
      <w:r w:rsidRPr="004F05E6">
        <w:rPr>
          <w:b/>
          <w:bCs/>
        </w:rPr>
        <w:tab/>
      </w:r>
      <w:r w:rsidR="00AF7545" w:rsidRPr="004F05E6">
        <w:rPr>
          <w:b/>
          <w:bCs/>
        </w:rPr>
        <w:t>ACCOMMODATION</w:t>
      </w:r>
    </w:p>
    <w:p w14:paraId="15805DDB" w14:textId="77777777" w:rsidR="002834FB" w:rsidRPr="004F05E6" w:rsidRDefault="002834FB" w:rsidP="002834FB">
      <w:pPr>
        <w:pStyle w:val="Heading2"/>
        <w:spacing w:line="276" w:lineRule="auto"/>
        <w:ind w:left="0"/>
      </w:pPr>
    </w:p>
    <w:p w14:paraId="33E34660" w14:textId="4F629F26" w:rsidR="00E96B8C" w:rsidRPr="004F05E6" w:rsidRDefault="00AF7545" w:rsidP="002834FB">
      <w:pPr>
        <w:pStyle w:val="Heading2"/>
        <w:spacing w:line="276" w:lineRule="auto"/>
        <w:ind w:left="0" w:firstLine="720"/>
        <w:rPr>
          <w:u w:val="single"/>
        </w:rPr>
      </w:pPr>
      <w:r w:rsidRPr="004F05E6">
        <w:rPr>
          <w:u w:val="single"/>
        </w:rPr>
        <w:t>Initial temporary accommodation provision</w:t>
      </w:r>
    </w:p>
    <w:p w14:paraId="51B17995" w14:textId="63754BDC" w:rsidR="00301273" w:rsidRPr="004F05E6" w:rsidRDefault="00AF7545" w:rsidP="00301273">
      <w:pPr>
        <w:pStyle w:val="ListParagraph"/>
        <w:numPr>
          <w:ilvl w:val="1"/>
          <w:numId w:val="16"/>
        </w:numPr>
        <w:tabs>
          <w:tab w:val="left" w:pos="821"/>
        </w:tabs>
        <w:spacing w:before="100" w:beforeAutospacing="1" w:after="120" w:line="276" w:lineRule="auto"/>
        <w:ind w:left="720" w:right="215" w:hanging="720"/>
        <w:jc w:val="both"/>
      </w:pPr>
      <w:r w:rsidRPr="004F05E6">
        <w:t xml:space="preserve">The process for providing this accommodation is set out to best meet the child’s needs in the context of the accommodation options that are available to the Council. </w:t>
      </w:r>
      <w:r w:rsidRPr="004F05E6">
        <w:lastRenderedPageBreak/>
        <w:t>Emergency housing duties will always be met. Very often where a child seeks help from the Council in situations where they have no place safe to stay</w:t>
      </w:r>
      <w:r w:rsidR="005C6B59" w:rsidRPr="004F05E6">
        <w:t xml:space="preserve">, </w:t>
      </w:r>
      <w:r w:rsidRPr="004F05E6">
        <w:t xml:space="preserve">then they will have a need </w:t>
      </w:r>
      <w:r w:rsidR="005577AA" w:rsidRPr="004F05E6">
        <w:t>for</w:t>
      </w:r>
      <w:r w:rsidRPr="004F05E6">
        <w:t xml:space="preserve"> emergency housing.</w:t>
      </w:r>
    </w:p>
    <w:p w14:paraId="34A04D63" w14:textId="77777777" w:rsidR="00301273" w:rsidRPr="004F05E6" w:rsidRDefault="00AF7545" w:rsidP="00301273">
      <w:pPr>
        <w:pStyle w:val="ListParagraph"/>
        <w:numPr>
          <w:ilvl w:val="1"/>
          <w:numId w:val="16"/>
        </w:numPr>
        <w:tabs>
          <w:tab w:val="left" w:pos="821"/>
        </w:tabs>
        <w:spacing w:before="100" w:beforeAutospacing="1" w:after="120" w:line="276" w:lineRule="auto"/>
        <w:ind w:left="720" w:right="215" w:hanging="720"/>
        <w:jc w:val="both"/>
      </w:pPr>
      <w:r w:rsidRPr="004F05E6">
        <w:t>The overarching principal under this joint protocol is that the duty to secure accommodation is dependent on which Council Service was approached</w:t>
      </w:r>
      <w:r w:rsidRPr="004F05E6">
        <w:rPr>
          <w:spacing w:val="-8"/>
        </w:rPr>
        <w:t xml:space="preserve"> </w:t>
      </w:r>
      <w:r w:rsidRPr="004F05E6">
        <w:t>first:</w:t>
      </w:r>
    </w:p>
    <w:p w14:paraId="2E7902BD" w14:textId="6BC7E887" w:rsidR="00301273" w:rsidRPr="004F05E6" w:rsidRDefault="005C6B59" w:rsidP="00301273">
      <w:pPr>
        <w:pStyle w:val="ListParagraph"/>
        <w:numPr>
          <w:ilvl w:val="0"/>
          <w:numId w:val="17"/>
        </w:numPr>
        <w:tabs>
          <w:tab w:val="left" w:pos="821"/>
        </w:tabs>
        <w:spacing w:before="100" w:beforeAutospacing="1" w:after="120" w:line="276" w:lineRule="auto"/>
        <w:ind w:right="215"/>
        <w:jc w:val="both"/>
      </w:pPr>
      <w:r w:rsidRPr="004F05E6">
        <w:t>If the c</w:t>
      </w:r>
      <w:r w:rsidR="00AF7545" w:rsidRPr="004F05E6">
        <w:t xml:space="preserve">hild is referred to MASH </w:t>
      </w:r>
      <w:r w:rsidRPr="004F05E6">
        <w:t xml:space="preserve">(by another service/ agency apart from KHSS) </w:t>
      </w:r>
      <w:r w:rsidR="00AF7545" w:rsidRPr="004F05E6">
        <w:t xml:space="preserve">and allocated to CSC or the child contacts CSC out of hours – the child is accommodated under the CA 1989 until the outcome of the </w:t>
      </w:r>
      <w:r w:rsidR="00533072" w:rsidRPr="004F05E6">
        <w:t>Child and Family Assessment</w:t>
      </w:r>
      <w:r w:rsidR="00AF7545" w:rsidRPr="004F05E6">
        <w:t xml:space="preserve"> is concluded. If the child refuses to be S20</w:t>
      </w:r>
      <w:r w:rsidR="001217D2" w:rsidRPr="004F05E6">
        <w:t>,</w:t>
      </w:r>
      <w:r w:rsidR="00AF7545" w:rsidRPr="004F05E6">
        <w:t xml:space="preserve"> then the CA 1989 accommodation duty ends and from that point if they continue to be </w:t>
      </w:r>
      <w:r w:rsidR="00301273" w:rsidRPr="004F05E6">
        <w:t>accommodated,</w:t>
      </w:r>
      <w:r w:rsidR="00AF7545" w:rsidRPr="004F05E6">
        <w:t xml:space="preserve"> they are accommodated under the HA 1996 duty to provide temporary</w:t>
      </w:r>
      <w:r w:rsidR="00AF7545" w:rsidRPr="004F05E6">
        <w:rPr>
          <w:spacing w:val="-2"/>
        </w:rPr>
        <w:t xml:space="preserve"> </w:t>
      </w:r>
      <w:r w:rsidR="00AF7545" w:rsidRPr="004F05E6">
        <w:t>accommodation.</w:t>
      </w:r>
    </w:p>
    <w:p w14:paraId="247E6CF1" w14:textId="6B731BF6" w:rsidR="00301273" w:rsidRPr="004F05E6" w:rsidRDefault="00AF7545" w:rsidP="00301273">
      <w:pPr>
        <w:pStyle w:val="ListParagraph"/>
        <w:numPr>
          <w:ilvl w:val="0"/>
          <w:numId w:val="17"/>
        </w:numPr>
        <w:tabs>
          <w:tab w:val="left" w:pos="821"/>
        </w:tabs>
        <w:spacing w:before="100" w:beforeAutospacing="1" w:after="120" w:line="276" w:lineRule="auto"/>
        <w:ind w:right="215"/>
        <w:jc w:val="both"/>
      </w:pPr>
      <w:r w:rsidRPr="004F05E6">
        <w:t>The child presents directly to KH</w:t>
      </w:r>
      <w:r w:rsidR="00C74813" w:rsidRPr="004F05E6">
        <w:t>S</w:t>
      </w:r>
      <w:r w:rsidRPr="004F05E6">
        <w:t xml:space="preserve">S or is referred directly </w:t>
      </w:r>
      <w:r w:rsidRPr="004F05E6">
        <w:rPr>
          <w:spacing w:val="3"/>
        </w:rPr>
        <w:t xml:space="preserve">to </w:t>
      </w:r>
      <w:r w:rsidRPr="004F05E6">
        <w:t>them under the duty to refer with no prior contact to CSC. Following a referral to MASH</w:t>
      </w:r>
      <w:r w:rsidR="00CF6B8B" w:rsidRPr="004F05E6">
        <w:t>,</w:t>
      </w:r>
      <w:r w:rsidRPr="004F05E6">
        <w:t xml:space="preserve"> the child will be accommodated under the provisions of the HA 1996 until either it is confirmed that they are S20, at which point the CA 1989 duty takes precedence, or the relief or subsequent main homeless duty is </w:t>
      </w:r>
      <w:proofErr w:type="gramStart"/>
      <w:r w:rsidRPr="004F05E6">
        <w:t>brought to an</w:t>
      </w:r>
      <w:r w:rsidRPr="004F05E6">
        <w:rPr>
          <w:spacing w:val="-6"/>
        </w:rPr>
        <w:t xml:space="preserve"> </w:t>
      </w:r>
      <w:r w:rsidRPr="004F05E6">
        <w:t>end</w:t>
      </w:r>
      <w:proofErr w:type="gramEnd"/>
      <w:r w:rsidRPr="004F05E6">
        <w:t>.</w:t>
      </w:r>
    </w:p>
    <w:p w14:paraId="7B906A23" w14:textId="3B255F95" w:rsidR="00301273" w:rsidRPr="004F05E6" w:rsidRDefault="00AF7545" w:rsidP="00301273">
      <w:pPr>
        <w:pStyle w:val="ListParagraph"/>
        <w:numPr>
          <w:ilvl w:val="0"/>
          <w:numId w:val="17"/>
        </w:numPr>
        <w:tabs>
          <w:tab w:val="left" w:pos="821"/>
        </w:tabs>
        <w:spacing w:before="100" w:beforeAutospacing="1" w:after="120" w:line="276" w:lineRule="auto"/>
        <w:ind w:right="215"/>
        <w:jc w:val="both"/>
      </w:pPr>
      <w:r w:rsidRPr="004F05E6">
        <w:t>If the HA 1996 duty to provide temporary accommodation ends and the child remains homeless</w:t>
      </w:r>
      <w:r w:rsidR="001217D2" w:rsidRPr="004F05E6">
        <w:t xml:space="preserve">, </w:t>
      </w:r>
      <w:r w:rsidRPr="004F05E6">
        <w:t>then the child will be accommodated under the</w:t>
      </w:r>
      <w:r w:rsidR="005577AA" w:rsidRPr="004F05E6">
        <w:t xml:space="preserve"> respective</w:t>
      </w:r>
      <w:r w:rsidRPr="004F05E6">
        <w:t xml:space="preserve"> CA 1989 duties.</w:t>
      </w:r>
    </w:p>
    <w:p w14:paraId="310BD3D5" w14:textId="7A9E91EC" w:rsidR="00301273" w:rsidRPr="004F05E6" w:rsidRDefault="00AF7545" w:rsidP="00903A7C">
      <w:pPr>
        <w:pStyle w:val="ListParagraph"/>
        <w:tabs>
          <w:tab w:val="left" w:pos="821"/>
        </w:tabs>
        <w:spacing w:before="100" w:beforeAutospacing="1" w:after="120" w:line="276" w:lineRule="auto"/>
        <w:ind w:left="1080" w:right="215" w:firstLine="0"/>
        <w:jc w:val="both"/>
      </w:pPr>
      <w:r w:rsidRPr="004F05E6">
        <w:rPr>
          <w:b/>
        </w:rPr>
        <w:t xml:space="preserve">Note: </w:t>
      </w:r>
      <w:r w:rsidRPr="004F05E6">
        <w:t>The shift between accommodation duties is a matter of legal fact and is not discretionary. However, despite duties changing this will not necessarily mean that the child will have to move accommodation. Every effort will be made to minimise the disturbance to the child during this period of housing and support crisis.</w:t>
      </w:r>
    </w:p>
    <w:p w14:paraId="280DE181" w14:textId="305FD281" w:rsidR="00301273" w:rsidRPr="004F05E6" w:rsidRDefault="00AF7545" w:rsidP="00903A7C">
      <w:pPr>
        <w:pStyle w:val="ListParagraph"/>
        <w:numPr>
          <w:ilvl w:val="1"/>
          <w:numId w:val="16"/>
        </w:numPr>
        <w:tabs>
          <w:tab w:val="left" w:pos="821"/>
        </w:tabs>
        <w:spacing w:before="100" w:beforeAutospacing="1" w:after="120" w:line="276" w:lineRule="auto"/>
        <w:ind w:left="720" w:right="215" w:hanging="720"/>
        <w:jc w:val="both"/>
      </w:pPr>
      <w:r w:rsidRPr="008645CC">
        <w:t xml:space="preserve">CSC and Strategic Housing have jointly commissioned the emergency access </w:t>
      </w:r>
      <w:r w:rsidR="003C3424" w:rsidRPr="008645CC">
        <w:t>bed space</w:t>
      </w:r>
      <w:r w:rsidRPr="008645CC">
        <w:t xml:space="preserve"> (see Section 3). Access</w:t>
      </w:r>
      <w:r w:rsidRPr="004F05E6">
        <w:t xml:space="preserve"> to the </w:t>
      </w:r>
      <w:r w:rsidR="00B6715F">
        <w:t>emergency access bed space</w:t>
      </w:r>
      <w:r w:rsidRPr="004F05E6">
        <w:t xml:space="preserve"> can be arranged through KH</w:t>
      </w:r>
      <w:r w:rsidR="00C74813" w:rsidRPr="004F05E6">
        <w:t>S</w:t>
      </w:r>
      <w:r w:rsidRPr="004F05E6">
        <w:t>S (note: despite KH</w:t>
      </w:r>
      <w:r w:rsidR="00C74813" w:rsidRPr="004F05E6">
        <w:t>S</w:t>
      </w:r>
      <w:r w:rsidRPr="004F05E6">
        <w:t>S arranging access this does not affect the duties to secure accommodation as set out above).</w:t>
      </w:r>
      <w:r w:rsidR="002E2614" w:rsidRPr="004F05E6">
        <w:t xml:space="preserve"> Should the child contact CSC first</w:t>
      </w:r>
      <w:r w:rsidR="009C6E60">
        <w:t>,</w:t>
      </w:r>
      <w:r w:rsidR="002E2614" w:rsidRPr="004F05E6">
        <w:t xml:space="preserve"> </w:t>
      </w:r>
      <w:r w:rsidR="004F1CAF" w:rsidRPr="004F05E6">
        <w:t xml:space="preserve">CSC </w:t>
      </w:r>
      <w:r w:rsidR="002E2614" w:rsidRPr="004F05E6">
        <w:t xml:space="preserve">should access to the </w:t>
      </w:r>
      <w:r w:rsidR="00B6715F">
        <w:t xml:space="preserve">emergency access bed space </w:t>
      </w:r>
      <w:r w:rsidR="002E2614" w:rsidRPr="004F05E6">
        <w:t xml:space="preserve">themselves </w:t>
      </w:r>
      <w:r w:rsidR="004F1CAF" w:rsidRPr="004F05E6">
        <w:t xml:space="preserve">if </w:t>
      </w:r>
      <w:r w:rsidR="004148CF">
        <w:t>this</w:t>
      </w:r>
      <w:r w:rsidR="004F1CAF" w:rsidRPr="004F05E6">
        <w:t xml:space="preserve"> is required at that point. </w:t>
      </w:r>
    </w:p>
    <w:p w14:paraId="18E61304" w14:textId="10E36653" w:rsidR="00301273" w:rsidRPr="004F05E6" w:rsidRDefault="00AF7545" w:rsidP="00301273">
      <w:pPr>
        <w:pStyle w:val="ListParagraph"/>
        <w:numPr>
          <w:ilvl w:val="1"/>
          <w:numId w:val="16"/>
        </w:numPr>
        <w:tabs>
          <w:tab w:val="left" w:pos="821"/>
        </w:tabs>
        <w:spacing w:before="100" w:beforeAutospacing="1" w:after="120" w:line="276" w:lineRule="auto"/>
        <w:ind w:left="720" w:right="215" w:hanging="720"/>
        <w:jc w:val="both"/>
      </w:pPr>
      <w:r w:rsidRPr="004F05E6">
        <w:t xml:space="preserve">The </w:t>
      </w:r>
      <w:r w:rsidR="009C6E60">
        <w:t>emergency access bed space</w:t>
      </w:r>
      <w:r w:rsidRPr="004F05E6">
        <w:t xml:space="preserve"> should typically be only used whilst a child is under</w:t>
      </w:r>
      <w:r w:rsidRPr="004F05E6">
        <w:rPr>
          <w:spacing w:val="-2"/>
        </w:rPr>
        <w:t xml:space="preserve"> </w:t>
      </w:r>
      <w:r w:rsidRPr="004F05E6">
        <w:t>assessment.</w:t>
      </w:r>
    </w:p>
    <w:p w14:paraId="557DCBA4" w14:textId="1FE9DA39" w:rsidR="00E96B8C" w:rsidRPr="004F05E6" w:rsidRDefault="00AF7545" w:rsidP="00301273">
      <w:pPr>
        <w:pStyle w:val="ListParagraph"/>
        <w:numPr>
          <w:ilvl w:val="1"/>
          <w:numId w:val="16"/>
        </w:numPr>
        <w:tabs>
          <w:tab w:val="left" w:pos="821"/>
        </w:tabs>
        <w:spacing w:before="100" w:beforeAutospacing="1" w:after="120" w:line="276" w:lineRule="auto"/>
        <w:ind w:left="720" w:right="215" w:hanging="720"/>
        <w:jc w:val="both"/>
      </w:pPr>
      <w:r w:rsidRPr="004F05E6">
        <w:t xml:space="preserve">If the </w:t>
      </w:r>
      <w:r w:rsidR="009C6E60">
        <w:t>emergency access bed space</w:t>
      </w:r>
      <w:r w:rsidR="009C6E60" w:rsidRPr="004F05E6">
        <w:t xml:space="preserve"> </w:t>
      </w:r>
      <w:r w:rsidRPr="004F05E6">
        <w:t xml:space="preserve">is full or the child is refused on the basis that they are too high risk for that </w:t>
      </w:r>
      <w:r w:rsidR="00301273" w:rsidRPr="004F05E6">
        <w:t>accommodation,</w:t>
      </w:r>
      <w:r w:rsidRPr="004F05E6">
        <w:t xml:space="preserve"> then the responsibility for arranging accommodation lies with the service whose duty it is to provide the accommodation. However, it is</w:t>
      </w:r>
      <w:r w:rsidRPr="004F05E6">
        <w:rPr>
          <w:spacing w:val="51"/>
        </w:rPr>
        <w:t xml:space="preserve"> </w:t>
      </w:r>
      <w:r w:rsidRPr="004F05E6">
        <w:t>reasonable</w:t>
      </w:r>
      <w:r w:rsidR="00301273" w:rsidRPr="004F05E6">
        <w:t xml:space="preserve"> </w:t>
      </w:r>
      <w:r w:rsidRPr="004F05E6">
        <w:t>for both</w:t>
      </w:r>
      <w:r w:rsidR="004F1CAF" w:rsidRPr="004F05E6">
        <w:t xml:space="preserve"> </w:t>
      </w:r>
      <w:r w:rsidRPr="004F05E6">
        <w:t>CSC and KH</w:t>
      </w:r>
      <w:r w:rsidR="00C74813" w:rsidRPr="004F05E6">
        <w:t>S</w:t>
      </w:r>
      <w:r w:rsidRPr="004F05E6">
        <w:t xml:space="preserve">S to seek mutual aid to identify suitable options where they are </w:t>
      </w:r>
      <w:proofErr w:type="gramStart"/>
      <w:r w:rsidRPr="004F05E6">
        <w:t>experiencing difficulty</w:t>
      </w:r>
      <w:proofErr w:type="gramEnd"/>
      <w:r w:rsidRPr="004F05E6">
        <w:t xml:space="preserve"> in securing accommodation. </w:t>
      </w:r>
      <w:r w:rsidRPr="004F05E6">
        <w:rPr>
          <w:b/>
          <w:spacing w:val="-3"/>
        </w:rPr>
        <w:t xml:space="preserve">Any </w:t>
      </w:r>
      <w:r w:rsidRPr="004F05E6">
        <w:rPr>
          <w:b/>
        </w:rPr>
        <w:t xml:space="preserve">disputes regarding the provision of accommodation and the duty under which it should be provided should be put in writing to the CSC, </w:t>
      </w:r>
      <w:r w:rsidR="00C74813" w:rsidRPr="004F05E6">
        <w:rPr>
          <w:b/>
        </w:rPr>
        <w:t>KHS</w:t>
      </w:r>
      <w:r w:rsidRPr="004F05E6">
        <w:rPr>
          <w:b/>
        </w:rPr>
        <w:t>S and the Group Manager of Housing who will urgently seek to find a</w:t>
      </w:r>
      <w:r w:rsidRPr="004F05E6">
        <w:rPr>
          <w:b/>
          <w:spacing w:val="-12"/>
        </w:rPr>
        <w:t xml:space="preserve"> </w:t>
      </w:r>
      <w:r w:rsidRPr="004F05E6">
        <w:rPr>
          <w:b/>
        </w:rPr>
        <w:t>resolution.</w:t>
      </w:r>
    </w:p>
    <w:p w14:paraId="56020C7F" w14:textId="77777777" w:rsidR="00583693" w:rsidRPr="004F05E6" w:rsidRDefault="00583693"/>
    <w:p w14:paraId="365201EB" w14:textId="273A70C6" w:rsidR="006B35B8" w:rsidRDefault="006B35B8" w:rsidP="351CA61E">
      <w:pPr>
        <w:rPr>
          <w:b/>
          <w:bCs/>
          <w:u w:val="single"/>
        </w:rPr>
      </w:pPr>
      <w:r w:rsidRPr="00935DA3">
        <w:rPr>
          <w:b/>
          <w:bCs/>
          <w:u w:val="single"/>
        </w:rPr>
        <w:t xml:space="preserve">Permanent accommodation provision </w:t>
      </w:r>
    </w:p>
    <w:p w14:paraId="0677B800" w14:textId="787A9C2A" w:rsidR="006B35B8" w:rsidRPr="00935DA3" w:rsidRDefault="006B35B8" w:rsidP="00935DA3">
      <w:pPr>
        <w:rPr>
          <w:b/>
          <w:bCs/>
          <w:u w:val="single"/>
        </w:rPr>
      </w:pPr>
    </w:p>
    <w:p w14:paraId="0AF97C0D" w14:textId="74535935" w:rsidR="005A7378" w:rsidRPr="004F05E6" w:rsidRDefault="005A7378" w:rsidP="001F5F9D">
      <w:pPr>
        <w:pStyle w:val="ListParagraph"/>
        <w:tabs>
          <w:tab w:val="left" w:pos="720"/>
        </w:tabs>
        <w:spacing w:before="100" w:beforeAutospacing="1" w:after="120" w:line="276" w:lineRule="auto"/>
        <w:ind w:left="720" w:right="215" w:firstLine="0"/>
        <w:jc w:val="both"/>
      </w:pPr>
      <w:r w:rsidRPr="004F05E6">
        <w:t xml:space="preserve">Whereby CSC are required to provide permanent accommodation for the child, this will </w:t>
      </w:r>
      <w:r w:rsidRPr="004F05E6">
        <w:lastRenderedPageBreak/>
        <w:t xml:space="preserve">be accommodation sought in line with the person’s wishes and feelings. This will often be done through the offer of a Knowsley Support Lodgings </w:t>
      </w:r>
      <w:r w:rsidR="003625B9" w:rsidRPr="004F05E6">
        <w:t xml:space="preserve">placement </w:t>
      </w:r>
      <w:r w:rsidRPr="004F05E6">
        <w:t xml:space="preserve">or alternative supported accommodation. </w:t>
      </w:r>
    </w:p>
    <w:p w14:paraId="639E8311" w14:textId="434FEEE6" w:rsidR="006B35B8" w:rsidRPr="004F05E6" w:rsidRDefault="005A7378" w:rsidP="00935DA3">
      <w:pPr>
        <w:pStyle w:val="ListParagraph"/>
        <w:numPr>
          <w:ilvl w:val="1"/>
          <w:numId w:val="16"/>
        </w:numPr>
        <w:tabs>
          <w:tab w:val="left" w:pos="720"/>
        </w:tabs>
        <w:spacing w:before="100" w:beforeAutospacing="1" w:after="120" w:line="276" w:lineRule="auto"/>
        <w:ind w:right="215"/>
        <w:jc w:val="both"/>
        <w:rPr>
          <w:b/>
          <w:bCs/>
        </w:rPr>
      </w:pPr>
      <w:r w:rsidRPr="004F05E6">
        <w:t>W</w:t>
      </w:r>
      <w:r w:rsidR="003625B9" w:rsidRPr="004F05E6">
        <w:t>hereby KHSS have a duty to provide an offer of permanent accommodation to the child, this will often be in the form of a Knowsley Supported Lodgings placement</w:t>
      </w:r>
      <w:r w:rsidR="008E62E3" w:rsidRPr="004F05E6">
        <w:t xml:space="preserve"> or semi-permanent accommodation where this available</w:t>
      </w:r>
      <w:r w:rsidR="003625B9" w:rsidRPr="004F05E6">
        <w:t xml:space="preserve">. </w:t>
      </w:r>
    </w:p>
    <w:p w14:paraId="70912DDD" w14:textId="77777777" w:rsidR="006B35B8" w:rsidRPr="004F05E6" w:rsidRDefault="006B35B8" w:rsidP="00121F38">
      <w:pPr>
        <w:tabs>
          <w:tab w:val="left" w:pos="821"/>
        </w:tabs>
        <w:spacing w:before="100" w:beforeAutospacing="1" w:after="120" w:line="276" w:lineRule="auto"/>
        <w:ind w:right="215"/>
        <w:jc w:val="both"/>
        <w:rPr>
          <w:u w:val="single"/>
        </w:rPr>
      </w:pPr>
    </w:p>
    <w:p w14:paraId="7A476DE0" w14:textId="74A272D1" w:rsidR="00E96B8C" w:rsidRPr="004F05E6" w:rsidRDefault="009C6E60" w:rsidP="009C6E60">
      <w:pPr>
        <w:rPr>
          <w:b/>
          <w:bCs/>
        </w:rPr>
      </w:pPr>
      <w:bookmarkStart w:id="9" w:name="_bookmark11"/>
      <w:bookmarkEnd w:id="9"/>
      <w:r>
        <w:rPr>
          <w:b/>
          <w:bCs/>
        </w:rPr>
        <w:t>1</w:t>
      </w:r>
      <w:r w:rsidR="00E645C7" w:rsidRPr="004F05E6">
        <w:rPr>
          <w:b/>
          <w:bCs/>
        </w:rPr>
        <w:t>2.</w:t>
      </w:r>
      <w:r w:rsidR="00E645C7" w:rsidRPr="004F05E6">
        <w:rPr>
          <w:b/>
          <w:bCs/>
        </w:rPr>
        <w:tab/>
        <w:t>16- OR 17-YEAR-OLD</w:t>
      </w:r>
      <w:r w:rsidR="00AF7545" w:rsidRPr="004F05E6">
        <w:rPr>
          <w:b/>
          <w:bCs/>
        </w:rPr>
        <w:t xml:space="preserve"> CHILDREN KNOWN TO YOUTH </w:t>
      </w:r>
      <w:r w:rsidR="009C0CD5">
        <w:rPr>
          <w:b/>
          <w:bCs/>
        </w:rPr>
        <w:t>JUSTICE</w:t>
      </w:r>
      <w:r w:rsidR="009C0CD5" w:rsidRPr="004F05E6">
        <w:rPr>
          <w:b/>
          <w:bCs/>
          <w:spacing w:val="-7"/>
        </w:rPr>
        <w:t xml:space="preserve"> </w:t>
      </w:r>
      <w:r w:rsidR="00AF7545" w:rsidRPr="004F05E6">
        <w:rPr>
          <w:b/>
          <w:bCs/>
        </w:rPr>
        <w:t>SERVICE</w:t>
      </w:r>
    </w:p>
    <w:p w14:paraId="214F2290" w14:textId="77777777" w:rsidR="00E96B8C" w:rsidRPr="00935DA3" w:rsidRDefault="00E96B8C" w:rsidP="00B568D5">
      <w:pPr>
        <w:pStyle w:val="BodyText"/>
        <w:spacing w:before="4" w:line="276" w:lineRule="auto"/>
        <w:rPr>
          <w:b/>
        </w:rPr>
      </w:pPr>
    </w:p>
    <w:p w14:paraId="73EDAF46" w14:textId="16E7D55E" w:rsidR="00E96B8C" w:rsidRPr="004F05E6" w:rsidRDefault="00AF7545" w:rsidP="00E645C7">
      <w:pPr>
        <w:pStyle w:val="Heading2"/>
        <w:spacing w:before="1" w:line="276" w:lineRule="auto"/>
        <w:ind w:left="720" w:right="219"/>
        <w:jc w:val="both"/>
      </w:pPr>
      <w:r w:rsidRPr="004F05E6">
        <w:t>For the following section</w:t>
      </w:r>
      <w:r w:rsidR="00AC1D22" w:rsidRPr="004F05E6">
        <w:t>,</w:t>
      </w:r>
      <w:r w:rsidRPr="004F05E6">
        <w:t xml:space="preserve"> please read in conjunction with the </w:t>
      </w:r>
      <w:r w:rsidR="009C0CD5">
        <w:t>YJS</w:t>
      </w:r>
      <w:r w:rsidR="009C0CD5" w:rsidRPr="004F05E6">
        <w:t xml:space="preserve"> </w:t>
      </w:r>
      <w:r w:rsidRPr="004F05E6">
        <w:t>CSC Protocol</w:t>
      </w:r>
      <w:r w:rsidRPr="004F05E6">
        <w:rPr>
          <w:spacing w:val="-1"/>
        </w:rPr>
        <w:t xml:space="preserve"> </w:t>
      </w:r>
      <w:r w:rsidRPr="004F05E6">
        <w:t>2018.</w:t>
      </w:r>
    </w:p>
    <w:p w14:paraId="0069FCC8" w14:textId="77777777" w:rsidR="00E96B8C" w:rsidRPr="004F05E6" w:rsidRDefault="00E96B8C" w:rsidP="00B568D5">
      <w:pPr>
        <w:pStyle w:val="BodyText"/>
        <w:spacing w:before="1" w:line="276" w:lineRule="auto"/>
        <w:rPr>
          <w:b/>
        </w:rPr>
      </w:pPr>
    </w:p>
    <w:p w14:paraId="08A487B0" w14:textId="4154C83C" w:rsidR="00E645C7" w:rsidRPr="004F05E6" w:rsidRDefault="00AF7545" w:rsidP="00E645C7">
      <w:pPr>
        <w:pStyle w:val="ListParagraph"/>
        <w:numPr>
          <w:ilvl w:val="1"/>
          <w:numId w:val="18"/>
        </w:numPr>
        <w:tabs>
          <w:tab w:val="left" w:pos="821"/>
        </w:tabs>
        <w:spacing w:after="120" w:line="276" w:lineRule="auto"/>
        <w:ind w:left="720" w:right="215" w:hanging="720"/>
        <w:jc w:val="both"/>
      </w:pPr>
      <w:r w:rsidRPr="004F05E6">
        <w:t xml:space="preserve">When a </w:t>
      </w:r>
      <w:r w:rsidR="00AC1D22" w:rsidRPr="004F05E6">
        <w:t>16- or 17-year-old</w:t>
      </w:r>
      <w:r w:rsidRPr="004F05E6">
        <w:t xml:space="preserve"> child is approaching release from custody CSC will complete an assessment of need at least four weeks prior to their release date. Ideally when a </w:t>
      </w:r>
      <w:r w:rsidR="00E645C7" w:rsidRPr="004F05E6">
        <w:t>16- or 17-year-old</w:t>
      </w:r>
      <w:r w:rsidRPr="004F05E6">
        <w:t xml:space="preserve"> child is released from custody they should live with parents, guardians or another appropriate adult. </w:t>
      </w:r>
      <w:r w:rsidR="009C0CD5" w:rsidRPr="004F05E6">
        <w:t>Y</w:t>
      </w:r>
      <w:r w:rsidR="009C0CD5">
        <w:t>J</w:t>
      </w:r>
      <w:r w:rsidR="009C0CD5" w:rsidRPr="004F05E6">
        <w:t xml:space="preserve">S </w:t>
      </w:r>
      <w:r w:rsidRPr="004F05E6">
        <w:t>should ensure that both CSC and KH</w:t>
      </w:r>
      <w:r w:rsidR="00C74813" w:rsidRPr="004F05E6">
        <w:t>S</w:t>
      </w:r>
      <w:r w:rsidRPr="004F05E6">
        <w:t>S are aware of impending releases so that a joint approach can be taken to providing support for the child alongside family mediation or other family</w:t>
      </w:r>
      <w:r w:rsidRPr="004F05E6">
        <w:rPr>
          <w:spacing w:val="-19"/>
        </w:rPr>
        <w:t xml:space="preserve"> </w:t>
      </w:r>
      <w:r w:rsidRPr="004F05E6">
        <w:t>support.</w:t>
      </w:r>
    </w:p>
    <w:p w14:paraId="10696409" w14:textId="77777777" w:rsidR="00E645C7" w:rsidRPr="004F05E6" w:rsidRDefault="00AF7545" w:rsidP="00E645C7">
      <w:pPr>
        <w:pStyle w:val="ListParagraph"/>
        <w:numPr>
          <w:ilvl w:val="1"/>
          <w:numId w:val="18"/>
        </w:numPr>
        <w:tabs>
          <w:tab w:val="left" w:pos="821"/>
        </w:tabs>
        <w:spacing w:after="120" w:line="276" w:lineRule="auto"/>
        <w:ind w:left="720" w:right="215" w:hanging="720"/>
        <w:jc w:val="both"/>
      </w:pPr>
      <w:r w:rsidRPr="004F05E6">
        <w:t>Any child who is not able to return to a family home on release will require accommodation under S20 of the CA 1989. CSC will need to confirm suitable accommodation in time for the Planning Release Meeting and no less than 10 days prior to the planned release date. If the child refuses to be accommodated under S20 CSC should notify KH</w:t>
      </w:r>
      <w:r w:rsidR="00C74813" w:rsidRPr="004F05E6">
        <w:t>S</w:t>
      </w:r>
      <w:r w:rsidRPr="004F05E6">
        <w:t>S and complete a Single</w:t>
      </w:r>
      <w:r w:rsidRPr="004F05E6">
        <w:rPr>
          <w:spacing w:val="-5"/>
        </w:rPr>
        <w:t xml:space="preserve"> </w:t>
      </w:r>
      <w:r w:rsidRPr="004F05E6">
        <w:t>Assessment.</w:t>
      </w:r>
    </w:p>
    <w:p w14:paraId="4E2F297D" w14:textId="77777777" w:rsidR="00E645C7" w:rsidRPr="004F05E6" w:rsidRDefault="00AF7545" w:rsidP="00E645C7">
      <w:pPr>
        <w:pStyle w:val="ListParagraph"/>
        <w:numPr>
          <w:ilvl w:val="1"/>
          <w:numId w:val="18"/>
        </w:numPr>
        <w:tabs>
          <w:tab w:val="left" w:pos="821"/>
        </w:tabs>
        <w:spacing w:after="120" w:line="276" w:lineRule="auto"/>
        <w:ind w:left="720" w:right="215" w:hanging="720"/>
        <w:jc w:val="both"/>
      </w:pPr>
      <w:r w:rsidRPr="004F05E6">
        <w:t>CSC have a duty to accommodate on release a child who was looked after or was a relevant child when they entered custody or have become a relevant child by virtue of being remanded to local authority</w:t>
      </w:r>
      <w:r w:rsidRPr="004F05E6">
        <w:rPr>
          <w:spacing w:val="-10"/>
        </w:rPr>
        <w:t xml:space="preserve"> </w:t>
      </w:r>
      <w:r w:rsidRPr="004F05E6">
        <w:t>care.</w:t>
      </w:r>
    </w:p>
    <w:p w14:paraId="2E604C42" w14:textId="1961ECF1" w:rsidR="00E645C7" w:rsidRPr="004F05E6" w:rsidRDefault="00AF7545" w:rsidP="00E645C7">
      <w:pPr>
        <w:pStyle w:val="ListParagraph"/>
        <w:numPr>
          <w:ilvl w:val="1"/>
          <w:numId w:val="18"/>
        </w:numPr>
        <w:tabs>
          <w:tab w:val="left" w:pos="821"/>
        </w:tabs>
        <w:spacing w:after="120" w:line="276" w:lineRule="auto"/>
        <w:ind w:left="720" w:right="215" w:hanging="720"/>
        <w:jc w:val="both"/>
      </w:pPr>
      <w:r w:rsidRPr="004F05E6">
        <w:t xml:space="preserve">In circumstances where a child is in the Youth Court and is unable to return to their family home, </w:t>
      </w:r>
      <w:r w:rsidR="009B4D2B" w:rsidRPr="004F05E6">
        <w:t>Y</w:t>
      </w:r>
      <w:r w:rsidR="009B4D2B">
        <w:t>J</w:t>
      </w:r>
      <w:r w:rsidR="009B4D2B" w:rsidRPr="004F05E6">
        <w:t xml:space="preserve">S </w:t>
      </w:r>
      <w:r w:rsidRPr="004F05E6">
        <w:t>will immediately inform CSC. If the child is open to CSC this will occur via the allocated social worker. Where the case is not open to CSC this will occur via MASH confirming that an urgent response is required. CSC will explore all other accommodation options including another appropriate adult known to the family or supported lodgings (CSC may request assistance from KHS if required). CSC must take account of the risk to and from the child in all possible</w:t>
      </w:r>
      <w:r w:rsidRPr="004F05E6">
        <w:rPr>
          <w:spacing w:val="-14"/>
        </w:rPr>
        <w:t xml:space="preserve"> </w:t>
      </w:r>
      <w:r w:rsidRPr="004F05E6">
        <w:t>placements.</w:t>
      </w:r>
    </w:p>
    <w:p w14:paraId="6E41FECB" w14:textId="6F43AE17" w:rsidR="007823A9" w:rsidRPr="004F05E6" w:rsidRDefault="00AF7545" w:rsidP="002F63DF">
      <w:pPr>
        <w:pStyle w:val="ListParagraph"/>
        <w:numPr>
          <w:ilvl w:val="1"/>
          <w:numId w:val="18"/>
        </w:numPr>
        <w:tabs>
          <w:tab w:val="left" w:pos="821"/>
        </w:tabs>
        <w:spacing w:after="120" w:line="276" w:lineRule="auto"/>
        <w:ind w:left="720" w:right="215" w:hanging="720"/>
        <w:jc w:val="both"/>
      </w:pPr>
      <w:r w:rsidRPr="004F05E6">
        <w:t xml:space="preserve">There may be exceptional circumstances where </w:t>
      </w:r>
      <w:r w:rsidR="009B4D2B" w:rsidRPr="004F05E6">
        <w:t>Y</w:t>
      </w:r>
      <w:r w:rsidR="009B4D2B">
        <w:t>J</w:t>
      </w:r>
      <w:r w:rsidR="009B4D2B" w:rsidRPr="004F05E6">
        <w:t xml:space="preserve">S </w:t>
      </w:r>
      <w:r w:rsidRPr="004F05E6">
        <w:t xml:space="preserve">are aware that a child open to them will require accommodation outside of normal office hours and they have concerns about the risk to or from the child. </w:t>
      </w:r>
      <w:r w:rsidR="009B4D2B" w:rsidRPr="004F05E6">
        <w:t>Y</w:t>
      </w:r>
      <w:r w:rsidR="009B4D2B">
        <w:t>J</w:t>
      </w:r>
      <w:r w:rsidR="009B4D2B" w:rsidRPr="004F05E6">
        <w:t xml:space="preserve">S </w:t>
      </w:r>
      <w:r w:rsidRPr="004F05E6">
        <w:t>will share relevant information with CSC and request support from KHOS in accessing temporary</w:t>
      </w:r>
      <w:r w:rsidRPr="004F05E6">
        <w:rPr>
          <w:spacing w:val="-7"/>
        </w:rPr>
        <w:t xml:space="preserve"> </w:t>
      </w:r>
      <w:r w:rsidRPr="004F05E6">
        <w:t>accommodation.</w:t>
      </w:r>
    </w:p>
    <w:p w14:paraId="0E8F54B6" w14:textId="616AF336" w:rsidR="007823A9" w:rsidRPr="004F05E6" w:rsidRDefault="007823A9" w:rsidP="007823A9">
      <w:pPr>
        <w:rPr>
          <w:b/>
          <w:bCs/>
        </w:rPr>
      </w:pPr>
    </w:p>
    <w:p w14:paraId="10911DC3" w14:textId="669DBB1C" w:rsidR="005C28BF" w:rsidRPr="004F05E6" w:rsidRDefault="00244A83">
      <w:pPr>
        <w:rPr>
          <w:b/>
          <w:bCs/>
        </w:rPr>
      </w:pPr>
      <w:r w:rsidRPr="004F05E6">
        <w:rPr>
          <w:b/>
          <w:bCs/>
        </w:rPr>
        <w:t>13.</w:t>
      </w:r>
      <w:r>
        <w:tab/>
      </w:r>
      <w:r w:rsidRPr="004F05E6">
        <w:rPr>
          <w:b/>
          <w:bCs/>
        </w:rPr>
        <w:t>REVIEWING THE PROTOCOL</w:t>
      </w:r>
      <w:r w:rsidR="002F63DF" w:rsidRPr="004F05E6">
        <w:rPr>
          <w:b/>
          <w:bCs/>
        </w:rPr>
        <w:t xml:space="preserve"> AND MONITORING</w:t>
      </w:r>
    </w:p>
    <w:p w14:paraId="7CB3F390" w14:textId="77777777" w:rsidR="005C28BF" w:rsidRPr="004F05E6" w:rsidRDefault="005C28BF"/>
    <w:p w14:paraId="01842A4B" w14:textId="77777777" w:rsidR="008F27B7" w:rsidRPr="004F05E6" w:rsidRDefault="005C28BF" w:rsidP="005C28BF">
      <w:pPr>
        <w:ind w:left="720"/>
      </w:pPr>
      <w:r w:rsidRPr="004F05E6">
        <w:t xml:space="preserve">This protocol will be reviewed bi-annually, or sooner if required, for example, if there are any changes in legislation and/ or government guidance. </w:t>
      </w:r>
    </w:p>
    <w:p w14:paraId="1CBA186E" w14:textId="77777777" w:rsidR="008F27B7" w:rsidRPr="004F05E6" w:rsidRDefault="008F27B7" w:rsidP="005C28BF">
      <w:pPr>
        <w:ind w:left="720"/>
      </w:pPr>
    </w:p>
    <w:p w14:paraId="754A7411" w14:textId="77777777" w:rsidR="00226A99" w:rsidRPr="004F05E6" w:rsidRDefault="008F27B7" w:rsidP="005C28BF">
      <w:pPr>
        <w:ind w:left="720"/>
      </w:pPr>
      <w:r w:rsidRPr="004F05E6">
        <w:t xml:space="preserve">Collecting, analysing, and acting on information, including data and qualitative feedback, will assist Knowsley Council’s Children’s and Housing services to address the needs of 16- and 17-year-olds who may be at risk of homelessness in the future. </w:t>
      </w:r>
    </w:p>
    <w:p w14:paraId="5A4063F2" w14:textId="77777777" w:rsidR="00226A99" w:rsidRPr="004F05E6" w:rsidRDefault="00226A99" w:rsidP="005C28BF">
      <w:pPr>
        <w:ind w:left="720"/>
      </w:pPr>
    </w:p>
    <w:p w14:paraId="06174D29" w14:textId="71579DEE" w:rsidR="00226A99" w:rsidRPr="004F05E6" w:rsidRDefault="00F002E1" w:rsidP="005C28BF">
      <w:pPr>
        <w:ind w:left="720"/>
      </w:pPr>
      <w:r w:rsidRPr="004F05E6">
        <w:t xml:space="preserve">Children’s Social Care and Housing </w:t>
      </w:r>
      <w:r w:rsidR="00226A99" w:rsidRPr="004F05E6">
        <w:t>will monitor the following:</w:t>
      </w:r>
    </w:p>
    <w:p w14:paraId="05250E1D" w14:textId="77777777" w:rsidR="00F002E1" w:rsidRPr="004F05E6" w:rsidRDefault="00F002E1" w:rsidP="005C28BF">
      <w:pPr>
        <w:ind w:left="720"/>
      </w:pPr>
    </w:p>
    <w:p w14:paraId="0A7A191C" w14:textId="46A43CB0" w:rsidR="00F002E1" w:rsidRPr="004F05E6" w:rsidRDefault="00226A99" w:rsidP="00226A99">
      <w:pPr>
        <w:pStyle w:val="ListParagraph"/>
        <w:numPr>
          <w:ilvl w:val="0"/>
          <w:numId w:val="21"/>
        </w:numPr>
      </w:pPr>
      <w:r w:rsidRPr="004F05E6">
        <w:t xml:space="preserve">The number of young people presenting as homeless or threatened with homelessness or referred as homeless to Knowsley’s Housing Solutions </w:t>
      </w:r>
      <w:r w:rsidR="00F002E1" w:rsidRPr="004F05E6">
        <w:t>S</w:t>
      </w:r>
      <w:r w:rsidRPr="004F05E6">
        <w:t>ervice.</w:t>
      </w:r>
    </w:p>
    <w:p w14:paraId="63B9A85F" w14:textId="77777777" w:rsidR="00F002E1" w:rsidRPr="004F05E6" w:rsidRDefault="00F002E1" w:rsidP="00F002E1">
      <w:pPr>
        <w:pStyle w:val="ListParagraph"/>
        <w:numPr>
          <w:ilvl w:val="0"/>
          <w:numId w:val="21"/>
        </w:numPr>
      </w:pPr>
      <w:r w:rsidRPr="004F05E6">
        <w:t>The number of young people presenting as homeless or threatened with homelessness or referred as homeless under the ‘duty to refer’ or other referrals to Knowsley’s Housing Solutions Service.</w:t>
      </w:r>
    </w:p>
    <w:p w14:paraId="6B2EC5C0" w14:textId="77777777" w:rsidR="00F002E1" w:rsidRPr="004F05E6" w:rsidRDefault="00226A99" w:rsidP="00F002E1">
      <w:pPr>
        <w:pStyle w:val="ListParagraph"/>
        <w:numPr>
          <w:ilvl w:val="0"/>
          <w:numId w:val="21"/>
        </w:numPr>
      </w:pPr>
      <w:r w:rsidRPr="004F05E6">
        <w:t xml:space="preserve">The number and timescales for completion of the joint assessments. </w:t>
      </w:r>
    </w:p>
    <w:p w14:paraId="5F013994" w14:textId="304561EA" w:rsidR="007823A9" w:rsidRPr="004F05E6" w:rsidRDefault="00226A99" w:rsidP="00F002E1">
      <w:pPr>
        <w:pStyle w:val="ListParagraph"/>
        <w:numPr>
          <w:ilvl w:val="0"/>
          <w:numId w:val="21"/>
        </w:numPr>
      </w:pPr>
      <w:r w:rsidRPr="004F05E6">
        <w:t>The number and percentage of young people who were prevented from becoming homeless and where they were living.</w:t>
      </w:r>
    </w:p>
    <w:p w14:paraId="4A9DE8AA" w14:textId="77777777" w:rsidR="002F63DF" w:rsidRPr="004F05E6" w:rsidRDefault="002F63DF" w:rsidP="00F002E1">
      <w:pPr>
        <w:pStyle w:val="ListParagraph"/>
        <w:numPr>
          <w:ilvl w:val="0"/>
          <w:numId w:val="21"/>
        </w:numPr>
      </w:pPr>
      <w:r w:rsidRPr="004F05E6">
        <w:t>The number and percentage of young people who were or became homeless.</w:t>
      </w:r>
    </w:p>
    <w:p w14:paraId="3D39F0C9" w14:textId="77777777" w:rsidR="002F63DF" w:rsidRPr="004F05E6" w:rsidRDefault="002F63DF" w:rsidP="002F63DF">
      <w:pPr>
        <w:pStyle w:val="ListParagraph"/>
        <w:numPr>
          <w:ilvl w:val="0"/>
          <w:numId w:val="21"/>
        </w:numPr>
      </w:pPr>
      <w:r w:rsidRPr="004F05E6">
        <w:t xml:space="preserve">The number and percentage of young people who become looked after due to being homeless, even if this was for a brief period. </w:t>
      </w:r>
    </w:p>
    <w:p w14:paraId="7C47A7DC" w14:textId="77777777" w:rsidR="002F63DF" w:rsidRPr="004F05E6" w:rsidRDefault="002F63DF" w:rsidP="002F63DF">
      <w:pPr>
        <w:pStyle w:val="ListParagraph"/>
        <w:numPr>
          <w:ilvl w:val="0"/>
          <w:numId w:val="21"/>
        </w:numPr>
      </w:pPr>
      <w:r w:rsidRPr="004F05E6">
        <w:t>The number and percentage of young people who become looked after due to being homeless and were looked after for more than 13 weeks as a result and became an ‘eligible’ child as a result.</w:t>
      </w:r>
    </w:p>
    <w:p w14:paraId="51EB14BA" w14:textId="77777777" w:rsidR="002F63DF" w:rsidRPr="004F05E6" w:rsidRDefault="002F63DF" w:rsidP="002F63DF">
      <w:pPr>
        <w:pStyle w:val="ListParagraph"/>
        <w:numPr>
          <w:ilvl w:val="0"/>
          <w:numId w:val="21"/>
        </w:numPr>
      </w:pPr>
      <w:r w:rsidRPr="004F05E6">
        <w:t>The number and percentage of young people who were homeless but did not become looked after for more than 13 weeks.</w:t>
      </w:r>
    </w:p>
    <w:p w14:paraId="77C1960C" w14:textId="77777777" w:rsidR="002F63DF" w:rsidRPr="004F05E6" w:rsidRDefault="002F63DF" w:rsidP="002F63DF">
      <w:pPr>
        <w:pStyle w:val="ListParagraph"/>
        <w:numPr>
          <w:ilvl w:val="0"/>
          <w:numId w:val="21"/>
        </w:numPr>
      </w:pPr>
      <w:r w:rsidRPr="004F05E6">
        <w:t>Monitor the outcomes for those that are not owed a section 17 duty.</w:t>
      </w:r>
    </w:p>
    <w:p w14:paraId="156D6CC2" w14:textId="5CD1CD65" w:rsidR="002F63DF" w:rsidRPr="004F05E6" w:rsidRDefault="002F63DF" w:rsidP="002F63DF">
      <w:pPr>
        <w:pStyle w:val="ListParagraph"/>
        <w:numPr>
          <w:ilvl w:val="0"/>
          <w:numId w:val="21"/>
        </w:numPr>
      </w:pPr>
      <w:r w:rsidRPr="004F05E6">
        <w:t>Monitor any compliments or complaints from young people aged 16/17 and their parents/families</w:t>
      </w:r>
    </w:p>
    <w:p w14:paraId="7C56C133" w14:textId="77777777" w:rsidR="002F63DF" w:rsidRPr="004F05E6" w:rsidRDefault="002F63DF" w:rsidP="002F63DF"/>
    <w:p w14:paraId="1041C518" w14:textId="5E374AB9" w:rsidR="009E4075" w:rsidRPr="004F05E6" w:rsidRDefault="009E4075" w:rsidP="002F63DF"/>
    <w:p w14:paraId="0A3A9053" w14:textId="77777777" w:rsidR="009E4075" w:rsidRPr="004F05E6" w:rsidRDefault="009E4075">
      <w:r w:rsidRPr="004F05E6">
        <w:br w:type="page"/>
      </w:r>
    </w:p>
    <w:p w14:paraId="0F43B6D0" w14:textId="77777777" w:rsidR="003A1321" w:rsidRPr="004F05E6" w:rsidRDefault="003A1321">
      <w:r w:rsidRPr="004F05E6">
        <w:lastRenderedPageBreak/>
        <w:t>Appendix A – Homeless Assessment consent form</w:t>
      </w:r>
    </w:p>
    <w:p w14:paraId="1E1193C5" w14:textId="77777777" w:rsidR="00CE518B" w:rsidRPr="004F05E6" w:rsidRDefault="00CE518B" w:rsidP="00CE518B">
      <w:pPr>
        <w:rPr>
          <w:b/>
          <w:u w:val="single"/>
        </w:rPr>
      </w:pPr>
    </w:p>
    <w:p w14:paraId="235EB88C" w14:textId="77777777" w:rsidR="00CE518B" w:rsidRPr="00124D27" w:rsidRDefault="00CE518B" w:rsidP="00CE518B">
      <w:pPr>
        <w:jc w:val="center"/>
        <w:rPr>
          <w:b/>
          <w:u w:val="single"/>
        </w:rPr>
      </w:pPr>
      <w:r w:rsidRPr="00124D27">
        <w:rPr>
          <w:b/>
          <w:u w:val="single"/>
        </w:rPr>
        <w:t>16 – 17 Year Olds Presenting as Homeless</w:t>
      </w:r>
    </w:p>
    <w:p w14:paraId="03DA8D62" w14:textId="77777777" w:rsidR="00CE518B" w:rsidRPr="004F05E6" w:rsidRDefault="00CE518B" w:rsidP="00CE518B">
      <w:pPr>
        <w:rPr>
          <w:b/>
        </w:rPr>
      </w:pPr>
    </w:p>
    <w:p w14:paraId="726E96C1" w14:textId="77777777" w:rsidR="00CE518B" w:rsidRPr="004F05E6" w:rsidRDefault="00CE518B" w:rsidP="00CE518B">
      <w:pPr>
        <w:rPr>
          <w:b/>
        </w:rPr>
      </w:pPr>
      <w:r w:rsidRPr="004F05E6">
        <w:rPr>
          <w:b/>
        </w:rPr>
        <w:t>What the Law says?</w:t>
      </w:r>
    </w:p>
    <w:p w14:paraId="7535FDC6" w14:textId="77777777" w:rsidR="00CE518B" w:rsidRPr="004F05E6" w:rsidRDefault="00CE518B" w:rsidP="00CE518B">
      <w:pPr>
        <w:rPr>
          <w:b/>
        </w:rPr>
      </w:pPr>
    </w:p>
    <w:p w14:paraId="179A661F" w14:textId="15CD110B" w:rsidR="00CE518B" w:rsidRPr="004F05E6" w:rsidRDefault="00CE518B" w:rsidP="00CE518B">
      <w:r w:rsidRPr="004F05E6">
        <w:t xml:space="preserve">Under Part 3 of the Children Act 1989 and Part 7 of the Housing Act 1996 to secure or provide accommodation for homeless </w:t>
      </w:r>
      <w:r w:rsidR="003C3424" w:rsidRPr="004F05E6">
        <w:t>16- and 17-year-old</w:t>
      </w:r>
      <w:r w:rsidRPr="004F05E6">
        <w:t xml:space="preserve"> young people.</w:t>
      </w:r>
    </w:p>
    <w:p w14:paraId="19748944" w14:textId="77777777" w:rsidR="00CE518B" w:rsidRPr="004F05E6" w:rsidRDefault="00CE518B" w:rsidP="00CE518B"/>
    <w:p w14:paraId="194C7E6B" w14:textId="77777777" w:rsidR="00CE518B" w:rsidRPr="004F05E6" w:rsidRDefault="00CE518B" w:rsidP="00CE518B">
      <w:r w:rsidRPr="004F05E6">
        <w:t>Provision of Accommodation under Section 20 or Section 17 of the Children's Act</w:t>
      </w:r>
    </w:p>
    <w:p w14:paraId="269A8978" w14:textId="77777777" w:rsidR="00CE518B" w:rsidRPr="004F05E6" w:rsidRDefault="00CE518B" w:rsidP="00CE518B">
      <w:r w:rsidRPr="004F05E6">
        <w:t>Case law states that where a young person is identified as a child in need (including in need of accommodation) they should be accommodated by Children and Young People's Services under Section 20 of the Children's Act, therefore, making them 'looked after'.</w:t>
      </w:r>
    </w:p>
    <w:p w14:paraId="0BAE39E7" w14:textId="77777777" w:rsidR="00CE518B" w:rsidRPr="004F05E6" w:rsidRDefault="00CE518B" w:rsidP="00CE518B"/>
    <w:p w14:paraId="119875B9" w14:textId="77777777" w:rsidR="00CE518B" w:rsidRPr="004F05E6" w:rsidRDefault="00CE518B" w:rsidP="00CE518B">
      <w:r w:rsidRPr="004F05E6">
        <w:t>The guidance is clear that Children's Services cannot choose whether to support young people via Section 17 rather than Section 20.</w:t>
      </w:r>
    </w:p>
    <w:p w14:paraId="2B5786B2" w14:textId="77777777" w:rsidR="00CE518B" w:rsidRPr="004F05E6" w:rsidRDefault="00CE518B" w:rsidP="00CE518B"/>
    <w:p w14:paraId="20E8E55E" w14:textId="77777777" w:rsidR="00CE518B" w:rsidRPr="004F05E6" w:rsidRDefault="00CE518B" w:rsidP="00CE518B">
      <w:r w:rsidRPr="004F05E6">
        <w:t>A young person is, however, able to make that decision providing it is an informed decision and clearly evidenced.</w:t>
      </w:r>
    </w:p>
    <w:p w14:paraId="388342E0" w14:textId="77777777" w:rsidR="00CE518B" w:rsidRPr="004F05E6" w:rsidRDefault="00CE518B" w:rsidP="00CE518B"/>
    <w:p w14:paraId="21B4129A" w14:textId="4ABD2B7D" w:rsidR="00CE518B" w:rsidRPr="004F05E6" w:rsidRDefault="00CE518B" w:rsidP="00CE518B">
      <w:r w:rsidRPr="004F05E6">
        <w:t xml:space="preserve">This is an information checklist to support young people to </w:t>
      </w:r>
      <w:proofErr w:type="gramStart"/>
      <w:r w:rsidRPr="004F05E6">
        <w:t>make a decision</w:t>
      </w:r>
      <w:proofErr w:type="gramEnd"/>
      <w:r w:rsidRPr="004F05E6">
        <w:t xml:space="preserve"> on being supported as a Child in Care or as a Child in Need.</w:t>
      </w:r>
    </w:p>
    <w:p w14:paraId="46166E2F" w14:textId="77777777" w:rsidR="00CE518B" w:rsidRPr="004F05E6" w:rsidRDefault="00CE518B" w:rsidP="00CE518B"/>
    <w:p w14:paraId="143A746A" w14:textId="77777777" w:rsidR="00CE518B" w:rsidRPr="004F05E6" w:rsidRDefault="00CE518B" w:rsidP="00CE518B">
      <w:pPr>
        <w:rPr>
          <w:b/>
        </w:rPr>
      </w:pPr>
      <w:r w:rsidRPr="004F05E6">
        <w:rPr>
          <w:b/>
        </w:rPr>
        <w:t>What you need to know?</w:t>
      </w:r>
    </w:p>
    <w:p w14:paraId="6AFAA26F" w14:textId="77777777" w:rsidR="00CE518B" w:rsidRPr="004F05E6" w:rsidRDefault="00CE518B" w:rsidP="00CE518B">
      <w:pPr>
        <w:rPr>
          <w:b/>
        </w:rPr>
      </w:pPr>
    </w:p>
    <w:p w14:paraId="2190D183" w14:textId="77777777" w:rsidR="00CE518B" w:rsidRPr="004F05E6" w:rsidRDefault="00CE518B" w:rsidP="00124D27">
      <w:pPr>
        <w:jc w:val="both"/>
      </w:pPr>
      <w:r w:rsidRPr="004F05E6">
        <w:t xml:space="preserve">We will undertake a Child and Family Assessment with a housing officer and a social worker  from Children’s Services. </w:t>
      </w:r>
    </w:p>
    <w:p w14:paraId="59E338EE" w14:textId="77777777" w:rsidR="00CE518B" w:rsidRPr="004F05E6" w:rsidRDefault="00CE518B" w:rsidP="00124D27">
      <w:pPr>
        <w:jc w:val="both"/>
      </w:pPr>
    </w:p>
    <w:p w14:paraId="4BC2619C" w14:textId="77777777" w:rsidR="00CE518B" w:rsidRPr="004F05E6" w:rsidRDefault="00CE518B" w:rsidP="00124D27">
      <w:pPr>
        <w:jc w:val="both"/>
      </w:pPr>
      <w:r w:rsidRPr="004F05E6">
        <w:t>Your Social Worker will make sure you have all the information you need and that your views are recorded and considered, you can also choose to have an independent advocate.</w:t>
      </w:r>
    </w:p>
    <w:p w14:paraId="5EEBE9F8" w14:textId="77777777" w:rsidR="00CE518B" w:rsidRPr="004F05E6" w:rsidRDefault="00CE518B" w:rsidP="00124D27">
      <w:pPr>
        <w:jc w:val="both"/>
      </w:pPr>
    </w:p>
    <w:p w14:paraId="7B278166" w14:textId="77777777" w:rsidR="00CE518B" w:rsidRPr="004F05E6" w:rsidRDefault="00CE518B" w:rsidP="00124D27">
      <w:pPr>
        <w:jc w:val="both"/>
      </w:pPr>
      <w:r w:rsidRPr="004F05E6">
        <w:t>Your family will be included in your assessments and plan if it is safe to do so.</w:t>
      </w:r>
    </w:p>
    <w:p w14:paraId="75BE6469" w14:textId="77777777" w:rsidR="00CE518B" w:rsidRPr="004F05E6" w:rsidRDefault="00CE518B" w:rsidP="00124D27">
      <w:pPr>
        <w:jc w:val="both"/>
      </w:pPr>
    </w:p>
    <w:p w14:paraId="359C1D31" w14:textId="77777777" w:rsidR="00CE518B" w:rsidRPr="004F05E6" w:rsidRDefault="00CE518B" w:rsidP="00124D27">
      <w:pPr>
        <w:jc w:val="both"/>
      </w:pPr>
      <w:r w:rsidRPr="004F05E6">
        <w:t>Some accommodation isn't free, but you will be supported to understand about benefits and budgeting.</w:t>
      </w:r>
    </w:p>
    <w:p w14:paraId="1BAC3680" w14:textId="77777777" w:rsidR="00CE518B" w:rsidRPr="004F05E6" w:rsidRDefault="00CE518B" w:rsidP="00124D27">
      <w:pPr>
        <w:jc w:val="both"/>
      </w:pPr>
    </w:p>
    <w:p w14:paraId="4118B372" w14:textId="2C555921" w:rsidR="00CE518B" w:rsidRPr="004F05E6" w:rsidRDefault="00CE518B" w:rsidP="00124D27">
      <w:pPr>
        <w:jc w:val="both"/>
      </w:pPr>
      <w:r>
        <w:t>Don’t sign this until you have been through the full document with your Social Worker</w:t>
      </w:r>
      <w:r w:rsidR="002426CB">
        <w:t xml:space="preserve"> and independent advocate</w:t>
      </w:r>
      <w:r>
        <w:t xml:space="preserve"> and are then able to make an informed decision on how you want to be supported.</w:t>
      </w:r>
    </w:p>
    <w:p w14:paraId="43560AEA" w14:textId="77777777" w:rsidR="00CE518B" w:rsidRPr="004F05E6" w:rsidRDefault="00CE518B" w:rsidP="00124D27">
      <w:pPr>
        <w:jc w:val="both"/>
      </w:pPr>
    </w:p>
    <w:p w14:paraId="6BA903AA" w14:textId="29EE58C6" w:rsidR="00CE518B" w:rsidRPr="004F05E6" w:rsidRDefault="00CE518B" w:rsidP="00124D27">
      <w:pPr>
        <w:jc w:val="both"/>
      </w:pPr>
      <w:r>
        <w:t xml:space="preserve">If you </w:t>
      </w:r>
      <w:proofErr w:type="gramStart"/>
      <w:r>
        <w:t>make a decision</w:t>
      </w:r>
      <w:proofErr w:type="gramEnd"/>
      <w:r>
        <w:t xml:space="preserve"> to be supported as a </w:t>
      </w:r>
      <w:r w:rsidR="00B35887">
        <w:t>Looked After Child</w:t>
      </w:r>
      <w:r>
        <w:t>, you will then have to sign a Section 20 consent form, which the Social Worker will go through with you.</w:t>
      </w:r>
    </w:p>
    <w:p w14:paraId="4DFE7623" w14:textId="77777777" w:rsidR="00CE518B" w:rsidRPr="004F05E6" w:rsidRDefault="00CE518B" w:rsidP="00CE518B"/>
    <w:p w14:paraId="3606ED6A" w14:textId="77777777" w:rsidR="00CE518B" w:rsidRPr="004F05E6" w:rsidRDefault="00CE518B" w:rsidP="00CE518B">
      <w:pPr>
        <w:rPr>
          <w:b/>
        </w:rPr>
      </w:pPr>
      <w:r w:rsidRPr="004F05E6">
        <w:rPr>
          <w:b/>
        </w:rPr>
        <w:t>Homelessness Application Check List</w:t>
      </w:r>
    </w:p>
    <w:p w14:paraId="01616AE4" w14:textId="77777777" w:rsidR="00CE518B" w:rsidRPr="004F05E6" w:rsidRDefault="00CE518B" w:rsidP="00CE518B">
      <w:pPr>
        <w:rPr>
          <w:b/>
        </w:rPr>
      </w:pPr>
    </w:p>
    <w:p w14:paraId="42CEC709" w14:textId="77777777" w:rsidR="00CE518B" w:rsidRPr="004F05E6" w:rsidRDefault="00CE518B" w:rsidP="00CE518B">
      <w:pPr>
        <w:jc w:val="both"/>
      </w:pPr>
      <w:r w:rsidRPr="004F05E6">
        <w:t>This checklist provides young people with information to help them understand the implications and expectations of making a ‘Homeless Application’ under Section 184 of the Housing Act 1996 Part VII to their local housing authority.</w:t>
      </w:r>
    </w:p>
    <w:p w14:paraId="17FBC484" w14:textId="77777777" w:rsidR="00CE518B" w:rsidRPr="004F05E6" w:rsidRDefault="00CE518B" w:rsidP="43B02AD3">
      <w:pPr>
        <w:jc w:val="both"/>
      </w:pPr>
    </w:p>
    <w:p w14:paraId="11B681B5" w14:textId="77777777" w:rsidR="00CE518B" w:rsidRPr="004F05E6" w:rsidRDefault="00CE518B" w:rsidP="00CE518B">
      <w:pPr>
        <w:jc w:val="both"/>
      </w:pPr>
      <w:r w:rsidRPr="004F05E6">
        <w:t>Each point needs to be read out with the young person so they can make an informed decision about their choice of being supported under Section 17.</w:t>
      </w:r>
    </w:p>
    <w:p w14:paraId="7E3AC9D5" w14:textId="77777777" w:rsidR="00CE518B" w:rsidRPr="004F05E6" w:rsidRDefault="00CE518B" w:rsidP="43B02AD3">
      <w:pPr>
        <w:jc w:val="both"/>
      </w:pPr>
    </w:p>
    <w:p w14:paraId="219AC3A3" w14:textId="77777777" w:rsidR="00CE518B" w:rsidRPr="004F05E6" w:rsidRDefault="00CE518B" w:rsidP="43B02AD3">
      <w:pPr>
        <w:pStyle w:val="ListParagraph"/>
        <w:widowControl/>
        <w:numPr>
          <w:ilvl w:val="0"/>
          <w:numId w:val="36"/>
        </w:numPr>
        <w:autoSpaceDE/>
        <w:autoSpaceDN/>
        <w:spacing w:after="160" w:line="259" w:lineRule="auto"/>
        <w:contextualSpacing/>
        <w:jc w:val="both"/>
      </w:pPr>
      <w:r>
        <w:t>Any emergency accommodation may not be near to your home/college/work placement or training so you may need to catch a bus or a train.</w:t>
      </w:r>
    </w:p>
    <w:p w14:paraId="4950179C" w14:textId="77777777" w:rsidR="00CE518B" w:rsidRPr="004F05E6" w:rsidRDefault="00CE518B" w:rsidP="43B02AD3">
      <w:pPr>
        <w:pStyle w:val="ListParagraph"/>
        <w:widowControl/>
        <w:numPr>
          <w:ilvl w:val="0"/>
          <w:numId w:val="36"/>
        </w:numPr>
        <w:autoSpaceDE/>
        <w:autoSpaceDN/>
        <w:spacing w:after="160" w:line="259" w:lineRule="auto"/>
        <w:contextualSpacing/>
        <w:jc w:val="both"/>
      </w:pPr>
      <w:r>
        <w:t>You will need to comply with a variety of rules set by both the council and the accommodation provider.</w:t>
      </w:r>
    </w:p>
    <w:p w14:paraId="20A69BE2" w14:textId="77777777" w:rsidR="00CE518B" w:rsidRPr="004F05E6" w:rsidRDefault="00CE518B" w:rsidP="43B02AD3">
      <w:pPr>
        <w:pStyle w:val="ListParagraph"/>
        <w:widowControl/>
        <w:numPr>
          <w:ilvl w:val="0"/>
          <w:numId w:val="36"/>
        </w:numPr>
        <w:autoSpaceDE/>
        <w:autoSpaceDN/>
        <w:spacing w:after="160" w:line="259" w:lineRule="auto"/>
        <w:contextualSpacing/>
        <w:jc w:val="both"/>
      </w:pPr>
      <w:r>
        <w:lastRenderedPageBreak/>
        <w:t xml:space="preserve">The housing authority will only offer you accommodation following its enquiries if you have not been offered accommodation by Children’s Services or, alternatively, have </w:t>
      </w:r>
      <w:proofErr w:type="gramStart"/>
      <w:r>
        <w:t>definitely refused</w:t>
      </w:r>
      <w:proofErr w:type="gramEnd"/>
      <w:r>
        <w:t xml:space="preserve"> that accommodation. </w:t>
      </w:r>
    </w:p>
    <w:p w14:paraId="32B6E945" w14:textId="77777777" w:rsidR="00CE518B" w:rsidRPr="004F05E6" w:rsidRDefault="00CE518B" w:rsidP="43B02AD3">
      <w:pPr>
        <w:pStyle w:val="ListParagraph"/>
        <w:widowControl/>
        <w:numPr>
          <w:ilvl w:val="0"/>
          <w:numId w:val="36"/>
        </w:numPr>
        <w:autoSpaceDE/>
        <w:autoSpaceDN/>
        <w:spacing w:after="160" w:line="259" w:lineRule="auto"/>
        <w:contextualSpacing/>
        <w:jc w:val="both"/>
      </w:pPr>
      <w:r>
        <w:t>You will need to contribute towards the cost of your housing either from your own funds or through Housing Benefit. Children’s Services will support you with basic funding or vouchers for food and travel, until you receive your benefit payments,</w:t>
      </w:r>
    </w:p>
    <w:p w14:paraId="2E1FD070" w14:textId="77777777" w:rsidR="00CE518B" w:rsidRPr="004F05E6" w:rsidRDefault="00CE518B" w:rsidP="43B02AD3">
      <w:pPr>
        <w:pStyle w:val="ListParagraph"/>
        <w:widowControl/>
        <w:numPr>
          <w:ilvl w:val="0"/>
          <w:numId w:val="36"/>
        </w:numPr>
        <w:autoSpaceDE/>
        <w:autoSpaceDN/>
        <w:spacing w:after="160" w:line="259" w:lineRule="auto"/>
        <w:contextualSpacing/>
        <w:jc w:val="both"/>
      </w:pPr>
      <w:r>
        <w:t xml:space="preserve">If the local housing authority decides that it is your fault you are homeless because of something you have done or not done, it will provide temporary accommodation for a short period to give you time to find yourself somewhere else to live. Once you have had a reasonable period to make your own arrangements the accommodation it is providing will end, even if you have not found anywhere yourself. </w:t>
      </w:r>
    </w:p>
    <w:p w14:paraId="158C2066" w14:textId="77777777" w:rsidR="00CE518B" w:rsidRPr="004F05E6" w:rsidRDefault="00CE518B" w:rsidP="43B02AD3">
      <w:pPr>
        <w:pStyle w:val="ListParagraph"/>
        <w:widowControl/>
        <w:numPr>
          <w:ilvl w:val="0"/>
          <w:numId w:val="36"/>
        </w:numPr>
        <w:autoSpaceDE/>
        <w:autoSpaceDN/>
        <w:spacing w:after="160" w:line="259" w:lineRule="auto"/>
        <w:contextualSpacing/>
        <w:jc w:val="both"/>
      </w:pPr>
      <w:r>
        <w:t xml:space="preserve">If the local housing authority decides that it is not your fault you are homeless and that you have a local connection to its district, it will need to find more permanent accommodation for you. You may have to stay in temporary accommodation for a period before it can arrange this other accommodation. </w:t>
      </w:r>
    </w:p>
    <w:p w14:paraId="3BC39603" w14:textId="77777777" w:rsidR="00CE518B" w:rsidRPr="004F05E6" w:rsidRDefault="00CE518B" w:rsidP="43B02AD3">
      <w:pPr>
        <w:jc w:val="both"/>
      </w:pPr>
      <w:r>
        <w:t>It might arrange:</w:t>
      </w:r>
    </w:p>
    <w:p w14:paraId="595ECA54" w14:textId="77777777" w:rsidR="00CE518B" w:rsidRPr="004F05E6" w:rsidRDefault="00CE518B" w:rsidP="43B02AD3">
      <w:pPr>
        <w:pStyle w:val="ListParagraph"/>
        <w:widowControl/>
        <w:numPr>
          <w:ilvl w:val="0"/>
          <w:numId w:val="37"/>
        </w:numPr>
        <w:autoSpaceDE/>
        <w:autoSpaceDN/>
        <w:spacing w:after="160" w:line="259" w:lineRule="auto"/>
        <w:contextualSpacing/>
        <w:jc w:val="both"/>
      </w:pPr>
      <w:r>
        <w:t>Housing which requires you to engage with an onsite support worker, possibly sharing with others</w:t>
      </w:r>
    </w:p>
    <w:p w14:paraId="2484DF2B" w14:textId="77777777" w:rsidR="00CE518B" w:rsidRPr="004F05E6" w:rsidRDefault="00CE518B" w:rsidP="43B02AD3">
      <w:pPr>
        <w:pStyle w:val="ListParagraph"/>
        <w:widowControl/>
        <w:numPr>
          <w:ilvl w:val="0"/>
          <w:numId w:val="37"/>
        </w:numPr>
        <w:autoSpaceDE/>
        <w:autoSpaceDN/>
        <w:spacing w:after="160" w:line="259" w:lineRule="auto"/>
        <w:contextualSpacing/>
        <w:jc w:val="both"/>
      </w:pPr>
      <w:r>
        <w:t xml:space="preserve">You will need to comply with the tenancy or licence agreement and will lose the accommodation if you don’t. </w:t>
      </w:r>
    </w:p>
    <w:p w14:paraId="1872489E" w14:textId="77777777" w:rsidR="00CE518B" w:rsidRPr="004F05E6" w:rsidRDefault="00CE518B" w:rsidP="43B02AD3">
      <w:pPr>
        <w:pStyle w:val="ListParagraph"/>
        <w:widowControl/>
        <w:numPr>
          <w:ilvl w:val="0"/>
          <w:numId w:val="37"/>
        </w:numPr>
        <w:autoSpaceDE/>
        <w:autoSpaceDN/>
        <w:spacing w:after="160" w:line="259" w:lineRule="auto"/>
        <w:contextualSpacing/>
        <w:jc w:val="both"/>
      </w:pPr>
      <w:r>
        <w:t>There is no specialist help or provision for those exiting the Local Housing Authority system; you will not receive any special treatment when you turn 18 or if you become homeless again.</w:t>
      </w:r>
    </w:p>
    <w:p w14:paraId="7358A0A0" w14:textId="77777777" w:rsidR="00CE518B" w:rsidRPr="004F05E6" w:rsidRDefault="00CE518B" w:rsidP="43B02AD3">
      <w:pPr>
        <w:jc w:val="both"/>
      </w:pPr>
    </w:p>
    <w:p w14:paraId="2A17020D" w14:textId="77777777" w:rsidR="00CE518B" w:rsidRPr="004F05E6" w:rsidRDefault="00CE518B" w:rsidP="43B02AD3">
      <w:pPr>
        <w:jc w:val="both"/>
      </w:pPr>
      <w:r>
        <w:t>I, _______________________________(name), have understood the above information concerning what it will mean to apply as homeless under the Housing Act 1996 Part VII.</w:t>
      </w:r>
    </w:p>
    <w:p w14:paraId="4FB6842A" w14:textId="77777777" w:rsidR="00CE518B" w:rsidRPr="004F05E6" w:rsidRDefault="00CE518B" w:rsidP="43B02AD3">
      <w:pPr>
        <w:jc w:val="both"/>
      </w:pPr>
    </w:p>
    <w:p w14:paraId="27F91820" w14:textId="77777777" w:rsidR="00CE518B" w:rsidRPr="004F05E6" w:rsidRDefault="00CE518B" w:rsidP="43B02AD3">
      <w:pPr>
        <w:jc w:val="both"/>
      </w:pPr>
      <w:r>
        <w:t>Signed: ______________________</w:t>
      </w:r>
    </w:p>
    <w:p w14:paraId="1A1F4770" w14:textId="77777777" w:rsidR="00CE518B" w:rsidRPr="004F05E6" w:rsidRDefault="00CE518B" w:rsidP="43B02AD3">
      <w:pPr>
        <w:jc w:val="both"/>
      </w:pPr>
      <w:r>
        <w:t>Date:_____________________</w:t>
      </w:r>
    </w:p>
    <w:p w14:paraId="195132D4" w14:textId="77777777" w:rsidR="00CE518B" w:rsidRPr="004F05E6" w:rsidRDefault="00CE518B" w:rsidP="00CE518B"/>
    <w:p w14:paraId="6A612E73" w14:textId="77777777" w:rsidR="00CE518B" w:rsidRPr="004F05E6" w:rsidRDefault="00CE518B" w:rsidP="00CE518B">
      <w:pPr>
        <w:rPr>
          <w:b/>
        </w:rPr>
      </w:pPr>
    </w:p>
    <w:p w14:paraId="2D3FEB50" w14:textId="77777777" w:rsidR="00CE518B" w:rsidRPr="004F05E6" w:rsidRDefault="00CE518B" w:rsidP="00CE518B">
      <w:pPr>
        <w:rPr>
          <w:b/>
        </w:rPr>
      </w:pPr>
    </w:p>
    <w:p w14:paraId="0833275F" w14:textId="77777777" w:rsidR="00CE518B" w:rsidRPr="004F05E6" w:rsidRDefault="00CE518B" w:rsidP="43B02AD3">
      <w:pPr>
        <w:jc w:val="both"/>
        <w:rPr>
          <w:b/>
          <w:bCs/>
        </w:rPr>
      </w:pPr>
      <w:r w:rsidRPr="43B02AD3">
        <w:rPr>
          <w:b/>
          <w:bCs/>
        </w:rPr>
        <w:t xml:space="preserve">Consent form for young people who do not wish to apply for accommodation to be arranged by their housing authority </w:t>
      </w:r>
    </w:p>
    <w:p w14:paraId="01CCCD94" w14:textId="77777777" w:rsidR="00CE518B" w:rsidRPr="004F05E6" w:rsidRDefault="00CE518B" w:rsidP="43B02AD3">
      <w:pPr>
        <w:jc w:val="both"/>
        <w:rPr>
          <w:b/>
          <w:bCs/>
        </w:rPr>
      </w:pPr>
    </w:p>
    <w:p w14:paraId="2D7A09AE" w14:textId="77777777" w:rsidR="00CE518B" w:rsidRPr="004F05E6" w:rsidRDefault="00CE518B" w:rsidP="43B02AD3">
      <w:pPr>
        <w:jc w:val="both"/>
      </w:pPr>
      <w:r>
        <w:t xml:space="preserve">I confirm that I fully understand that I have been assessed by the housing authority as being </w:t>
      </w:r>
    </w:p>
    <w:p w14:paraId="3DD22B75" w14:textId="77777777" w:rsidR="00CE518B" w:rsidRPr="004F05E6" w:rsidRDefault="00CE518B" w:rsidP="43B02AD3">
      <w:pPr>
        <w:jc w:val="both"/>
      </w:pPr>
      <w:r>
        <w:t>in need of housing due to my current homeless circumstances.</w:t>
      </w:r>
    </w:p>
    <w:p w14:paraId="7BE4A639" w14:textId="77777777" w:rsidR="00CE518B" w:rsidRPr="004F05E6" w:rsidRDefault="00CE518B" w:rsidP="43B02AD3">
      <w:pPr>
        <w:jc w:val="both"/>
      </w:pPr>
    </w:p>
    <w:p w14:paraId="42D9F9C6" w14:textId="77777777" w:rsidR="00CE518B" w:rsidRPr="004F05E6" w:rsidRDefault="00CE518B" w:rsidP="43B02AD3">
      <w:pPr>
        <w:jc w:val="both"/>
      </w:pPr>
      <w:r>
        <w:t>I can confirm that currently I do not wish to be accommodated by the housing authority.</w:t>
      </w:r>
    </w:p>
    <w:p w14:paraId="3F500BB4" w14:textId="77777777" w:rsidR="00CE518B" w:rsidRPr="004F05E6" w:rsidRDefault="00CE518B" w:rsidP="00CE518B"/>
    <w:p w14:paraId="7CDDCC02" w14:textId="77777777" w:rsidR="00CE518B" w:rsidRPr="004F05E6" w:rsidRDefault="00CE518B" w:rsidP="00CE518B">
      <w:r w:rsidRPr="004F05E6">
        <w:t>Name (print): ______________________</w:t>
      </w:r>
    </w:p>
    <w:p w14:paraId="63E85DD6" w14:textId="77777777" w:rsidR="00CE518B" w:rsidRPr="004F05E6" w:rsidRDefault="00CE518B" w:rsidP="00CE518B"/>
    <w:p w14:paraId="6464D759" w14:textId="77777777" w:rsidR="00CE518B" w:rsidRPr="004F05E6" w:rsidRDefault="00CE518B" w:rsidP="00CE518B">
      <w:r w:rsidRPr="004F05E6">
        <w:t>Signature: ______________________</w:t>
      </w:r>
    </w:p>
    <w:p w14:paraId="0BA64DCC" w14:textId="77777777" w:rsidR="00CE518B" w:rsidRPr="004F05E6" w:rsidRDefault="00CE518B" w:rsidP="00CE518B">
      <w:r w:rsidRPr="004F05E6">
        <w:t>Date: ______________________</w:t>
      </w:r>
    </w:p>
    <w:p w14:paraId="06034422" w14:textId="77777777" w:rsidR="00CE518B" w:rsidRPr="004F05E6" w:rsidRDefault="00CE518B" w:rsidP="00CE518B">
      <w:pPr>
        <w:rPr>
          <w:b/>
        </w:rPr>
      </w:pPr>
    </w:p>
    <w:p w14:paraId="46598898" w14:textId="77777777" w:rsidR="00CE518B" w:rsidRPr="004F05E6" w:rsidRDefault="00CE518B" w:rsidP="00CE518B">
      <w:pPr>
        <w:rPr>
          <w:b/>
        </w:rPr>
      </w:pPr>
      <w:r w:rsidRPr="004F05E6">
        <w:rPr>
          <w:b/>
        </w:rPr>
        <w:t>Children Cared for Check List</w:t>
      </w:r>
    </w:p>
    <w:p w14:paraId="2E9549D6" w14:textId="77777777" w:rsidR="00CE518B" w:rsidRPr="004F05E6" w:rsidRDefault="00CE518B" w:rsidP="00CE518B">
      <w:pPr>
        <w:rPr>
          <w:b/>
        </w:rPr>
      </w:pPr>
    </w:p>
    <w:p w14:paraId="73DA0A8E" w14:textId="53FF73EF" w:rsidR="00CE518B" w:rsidRPr="004F05E6" w:rsidRDefault="00CE518B" w:rsidP="00CE518B">
      <w:pPr>
        <w:jc w:val="both"/>
      </w:pPr>
      <w:r>
        <w:t>A checklist for young people to help them understand the implications and expectations of becoming a ‘</w:t>
      </w:r>
      <w:r w:rsidR="00FA19DA">
        <w:t>Looked After Child</w:t>
      </w:r>
      <w:r>
        <w:t xml:space="preserve"> and the Local Authority becoming a ‘Corporate Parent’.</w:t>
      </w:r>
    </w:p>
    <w:p w14:paraId="09DDA971" w14:textId="77777777" w:rsidR="00CE518B" w:rsidRPr="004F05E6" w:rsidRDefault="00CE518B" w:rsidP="43B02AD3">
      <w:pPr>
        <w:jc w:val="both"/>
      </w:pPr>
    </w:p>
    <w:p w14:paraId="0ED3D38A" w14:textId="52C838AF" w:rsidR="00CE518B" w:rsidRPr="004F05E6" w:rsidRDefault="00CE518B" w:rsidP="00CE518B">
      <w:pPr>
        <w:jc w:val="both"/>
      </w:pPr>
      <w:r>
        <w:t xml:space="preserve">This checklist has been drawn up </w:t>
      </w:r>
      <w:proofErr w:type="gramStart"/>
      <w:r>
        <w:t>in order to</w:t>
      </w:r>
      <w:proofErr w:type="gramEnd"/>
      <w:r>
        <w:t xml:space="preserve"> ensure that the young person is fully aware of the expectations and implications of becoming a ‘</w:t>
      </w:r>
      <w:r w:rsidR="00EA18DA">
        <w:t>Looked After Child</w:t>
      </w:r>
      <w:r>
        <w:t xml:space="preserve"> in terms of ensuring that they are able to make an informed decision to be supported under Section 20.</w:t>
      </w:r>
    </w:p>
    <w:p w14:paraId="7B42496A" w14:textId="77777777" w:rsidR="00CE518B" w:rsidRPr="004F05E6" w:rsidRDefault="00CE518B" w:rsidP="43B02AD3">
      <w:pPr>
        <w:jc w:val="both"/>
      </w:pPr>
    </w:p>
    <w:p w14:paraId="6F67029D" w14:textId="77777777" w:rsidR="00CE518B" w:rsidRPr="004F05E6" w:rsidRDefault="00CE518B" w:rsidP="43B02AD3">
      <w:pPr>
        <w:jc w:val="both"/>
      </w:pPr>
      <w:r>
        <w:t>Each point needs to be read out with the young person so they can make an informed decision about their choice of being supported under Section 20.</w:t>
      </w:r>
    </w:p>
    <w:p w14:paraId="5DDC24B0" w14:textId="77777777" w:rsidR="00CE518B" w:rsidRPr="004F05E6" w:rsidRDefault="00CE518B" w:rsidP="00CE518B"/>
    <w:p w14:paraId="61786441" w14:textId="77777777" w:rsidR="00CE518B" w:rsidRPr="004F05E6" w:rsidRDefault="00CE518B" w:rsidP="43B02AD3">
      <w:pPr>
        <w:pStyle w:val="ListParagraph"/>
        <w:widowControl/>
        <w:numPr>
          <w:ilvl w:val="0"/>
          <w:numId w:val="35"/>
        </w:numPr>
        <w:autoSpaceDE/>
        <w:autoSpaceDN/>
        <w:spacing w:after="160" w:line="259" w:lineRule="auto"/>
        <w:contextualSpacing/>
        <w:jc w:val="both"/>
      </w:pPr>
      <w:r>
        <w:t>You will have an allocated Social Worker</w:t>
      </w:r>
    </w:p>
    <w:p w14:paraId="62AAF62A" w14:textId="6E9BA565" w:rsidR="00CE518B" w:rsidRPr="004F05E6" w:rsidRDefault="00CE518B" w:rsidP="43B02AD3">
      <w:pPr>
        <w:pStyle w:val="ListParagraph"/>
        <w:widowControl/>
        <w:numPr>
          <w:ilvl w:val="0"/>
          <w:numId w:val="35"/>
        </w:numPr>
        <w:autoSpaceDE/>
        <w:autoSpaceDN/>
        <w:spacing w:after="160" w:line="259" w:lineRule="auto"/>
        <w:contextualSpacing/>
        <w:jc w:val="both"/>
      </w:pPr>
      <w:r>
        <w:t xml:space="preserve">As a </w:t>
      </w:r>
      <w:r w:rsidR="00EA18DA">
        <w:t xml:space="preserve">Looked After </w:t>
      </w:r>
      <w:proofErr w:type="gramStart"/>
      <w:r w:rsidR="00EA18DA">
        <w:t>Child</w:t>
      </w:r>
      <w:proofErr w:type="gramEnd"/>
      <w:r>
        <w:t xml:space="preserve"> you will have statutory visits from a Social Worker at your accommodation.</w:t>
      </w:r>
    </w:p>
    <w:p w14:paraId="53B2A051" w14:textId="01F8E59E" w:rsidR="00CE518B" w:rsidRPr="004F05E6" w:rsidRDefault="00CE518B" w:rsidP="43B02AD3">
      <w:pPr>
        <w:pStyle w:val="ListParagraph"/>
        <w:widowControl/>
        <w:numPr>
          <w:ilvl w:val="0"/>
          <w:numId w:val="35"/>
        </w:numPr>
        <w:autoSpaceDE/>
        <w:autoSpaceDN/>
        <w:spacing w:after="160" w:line="259" w:lineRule="auto"/>
        <w:contextualSpacing/>
        <w:jc w:val="both"/>
      </w:pPr>
      <w:r>
        <w:t xml:space="preserve">It is necessary and expected of you to have a </w:t>
      </w:r>
      <w:r w:rsidR="004A7DDC">
        <w:t>Looked After Child</w:t>
      </w:r>
      <w:r>
        <w:t xml:space="preserve"> medical examination.</w:t>
      </w:r>
    </w:p>
    <w:p w14:paraId="06BD3552" w14:textId="019A80CA" w:rsidR="00CE518B" w:rsidRPr="004F05E6" w:rsidRDefault="00CE518B" w:rsidP="43B02AD3">
      <w:pPr>
        <w:pStyle w:val="ListParagraph"/>
        <w:widowControl/>
        <w:numPr>
          <w:ilvl w:val="0"/>
          <w:numId w:val="35"/>
        </w:numPr>
        <w:autoSpaceDE/>
        <w:autoSpaceDN/>
        <w:spacing w:after="160" w:line="259" w:lineRule="auto"/>
        <w:contextualSpacing/>
        <w:jc w:val="both"/>
      </w:pPr>
      <w:r>
        <w:t xml:space="preserve">It is expected and important for you to attend your </w:t>
      </w:r>
      <w:r w:rsidR="004A7DDC">
        <w:t>Looked After Child</w:t>
      </w:r>
      <w:r>
        <w:t xml:space="preserve"> review meetings. The review meeting will enable you to talk about your achievements and general progress.</w:t>
      </w:r>
    </w:p>
    <w:p w14:paraId="23B341DD" w14:textId="77777777" w:rsidR="00CE518B" w:rsidRPr="004F05E6" w:rsidRDefault="00CE518B" w:rsidP="43B02AD3">
      <w:pPr>
        <w:pStyle w:val="ListParagraph"/>
        <w:widowControl/>
        <w:numPr>
          <w:ilvl w:val="0"/>
          <w:numId w:val="35"/>
        </w:numPr>
        <w:autoSpaceDE/>
        <w:autoSpaceDN/>
        <w:spacing w:after="160" w:line="259" w:lineRule="auto"/>
        <w:contextualSpacing/>
        <w:jc w:val="both"/>
      </w:pPr>
      <w:r>
        <w:t xml:space="preserve">If you are attending any formal education </w:t>
      </w:r>
      <w:proofErr w:type="gramStart"/>
      <w:r>
        <w:t>provision</w:t>
      </w:r>
      <w:proofErr w:type="gramEnd"/>
      <w:r>
        <w:t xml:space="preserve"> then we will need to complete a personal education plan (PEP) with you and your educational provision.</w:t>
      </w:r>
    </w:p>
    <w:p w14:paraId="2EF2822B" w14:textId="77777777" w:rsidR="00CE518B" w:rsidRPr="004F05E6" w:rsidRDefault="00CE518B" w:rsidP="43B02AD3">
      <w:pPr>
        <w:pStyle w:val="ListParagraph"/>
        <w:widowControl/>
        <w:numPr>
          <w:ilvl w:val="0"/>
          <w:numId w:val="35"/>
        </w:numPr>
        <w:autoSpaceDE/>
        <w:autoSpaceDN/>
        <w:spacing w:after="160" w:line="259" w:lineRule="auto"/>
        <w:contextualSpacing/>
        <w:jc w:val="both"/>
      </w:pPr>
      <w:r>
        <w:t xml:space="preserve">It is important for you to inform your Social Worker or Personal Advisor if you have any holidays planned or any other days away. It is important to inform your Social Worker of your whereabouts. </w:t>
      </w:r>
    </w:p>
    <w:p w14:paraId="28787F05" w14:textId="77777777" w:rsidR="00CE518B" w:rsidRPr="004F05E6" w:rsidRDefault="00CE518B" w:rsidP="43B02AD3">
      <w:pPr>
        <w:pStyle w:val="ListParagraph"/>
        <w:widowControl/>
        <w:numPr>
          <w:ilvl w:val="0"/>
          <w:numId w:val="35"/>
        </w:numPr>
        <w:autoSpaceDE/>
        <w:autoSpaceDN/>
        <w:spacing w:after="160" w:line="259" w:lineRule="auto"/>
        <w:contextualSpacing/>
        <w:jc w:val="both"/>
      </w:pPr>
      <w:r>
        <w:t xml:space="preserve">There will be an assessment of your </w:t>
      </w:r>
      <w:proofErr w:type="gramStart"/>
      <w:r>
        <w:t>needs</w:t>
      </w:r>
      <w:proofErr w:type="gramEnd"/>
      <w:r>
        <w:t xml:space="preserve"> and it is important for to be part of this assessment.</w:t>
      </w:r>
    </w:p>
    <w:p w14:paraId="31AD9CAA" w14:textId="77777777" w:rsidR="00CE518B" w:rsidRPr="004F05E6" w:rsidRDefault="00CE518B" w:rsidP="43B02AD3">
      <w:pPr>
        <w:pStyle w:val="ListParagraph"/>
        <w:widowControl/>
        <w:numPr>
          <w:ilvl w:val="0"/>
          <w:numId w:val="35"/>
        </w:numPr>
        <w:autoSpaceDE/>
        <w:autoSpaceDN/>
        <w:spacing w:after="160" w:line="259" w:lineRule="auto"/>
        <w:contextualSpacing/>
        <w:jc w:val="both"/>
      </w:pPr>
      <w:r>
        <w:t xml:space="preserve">You will be expected to be involved in your pathway plan which discusses your </w:t>
      </w:r>
      <w:proofErr w:type="gramStart"/>
      <w:r>
        <w:t>plans for the future</w:t>
      </w:r>
      <w:proofErr w:type="gramEnd"/>
      <w:r>
        <w:t xml:space="preserve"> and your future living arrangements.</w:t>
      </w:r>
    </w:p>
    <w:p w14:paraId="6C5FE1EC" w14:textId="77777777" w:rsidR="00CE518B" w:rsidRPr="004F05E6" w:rsidRDefault="00CE518B" w:rsidP="43B02AD3">
      <w:pPr>
        <w:pStyle w:val="ListParagraph"/>
        <w:widowControl/>
        <w:numPr>
          <w:ilvl w:val="0"/>
          <w:numId w:val="35"/>
        </w:numPr>
        <w:autoSpaceDE/>
        <w:autoSpaceDN/>
        <w:spacing w:after="160" w:line="259" w:lineRule="auto"/>
        <w:contextualSpacing/>
        <w:jc w:val="both"/>
      </w:pPr>
      <w:r>
        <w:t xml:space="preserve">If you live in supported housing it is important for you to allow your Social Worker to visit </w:t>
      </w:r>
    </w:p>
    <w:p w14:paraId="356B1578" w14:textId="77777777" w:rsidR="00CE518B" w:rsidRPr="004F05E6" w:rsidRDefault="00CE518B" w:rsidP="43B02AD3">
      <w:pPr>
        <w:pStyle w:val="ListParagraph"/>
        <w:widowControl/>
        <w:numPr>
          <w:ilvl w:val="0"/>
          <w:numId w:val="35"/>
        </w:numPr>
        <w:autoSpaceDE/>
        <w:autoSpaceDN/>
        <w:spacing w:after="160" w:line="259" w:lineRule="auto"/>
        <w:contextualSpacing/>
        <w:jc w:val="both"/>
      </w:pPr>
      <w:r>
        <w:t>If you live in supported housing it will be expected for you to adhere to the tenancy agreement.</w:t>
      </w:r>
    </w:p>
    <w:p w14:paraId="68236473" w14:textId="77777777" w:rsidR="00CE518B" w:rsidRPr="004F05E6" w:rsidRDefault="00CE518B" w:rsidP="43B02AD3">
      <w:pPr>
        <w:pStyle w:val="ListParagraph"/>
        <w:widowControl/>
        <w:numPr>
          <w:ilvl w:val="0"/>
          <w:numId w:val="35"/>
        </w:numPr>
        <w:autoSpaceDE/>
        <w:autoSpaceDN/>
        <w:spacing w:after="160" w:line="259" w:lineRule="auto"/>
        <w:contextualSpacing/>
        <w:jc w:val="both"/>
      </w:pPr>
      <w:r>
        <w:t>You will be expected to engage in direct work that may assist you with budgeting support, housing support, independent living skills / life skills, support with family relationships and support to engage in education, training or employment.</w:t>
      </w:r>
    </w:p>
    <w:p w14:paraId="30D17109" w14:textId="6DF303BC" w:rsidR="00CE518B" w:rsidRPr="004F05E6" w:rsidRDefault="00CE518B" w:rsidP="43B02AD3">
      <w:pPr>
        <w:pStyle w:val="ListParagraph"/>
        <w:widowControl/>
        <w:numPr>
          <w:ilvl w:val="0"/>
          <w:numId w:val="35"/>
        </w:numPr>
        <w:autoSpaceDE/>
        <w:autoSpaceDN/>
        <w:spacing w:after="160" w:line="259" w:lineRule="auto"/>
        <w:contextualSpacing/>
        <w:jc w:val="both"/>
      </w:pPr>
      <w:r>
        <w:t xml:space="preserve">Upon leaving care at age 18 you will be eligible for the </w:t>
      </w:r>
      <w:proofErr w:type="gramStart"/>
      <w:r>
        <w:t>one bedroom</w:t>
      </w:r>
      <w:proofErr w:type="gramEnd"/>
      <w:r>
        <w:t xml:space="preserve"> rate of Housing Benefit until you reach the age of 21 (depending on your income). Most single people applying for Housing Benefit aged between 18 and 21 years old will get the lower rate to enable them to afford shared accommodation.</w:t>
      </w:r>
    </w:p>
    <w:p w14:paraId="6DEA3744" w14:textId="77777777" w:rsidR="00CE518B" w:rsidRPr="004F05E6" w:rsidRDefault="00CE518B" w:rsidP="00CE518B">
      <w:pPr>
        <w:rPr>
          <w:b/>
        </w:rPr>
      </w:pPr>
    </w:p>
    <w:p w14:paraId="4D57131B" w14:textId="2F56B132" w:rsidR="00CE518B" w:rsidRPr="004F05E6" w:rsidRDefault="00CE518B" w:rsidP="43B02AD3">
      <w:pPr>
        <w:rPr>
          <w:b/>
          <w:bCs/>
        </w:rPr>
      </w:pPr>
      <w:r w:rsidRPr="43B02AD3">
        <w:rPr>
          <w:b/>
          <w:bCs/>
        </w:rPr>
        <w:t>Consent form for young person who does not wish to become a ‘</w:t>
      </w:r>
      <w:r w:rsidR="00B56F00" w:rsidRPr="43B02AD3">
        <w:rPr>
          <w:b/>
          <w:bCs/>
        </w:rPr>
        <w:t>Looked After Child</w:t>
      </w:r>
      <w:r w:rsidRPr="43B02AD3">
        <w:rPr>
          <w:b/>
          <w:bCs/>
        </w:rPr>
        <w:t xml:space="preserve"> by Knowsley </w:t>
      </w:r>
      <w:r w:rsidR="00B56F00" w:rsidRPr="43B02AD3">
        <w:rPr>
          <w:b/>
          <w:bCs/>
        </w:rPr>
        <w:t>Council.</w:t>
      </w:r>
      <w:r w:rsidRPr="43B02AD3">
        <w:rPr>
          <w:b/>
          <w:bCs/>
        </w:rPr>
        <w:t xml:space="preserve"> </w:t>
      </w:r>
    </w:p>
    <w:p w14:paraId="2544EB55" w14:textId="77777777" w:rsidR="00CE518B" w:rsidRPr="004F05E6" w:rsidRDefault="00CE518B" w:rsidP="00CE518B">
      <w:pPr>
        <w:rPr>
          <w:b/>
        </w:rPr>
      </w:pPr>
    </w:p>
    <w:p w14:paraId="2084BFC3" w14:textId="77777777" w:rsidR="00CE518B" w:rsidRPr="004F05E6" w:rsidRDefault="00CE518B" w:rsidP="00CE518B">
      <w:pPr>
        <w:jc w:val="both"/>
      </w:pPr>
      <w:r w:rsidRPr="004F05E6">
        <w:t xml:space="preserve">I confirm that I fully understand that I have been assessed by the Local Authority, Children’s Social Care as </w:t>
      </w:r>
      <w:proofErr w:type="gramStart"/>
      <w:r w:rsidRPr="004F05E6">
        <w:t>being in need of</w:t>
      </w:r>
      <w:proofErr w:type="gramEnd"/>
      <w:r w:rsidRPr="004F05E6">
        <w:t xml:space="preserve"> accommodation under section 20 of the Children Act 1989 due to my current homeless circumstances.</w:t>
      </w:r>
    </w:p>
    <w:p w14:paraId="44897D4C" w14:textId="77777777" w:rsidR="00CE518B" w:rsidRPr="004F05E6" w:rsidRDefault="00CE518B" w:rsidP="43B02AD3">
      <w:pPr>
        <w:jc w:val="both"/>
      </w:pPr>
    </w:p>
    <w:p w14:paraId="1FBD6439" w14:textId="0ADC8DFC" w:rsidR="00CE518B" w:rsidRPr="004F05E6" w:rsidRDefault="00CE518B" w:rsidP="00CE518B">
      <w:pPr>
        <w:jc w:val="both"/>
      </w:pPr>
      <w:r>
        <w:t xml:space="preserve">I can confirm that it has been explained to me that the Local Authority cannot force me to become a </w:t>
      </w:r>
      <w:r w:rsidR="00B56F00">
        <w:t>Looked After Child</w:t>
      </w:r>
      <w:r>
        <w:t>, but by choosing not to be looked after by the Local Authority I am limiting the options available to me in terms of after care services.</w:t>
      </w:r>
    </w:p>
    <w:p w14:paraId="7D9AE7C4" w14:textId="77777777" w:rsidR="00CE518B" w:rsidRPr="004F05E6" w:rsidRDefault="00CE518B" w:rsidP="43B02AD3">
      <w:pPr>
        <w:jc w:val="both"/>
      </w:pPr>
    </w:p>
    <w:p w14:paraId="3FBAA404" w14:textId="77777777" w:rsidR="00CE518B" w:rsidRPr="004F05E6" w:rsidRDefault="00CE518B" w:rsidP="43B02AD3">
      <w:pPr>
        <w:jc w:val="both"/>
      </w:pPr>
      <w:r>
        <w:t>I can confirm that I do not wish to be accommodated by the Local Authority.</w:t>
      </w:r>
    </w:p>
    <w:p w14:paraId="763307F7" w14:textId="77777777" w:rsidR="00CE518B" w:rsidRPr="004F05E6" w:rsidRDefault="00CE518B" w:rsidP="00CE518B"/>
    <w:p w14:paraId="1EC578C2" w14:textId="77777777" w:rsidR="00CE518B" w:rsidRPr="004F05E6" w:rsidRDefault="00CE518B" w:rsidP="00CE518B">
      <w:r w:rsidRPr="004F05E6">
        <w:t>Name (print): ______________________</w:t>
      </w:r>
    </w:p>
    <w:p w14:paraId="18B65EDB" w14:textId="77777777" w:rsidR="00CE518B" w:rsidRPr="004F05E6" w:rsidRDefault="00CE518B" w:rsidP="00CE518B"/>
    <w:p w14:paraId="2761A9C3" w14:textId="77777777" w:rsidR="00CE518B" w:rsidRPr="004F05E6" w:rsidRDefault="00CE518B" w:rsidP="00CE518B">
      <w:r w:rsidRPr="004F05E6">
        <w:t>Signature: ______________________</w:t>
      </w:r>
    </w:p>
    <w:p w14:paraId="68BA6C23" w14:textId="77777777" w:rsidR="00CE518B" w:rsidRPr="004F05E6" w:rsidRDefault="00CE518B" w:rsidP="00CE518B"/>
    <w:p w14:paraId="52D373CC" w14:textId="77777777" w:rsidR="00CE518B" w:rsidRPr="004F05E6" w:rsidRDefault="00CE518B" w:rsidP="00CE518B">
      <w:r w:rsidRPr="004F05E6">
        <w:t>Date: ______________________</w:t>
      </w:r>
    </w:p>
    <w:p w14:paraId="150E4755" w14:textId="77777777" w:rsidR="00CE518B" w:rsidRPr="004F05E6" w:rsidRDefault="00CE518B" w:rsidP="00CE518B">
      <w:pPr>
        <w:rPr>
          <w:b/>
        </w:rPr>
      </w:pPr>
    </w:p>
    <w:p w14:paraId="5FD342C5" w14:textId="1EE3254E" w:rsidR="00CE518B" w:rsidRPr="004F05E6" w:rsidRDefault="00CE518B" w:rsidP="00CE518B">
      <w:pPr>
        <w:rPr>
          <w:b/>
        </w:rPr>
      </w:pPr>
      <w:r w:rsidRPr="004F05E6">
        <w:rPr>
          <w:b/>
        </w:rPr>
        <w:t xml:space="preserve">Copy to be given to the Young Person and one added to the Child and Family Assessment </w:t>
      </w:r>
    </w:p>
    <w:p w14:paraId="0F3ED4ED" w14:textId="77777777" w:rsidR="003A1321" w:rsidRPr="004F05E6" w:rsidRDefault="003A1321">
      <w:r w:rsidRPr="004F05E6">
        <w:lastRenderedPageBreak/>
        <w:br w:type="page"/>
      </w:r>
    </w:p>
    <w:p w14:paraId="67987CF2" w14:textId="77777777" w:rsidR="004D64E3" w:rsidRPr="004F05E6" w:rsidRDefault="009E4075" w:rsidP="002F63DF">
      <w:r w:rsidRPr="004F05E6">
        <w:lastRenderedPageBreak/>
        <w:t xml:space="preserve">Appendix </w:t>
      </w:r>
      <w:r w:rsidR="003A1321" w:rsidRPr="004F05E6">
        <w:t>B</w:t>
      </w:r>
      <w:r w:rsidRPr="004F05E6">
        <w:t xml:space="preserve"> – </w:t>
      </w:r>
      <w:r w:rsidR="00C175DE" w:rsidRPr="004F05E6">
        <w:t xml:space="preserve">A copy of the S20 </w:t>
      </w:r>
      <w:r w:rsidR="004D64E3" w:rsidRPr="004F05E6">
        <w:t xml:space="preserve">Consent Form Agreement </w:t>
      </w:r>
    </w:p>
    <w:p w14:paraId="58AEDC5C" w14:textId="77777777" w:rsidR="004D64E3" w:rsidRPr="004F05E6" w:rsidRDefault="004D64E3" w:rsidP="002F63DF"/>
    <w:p w14:paraId="540D5CFA" w14:textId="77777777" w:rsidR="004D64E3" w:rsidRPr="00124D27" w:rsidRDefault="004D64E3" w:rsidP="43B02AD3">
      <w:pPr>
        <w:jc w:val="center"/>
        <w:rPr>
          <w:rFonts w:ascii="Tahoma" w:hAnsi="Tahoma"/>
          <w:b/>
          <w:bCs/>
          <w:u w:val="single"/>
        </w:rPr>
      </w:pPr>
    </w:p>
    <w:p w14:paraId="1FB4CB59" w14:textId="77777777" w:rsidR="004D64E3" w:rsidRPr="00124D27" w:rsidRDefault="004D64E3" w:rsidP="43B02AD3">
      <w:pPr>
        <w:jc w:val="center"/>
        <w:rPr>
          <w:rFonts w:ascii="Tahoma" w:hAnsi="Tahoma"/>
          <w:b/>
          <w:bCs/>
          <w:u w:val="single"/>
        </w:rPr>
      </w:pPr>
      <w:r w:rsidRPr="43B02AD3">
        <w:rPr>
          <w:rFonts w:ascii="Tahoma" w:hAnsi="Tahoma"/>
          <w:b/>
          <w:bCs/>
          <w:u w:val="single"/>
        </w:rPr>
        <w:t>CHILDS AGREEMENT TO VOLUNTARY ACCOMMODATION</w:t>
      </w:r>
    </w:p>
    <w:p w14:paraId="75E9D7B7" w14:textId="77777777" w:rsidR="004D64E3" w:rsidRPr="00124D27" w:rsidRDefault="004D64E3" w:rsidP="43B02AD3">
      <w:pPr>
        <w:rPr>
          <w:rFonts w:ascii="Tahoma" w:hAnsi="Tahoma"/>
          <w:b/>
          <w:bCs/>
          <w:u w:val="single"/>
        </w:rPr>
      </w:pPr>
    </w:p>
    <w:p w14:paraId="27058523" w14:textId="77777777" w:rsidR="004D64E3" w:rsidRPr="00124D27" w:rsidRDefault="004D64E3" w:rsidP="43B02AD3">
      <w:pPr>
        <w:jc w:val="center"/>
        <w:rPr>
          <w:rFonts w:ascii="Tahoma" w:hAnsi="Tahoma"/>
          <w:b/>
          <w:bCs/>
          <w:u w:val="single"/>
        </w:rPr>
      </w:pPr>
    </w:p>
    <w:p w14:paraId="19D15AB9" w14:textId="77777777" w:rsidR="004D64E3" w:rsidRPr="00124D27" w:rsidRDefault="004D64E3" w:rsidP="43B02AD3">
      <w:pPr>
        <w:jc w:val="center"/>
        <w:rPr>
          <w:rFonts w:ascii="Tahoma" w:hAnsi="Tahoma"/>
          <w:b/>
          <w:bCs/>
          <w:u w:val="single"/>
        </w:rPr>
      </w:pPr>
      <w:r w:rsidRPr="43B02AD3">
        <w:rPr>
          <w:rFonts w:ascii="Tahoma" w:hAnsi="Tahoma"/>
          <w:b/>
          <w:bCs/>
          <w:u w:val="single"/>
        </w:rPr>
        <w:t>PURSUANT TO s20 CHILDREN ACT 1989</w:t>
      </w:r>
    </w:p>
    <w:p w14:paraId="0F9217DE" w14:textId="77777777" w:rsidR="004D64E3" w:rsidRPr="004F05E6" w:rsidRDefault="004D64E3" w:rsidP="004D64E3">
      <w:pPr>
        <w:jc w:val="center"/>
        <w:rPr>
          <w:rFonts w:ascii="Tahoma" w:hAnsi="Tahoma"/>
          <w:b/>
        </w:rPr>
      </w:pPr>
    </w:p>
    <w:p w14:paraId="72AA5D03" w14:textId="77777777" w:rsidR="004D64E3" w:rsidRPr="004F05E6" w:rsidRDefault="004D64E3" w:rsidP="004D64E3">
      <w:pPr>
        <w:rPr>
          <w:rFonts w:ascii="Tahoma" w:hAnsi="Tahoma"/>
          <w:b/>
        </w:rPr>
      </w:pPr>
      <w:r w:rsidRPr="004F05E6">
        <w:rPr>
          <w:rFonts w:ascii="Tahoma" w:hAnsi="Tahoma"/>
          <w:b/>
        </w:rPr>
        <w:t>Child’s Details</w:t>
      </w:r>
    </w:p>
    <w:p w14:paraId="0CBF333B" w14:textId="77777777" w:rsidR="004D64E3" w:rsidRPr="004F05E6" w:rsidRDefault="004D64E3" w:rsidP="004D64E3">
      <w:pPr>
        <w:rPr>
          <w:rFonts w:ascii="Tahoma" w:hAnsi="Tahom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1984"/>
        <w:gridCol w:w="1985"/>
        <w:gridCol w:w="1984"/>
      </w:tblGrid>
      <w:tr w:rsidR="004D64E3" w:rsidRPr="004F05E6" w14:paraId="7593E97F" w14:textId="77777777" w:rsidTr="006A70A8">
        <w:tc>
          <w:tcPr>
            <w:tcW w:w="3227" w:type="dxa"/>
          </w:tcPr>
          <w:p w14:paraId="1E1D0AB8" w14:textId="77777777" w:rsidR="004D64E3" w:rsidRPr="004F05E6" w:rsidRDefault="004D64E3" w:rsidP="00AC6F1F">
            <w:pPr>
              <w:rPr>
                <w:rFonts w:ascii="Tahoma" w:hAnsi="Tahoma"/>
              </w:rPr>
            </w:pPr>
          </w:p>
        </w:tc>
        <w:tc>
          <w:tcPr>
            <w:tcW w:w="1984" w:type="dxa"/>
          </w:tcPr>
          <w:p w14:paraId="5B30F5BB" w14:textId="77777777" w:rsidR="004D64E3" w:rsidRPr="004F05E6" w:rsidRDefault="004D64E3" w:rsidP="00AC6F1F">
            <w:pPr>
              <w:rPr>
                <w:rFonts w:ascii="Tahoma" w:hAnsi="Tahoma"/>
              </w:rPr>
            </w:pPr>
            <w:r w:rsidRPr="004F05E6">
              <w:rPr>
                <w:rFonts w:ascii="Tahoma" w:hAnsi="Tahoma"/>
              </w:rPr>
              <w:t>Child 1</w:t>
            </w:r>
          </w:p>
        </w:tc>
        <w:tc>
          <w:tcPr>
            <w:tcW w:w="1985" w:type="dxa"/>
          </w:tcPr>
          <w:p w14:paraId="004FEC51" w14:textId="77777777" w:rsidR="004D64E3" w:rsidRPr="004F05E6" w:rsidRDefault="004D64E3" w:rsidP="00AC6F1F">
            <w:pPr>
              <w:rPr>
                <w:rFonts w:ascii="Tahoma" w:hAnsi="Tahoma"/>
              </w:rPr>
            </w:pPr>
            <w:r w:rsidRPr="004F05E6">
              <w:rPr>
                <w:rFonts w:ascii="Tahoma" w:hAnsi="Tahoma"/>
              </w:rPr>
              <w:t>Child 2</w:t>
            </w:r>
          </w:p>
        </w:tc>
        <w:tc>
          <w:tcPr>
            <w:tcW w:w="1984" w:type="dxa"/>
          </w:tcPr>
          <w:p w14:paraId="152989B0" w14:textId="77777777" w:rsidR="004D64E3" w:rsidRPr="004F05E6" w:rsidRDefault="004D64E3" w:rsidP="00AC6F1F">
            <w:pPr>
              <w:rPr>
                <w:rFonts w:ascii="Tahoma" w:hAnsi="Tahoma"/>
              </w:rPr>
            </w:pPr>
            <w:r w:rsidRPr="004F05E6">
              <w:rPr>
                <w:rFonts w:ascii="Tahoma" w:hAnsi="Tahoma"/>
              </w:rPr>
              <w:t>Child 3</w:t>
            </w:r>
          </w:p>
        </w:tc>
      </w:tr>
      <w:tr w:rsidR="004D64E3" w:rsidRPr="004F05E6" w14:paraId="22617311" w14:textId="77777777" w:rsidTr="006A70A8">
        <w:tc>
          <w:tcPr>
            <w:tcW w:w="3227" w:type="dxa"/>
          </w:tcPr>
          <w:p w14:paraId="46719D10" w14:textId="77777777" w:rsidR="004D64E3" w:rsidRPr="004F05E6" w:rsidRDefault="004D64E3" w:rsidP="00AC6F1F">
            <w:pPr>
              <w:rPr>
                <w:rFonts w:ascii="Tahoma" w:hAnsi="Tahoma"/>
              </w:rPr>
            </w:pPr>
            <w:r w:rsidRPr="004F05E6">
              <w:rPr>
                <w:rFonts w:ascii="Tahoma" w:hAnsi="Tahoma"/>
              </w:rPr>
              <w:t>Name</w:t>
            </w:r>
          </w:p>
        </w:tc>
        <w:tc>
          <w:tcPr>
            <w:tcW w:w="1984" w:type="dxa"/>
          </w:tcPr>
          <w:p w14:paraId="0FA33878" w14:textId="77777777" w:rsidR="004D64E3" w:rsidRPr="004F05E6" w:rsidRDefault="004D64E3" w:rsidP="00AC6F1F">
            <w:pPr>
              <w:rPr>
                <w:rFonts w:ascii="Tahoma" w:hAnsi="Tahoma"/>
              </w:rPr>
            </w:pPr>
          </w:p>
        </w:tc>
        <w:tc>
          <w:tcPr>
            <w:tcW w:w="1985" w:type="dxa"/>
          </w:tcPr>
          <w:p w14:paraId="03BA1C47" w14:textId="77777777" w:rsidR="004D64E3" w:rsidRPr="004F05E6" w:rsidRDefault="004D64E3" w:rsidP="00AC6F1F">
            <w:pPr>
              <w:rPr>
                <w:rFonts w:ascii="Tahoma" w:hAnsi="Tahoma"/>
              </w:rPr>
            </w:pPr>
          </w:p>
        </w:tc>
        <w:tc>
          <w:tcPr>
            <w:tcW w:w="1984" w:type="dxa"/>
          </w:tcPr>
          <w:p w14:paraId="15DB8A9D" w14:textId="77777777" w:rsidR="004D64E3" w:rsidRPr="004F05E6" w:rsidRDefault="004D64E3" w:rsidP="00AC6F1F">
            <w:pPr>
              <w:rPr>
                <w:rFonts w:ascii="Tahoma" w:hAnsi="Tahoma"/>
              </w:rPr>
            </w:pPr>
          </w:p>
        </w:tc>
      </w:tr>
      <w:tr w:rsidR="004D64E3" w:rsidRPr="004F05E6" w14:paraId="75B858FD" w14:textId="77777777" w:rsidTr="006A70A8">
        <w:tc>
          <w:tcPr>
            <w:tcW w:w="3227" w:type="dxa"/>
          </w:tcPr>
          <w:p w14:paraId="0F881856" w14:textId="77777777" w:rsidR="004D64E3" w:rsidRPr="004F05E6" w:rsidRDefault="004D64E3" w:rsidP="00AC6F1F">
            <w:pPr>
              <w:rPr>
                <w:rFonts w:ascii="Tahoma" w:hAnsi="Tahoma"/>
              </w:rPr>
            </w:pPr>
            <w:r w:rsidRPr="004F05E6">
              <w:rPr>
                <w:rFonts w:ascii="Tahoma" w:hAnsi="Tahoma"/>
              </w:rPr>
              <w:t>DOB</w:t>
            </w:r>
          </w:p>
        </w:tc>
        <w:tc>
          <w:tcPr>
            <w:tcW w:w="1984" w:type="dxa"/>
          </w:tcPr>
          <w:p w14:paraId="731A67D1" w14:textId="77777777" w:rsidR="004D64E3" w:rsidRPr="004F05E6" w:rsidRDefault="004D64E3" w:rsidP="00AC6F1F">
            <w:pPr>
              <w:rPr>
                <w:rFonts w:ascii="Tahoma" w:hAnsi="Tahoma"/>
              </w:rPr>
            </w:pPr>
          </w:p>
        </w:tc>
        <w:tc>
          <w:tcPr>
            <w:tcW w:w="1985" w:type="dxa"/>
          </w:tcPr>
          <w:p w14:paraId="570DAF31" w14:textId="77777777" w:rsidR="004D64E3" w:rsidRPr="004F05E6" w:rsidRDefault="004D64E3" w:rsidP="00AC6F1F">
            <w:pPr>
              <w:rPr>
                <w:rFonts w:ascii="Tahoma" w:hAnsi="Tahoma"/>
              </w:rPr>
            </w:pPr>
          </w:p>
        </w:tc>
        <w:tc>
          <w:tcPr>
            <w:tcW w:w="1984" w:type="dxa"/>
          </w:tcPr>
          <w:p w14:paraId="4306C4CA" w14:textId="77777777" w:rsidR="004D64E3" w:rsidRPr="004F05E6" w:rsidRDefault="004D64E3" w:rsidP="00AC6F1F">
            <w:pPr>
              <w:rPr>
                <w:rFonts w:ascii="Tahoma" w:hAnsi="Tahoma"/>
              </w:rPr>
            </w:pPr>
          </w:p>
        </w:tc>
      </w:tr>
      <w:tr w:rsidR="004D64E3" w:rsidRPr="004F05E6" w14:paraId="22ED1C14" w14:textId="77777777" w:rsidTr="006A70A8">
        <w:tc>
          <w:tcPr>
            <w:tcW w:w="3227" w:type="dxa"/>
          </w:tcPr>
          <w:p w14:paraId="3C3AD96C" w14:textId="77777777" w:rsidR="004D64E3" w:rsidRPr="004F05E6" w:rsidRDefault="004D64E3" w:rsidP="00AC6F1F">
            <w:pPr>
              <w:rPr>
                <w:rFonts w:ascii="Tahoma" w:hAnsi="Tahoma"/>
              </w:rPr>
            </w:pPr>
            <w:r w:rsidRPr="004F05E6">
              <w:rPr>
                <w:rFonts w:ascii="Tahoma" w:hAnsi="Tahoma"/>
              </w:rPr>
              <w:t>Address</w:t>
            </w:r>
          </w:p>
        </w:tc>
        <w:tc>
          <w:tcPr>
            <w:tcW w:w="1984" w:type="dxa"/>
          </w:tcPr>
          <w:p w14:paraId="38B3D349" w14:textId="77777777" w:rsidR="004D64E3" w:rsidRPr="004F05E6" w:rsidRDefault="004D64E3" w:rsidP="00AC6F1F">
            <w:pPr>
              <w:rPr>
                <w:rFonts w:ascii="Tahoma" w:hAnsi="Tahoma"/>
              </w:rPr>
            </w:pPr>
          </w:p>
          <w:p w14:paraId="65BD6332" w14:textId="77777777" w:rsidR="004D64E3" w:rsidRPr="004F05E6" w:rsidRDefault="004D64E3" w:rsidP="00AC6F1F">
            <w:pPr>
              <w:rPr>
                <w:rFonts w:ascii="Tahoma" w:hAnsi="Tahoma"/>
              </w:rPr>
            </w:pPr>
          </w:p>
        </w:tc>
        <w:tc>
          <w:tcPr>
            <w:tcW w:w="1985" w:type="dxa"/>
          </w:tcPr>
          <w:p w14:paraId="2D93608A" w14:textId="77777777" w:rsidR="004D64E3" w:rsidRPr="004F05E6" w:rsidRDefault="004D64E3" w:rsidP="00AC6F1F">
            <w:pPr>
              <w:rPr>
                <w:rFonts w:ascii="Tahoma" w:hAnsi="Tahoma"/>
              </w:rPr>
            </w:pPr>
          </w:p>
        </w:tc>
        <w:tc>
          <w:tcPr>
            <w:tcW w:w="1984" w:type="dxa"/>
          </w:tcPr>
          <w:p w14:paraId="09EB4CC7" w14:textId="77777777" w:rsidR="004D64E3" w:rsidRPr="004F05E6" w:rsidRDefault="004D64E3" w:rsidP="00AC6F1F">
            <w:pPr>
              <w:rPr>
                <w:rFonts w:ascii="Tahoma" w:hAnsi="Tahoma"/>
              </w:rPr>
            </w:pPr>
          </w:p>
        </w:tc>
      </w:tr>
      <w:tr w:rsidR="004D64E3" w:rsidRPr="004F05E6" w14:paraId="40817163" w14:textId="77777777" w:rsidTr="006A70A8">
        <w:tc>
          <w:tcPr>
            <w:tcW w:w="3227" w:type="dxa"/>
          </w:tcPr>
          <w:p w14:paraId="7D5ADE10" w14:textId="77777777" w:rsidR="004D64E3" w:rsidRPr="004F05E6" w:rsidRDefault="004D64E3" w:rsidP="00AC6F1F">
            <w:pPr>
              <w:rPr>
                <w:rFonts w:ascii="Tahoma" w:hAnsi="Tahoma"/>
              </w:rPr>
            </w:pPr>
            <w:r w:rsidRPr="004F05E6">
              <w:rPr>
                <w:rFonts w:ascii="Tahoma" w:hAnsi="Tahoma"/>
              </w:rPr>
              <w:t>Primary Carer</w:t>
            </w:r>
          </w:p>
        </w:tc>
        <w:tc>
          <w:tcPr>
            <w:tcW w:w="1984" w:type="dxa"/>
          </w:tcPr>
          <w:p w14:paraId="220611DD" w14:textId="77777777" w:rsidR="004D64E3" w:rsidRPr="004F05E6" w:rsidRDefault="004D64E3" w:rsidP="00AC6F1F">
            <w:pPr>
              <w:rPr>
                <w:rFonts w:ascii="Tahoma" w:hAnsi="Tahoma"/>
              </w:rPr>
            </w:pPr>
          </w:p>
        </w:tc>
        <w:tc>
          <w:tcPr>
            <w:tcW w:w="1985" w:type="dxa"/>
          </w:tcPr>
          <w:p w14:paraId="5DE7FD1C" w14:textId="77777777" w:rsidR="004D64E3" w:rsidRPr="004F05E6" w:rsidRDefault="004D64E3" w:rsidP="00AC6F1F">
            <w:pPr>
              <w:rPr>
                <w:rFonts w:ascii="Tahoma" w:hAnsi="Tahoma"/>
              </w:rPr>
            </w:pPr>
          </w:p>
        </w:tc>
        <w:tc>
          <w:tcPr>
            <w:tcW w:w="1984" w:type="dxa"/>
          </w:tcPr>
          <w:p w14:paraId="27E6135C" w14:textId="77777777" w:rsidR="004D64E3" w:rsidRPr="004F05E6" w:rsidRDefault="004D64E3" w:rsidP="00AC6F1F">
            <w:pPr>
              <w:rPr>
                <w:rFonts w:ascii="Tahoma" w:hAnsi="Tahoma"/>
              </w:rPr>
            </w:pPr>
          </w:p>
        </w:tc>
      </w:tr>
    </w:tbl>
    <w:p w14:paraId="40E7A8F3" w14:textId="77777777" w:rsidR="004D64E3" w:rsidRPr="00124D27" w:rsidRDefault="004D64E3" w:rsidP="43B02AD3">
      <w:pPr>
        <w:pStyle w:val="H4"/>
        <w:keepNext w:val="0"/>
        <w:spacing w:before="0" w:after="0"/>
        <w:rPr>
          <w:rFonts w:ascii="Tahoma" w:hAnsi="Tahoma"/>
          <w:snapToGrid/>
          <w:sz w:val="22"/>
          <w:szCs w:val="22"/>
        </w:rPr>
      </w:pPr>
      <w:r w:rsidRPr="43B02AD3">
        <w:rPr>
          <w:rFonts w:ascii="Tahoma" w:hAnsi="Tahoma"/>
          <w:sz w:val="22"/>
          <w:szCs w:val="22"/>
        </w:rPr>
        <w:fldChar w:fldCharType="begin" w:fldLock="1"/>
      </w:r>
      <w:r w:rsidRPr="43B02AD3">
        <w:rPr>
          <w:rFonts w:ascii="Tahoma" w:hAnsi="Tahoma"/>
          <w:sz w:val="22"/>
          <w:szCs w:val="22"/>
        </w:rPr>
        <w:instrText xml:space="preserve"> FILLIN  \* MERGEFORMAT </w:instrText>
      </w:r>
      <w:r w:rsidRPr="43B02AD3">
        <w:rPr>
          <w:rFonts w:ascii="Tahoma" w:hAnsi="Tahoma"/>
          <w:sz w:val="22"/>
          <w:szCs w:val="22"/>
        </w:rPr>
        <w:fldChar w:fldCharType="end"/>
      </w:r>
    </w:p>
    <w:p w14:paraId="12493EC8" w14:textId="77777777" w:rsidR="004D64E3" w:rsidRPr="004F05E6" w:rsidRDefault="004D64E3" w:rsidP="004D64E3">
      <w:pPr>
        <w:rPr>
          <w:rFonts w:ascii="Tahoma" w:hAnsi="Tahoma" w:cs="Tahoma"/>
          <w:b/>
        </w:rPr>
      </w:pPr>
      <w:r w:rsidRPr="004F05E6">
        <w:rPr>
          <w:rFonts w:ascii="Tahoma" w:hAnsi="Tahoma" w:cs="Tahoma"/>
          <w:b/>
        </w:rPr>
        <w:t>Mother’s Details</w:t>
      </w:r>
    </w:p>
    <w:p w14:paraId="1EFA4398" w14:textId="77777777" w:rsidR="004D64E3" w:rsidRPr="004F05E6" w:rsidRDefault="004D64E3" w:rsidP="004D64E3">
      <w:pPr>
        <w:rPr>
          <w:rFonts w:ascii="Tahoma" w:hAnsi="Tahoma" w:cs="Tahom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016"/>
      </w:tblGrid>
      <w:tr w:rsidR="004D64E3" w:rsidRPr="004F05E6" w14:paraId="52B5C583" w14:textId="77777777" w:rsidTr="006A70A8">
        <w:tc>
          <w:tcPr>
            <w:tcW w:w="3227" w:type="dxa"/>
          </w:tcPr>
          <w:p w14:paraId="01FFD5E5" w14:textId="77777777" w:rsidR="004D64E3" w:rsidRPr="004F05E6" w:rsidRDefault="004D64E3" w:rsidP="00AC6F1F">
            <w:pPr>
              <w:rPr>
                <w:rFonts w:ascii="Tahoma" w:hAnsi="Tahoma" w:cs="Tahoma"/>
              </w:rPr>
            </w:pPr>
            <w:r w:rsidRPr="004F05E6">
              <w:rPr>
                <w:rFonts w:ascii="Tahoma" w:hAnsi="Tahoma" w:cs="Tahoma"/>
              </w:rPr>
              <w:t>Name</w:t>
            </w:r>
          </w:p>
        </w:tc>
        <w:tc>
          <w:tcPr>
            <w:tcW w:w="6016" w:type="dxa"/>
          </w:tcPr>
          <w:p w14:paraId="4EBD6418" w14:textId="77777777" w:rsidR="004D64E3" w:rsidRPr="004F05E6" w:rsidRDefault="004D64E3" w:rsidP="00AC6F1F">
            <w:pPr>
              <w:rPr>
                <w:rFonts w:ascii="Tahoma" w:hAnsi="Tahoma" w:cs="Tahoma"/>
                <w:b/>
              </w:rPr>
            </w:pPr>
          </w:p>
        </w:tc>
      </w:tr>
      <w:tr w:rsidR="004D64E3" w:rsidRPr="004F05E6" w14:paraId="62FB6DFC" w14:textId="77777777" w:rsidTr="006A70A8">
        <w:tc>
          <w:tcPr>
            <w:tcW w:w="3227" w:type="dxa"/>
          </w:tcPr>
          <w:p w14:paraId="22670670" w14:textId="77777777" w:rsidR="004D64E3" w:rsidRPr="004F05E6" w:rsidRDefault="004D64E3" w:rsidP="00AC6F1F">
            <w:pPr>
              <w:rPr>
                <w:rFonts w:ascii="Tahoma" w:hAnsi="Tahoma" w:cs="Tahoma"/>
              </w:rPr>
            </w:pPr>
            <w:r w:rsidRPr="004F05E6">
              <w:rPr>
                <w:rFonts w:ascii="Tahoma" w:hAnsi="Tahoma" w:cs="Tahoma"/>
              </w:rPr>
              <w:t>DOB</w:t>
            </w:r>
          </w:p>
        </w:tc>
        <w:tc>
          <w:tcPr>
            <w:tcW w:w="6016" w:type="dxa"/>
          </w:tcPr>
          <w:p w14:paraId="656EB3FA" w14:textId="77777777" w:rsidR="004D64E3" w:rsidRPr="004F05E6" w:rsidRDefault="004D64E3" w:rsidP="00AC6F1F">
            <w:pPr>
              <w:rPr>
                <w:rFonts w:ascii="Tahoma" w:hAnsi="Tahoma" w:cs="Tahoma"/>
                <w:b/>
              </w:rPr>
            </w:pPr>
          </w:p>
        </w:tc>
      </w:tr>
      <w:tr w:rsidR="004D64E3" w:rsidRPr="004F05E6" w14:paraId="68A692A1" w14:textId="77777777" w:rsidTr="006A70A8">
        <w:tc>
          <w:tcPr>
            <w:tcW w:w="3227" w:type="dxa"/>
          </w:tcPr>
          <w:p w14:paraId="62B75987" w14:textId="77777777" w:rsidR="004D64E3" w:rsidRPr="004F05E6" w:rsidRDefault="004D64E3" w:rsidP="00AC6F1F">
            <w:pPr>
              <w:rPr>
                <w:rFonts w:ascii="Tahoma" w:hAnsi="Tahoma" w:cs="Tahoma"/>
              </w:rPr>
            </w:pPr>
            <w:r w:rsidRPr="004F05E6">
              <w:rPr>
                <w:rFonts w:ascii="Tahoma" w:hAnsi="Tahoma" w:cs="Tahoma"/>
              </w:rPr>
              <w:t>Address</w:t>
            </w:r>
          </w:p>
        </w:tc>
        <w:tc>
          <w:tcPr>
            <w:tcW w:w="6016" w:type="dxa"/>
          </w:tcPr>
          <w:p w14:paraId="2EF268FC" w14:textId="77777777" w:rsidR="004D64E3" w:rsidRPr="004F05E6" w:rsidRDefault="004D64E3" w:rsidP="00AC6F1F">
            <w:pPr>
              <w:rPr>
                <w:rFonts w:ascii="Tahoma" w:hAnsi="Tahoma" w:cs="Tahoma"/>
                <w:b/>
              </w:rPr>
            </w:pPr>
          </w:p>
          <w:p w14:paraId="24B25654" w14:textId="77777777" w:rsidR="004D64E3" w:rsidRPr="004F05E6" w:rsidRDefault="004D64E3" w:rsidP="00AC6F1F">
            <w:pPr>
              <w:rPr>
                <w:rFonts w:ascii="Tahoma" w:hAnsi="Tahoma" w:cs="Tahoma"/>
                <w:b/>
              </w:rPr>
            </w:pPr>
          </w:p>
        </w:tc>
      </w:tr>
    </w:tbl>
    <w:p w14:paraId="59541A94" w14:textId="77777777" w:rsidR="004D64E3" w:rsidRPr="004F05E6" w:rsidRDefault="004D64E3" w:rsidP="004D64E3">
      <w:pPr>
        <w:rPr>
          <w:rFonts w:ascii="Tahoma" w:hAnsi="Tahoma" w:cs="Tahoma"/>
          <w:b/>
        </w:rPr>
      </w:pPr>
    </w:p>
    <w:p w14:paraId="0A8C95C8" w14:textId="77777777" w:rsidR="004D64E3" w:rsidRPr="004F05E6" w:rsidRDefault="004D64E3" w:rsidP="004D64E3">
      <w:pPr>
        <w:rPr>
          <w:rFonts w:ascii="Tahoma" w:hAnsi="Tahoma"/>
          <w:b/>
        </w:rPr>
      </w:pPr>
      <w:r w:rsidRPr="004F05E6">
        <w:rPr>
          <w:rFonts w:ascii="Tahoma" w:hAnsi="Tahoma"/>
          <w:b/>
        </w:rPr>
        <w:t>Father’s Details</w:t>
      </w:r>
      <w:r w:rsidRPr="004F05E6">
        <w:rPr>
          <w:rFonts w:ascii="Tahoma" w:hAnsi="Tahoma"/>
          <w:b/>
        </w:rPr>
        <w:fldChar w:fldCharType="begin" w:fldLock="1"/>
      </w:r>
      <w:r w:rsidRPr="004F05E6">
        <w:rPr>
          <w:rFonts w:ascii="Tahoma" w:hAnsi="Tahoma"/>
          <w:b/>
        </w:rPr>
        <w:instrText xml:space="preserve"> FILLIN  \* MERGEFORMAT </w:instrText>
      </w:r>
      <w:r w:rsidRPr="004F05E6">
        <w:rPr>
          <w:rFonts w:ascii="Tahoma" w:hAnsi="Tahoma"/>
          <w:b/>
        </w:rPr>
        <w:fldChar w:fldCharType="end"/>
      </w:r>
    </w:p>
    <w:p w14:paraId="4E5AD05A" w14:textId="77777777" w:rsidR="004D64E3" w:rsidRPr="004F05E6" w:rsidRDefault="004D64E3" w:rsidP="004D64E3">
      <w:pPr>
        <w:rPr>
          <w:rFonts w:ascii="Tahoma" w:hAnsi="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016"/>
      </w:tblGrid>
      <w:tr w:rsidR="004D64E3" w:rsidRPr="004F05E6" w14:paraId="070D45FD" w14:textId="77777777" w:rsidTr="006A70A8">
        <w:tc>
          <w:tcPr>
            <w:tcW w:w="3227" w:type="dxa"/>
          </w:tcPr>
          <w:p w14:paraId="0CF7FD77" w14:textId="77777777" w:rsidR="004D64E3" w:rsidRPr="004F05E6" w:rsidRDefault="004D64E3" w:rsidP="00AC6F1F">
            <w:pPr>
              <w:rPr>
                <w:rFonts w:ascii="Tahoma" w:hAnsi="Tahoma"/>
              </w:rPr>
            </w:pPr>
            <w:r w:rsidRPr="004F05E6">
              <w:rPr>
                <w:rFonts w:ascii="Tahoma" w:hAnsi="Tahoma"/>
              </w:rPr>
              <w:t>Name</w:t>
            </w:r>
          </w:p>
        </w:tc>
        <w:tc>
          <w:tcPr>
            <w:tcW w:w="6016" w:type="dxa"/>
          </w:tcPr>
          <w:p w14:paraId="20C37FDF" w14:textId="77777777" w:rsidR="004D64E3" w:rsidRPr="004F05E6" w:rsidRDefault="004D64E3" w:rsidP="00AC6F1F">
            <w:pPr>
              <w:rPr>
                <w:rFonts w:ascii="Tahoma" w:hAnsi="Tahoma"/>
              </w:rPr>
            </w:pPr>
          </w:p>
        </w:tc>
      </w:tr>
      <w:tr w:rsidR="004D64E3" w:rsidRPr="004F05E6" w14:paraId="7082F734" w14:textId="77777777" w:rsidTr="006A70A8">
        <w:tc>
          <w:tcPr>
            <w:tcW w:w="3227" w:type="dxa"/>
          </w:tcPr>
          <w:p w14:paraId="2342A253" w14:textId="77777777" w:rsidR="004D64E3" w:rsidRPr="004F05E6" w:rsidRDefault="004D64E3" w:rsidP="00AC6F1F">
            <w:pPr>
              <w:rPr>
                <w:rFonts w:ascii="Tahoma" w:hAnsi="Tahoma"/>
              </w:rPr>
            </w:pPr>
            <w:r w:rsidRPr="004F05E6">
              <w:rPr>
                <w:rFonts w:ascii="Tahoma" w:hAnsi="Tahoma"/>
              </w:rPr>
              <w:t>DOB</w:t>
            </w:r>
          </w:p>
        </w:tc>
        <w:tc>
          <w:tcPr>
            <w:tcW w:w="6016" w:type="dxa"/>
          </w:tcPr>
          <w:p w14:paraId="4E5A1275" w14:textId="77777777" w:rsidR="004D64E3" w:rsidRPr="004F05E6" w:rsidRDefault="004D64E3" w:rsidP="00AC6F1F">
            <w:pPr>
              <w:rPr>
                <w:rFonts w:ascii="Tahoma" w:hAnsi="Tahoma"/>
              </w:rPr>
            </w:pPr>
          </w:p>
        </w:tc>
      </w:tr>
      <w:tr w:rsidR="004D64E3" w:rsidRPr="004F05E6" w14:paraId="4EB1F0CF" w14:textId="77777777" w:rsidTr="006A70A8">
        <w:tc>
          <w:tcPr>
            <w:tcW w:w="3227" w:type="dxa"/>
          </w:tcPr>
          <w:p w14:paraId="6B528AE3" w14:textId="77777777" w:rsidR="004D64E3" w:rsidRPr="004F05E6" w:rsidRDefault="004D64E3" w:rsidP="00AC6F1F">
            <w:pPr>
              <w:rPr>
                <w:rFonts w:ascii="Tahoma" w:hAnsi="Tahoma"/>
              </w:rPr>
            </w:pPr>
            <w:r w:rsidRPr="004F05E6">
              <w:rPr>
                <w:rFonts w:ascii="Tahoma" w:hAnsi="Tahoma"/>
              </w:rPr>
              <w:t>Address</w:t>
            </w:r>
          </w:p>
        </w:tc>
        <w:tc>
          <w:tcPr>
            <w:tcW w:w="6016" w:type="dxa"/>
          </w:tcPr>
          <w:p w14:paraId="58A71030" w14:textId="77777777" w:rsidR="004D64E3" w:rsidRPr="004F05E6" w:rsidRDefault="004D64E3" w:rsidP="00AC6F1F">
            <w:pPr>
              <w:rPr>
                <w:rFonts w:ascii="Tahoma" w:hAnsi="Tahoma"/>
              </w:rPr>
            </w:pPr>
          </w:p>
          <w:p w14:paraId="1C24E6AB" w14:textId="77777777" w:rsidR="004D64E3" w:rsidRPr="004F05E6" w:rsidRDefault="004D64E3" w:rsidP="00AC6F1F">
            <w:pPr>
              <w:rPr>
                <w:rFonts w:ascii="Tahoma" w:hAnsi="Tahoma"/>
              </w:rPr>
            </w:pPr>
          </w:p>
        </w:tc>
      </w:tr>
      <w:tr w:rsidR="004D64E3" w:rsidRPr="004F05E6" w14:paraId="1284C4C1" w14:textId="77777777" w:rsidTr="006A70A8">
        <w:tc>
          <w:tcPr>
            <w:tcW w:w="3227" w:type="dxa"/>
          </w:tcPr>
          <w:p w14:paraId="1B700201" w14:textId="77777777" w:rsidR="004D64E3" w:rsidRPr="004F05E6" w:rsidRDefault="004D64E3" w:rsidP="00AC6F1F">
            <w:pPr>
              <w:rPr>
                <w:rFonts w:ascii="Tahoma" w:hAnsi="Tahoma"/>
              </w:rPr>
            </w:pPr>
            <w:r w:rsidRPr="004F05E6">
              <w:rPr>
                <w:rFonts w:ascii="Tahoma" w:hAnsi="Tahoma"/>
              </w:rPr>
              <w:t>Parental Responsibility</w:t>
            </w:r>
          </w:p>
        </w:tc>
        <w:tc>
          <w:tcPr>
            <w:tcW w:w="6016" w:type="dxa"/>
          </w:tcPr>
          <w:p w14:paraId="33099ACF" w14:textId="77777777" w:rsidR="004D64E3" w:rsidRPr="004F05E6" w:rsidRDefault="004D64E3" w:rsidP="00AC6F1F">
            <w:pPr>
              <w:rPr>
                <w:rFonts w:ascii="Tahoma" w:hAnsi="Tahoma"/>
              </w:rPr>
            </w:pPr>
            <w:r w:rsidRPr="004F05E6">
              <w:rPr>
                <w:rFonts w:ascii="Tahoma" w:hAnsi="Tahoma"/>
              </w:rPr>
              <w:t>Y/N</w:t>
            </w:r>
          </w:p>
        </w:tc>
      </w:tr>
    </w:tbl>
    <w:p w14:paraId="0A7CD385" w14:textId="77777777" w:rsidR="004D64E3" w:rsidRPr="004F05E6" w:rsidRDefault="004D64E3" w:rsidP="004D64E3">
      <w:pPr>
        <w:rPr>
          <w:rFonts w:ascii="Tahoma" w:hAnsi="Tahoma"/>
        </w:rPr>
      </w:pPr>
    </w:p>
    <w:p w14:paraId="71CB39A7" w14:textId="77777777" w:rsidR="004D64E3" w:rsidRPr="004F05E6" w:rsidRDefault="004D64E3" w:rsidP="004D64E3">
      <w:pPr>
        <w:rPr>
          <w:rFonts w:ascii="Tahoma" w:hAnsi="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2"/>
      </w:tblGrid>
      <w:tr w:rsidR="004D64E3" w:rsidRPr="004F05E6" w14:paraId="491DF69B" w14:textId="77777777" w:rsidTr="006A70A8">
        <w:tc>
          <w:tcPr>
            <w:tcW w:w="4621" w:type="dxa"/>
          </w:tcPr>
          <w:p w14:paraId="1C6FBF8B" w14:textId="77777777" w:rsidR="004D64E3" w:rsidRPr="004F05E6" w:rsidRDefault="004D64E3" w:rsidP="00AC6F1F">
            <w:pPr>
              <w:rPr>
                <w:rFonts w:ascii="Tahoma" w:hAnsi="Tahoma"/>
              </w:rPr>
            </w:pPr>
            <w:r w:rsidRPr="004F05E6">
              <w:rPr>
                <w:rFonts w:ascii="Tahoma" w:hAnsi="Tahoma"/>
              </w:rPr>
              <w:t>Name of professional seeking consent</w:t>
            </w:r>
          </w:p>
        </w:tc>
        <w:tc>
          <w:tcPr>
            <w:tcW w:w="4622" w:type="dxa"/>
          </w:tcPr>
          <w:p w14:paraId="0614055A" w14:textId="77777777" w:rsidR="004D64E3" w:rsidRPr="004F05E6" w:rsidRDefault="004D64E3" w:rsidP="00AC6F1F">
            <w:pPr>
              <w:rPr>
                <w:rFonts w:ascii="Tahoma" w:hAnsi="Tahoma"/>
              </w:rPr>
            </w:pPr>
          </w:p>
        </w:tc>
      </w:tr>
      <w:tr w:rsidR="004D64E3" w:rsidRPr="004F05E6" w14:paraId="6AE974DE" w14:textId="77777777" w:rsidTr="006A70A8">
        <w:tc>
          <w:tcPr>
            <w:tcW w:w="4621" w:type="dxa"/>
          </w:tcPr>
          <w:p w14:paraId="1D8A78E5" w14:textId="77777777" w:rsidR="004D64E3" w:rsidRPr="004F05E6" w:rsidRDefault="004D64E3" w:rsidP="00AC6F1F">
            <w:pPr>
              <w:rPr>
                <w:rFonts w:ascii="Tahoma" w:hAnsi="Tahoma"/>
              </w:rPr>
            </w:pPr>
            <w:r w:rsidRPr="004F05E6">
              <w:rPr>
                <w:rFonts w:ascii="Tahoma" w:hAnsi="Tahoma"/>
              </w:rPr>
              <w:t>Role/job title</w:t>
            </w:r>
          </w:p>
        </w:tc>
        <w:tc>
          <w:tcPr>
            <w:tcW w:w="4622" w:type="dxa"/>
          </w:tcPr>
          <w:p w14:paraId="644CA1D6" w14:textId="77777777" w:rsidR="004D64E3" w:rsidRPr="004F05E6" w:rsidRDefault="004D64E3" w:rsidP="00AC6F1F">
            <w:pPr>
              <w:rPr>
                <w:rFonts w:ascii="Tahoma" w:hAnsi="Tahoma"/>
              </w:rPr>
            </w:pPr>
          </w:p>
        </w:tc>
      </w:tr>
      <w:tr w:rsidR="004D64E3" w:rsidRPr="004F05E6" w14:paraId="1228CF82" w14:textId="77777777" w:rsidTr="006A70A8">
        <w:tc>
          <w:tcPr>
            <w:tcW w:w="4621" w:type="dxa"/>
          </w:tcPr>
          <w:p w14:paraId="19355898" w14:textId="77777777" w:rsidR="004D64E3" w:rsidRPr="004F05E6" w:rsidRDefault="004D64E3" w:rsidP="00AC6F1F">
            <w:pPr>
              <w:rPr>
                <w:rFonts w:ascii="Tahoma" w:hAnsi="Tahoma"/>
              </w:rPr>
            </w:pPr>
            <w:r w:rsidRPr="004F05E6">
              <w:rPr>
                <w:rFonts w:ascii="Tahoma" w:hAnsi="Tahoma"/>
              </w:rPr>
              <w:t>Date, place and time at which the form has been completed and signed</w:t>
            </w:r>
          </w:p>
        </w:tc>
        <w:tc>
          <w:tcPr>
            <w:tcW w:w="4622" w:type="dxa"/>
          </w:tcPr>
          <w:p w14:paraId="2E948115" w14:textId="77777777" w:rsidR="004D64E3" w:rsidRPr="004F05E6" w:rsidRDefault="004D64E3" w:rsidP="00AC6F1F">
            <w:pPr>
              <w:rPr>
                <w:rFonts w:ascii="Tahoma" w:hAnsi="Tahoma"/>
              </w:rPr>
            </w:pPr>
          </w:p>
        </w:tc>
      </w:tr>
    </w:tbl>
    <w:p w14:paraId="42AD6FA4" w14:textId="77777777" w:rsidR="004D64E3" w:rsidRPr="004F05E6" w:rsidRDefault="004D64E3" w:rsidP="004D64E3">
      <w:pPr>
        <w:rPr>
          <w:rFonts w:ascii="Tahoma" w:hAnsi="Tahoma"/>
        </w:rPr>
      </w:pPr>
    </w:p>
    <w:p w14:paraId="12A0B003" w14:textId="77777777" w:rsidR="004D64E3" w:rsidRPr="004F05E6" w:rsidRDefault="004D64E3" w:rsidP="004D64E3">
      <w:pPr>
        <w:rPr>
          <w:rFonts w:ascii="Tahoma" w:hAnsi="Tahoma"/>
          <w:b/>
        </w:rPr>
      </w:pPr>
    </w:p>
    <w:p w14:paraId="398D16DE" w14:textId="77777777" w:rsidR="004D64E3" w:rsidRPr="004F05E6" w:rsidRDefault="004D64E3" w:rsidP="004D64E3">
      <w:pPr>
        <w:rPr>
          <w:rFonts w:ascii="Tahoma" w:hAnsi="Tahoma"/>
          <w:b/>
        </w:rPr>
      </w:pPr>
    </w:p>
    <w:p w14:paraId="74B309D4" w14:textId="77777777" w:rsidR="004D64E3" w:rsidRPr="004F05E6" w:rsidRDefault="004D64E3" w:rsidP="004D64E3">
      <w:pPr>
        <w:rPr>
          <w:rFonts w:ascii="Tahoma" w:hAnsi="Tahoma"/>
          <w:b/>
        </w:rPr>
      </w:pPr>
      <w:r w:rsidRPr="004F05E6">
        <w:rPr>
          <w:rFonts w:ascii="Tahoma" w:hAnsi="Tahoma"/>
          <w:b/>
        </w:rPr>
        <w:t>Proposed family time arrangements</w:t>
      </w:r>
    </w:p>
    <w:p w14:paraId="138CF94A" w14:textId="77777777" w:rsidR="004D64E3" w:rsidRPr="004F05E6" w:rsidRDefault="004D64E3" w:rsidP="004D64E3">
      <w:pPr>
        <w:rPr>
          <w:rFonts w:ascii="Tahoma" w:hAnsi="Tahom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tblGrid>
      <w:tr w:rsidR="004D64E3" w:rsidRPr="004F05E6" w14:paraId="74C362B4" w14:textId="77777777" w:rsidTr="006A70A8">
        <w:tc>
          <w:tcPr>
            <w:tcW w:w="9243" w:type="dxa"/>
          </w:tcPr>
          <w:p w14:paraId="22443552" w14:textId="77777777" w:rsidR="004D64E3" w:rsidRPr="004F05E6" w:rsidRDefault="004D64E3" w:rsidP="00AC6F1F">
            <w:pPr>
              <w:rPr>
                <w:rFonts w:ascii="Tahoma" w:hAnsi="Tahoma"/>
                <w:b/>
              </w:rPr>
            </w:pPr>
          </w:p>
          <w:p w14:paraId="2DBE4F6D" w14:textId="77777777" w:rsidR="004D64E3" w:rsidRPr="004F05E6" w:rsidRDefault="004D64E3" w:rsidP="00AC6F1F">
            <w:pPr>
              <w:rPr>
                <w:rFonts w:ascii="Tahoma" w:hAnsi="Tahoma"/>
                <w:b/>
              </w:rPr>
            </w:pPr>
          </w:p>
          <w:p w14:paraId="78F9CAC2" w14:textId="77777777" w:rsidR="004D64E3" w:rsidRPr="004F05E6" w:rsidRDefault="004D64E3" w:rsidP="00AC6F1F">
            <w:pPr>
              <w:rPr>
                <w:rFonts w:ascii="Tahoma" w:hAnsi="Tahoma"/>
                <w:b/>
              </w:rPr>
            </w:pPr>
          </w:p>
          <w:p w14:paraId="21E45D3A" w14:textId="77777777" w:rsidR="004D64E3" w:rsidRPr="004F05E6" w:rsidRDefault="004D64E3" w:rsidP="00AC6F1F">
            <w:pPr>
              <w:rPr>
                <w:rFonts w:ascii="Tahoma" w:hAnsi="Tahoma"/>
                <w:b/>
              </w:rPr>
            </w:pPr>
          </w:p>
          <w:p w14:paraId="50D95183" w14:textId="77777777" w:rsidR="004D64E3" w:rsidRPr="004F05E6" w:rsidRDefault="004D64E3" w:rsidP="00AC6F1F">
            <w:pPr>
              <w:rPr>
                <w:rFonts w:ascii="Tahoma" w:hAnsi="Tahoma"/>
                <w:b/>
              </w:rPr>
            </w:pPr>
          </w:p>
          <w:p w14:paraId="3C18E775" w14:textId="77777777" w:rsidR="004D64E3" w:rsidRPr="004F05E6" w:rsidRDefault="004D64E3" w:rsidP="00AC6F1F">
            <w:pPr>
              <w:rPr>
                <w:rFonts w:ascii="Tahoma" w:hAnsi="Tahoma"/>
                <w:b/>
              </w:rPr>
            </w:pPr>
          </w:p>
          <w:p w14:paraId="22743751" w14:textId="77777777" w:rsidR="004D64E3" w:rsidRPr="004F05E6" w:rsidRDefault="004D64E3" w:rsidP="00AC6F1F">
            <w:pPr>
              <w:rPr>
                <w:rFonts w:ascii="Tahoma" w:hAnsi="Tahoma"/>
                <w:b/>
              </w:rPr>
            </w:pPr>
          </w:p>
          <w:p w14:paraId="5F7AE0A9" w14:textId="77777777" w:rsidR="004D64E3" w:rsidRPr="004F05E6" w:rsidRDefault="004D64E3" w:rsidP="00AC6F1F">
            <w:pPr>
              <w:rPr>
                <w:rFonts w:ascii="Tahoma" w:hAnsi="Tahoma"/>
                <w:b/>
              </w:rPr>
            </w:pPr>
          </w:p>
          <w:p w14:paraId="0809A31E" w14:textId="77777777" w:rsidR="004D64E3" w:rsidRPr="004F05E6" w:rsidRDefault="004D64E3" w:rsidP="00AC6F1F">
            <w:pPr>
              <w:rPr>
                <w:rFonts w:ascii="Tahoma" w:hAnsi="Tahoma"/>
                <w:b/>
              </w:rPr>
            </w:pPr>
          </w:p>
        </w:tc>
      </w:tr>
    </w:tbl>
    <w:p w14:paraId="06AE8510" w14:textId="77777777" w:rsidR="004D64E3" w:rsidRPr="004F05E6" w:rsidRDefault="004D64E3" w:rsidP="004D64E3">
      <w:pPr>
        <w:jc w:val="both"/>
        <w:rPr>
          <w:rFonts w:ascii="Tahoma" w:hAnsi="Tahoma"/>
          <w:b/>
          <w:u w:val="single"/>
        </w:rPr>
      </w:pPr>
    </w:p>
    <w:p w14:paraId="7033590D" w14:textId="77777777" w:rsidR="004D64E3" w:rsidRPr="004F05E6" w:rsidRDefault="004D64E3" w:rsidP="004D64E3">
      <w:pPr>
        <w:jc w:val="both"/>
        <w:rPr>
          <w:rFonts w:ascii="Tahoma" w:hAnsi="Tahoma"/>
        </w:rPr>
      </w:pPr>
      <w:r w:rsidRPr="004F05E6">
        <w:rPr>
          <w:rFonts w:ascii="Tahoma" w:hAnsi="Tahoma"/>
        </w:rPr>
        <w:t xml:space="preserve">Consent of Child/ Young Person </w:t>
      </w:r>
    </w:p>
    <w:p w14:paraId="7CEC484C" w14:textId="77777777" w:rsidR="004D64E3" w:rsidRPr="004F05E6" w:rsidRDefault="004D64E3" w:rsidP="004D64E3">
      <w:pPr>
        <w:jc w:val="both"/>
        <w:rPr>
          <w:rFonts w:ascii="Tahoma" w:hAnsi="Tahoma"/>
        </w:rPr>
      </w:pPr>
    </w:p>
    <w:p w14:paraId="0F9E8020" w14:textId="77777777" w:rsidR="004D64E3" w:rsidRPr="004F05E6" w:rsidRDefault="004D64E3" w:rsidP="004D64E3">
      <w:pPr>
        <w:jc w:val="both"/>
        <w:rPr>
          <w:rFonts w:ascii="Tahoma" w:hAnsi="Tahoma"/>
        </w:rPr>
      </w:pPr>
      <w:r w:rsidRPr="004F05E6">
        <w:rPr>
          <w:rFonts w:ascii="Tahoma" w:hAnsi="Tahoma"/>
        </w:rPr>
        <w:t xml:space="preserve">I, ……………………………………………………………………………………. (Child/Young Person) agree to being accommodated by Knowsley Metropolitan Borough Council. </w:t>
      </w:r>
    </w:p>
    <w:p w14:paraId="4EA6107C" w14:textId="77777777" w:rsidR="004D64E3" w:rsidRPr="004F05E6" w:rsidRDefault="004D64E3" w:rsidP="004D64E3">
      <w:pPr>
        <w:jc w:val="both"/>
        <w:rPr>
          <w:rFonts w:ascii="Tahoma" w:hAnsi="Tahoma"/>
        </w:rPr>
      </w:pPr>
    </w:p>
    <w:p w14:paraId="53D33C1D" w14:textId="77777777" w:rsidR="004D64E3" w:rsidRPr="004F05E6" w:rsidRDefault="004D64E3" w:rsidP="004D64E3">
      <w:pPr>
        <w:jc w:val="both"/>
        <w:rPr>
          <w:rFonts w:ascii="Tahoma" w:hAnsi="Tahoma"/>
        </w:rPr>
      </w:pPr>
      <w:r w:rsidRPr="004F05E6">
        <w:rPr>
          <w:rFonts w:ascii="Tahoma" w:hAnsi="Tahoma"/>
        </w:rPr>
        <w:t>I understand that I will be placed in accommodation provided by the local authority until I return to my family or other plans are made with me.</w:t>
      </w:r>
    </w:p>
    <w:p w14:paraId="69B600EB" w14:textId="77777777" w:rsidR="004D64E3" w:rsidRPr="004F05E6" w:rsidRDefault="004D64E3" w:rsidP="004D64E3">
      <w:pPr>
        <w:jc w:val="both"/>
        <w:rPr>
          <w:rFonts w:ascii="Tahoma" w:hAnsi="Tahoma"/>
        </w:rPr>
      </w:pPr>
    </w:p>
    <w:p w14:paraId="064E3627" w14:textId="77777777" w:rsidR="004D64E3" w:rsidRPr="004F05E6" w:rsidRDefault="004D64E3" w:rsidP="004D64E3">
      <w:pPr>
        <w:jc w:val="both"/>
        <w:rPr>
          <w:rFonts w:ascii="Tahoma" w:hAnsi="Tahoma"/>
        </w:rPr>
      </w:pPr>
      <w:r w:rsidRPr="004F05E6">
        <w:rPr>
          <w:rFonts w:ascii="Tahoma" w:hAnsi="Tahoma"/>
        </w:rPr>
        <w:t>I understand that I may withdraw consent at any time and leave the accommodation provided by the local authority.</w:t>
      </w:r>
    </w:p>
    <w:p w14:paraId="01803689" w14:textId="77777777" w:rsidR="004D64E3" w:rsidRPr="004F05E6" w:rsidRDefault="004D64E3" w:rsidP="004D64E3">
      <w:pPr>
        <w:jc w:val="both"/>
        <w:rPr>
          <w:rFonts w:ascii="Tahoma" w:hAnsi="Tahoma"/>
        </w:rPr>
      </w:pPr>
    </w:p>
    <w:p w14:paraId="2EB8DA5F" w14:textId="07DCF574" w:rsidR="004D64E3" w:rsidRPr="004F05E6" w:rsidRDefault="004D64E3" w:rsidP="004D64E3">
      <w:pPr>
        <w:jc w:val="both"/>
        <w:rPr>
          <w:rFonts w:ascii="Tahoma" w:hAnsi="Tahoma"/>
        </w:rPr>
      </w:pPr>
      <w:r w:rsidRPr="43B02AD3">
        <w:rPr>
          <w:rFonts w:ascii="Tahoma" w:hAnsi="Tahoma"/>
        </w:rPr>
        <w:t xml:space="preserve">I understand what coming into care means and that I will be a </w:t>
      </w:r>
      <w:r w:rsidR="00617A7D" w:rsidRPr="43B02AD3">
        <w:rPr>
          <w:rFonts w:ascii="Tahoma" w:hAnsi="Tahoma"/>
        </w:rPr>
        <w:t>Looked After Child</w:t>
      </w:r>
      <w:r w:rsidRPr="43B02AD3">
        <w:rPr>
          <w:rFonts w:ascii="Tahoma" w:hAnsi="Tahoma"/>
        </w:rPr>
        <w:t xml:space="preserve"> of Knowsley Metropolitan Borough Council.</w:t>
      </w:r>
    </w:p>
    <w:p w14:paraId="049E35A0" w14:textId="77777777" w:rsidR="004D64E3" w:rsidRPr="004F05E6" w:rsidRDefault="004D64E3" w:rsidP="004D64E3">
      <w:pPr>
        <w:jc w:val="both"/>
        <w:rPr>
          <w:rFonts w:ascii="Tahoma" w:hAnsi="Tahoma"/>
        </w:rPr>
      </w:pPr>
    </w:p>
    <w:p w14:paraId="447BE233" w14:textId="77777777" w:rsidR="004D64E3" w:rsidRPr="004F05E6" w:rsidRDefault="004D64E3" w:rsidP="004D64E3">
      <w:pPr>
        <w:jc w:val="both"/>
        <w:rPr>
          <w:rFonts w:ascii="Tahoma" w:hAnsi="Tahoma"/>
        </w:rPr>
      </w:pPr>
    </w:p>
    <w:p w14:paraId="5FA1A105" w14:textId="77777777" w:rsidR="004D64E3" w:rsidRPr="004F05E6" w:rsidRDefault="004D64E3" w:rsidP="004D64E3">
      <w:pPr>
        <w:jc w:val="both"/>
        <w:rPr>
          <w:rFonts w:ascii="Tahoma" w:hAnsi="Tahoma"/>
        </w:rPr>
      </w:pPr>
    </w:p>
    <w:p w14:paraId="56AB20EB" w14:textId="77777777" w:rsidR="004D64E3" w:rsidRPr="004F05E6" w:rsidRDefault="004D64E3" w:rsidP="004D64E3">
      <w:pPr>
        <w:jc w:val="both"/>
        <w:rPr>
          <w:rFonts w:ascii="Tahoma" w:hAnsi="Tahoma"/>
        </w:rPr>
      </w:pPr>
      <w:r w:rsidRPr="004F05E6">
        <w:rPr>
          <w:rFonts w:ascii="Tahoma" w:hAnsi="Tahoma"/>
        </w:rPr>
        <w:t>Signed……………………………………………………</w:t>
      </w:r>
    </w:p>
    <w:p w14:paraId="7E1ACAFB" w14:textId="77777777" w:rsidR="004D64E3" w:rsidRPr="004F05E6" w:rsidRDefault="004D64E3" w:rsidP="004D64E3">
      <w:pPr>
        <w:jc w:val="both"/>
        <w:rPr>
          <w:rFonts w:ascii="Tahoma" w:hAnsi="Tahoma"/>
        </w:rPr>
      </w:pPr>
    </w:p>
    <w:p w14:paraId="2282C537" w14:textId="6636B842" w:rsidR="003D5C68" w:rsidRDefault="004D64E3" w:rsidP="004D64E3">
      <w:pPr>
        <w:jc w:val="both"/>
        <w:rPr>
          <w:rFonts w:ascii="Tahoma" w:hAnsi="Tahoma"/>
        </w:rPr>
        <w:sectPr w:rsidR="003D5C68">
          <w:pgSz w:w="11910" w:h="16840"/>
          <w:pgMar w:top="1340" w:right="1220" w:bottom="1200" w:left="1340" w:header="0" w:footer="1000" w:gutter="0"/>
          <w:cols w:space="720"/>
        </w:sectPr>
      </w:pPr>
      <w:r w:rsidRPr="004F05E6">
        <w:rPr>
          <w:rFonts w:ascii="Tahoma" w:hAnsi="Tahoma"/>
        </w:rPr>
        <w:t>Dated this…………………</w:t>
      </w:r>
      <w:proofErr w:type="gramStart"/>
      <w:r w:rsidRPr="004F05E6">
        <w:rPr>
          <w:rFonts w:ascii="Tahoma" w:hAnsi="Tahoma"/>
        </w:rPr>
        <w:t>…..</w:t>
      </w:r>
      <w:proofErr w:type="gramEnd"/>
      <w:r w:rsidRPr="004F05E6">
        <w:rPr>
          <w:rFonts w:ascii="Tahoma" w:hAnsi="Tahoma"/>
        </w:rPr>
        <w:t xml:space="preserve"> day of ……………………………</w:t>
      </w:r>
      <w:proofErr w:type="gramStart"/>
      <w:r w:rsidRPr="004F05E6">
        <w:rPr>
          <w:rFonts w:ascii="Tahoma" w:hAnsi="Tahoma"/>
        </w:rPr>
        <w:t>…..</w:t>
      </w:r>
      <w:proofErr w:type="gramEnd"/>
      <w:r w:rsidRPr="004F05E6">
        <w:rPr>
          <w:rFonts w:ascii="Tahoma" w:hAnsi="Tahoma"/>
        </w:rPr>
        <w:t xml:space="preserve"> 20</w:t>
      </w:r>
      <w:r w:rsidR="003D5C68">
        <w:rPr>
          <w:rFonts w:ascii="Tahoma" w:hAnsi="Tahoma"/>
        </w:rPr>
        <w:t>..</w:t>
      </w:r>
    </w:p>
    <w:p w14:paraId="60314BD6" w14:textId="7952C9B0" w:rsidR="009E4075" w:rsidRPr="003D5C68" w:rsidRDefault="003D5C68" w:rsidP="002F63DF">
      <w:pPr>
        <w:rPr>
          <w:b/>
          <w:bCs/>
        </w:rPr>
      </w:pPr>
      <w:r w:rsidRPr="003D5C68">
        <w:rPr>
          <w:b/>
          <w:bCs/>
        </w:rPr>
        <w:lastRenderedPageBreak/>
        <w:t xml:space="preserve">Appendix C </w:t>
      </w:r>
      <w:r w:rsidRPr="003D5C68">
        <w:rPr>
          <w:b/>
          <w:bCs/>
        </w:rPr>
        <w:tab/>
      </w:r>
      <w:r w:rsidRPr="003D5C68">
        <w:rPr>
          <w:b/>
          <w:bCs/>
        </w:rPr>
        <w:tab/>
      </w:r>
      <w:r w:rsidRPr="003D5C68">
        <w:rPr>
          <w:b/>
          <w:bCs/>
        </w:rPr>
        <w:tab/>
      </w:r>
      <w:r w:rsidRPr="003D5C68">
        <w:rPr>
          <w:b/>
          <w:bCs/>
        </w:rPr>
        <w:tab/>
        <w:t>Joint Protocol for Homeless Young People (16- and 17-year-olds) – Flow Chart</w:t>
      </w:r>
    </w:p>
    <w:p w14:paraId="6A252691" w14:textId="1CE5ABB5" w:rsidR="003D5C68" w:rsidRPr="002C77A0" w:rsidRDefault="003D5C68" w:rsidP="003D5C68">
      <w:pPr>
        <w:rPr>
          <w:b/>
          <w:bCs/>
          <w:u w:val="single"/>
        </w:rPr>
      </w:pPr>
      <w:r>
        <w:rPr>
          <w:b/>
          <w:bCs/>
          <w:noProof/>
          <w:u w:val="single"/>
        </w:rPr>
        <mc:AlternateContent>
          <mc:Choice Requires="wps">
            <w:drawing>
              <wp:anchor distT="0" distB="0" distL="114300" distR="114300" simplePos="0" relativeHeight="251658242" behindDoc="0" locked="0" layoutInCell="1" allowOverlap="1" wp14:anchorId="45DD3680" wp14:editId="793810E4">
                <wp:simplePos x="0" y="0"/>
                <wp:positionH relativeFrom="column">
                  <wp:posOffset>-387350</wp:posOffset>
                </wp:positionH>
                <wp:positionV relativeFrom="paragraph">
                  <wp:posOffset>172085</wp:posOffset>
                </wp:positionV>
                <wp:extent cx="4060190" cy="429905"/>
                <wp:effectExtent l="0" t="0" r="16510" b="27305"/>
                <wp:wrapNone/>
                <wp:docPr id="1618733376" name="Text Box 3"/>
                <wp:cNvGraphicFramePr/>
                <a:graphic xmlns:a="http://schemas.openxmlformats.org/drawingml/2006/main">
                  <a:graphicData uri="http://schemas.microsoft.com/office/word/2010/wordprocessingShape">
                    <wps:wsp>
                      <wps:cNvSpPr txBox="1"/>
                      <wps:spPr>
                        <a:xfrm>
                          <a:off x="0" y="0"/>
                          <a:ext cx="4060190" cy="429905"/>
                        </a:xfrm>
                        <a:prstGeom prst="roundRect">
                          <a:avLst/>
                        </a:prstGeom>
                        <a:solidFill>
                          <a:schemeClr val="tx2">
                            <a:lumMod val="10000"/>
                            <a:lumOff val="90000"/>
                          </a:schemeClr>
                        </a:solidFill>
                        <a:ln w="6350">
                          <a:solidFill>
                            <a:prstClr val="black"/>
                          </a:solidFill>
                        </a:ln>
                      </wps:spPr>
                      <wps:txbx>
                        <w:txbxContent>
                          <w:p w14:paraId="24307E14" w14:textId="77777777" w:rsidR="003D5C68" w:rsidRPr="008541F4" w:rsidRDefault="003D5C68" w:rsidP="003D5C68">
                            <w:pPr>
                              <w:jc w:val="center"/>
                              <w:rPr>
                                <w:sz w:val="16"/>
                                <w:szCs w:val="16"/>
                              </w:rPr>
                            </w:pPr>
                            <w:r w:rsidRPr="008541F4">
                              <w:rPr>
                                <w:sz w:val="16"/>
                                <w:szCs w:val="16"/>
                              </w:rPr>
                              <w:t xml:space="preserve">Young person presents as homeless to </w:t>
                            </w:r>
                            <w:r w:rsidRPr="008541F4">
                              <w:rPr>
                                <w:b/>
                                <w:bCs/>
                                <w:sz w:val="16"/>
                                <w:szCs w:val="16"/>
                              </w:rPr>
                              <w:t xml:space="preserve">Children’s Social Care (CSC) </w:t>
                            </w:r>
                            <w:r w:rsidRPr="008541F4">
                              <w:rPr>
                                <w:sz w:val="16"/>
                                <w:szCs w:val="16"/>
                              </w:rPr>
                              <w:t xml:space="preserve">via the front door or via open contact with existing Social worker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DD3680" id="Text Box 3" o:spid="_x0000_s1026" style="position:absolute;margin-left:-30.5pt;margin-top:13.55pt;width:319.7pt;height:33.8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0d0VgIAALwEAAAOAAAAZHJzL2Uyb0RvYy54bWysVE2P0zAQvSPxHyzfaZLSFho1XZWuipDK&#10;7oou2rPrOE2E4zG202T59Yyd9GMXTogeXHtm/Gb85k0WN10tyVEYW4HKaDKKKRGKQ16pQ0a/P27e&#10;faTEOqZyJkGJjD4LS2+Wb98sWp2KMZQgc2EIgiibtjqjpXM6jSLLS1EzOwItFDoLMDVzeDSHKDes&#10;RfRaRuM4nkUtmFwb4MJatN72TroM+EUhuLsvCisckRnF2lxYTVj3fo2WC5YeDNNlxYcy2D9UUbNK&#10;YdIz1C1zjDSm+gOqrrgBC4UbcagjKIqKi/AGfE0Sv3rNrmRahLcgOVafabL/D5bfHXf6wRDXfYIO&#10;G+gJabVNLRr9e7rC1P4fKyXoRwqfz7SJzhGOxkk8i5M5ujj6JuP5PJ56mOhyWxvrPguoid9k1ECj&#10;8m/Ym0AZO26t6+NPcT6jBVnlm0rKcPB6EGtpyJFhJ103DldlU3+FvLclMf76fqIZu96b5yczlhNU&#10;5VFCcS8SSEXajM7eT+MA/MLnqzqn3kvGfwzPu4pCdKkQ9sKd37lu3w2E7iF/Rp4N9BK0mm8qxN0y&#10;6x6YQc0hfzhH7h6XQgIWA8OOkhLMr7/ZfTxKAb2UtKjhjNqfDTOCEvlFoUjmyWTiRR8Ok+mHMR7M&#10;tWd/7VFNvQYkN8GJ1TxsfbyTp21hoH7CcVv5rOhiimNu7MZpu3b9ZOG4crFahSCUuWZuq3aae2jf&#10;TM/nY/fEjB704FBJd3BSO0tfKaKP9TcVrBoHRRXk4gnuWR14xxEJjR3G2c/g9TlEXT46y98AAAD/&#10;/wMAUEsDBBQABgAIAAAAIQAEC6094AAAAAkBAAAPAAAAZHJzL2Rvd25yZXYueG1sTI9PS8NAFMTv&#10;gt9heYK3dpPSPzHmpYggimDFWvG6yb4mwd23Ibtt4rd3PelxmGHmN8V2skacafCdY4R0noAgrp3u&#10;uEE4vD/MMhA+KNbKOCaEb/KwLS8vCpVrN/IbnfehEbGEfa4Q2hD6XEpft2SVn7ueOHpHN1gVohwa&#10;qQc1xnJr5CJJ1tKqjuNCq3q6b6n+2p8sgv8M0/NuzLrV6/HwWPEHv5gnRry+mu5uQQSawl8YfvEj&#10;OpSRqXIn1l4YhNk6jV8CwmKTgoiB1SZbgqgQbpYZyLKQ/x+UPwAAAP//AwBQSwECLQAUAAYACAAA&#10;ACEAtoM4kv4AAADhAQAAEwAAAAAAAAAAAAAAAAAAAAAAW0NvbnRlbnRfVHlwZXNdLnhtbFBLAQIt&#10;ABQABgAIAAAAIQA4/SH/1gAAAJQBAAALAAAAAAAAAAAAAAAAAC8BAABfcmVscy8ucmVsc1BLAQIt&#10;ABQABgAIAAAAIQDbV0d0VgIAALwEAAAOAAAAAAAAAAAAAAAAAC4CAABkcnMvZTJvRG9jLnhtbFBL&#10;AQItABQABgAIAAAAIQAEC6094AAAAAkBAAAPAAAAAAAAAAAAAAAAALAEAABkcnMvZG93bnJldi54&#10;bWxQSwUGAAAAAAQABADzAAAAvQUAAAAA&#10;" fillcolor="#e2ecf8 [351]" strokeweight=".5pt">
                <v:textbox>
                  <w:txbxContent>
                    <w:p w14:paraId="24307E14" w14:textId="77777777" w:rsidR="003D5C68" w:rsidRPr="008541F4" w:rsidRDefault="003D5C68" w:rsidP="003D5C68">
                      <w:pPr>
                        <w:jc w:val="center"/>
                        <w:rPr>
                          <w:sz w:val="16"/>
                          <w:szCs w:val="16"/>
                        </w:rPr>
                      </w:pPr>
                      <w:r w:rsidRPr="008541F4">
                        <w:rPr>
                          <w:sz w:val="16"/>
                          <w:szCs w:val="16"/>
                        </w:rPr>
                        <w:t xml:space="preserve">Young person presents as homeless to </w:t>
                      </w:r>
                      <w:r w:rsidRPr="008541F4">
                        <w:rPr>
                          <w:b/>
                          <w:bCs/>
                          <w:sz w:val="16"/>
                          <w:szCs w:val="16"/>
                        </w:rPr>
                        <w:t xml:space="preserve">Children’s Social Care (CSC) </w:t>
                      </w:r>
                      <w:r w:rsidRPr="008541F4">
                        <w:rPr>
                          <w:sz w:val="16"/>
                          <w:szCs w:val="16"/>
                        </w:rPr>
                        <w:t xml:space="preserve">via the front door or via open contact with existing Social worker </w:t>
                      </w:r>
                    </w:p>
                  </w:txbxContent>
                </v:textbox>
              </v:roundrect>
            </w:pict>
          </mc:Fallback>
        </mc:AlternateContent>
      </w:r>
    </w:p>
    <w:p w14:paraId="3357EBCF" w14:textId="6F2EE492" w:rsidR="009E4075" w:rsidRPr="004F05E6" w:rsidRDefault="000440F8">
      <w:r>
        <w:rPr>
          <w:b/>
          <w:bCs/>
          <w:noProof/>
          <w:u w:val="single"/>
        </w:rPr>
        <mc:AlternateContent>
          <mc:Choice Requires="wps">
            <w:drawing>
              <wp:anchor distT="0" distB="0" distL="114300" distR="114300" simplePos="0" relativeHeight="251658267" behindDoc="0" locked="0" layoutInCell="1" allowOverlap="1" wp14:anchorId="7E036B35" wp14:editId="062C2A94">
                <wp:simplePos x="0" y="0"/>
                <wp:positionH relativeFrom="page">
                  <wp:posOffset>95250</wp:posOffset>
                </wp:positionH>
                <wp:positionV relativeFrom="paragraph">
                  <wp:posOffset>4351655</wp:posOffset>
                </wp:positionV>
                <wp:extent cx="2609850" cy="1016635"/>
                <wp:effectExtent l="0" t="0" r="19050" b="12065"/>
                <wp:wrapNone/>
                <wp:docPr id="883536370" name="Text Box 3"/>
                <wp:cNvGraphicFramePr/>
                <a:graphic xmlns:a="http://schemas.openxmlformats.org/drawingml/2006/main">
                  <a:graphicData uri="http://schemas.microsoft.com/office/word/2010/wordprocessingShape">
                    <wps:wsp>
                      <wps:cNvSpPr txBox="1"/>
                      <wps:spPr>
                        <a:xfrm>
                          <a:off x="0" y="0"/>
                          <a:ext cx="2609850" cy="1016635"/>
                        </a:xfrm>
                        <a:prstGeom prst="roundRect">
                          <a:avLst/>
                        </a:prstGeom>
                        <a:solidFill>
                          <a:srgbClr val="FFFFCC"/>
                        </a:solidFill>
                        <a:ln w="6350">
                          <a:solidFill>
                            <a:prstClr val="black"/>
                          </a:solidFill>
                        </a:ln>
                      </wps:spPr>
                      <wps:txbx>
                        <w:txbxContent>
                          <w:p w14:paraId="71979DEB" w14:textId="77777777" w:rsidR="003D5C68" w:rsidRPr="001F7759" w:rsidRDefault="003D5C68" w:rsidP="003D5C68">
                            <w:pPr>
                              <w:jc w:val="center"/>
                              <w:rPr>
                                <w:b/>
                                <w:bCs/>
                                <w:sz w:val="16"/>
                                <w:szCs w:val="16"/>
                                <w:u w:val="single"/>
                              </w:rPr>
                            </w:pPr>
                            <w:r w:rsidRPr="001F7759">
                              <w:rPr>
                                <w:b/>
                                <w:bCs/>
                                <w:sz w:val="16"/>
                                <w:szCs w:val="16"/>
                                <w:u w:val="single"/>
                              </w:rPr>
                              <w:t>Child requires accommodating – S20 of the CA</w:t>
                            </w:r>
                            <w:r w:rsidRPr="001F7759">
                              <w:rPr>
                                <w:b/>
                                <w:bCs/>
                                <w:spacing w:val="-4"/>
                                <w:sz w:val="16"/>
                                <w:szCs w:val="16"/>
                                <w:u w:val="single"/>
                              </w:rPr>
                              <w:t xml:space="preserve"> </w:t>
                            </w:r>
                            <w:r w:rsidRPr="001F7759">
                              <w:rPr>
                                <w:b/>
                                <w:bCs/>
                                <w:sz w:val="16"/>
                                <w:szCs w:val="16"/>
                                <w:u w:val="single"/>
                              </w:rPr>
                              <w:t>1989</w:t>
                            </w:r>
                          </w:p>
                          <w:p w14:paraId="60924212" w14:textId="423B65BE" w:rsidR="003D5C68" w:rsidRPr="001F7759" w:rsidRDefault="003D5C68" w:rsidP="003D5C68">
                            <w:pPr>
                              <w:jc w:val="both"/>
                              <w:rPr>
                                <w:b/>
                                <w:bCs/>
                                <w:sz w:val="16"/>
                                <w:szCs w:val="16"/>
                                <w:u w:val="single"/>
                              </w:rPr>
                            </w:pPr>
                            <w:r w:rsidRPr="001F7759">
                              <w:rPr>
                                <w:sz w:val="16"/>
                                <w:szCs w:val="16"/>
                              </w:rPr>
                              <w:t xml:space="preserve">If the child is found to be a CIN (S17) who is homeless and </w:t>
                            </w:r>
                            <w:r w:rsidRPr="001F7759">
                              <w:rPr>
                                <w:b/>
                                <w:bCs/>
                                <w:sz w:val="16"/>
                                <w:szCs w:val="16"/>
                              </w:rPr>
                              <w:t>wants to be accommodated</w:t>
                            </w:r>
                            <w:r w:rsidRPr="001F7759">
                              <w:rPr>
                                <w:sz w:val="16"/>
                                <w:szCs w:val="16"/>
                              </w:rPr>
                              <w:t>, then S20, the duty for CSC to accommodate, will be met</w:t>
                            </w:r>
                            <w:r>
                              <w:rPr>
                                <w:sz w:val="16"/>
                                <w:szCs w:val="16"/>
                              </w:rPr>
                              <w:t xml:space="preserve">. </w:t>
                            </w:r>
                            <w:r w:rsidRPr="001F7759">
                              <w:rPr>
                                <w:sz w:val="16"/>
                                <w:szCs w:val="16"/>
                              </w:rPr>
                              <w:t>CSC will look to accommodate the child, rather than KHSS</w:t>
                            </w:r>
                            <w:r w:rsidR="000440F8">
                              <w:rPr>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036B35" id="_x0000_s1027" style="position:absolute;margin-left:7.5pt;margin-top:342.65pt;width:205.5pt;height:80.05pt;z-index:25165826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8wNPQIAAIoEAAAOAAAAZHJzL2Uyb0RvYy54bWysVE1v2zAMvQ/YfxB0X2xnSdYacYosRYYB&#10;QVssHXqWZTk2JouapMTufn0p2flou9MwH2RSpB/JR9Lzm66R5CCMrUFlNBnFlAjFoajVLqM/H9ef&#10;riixjqmCSVAio8/C0pvFxw/zVqdiDBXIQhiCIMqmrc5o5ZxOo8jySjTMjkALhcYSTMMcqmYXFYa1&#10;iN7IaBzHs6gFU2gDXFiLt7e9kS4CflkK7u7L0gpHZEYxNxdOE87cn9FiztKdYbqq+ZAG+4csGlYr&#10;DHqCumWOkb2p30E1NTdgoXQjDk0EZVlzEWrAapL4TTXbimkRakFyrD7RZP8fLL87bPWDIa77Ch02&#10;0BPSaptavPT1dKVp/BszJWhHCp9PtInOEY6X41l8fTVFE0dbEiez2eepx4nOn2tj3TcBDfFCRg3s&#10;VfEDmxM4Y4eNdb3/0c+HtCDrYl1LGRSzy1fSkAPDRq7xWa2GEK/cpCJtRjF+HJBf2Tz2CSKXjP96&#10;j4ApS4WZnynwkuvyjtTFBT05FM/ImoF+oKzm6xrhN8y6B2ZwgpAN3Ap3j0cpAXOCQaKkAvPnb/fe&#10;HxuLVkpanMiM2t97ZgQl8rvCll8nk4kf4aBMpl/GqJhLS35pUftmBchVgvuneRC9v5NHsTTQPOHy&#10;LH1UNDHFMXZG3VFcuX5PcPm4WC6DEw6tZm6jtpp7aN8ZT+tj98SMHprrcC7u4Di7LH3T3t7Xf6lg&#10;uXdQ1qH3nuee1YF+HPgwQsNy+o261IPX+ReyeAEAAP//AwBQSwMEFAAGAAgAAAAhAKFU8ZbdAAAA&#10;CgEAAA8AAABkcnMvZG93bnJldi54bWxMj0FPg0AQhe8m/ofNmHizSxEIQZbGaOpBL7b1ByzsFEjZ&#10;WcJuAf+940mP783LN++Vu9UOYsbJ944UbDcRCKTGmZ5aBV+n/UMOwgdNRg+OUME3ethVtzelLoxb&#10;6IDzMbSCIeQLraALYSyk9E2HVvuNG5H4dnaT1YHl1Eoz6YXhdpBxFGXS6p74Q6dHfOmwuRyvlimn&#10;QPXl9XPxsft4C9jpeT++K3V/tz4/gQi4hr8w/Nbn6lBxp9pdyXgxsE55SlCQ5ekjCA4kccZOrSBP&#10;0gRkVcr/E6ofAAAA//8DAFBLAQItABQABgAIAAAAIQC2gziS/gAAAOEBAAATAAAAAAAAAAAAAAAA&#10;AAAAAABbQ29udGVudF9UeXBlc10ueG1sUEsBAi0AFAAGAAgAAAAhADj9If/WAAAAlAEAAAsAAAAA&#10;AAAAAAAAAAAALwEAAF9yZWxzLy5yZWxzUEsBAi0AFAAGAAgAAAAhAEDPzA09AgAAigQAAA4AAAAA&#10;AAAAAAAAAAAALgIAAGRycy9lMm9Eb2MueG1sUEsBAi0AFAAGAAgAAAAhAKFU8ZbdAAAACgEAAA8A&#10;AAAAAAAAAAAAAAAAlwQAAGRycy9kb3ducmV2LnhtbFBLBQYAAAAABAAEAPMAAAChBQAAAAA=&#10;" fillcolor="#ffc" strokeweight=".5pt">
                <v:textbox>
                  <w:txbxContent>
                    <w:p w14:paraId="71979DEB" w14:textId="77777777" w:rsidR="003D5C68" w:rsidRPr="001F7759" w:rsidRDefault="003D5C68" w:rsidP="003D5C68">
                      <w:pPr>
                        <w:jc w:val="center"/>
                        <w:rPr>
                          <w:b/>
                          <w:bCs/>
                          <w:sz w:val="16"/>
                          <w:szCs w:val="16"/>
                          <w:u w:val="single"/>
                        </w:rPr>
                      </w:pPr>
                      <w:r w:rsidRPr="001F7759">
                        <w:rPr>
                          <w:b/>
                          <w:bCs/>
                          <w:sz w:val="16"/>
                          <w:szCs w:val="16"/>
                          <w:u w:val="single"/>
                        </w:rPr>
                        <w:t>Child requires accommodating – S20 of the CA</w:t>
                      </w:r>
                      <w:r w:rsidRPr="001F7759">
                        <w:rPr>
                          <w:b/>
                          <w:bCs/>
                          <w:spacing w:val="-4"/>
                          <w:sz w:val="16"/>
                          <w:szCs w:val="16"/>
                          <w:u w:val="single"/>
                        </w:rPr>
                        <w:t xml:space="preserve"> </w:t>
                      </w:r>
                      <w:r w:rsidRPr="001F7759">
                        <w:rPr>
                          <w:b/>
                          <w:bCs/>
                          <w:sz w:val="16"/>
                          <w:szCs w:val="16"/>
                          <w:u w:val="single"/>
                        </w:rPr>
                        <w:t>1989</w:t>
                      </w:r>
                    </w:p>
                    <w:p w14:paraId="60924212" w14:textId="423B65BE" w:rsidR="003D5C68" w:rsidRPr="001F7759" w:rsidRDefault="003D5C68" w:rsidP="003D5C68">
                      <w:pPr>
                        <w:jc w:val="both"/>
                        <w:rPr>
                          <w:b/>
                          <w:bCs/>
                          <w:sz w:val="16"/>
                          <w:szCs w:val="16"/>
                          <w:u w:val="single"/>
                        </w:rPr>
                      </w:pPr>
                      <w:r w:rsidRPr="001F7759">
                        <w:rPr>
                          <w:sz w:val="16"/>
                          <w:szCs w:val="16"/>
                        </w:rPr>
                        <w:t xml:space="preserve">If the child is found to be a CIN (S17) who is homeless and </w:t>
                      </w:r>
                      <w:r w:rsidRPr="001F7759">
                        <w:rPr>
                          <w:b/>
                          <w:bCs/>
                          <w:sz w:val="16"/>
                          <w:szCs w:val="16"/>
                        </w:rPr>
                        <w:t>wants to be accommodated</w:t>
                      </w:r>
                      <w:r w:rsidRPr="001F7759">
                        <w:rPr>
                          <w:sz w:val="16"/>
                          <w:szCs w:val="16"/>
                        </w:rPr>
                        <w:t>, then S20, the duty for CSC to accommodate, will be met</w:t>
                      </w:r>
                      <w:r>
                        <w:rPr>
                          <w:sz w:val="16"/>
                          <w:szCs w:val="16"/>
                        </w:rPr>
                        <w:t xml:space="preserve">. </w:t>
                      </w:r>
                      <w:r w:rsidRPr="001F7759">
                        <w:rPr>
                          <w:sz w:val="16"/>
                          <w:szCs w:val="16"/>
                        </w:rPr>
                        <w:t>CSC will look to accommodate the child, rather than KHSS</w:t>
                      </w:r>
                      <w:r w:rsidR="000440F8">
                        <w:rPr>
                          <w:sz w:val="16"/>
                          <w:szCs w:val="16"/>
                        </w:rPr>
                        <w:t>.</w:t>
                      </w:r>
                    </w:p>
                  </w:txbxContent>
                </v:textbox>
                <w10:wrap anchorx="page"/>
              </v:roundrect>
            </w:pict>
          </mc:Fallback>
        </mc:AlternateContent>
      </w:r>
      <w:r>
        <w:rPr>
          <w:b/>
          <w:bCs/>
          <w:noProof/>
          <w:u w:val="single"/>
        </w:rPr>
        <mc:AlternateContent>
          <mc:Choice Requires="wps">
            <w:drawing>
              <wp:anchor distT="0" distB="0" distL="114300" distR="114300" simplePos="0" relativeHeight="251658260" behindDoc="0" locked="0" layoutInCell="1" allowOverlap="1" wp14:anchorId="60AFE573" wp14:editId="72053C23">
                <wp:simplePos x="0" y="0"/>
                <wp:positionH relativeFrom="page">
                  <wp:posOffset>114300</wp:posOffset>
                </wp:positionH>
                <wp:positionV relativeFrom="paragraph">
                  <wp:posOffset>2909570</wp:posOffset>
                </wp:positionV>
                <wp:extent cx="1091821" cy="1030406"/>
                <wp:effectExtent l="0" t="0" r="13335" b="17780"/>
                <wp:wrapNone/>
                <wp:docPr id="478041332" name="Text Box 3"/>
                <wp:cNvGraphicFramePr/>
                <a:graphic xmlns:a="http://schemas.openxmlformats.org/drawingml/2006/main">
                  <a:graphicData uri="http://schemas.microsoft.com/office/word/2010/wordprocessingShape">
                    <wps:wsp>
                      <wps:cNvSpPr txBox="1"/>
                      <wps:spPr>
                        <a:xfrm>
                          <a:off x="0" y="0"/>
                          <a:ext cx="1091821" cy="1030406"/>
                        </a:xfrm>
                        <a:prstGeom prst="roundRect">
                          <a:avLst/>
                        </a:prstGeom>
                        <a:solidFill>
                          <a:srgbClr val="EAEAEA"/>
                        </a:solidFill>
                        <a:ln w="6350">
                          <a:solidFill>
                            <a:prstClr val="black"/>
                          </a:solidFill>
                          <a:prstDash val="dash"/>
                        </a:ln>
                      </wps:spPr>
                      <wps:txbx>
                        <w:txbxContent>
                          <w:p w14:paraId="2D823961" w14:textId="77777777" w:rsidR="003D5C68" w:rsidRPr="008541F4" w:rsidRDefault="003D5C68" w:rsidP="003D5C68">
                            <w:pPr>
                              <w:jc w:val="center"/>
                              <w:rPr>
                                <w:sz w:val="16"/>
                                <w:szCs w:val="16"/>
                              </w:rPr>
                            </w:pPr>
                            <w:r w:rsidRPr="008541F4">
                              <w:rPr>
                                <w:sz w:val="16"/>
                                <w:szCs w:val="16"/>
                              </w:rPr>
                              <w:t>If the child needs accommodation overnight, CSC arranges it via the emergency access bed space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AFE573" id="_x0000_s1028" style="position:absolute;margin-left:9pt;margin-top:229.1pt;width:85.95pt;height:81.15pt;z-index:2516582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VNOSAIAAKIEAAAOAAAAZHJzL2Uyb0RvYy54bWysVE1v2zAMvQ/YfxB0X+ykadYacYosWYYB&#10;QVssHXqWZTk2JouapMROf/0o2flo19MwBFBIkXokH0lP79pakr0wtgKV0uEgpkQoDnmltin9+bT6&#10;dEOJdUzlTIISKT0IS+9mHz9MG52IEZQgc2EIgiibNDqlpXM6iSLLS1EzOwAtFBoLMDVzqJptlBvW&#10;IHoto1EcT6IGTK4NcGEt3i47I50F/KIQ3D0UhRWOyJRibi6cJpyZP6PZlCVbw3RZ8T4N9g9Z1KxS&#10;GPQEtWSOkZ2p/oKqK27AQuEGHOoIiqLiItSA1QzjN9VsSqZFqAXJsfpEk/1/sPx+v9GPhrj2C7TY&#10;QE9Io21i8dLX0xam9v+YKUE7Ung40SZaR7h/FN8Ob0ZDSjjahvFVPI4nHic6P9fGum8CauKFlBrY&#10;qfwHNidwxvZr6zr/o58PaUFW+aqSMihmmy2kIXuGjfw6978+xCs3qUiT0snVdRyQX9k89gkik4z/&#10;eg/Bey2ZLbtIOUq9l1RY0ZkaL7k2a0mVp3TkffxNBvkB2TTQDZrVfFUh4JpZ98gMThYSiNviHvAo&#10;JGCu0EuUlGBe3rv3/thwtFLS4KSm1P7eMSMokd8VjsLtcDz2ox2U8fXnESrm0pJdWtSuXgByiO3C&#10;7ILo/Z08ioWB+hmXau6jookpjrFT6o7iwnX7g0vJxXwenHCYNXNrtdHcQ/uOeSKf2mdmdN90h/Ny&#10;D8eZZsmbtne+/qWC+c5BUYWZOLPa04+LEEarX1q/aZd68Dp/WmZ/AAAA//8DAFBLAwQUAAYACAAA&#10;ACEAkkq3m94AAAAKAQAADwAAAGRycy9kb3ducmV2LnhtbEyPwU7DMBBE70j8g7VI3KhD1EZuiFMB&#10;FYhrW4TEbRsvcUS8jmK3DXw97qkcRzOaeVOtJteLI42h86zhfpaBIG686bjV8L57uVMgQkQ22Hsm&#10;DT8UYFVfX1VYGn/iDR23sRWphEOJGmyMQyllaCw5DDM/ECfvy48OY5JjK82Ip1TueplnWSEddpwW&#10;LA70bKn53h6cht/1qxtUv/lY01xZfHuSu89Can17Mz0+gIg0xUsYzvgJHerEtPcHNkH0Sat0JWqY&#10;L1QO4hxQyyWIvYYizxYg60r+v1D/AQAA//8DAFBLAQItABQABgAIAAAAIQC2gziS/gAAAOEBAAAT&#10;AAAAAAAAAAAAAAAAAAAAAABbQ29udGVudF9UeXBlc10ueG1sUEsBAi0AFAAGAAgAAAAhADj9If/W&#10;AAAAlAEAAAsAAAAAAAAAAAAAAAAALwEAAF9yZWxzLy5yZWxzUEsBAi0AFAAGAAgAAAAhAPvZU05I&#10;AgAAogQAAA4AAAAAAAAAAAAAAAAALgIAAGRycy9lMm9Eb2MueG1sUEsBAi0AFAAGAAgAAAAhAJJK&#10;t5veAAAACgEAAA8AAAAAAAAAAAAAAAAAogQAAGRycy9kb3ducmV2LnhtbFBLBQYAAAAABAAEAPMA&#10;AACtBQAAAAA=&#10;" fillcolor="#eaeaea" strokeweight=".5pt">
                <v:stroke dashstyle="dash"/>
                <v:textbox>
                  <w:txbxContent>
                    <w:p w14:paraId="2D823961" w14:textId="77777777" w:rsidR="003D5C68" w:rsidRPr="008541F4" w:rsidRDefault="003D5C68" w:rsidP="003D5C68">
                      <w:pPr>
                        <w:jc w:val="center"/>
                        <w:rPr>
                          <w:sz w:val="16"/>
                          <w:szCs w:val="16"/>
                        </w:rPr>
                      </w:pPr>
                      <w:r w:rsidRPr="008541F4">
                        <w:rPr>
                          <w:sz w:val="16"/>
                          <w:szCs w:val="16"/>
                        </w:rPr>
                        <w:t>If the child needs accommodation overnight, CSC arranges it via the emergency access bed space</w:t>
                      </w:r>
                    </w:p>
                  </w:txbxContent>
                </v:textbox>
                <w10:wrap anchorx="page"/>
              </v:roundrect>
            </w:pict>
          </mc:Fallback>
        </mc:AlternateContent>
      </w:r>
      <w:r>
        <w:rPr>
          <w:b/>
          <w:bCs/>
          <w:noProof/>
          <w:u w:val="single"/>
        </w:rPr>
        <mc:AlternateContent>
          <mc:Choice Requires="wps">
            <w:drawing>
              <wp:anchor distT="0" distB="0" distL="114300" distR="114300" simplePos="0" relativeHeight="251658268" behindDoc="0" locked="0" layoutInCell="1" allowOverlap="1" wp14:anchorId="592595FA" wp14:editId="72A67042">
                <wp:simplePos x="0" y="0"/>
                <wp:positionH relativeFrom="column">
                  <wp:posOffset>8683625</wp:posOffset>
                </wp:positionH>
                <wp:positionV relativeFrom="paragraph">
                  <wp:posOffset>2833370</wp:posOffset>
                </wp:positionV>
                <wp:extent cx="1091821" cy="1030406"/>
                <wp:effectExtent l="0" t="0" r="13335" b="17780"/>
                <wp:wrapNone/>
                <wp:docPr id="1486350686" name="Text Box 3"/>
                <wp:cNvGraphicFramePr/>
                <a:graphic xmlns:a="http://schemas.openxmlformats.org/drawingml/2006/main">
                  <a:graphicData uri="http://schemas.microsoft.com/office/word/2010/wordprocessingShape">
                    <wps:wsp>
                      <wps:cNvSpPr txBox="1"/>
                      <wps:spPr>
                        <a:xfrm>
                          <a:off x="0" y="0"/>
                          <a:ext cx="1091821" cy="1030406"/>
                        </a:xfrm>
                        <a:prstGeom prst="roundRect">
                          <a:avLst/>
                        </a:prstGeom>
                        <a:solidFill>
                          <a:srgbClr val="EAEAEA"/>
                        </a:solidFill>
                        <a:ln w="6350">
                          <a:solidFill>
                            <a:prstClr val="black"/>
                          </a:solidFill>
                          <a:prstDash val="dash"/>
                        </a:ln>
                      </wps:spPr>
                      <wps:txbx>
                        <w:txbxContent>
                          <w:p w14:paraId="65538E8C" w14:textId="77777777" w:rsidR="003D5C68" w:rsidRPr="008541F4" w:rsidRDefault="003D5C68" w:rsidP="003D5C68">
                            <w:pPr>
                              <w:jc w:val="center"/>
                              <w:rPr>
                                <w:sz w:val="16"/>
                                <w:szCs w:val="16"/>
                              </w:rPr>
                            </w:pPr>
                            <w:r w:rsidRPr="008541F4">
                              <w:rPr>
                                <w:sz w:val="16"/>
                                <w:szCs w:val="16"/>
                              </w:rPr>
                              <w:t>If the child needs accommodation overnight,</w:t>
                            </w:r>
                            <w:r>
                              <w:rPr>
                                <w:sz w:val="16"/>
                                <w:szCs w:val="16"/>
                              </w:rPr>
                              <w:t xml:space="preserve"> KHSS</w:t>
                            </w:r>
                            <w:r w:rsidRPr="008541F4">
                              <w:rPr>
                                <w:sz w:val="16"/>
                                <w:szCs w:val="16"/>
                              </w:rPr>
                              <w:t xml:space="preserve"> arranges it via the emergency access bed space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2595FA" id="_x0000_s1029" style="position:absolute;margin-left:683.75pt;margin-top:223.1pt;width:85.95pt;height:81.15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xybSAIAAKIEAAAOAAAAZHJzL2Uyb0RvYy54bWysVNtu2zAMfR+wfxD0vti5NGuNOEWWLMOA&#10;oi2WDn2WZTk2JouapMROv36U7Fza9WkYAiikSB2Sh6Rnt20tyV4YW4FK6XAQUyIUh7xS25T+fFp/&#10;uqbEOqZyJkGJlB6Epbfzjx9mjU7ECEqQuTAEQZRNGp3S0jmdRJHlpaiZHYAWCo0FmJo5VM02yg1r&#10;EL2W0SiOp1EDJtcGuLAWb1edkc4DflEI7h6KwgpHZEoxNxdOE87Mn9F8xpKtYbqseJ8G+4csalYp&#10;DHqCWjHHyM5Uf0HVFTdgoXADDnUERVFxEWrAaobxm2o2JdMi1ILkWH2iyf4/WH6/3+hHQ1z7BVps&#10;oCek0TaxeOnraQtT+3/MlKAdKTycaBOtI9w/im+G16MhJRxtw3gcT+Kpx4nOz7Wx7puAmnghpQZ2&#10;Kv+BzQmcsf2ddZ3/0c+HtCCrfF1JGRSzzZbSkD3DRn5d+F8f4pWbVKRJ6XR8FQfkVzaPfYLIJOO/&#10;3kPwXitmyy5SjlLvJRVWdKbGS67NWlLlKR17H3+TQX5ANg10g2Y1X1cIeMese2QGJwsJxG1xD3gU&#10;EjBX6CVKSjAv7917f2w4WilpcFJTan/vmBGUyO8KR+FmOJn40Q7K5OrzCBVzackuLWpXLwE5xHZh&#10;dkH0/k4excJA/YxLtfBR0cQUx9gpdUdx6br9waXkYrEITjjMmrk7tdHcQ/uOeSKf2mdmdN90h/Ny&#10;D8eZZsmbtne+/qWCxc5BUYWZOLPa04+LEEarX1q/aZd68Dp/WuZ/AAAA//8DAFBLAwQUAAYACAAA&#10;ACEAtxWR8eEAAAANAQAADwAAAGRycy9kb3ducmV2LnhtbEyPy07DMBBF90j8gzVI7KhDm5gQ4lRA&#10;Beq2LUJiN42HOMKPKHbbwNfjrmB5NUf3nqmXkzXsSGPovZNwO8uAkWu96l0n4W33clMCCxGdQuMd&#10;SfimAMvm8qLGSvmT29BxGzuWSlyoUIKOcag4D60mi2HmB3Lp9ulHizHFseNqxFMqt4bPs0xwi71L&#10;CxoHetbUfm0PVsLP6tUOpdm8rygvNa6f+O5DcCmvr6bHB2CRpvgHw1k/qUOTnPb+4FRgJuWFuCsS&#10;KyHPxRzYGSkW9zmwvQSRlQXwpub/v2h+AQAA//8DAFBLAQItABQABgAIAAAAIQC2gziS/gAAAOEB&#10;AAATAAAAAAAAAAAAAAAAAAAAAABbQ29udGVudF9UeXBlc10ueG1sUEsBAi0AFAAGAAgAAAAhADj9&#10;If/WAAAAlAEAAAsAAAAAAAAAAAAAAAAALwEAAF9yZWxzLy5yZWxzUEsBAi0AFAAGAAgAAAAhAIRr&#10;HJtIAgAAogQAAA4AAAAAAAAAAAAAAAAALgIAAGRycy9lMm9Eb2MueG1sUEsBAi0AFAAGAAgAAAAh&#10;ALcVkfHhAAAADQEAAA8AAAAAAAAAAAAAAAAAogQAAGRycy9kb3ducmV2LnhtbFBLBQYAAAAABAAE&#10;APMAAACwBQAAAAA=&#10;" fillcolor="#eaeaea" strokeweight=".5pt">
                <v:stroke dashstyle="dash"/>
                <v:textbox>
                  <w:txbxContent>
                    <w:p w14:paraId="65538E8C" w14:textId="77777777" w:rsidR="003D5C68" w:rsidRPr="008541F4" w:rsidRDefault="003D5C68" w:rsidP="003D5C68">
                      <w:pPr>
                        <w:jc w:val="center"/>
                        <w:rPr>
                          <w:sz w:val="16"/>
                          <w:szCs w:val="16"/>
                        </w:rPr>
                      </w:pPr>
                      <w:r w:rsidRPr="008541F4">
                        <w:rPr>
                          <w:sz w:val="16"/>
                          <w:szCs w:val="16"/>
                        </w:rPr>
                        <w:t>If the child needs accommodation overnight,</w:t>
                      </w:r>
                      <w:r>
                        <w:rPr>
                          <w:sz w:val="16"/>
                          <w:szCs w:val="16"/>
                        </w:rPr>
                        <w:t xml:space="preserve"> KHSS</w:t>
                      </w:r>
                      <w:r w:rsidRPr="008541F4">
                        <w:rPr>
                          <w:sz w:val="16"/>
                          <w:szCs w:val="16"/>
                        </w:rPr>
                        <w:t xml:space="preserve"> arranges it via the emergency access bed space</w:t>
                      </w:r>
                    </w:p>
                  </w:txbxContent>
                </v:textbox>
              </v:roundrect>
            </w:pict>
          </mc:Fallback>
        </mc:AlternateContent>
      </w:r>
      <w:r>
        <w:rPr>
          <w:b/>
          <w:bCs/>
          <w:noProof/>
          <w:u w:val="single"/>
        </w:rPr>
        <mc:AlternateContent>
          <mc:Choice Requires="wps">
            <w:drawing>
              <wp:anchor distT="0" distB="0" distL="114300" distR="114300" simplePos="0" relativeHeight="251658270" behindDoc="0" locked="0" layoutInCell="1" allowOverlap="1" wp14:anchorId="1938D6EC" wp14:editId="7F55E1D6">
                <wp:simplePos x="0" y="0"/>
                <wp:positionH relativeFrom="page">
                  <wp:align>center</wp:align>
                </wp:positionH>
                <wp:positionV relativeFrom="paragraph">
                  <wp:posOffset>5630545</wp:posOffset>
                </wp:positionV>
                <wp:extent cx="9751060" cy="1200150"/>
                <wp:effectExtent l="0" t="0" r="21590" b="19050"/>
                <wp:wrapNone/>
                <wp:docPr id="1858262875" name="Text Box 3"/>
                <wp:cNvGraphicFramePr/>
                <a:graphic xmlns:a="http://schemas.openxmlformats.org/drawingml/2006/main">
                  <a:graphicData uri="http://schemas.microsoft.com/office/word/2010/wordprocessingShape">
                    <wps:wsp>
                      <wps:cNvSpPr txBox="1"/>
                      <wps:spPr>
                        <a:xfrm>
                          <a:off x="0" y="0"/>
                          <a:ext cx="9751060" cy="1200150"/>
                        </a:xfrm>
                        <a:prstGeom prst="roundRect">
                          <a:avLst/>
                        </a:prstGeom>
                        <a:solidFill>
                          <a:srgbClr val="FFFFCC"/>
                        </a:solidFill>
                        <a:ln w="6350">
                          <a:solidFill>
                            <a:prstClr val="black"/>
                          </a:solidFill>
                        </a:ln>
                      </wps:spPr>
                      <wps:txbx>
                        <w:txbxContent>
                          <w:p w14:paraId="7E868222" w14:textId="29760630" w:rsidR="003D5C68" w:rsidRPr="004248E6" w:rsidRDefault="003D5C68" w:rsidP="003D5C68">
                            <w:pPr>
                              <w:tabs>
                                <w:tab w:val="left" w:pos="821"/>
                              </w:tabs>
                              <w:spacing w:after="120" w:line="276" w:lineRule="auto"/>
                              <w:ind w:right="215"/>
                              <w:jc w:val="both"/>
                              <w:rPr>
                                <w:i/>
                                <w:iCs/>
                                <w:sz w:val="16"/>
                                <w:szCs w:val="16"/>
                              </w:rPr>
                            </w:pPr>
                            <w:r w:rsidRPr="004248E6">
                              <w:rPr>
                                <w:i/>
                                <w:iCs/>
                                <w:sz w:val="16"/>
                                <w:szCs w:val="16"/>
                              </w:rPr>
                              <w:t>N.B Where the child refuses KHSS’ offer of accommodation, KHSS will advise the child that the offer is a final offer, and that refusal will end the Council’s relief duty owed to the</w:t>
                            </w:r>
                            <w:r w:rsidRPr="004248E6">
                              <w:rPr>
                                <w:i/>
                                <w:iCs/>
                                <w:spacing w:val="24"/>
                                <w:sz w:val="16"/>
                                <w:szCs w:val="16"/>
                              </w:rPr>
                              <w:t xml:space="preserve"> </w:t>
                            </w:r>
                            <w:r w:rsidRPr="004248E6">
                              <w:rPr>
                                <w:i/>
                                <w:iCs/>
                                <w:sz w:val="16"/>
                                <w:szCs w:val="16"/>
                              </w:rPr>
                              <w:t>child and that their case will be referred back to CSC via the MASH following the MARF process. The allocated Social Worker will then review the Child and Family Assessment and seek to implement alternative accommodation and support via S17.</w:t>
                            </w:r>
                            <w:r>
                              <w:rPr>
                                <w:i/>
                                <w:iCs/>
                                <w:sz w:val="16"/>
                                <w:szCs w:val="16"/>
                              </w:rPr>
                              <w:t xml:space="preserve"> </w:t>
                            </w:r>
                            <w:r w:rsidRPr="004248E6">
                              <w:rPr>
                                <w:i/>
                                <w:iCs/>
                                <w:sz w:val="16"/>
                                <w:szCs w:val="16"/>
                              </w:rPr>
                              <w:t xml:space="preserve">If KHSS cannot secure accommodation within 56 days of the relief duty being owed, they must then decide if the child became homeless intentionally or is owed a Main Duty. The two outcomes of this are: </w:t>
                            </w:r>
                          </w:p>
                          <w:p w14:paraId="093B5DF2" w14:textId="77777777" w:rsidR="003D5C68" w:rsidRPr="004248E6" w:rsidRDefault="003D5C68" w:rsidP="003D5C68">
                            <w:pPr>
                              <w:pStyle w:val="NoSpacing"/>
                              <w:widowControl/>
                              <w:numPr>
                                <w:ilvl w:val="0"/>
                                <w:numId w:val="41"/>
                              </w:numPr>
                              <w:autoSpaceDE/>
                              <w:autoSpaceDN/>
                              <w:rPr>
                                <w:i/>
                                <w:iCs/>
                                <w:sz w:val="16"/>
                                <w:szCs w:val="16"/>
                              </w:rPr>
                            </w:pPr>
                            <w:r w:rsidRPr="004248E6">
                              <w:rPr>
                                <w:b/>
                                <w:bCs/>
                                <w:i/>
                                <w:iCs/>
                                <w:sz w:val="16"/>
                                <w:szCs w:val="16"/>
                              </w:rPr>
                              <w:t>Unintentionally homeless:</w:t>
                            </w:r>
                            <w:r w:rsidRPr="004248E6">
                              <w:rPr>
                                <w:i/>
                                <w:iCs/>
                                <w:sz w:val="16"/>
                                <w:szCs w:val="16"/>
                              </w:rPr>
                              <w:t xml:space="preserve"> The child is owed the main housing duty. KHSS continues to seek suitable accommodation. This duty ends if the offer is accepted or refused. Refusal leads to referral back to the Social Worker (see 8.8)</w:t>
                            </w:r>
                          </w:p>
                          <w:p w14:paraId="458FCFAD" w14:textId="77777777" w:rsidR="003D5C68" w:rsidRPr="004248E6" w:rsidRDefault="003D5C68" w:rsidP="003D5C68">
                            <w:pPr>
                              <w:pStyle w:val="NoSpacing"/>
                              <w:widowControl/>
                              <w:numPr>
                                <w:ilvl w:val="0"/>
                                <w:numId w:val="41"/>
                              </w:numPr>
                              <w:autoSpaceDE/>
                              <w:autoSpaceDN/>
                              <w:rPr>
                                <w:i/>
                                <w:iCs/>
                                <w:sz w:val="16"/>
                                <w:szCs w:val="16"/>
                              </w:rPr>
                            </w:pPr>
                            <w:r w:rsidRPr="004248E6">
                              <w:rPr>
                                <w:b/>
                                <w:bCs/>
                                <w:i/>
                                <w:iCs/>
                                <w:sz w:val="16"/>
                                <w:szCs w:val="16"/>
                              </w:rPr>
                              <w:t>Intentionally homeless:</w:t>
                            </w:r>
                            <w:r w:rsidRPr="004248E6">
                              <w:rPr>
                                <w:i/>
                                <w:iCs/>
                                <w:sz w:val="16"/>
                                <w:szCs w:val="16"/>
                              </w:rPr>
                              <w:t xml:space="preserve"> The child is not owed the main duty and is referred back to CSC via the MASH. </w:t>
                            </w:r>
                          </w:p>
                          <w:p w14:paraId="391EF39E" w14:textId="77777777" w:rsidR="003D5C68" w:rsidRPr="001F7759" w:rsidRDefault="003D5C68" w:rsidP="003D5C68">
                            <w:pPr>
                              <w:shd w:val="clear" w:color="auto" w:fill="FFFFCC"/>
                              <w:jc w:val="cente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38D6EC" id="_x0000_s1030" style="position:absolute;margin-left:0;margin-top:443.35pt;width:767.8pt;height:94.5pt;z-index:25165827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LUrPgIAAIoEAAAOAAAAZHJzL2Uyb0RvYy54bWysVN9vGjEMfp+0/yHK+ziOAV1PHBWjYpqE&#10;2mp06nMul0C0XJwlgbvur58Tfq7saRoPwY6dz/Zn+yZ3XaPJTjivwJQ07/UpEYZDrcy6pN+fFx8+&#10;UeIDMzXTYERJX4Wnd9P37yatLcQANqBr4QiCGF+0tqSbEGyRZZ5vRMN8D6wwaJTgGhZQdeusdqxF&#10;9EZng35/nLXgauuAC+/x9n5vpNOEL6Xg4VFKLwLRJcXcQjpdOqt4ZtMJK9aO2Y3ihzTYP2TRMGUw&#10;6AnqngVGtk5dQTWKO/AgQ49Dk4GUiotUA1aT999Us9owK1ItSI63J5r8/4PlD7uVfXIkdJ+hwwZG&#10;QlrrC4+XsZ5Ouib+Y6YE7Ujh64k20QXC8fL2ZpT3x2jiaMuxK/koEZudn1vnwxcBDYlCSR1sTf0N&#10;m5M4Y7ulDxgX/Y9+MaQHreqF0jopbl3NtSM7ho1c4G8+j6nikz/ctCFtSccfMYEriIh9gqg04z+u&#10;ERBPG4Q9UxCl0FUdUXVJh0d6KqhfkTUH+4Hyli8Uwi+ZD0/M4QQhG7gV4REPqQFzgoNEyQbcr7/d&#10;R39sLFopaXEiS+p/bpkTlOivBlt+mw+HcYSTMhzdDFBxl5bq0mK2zRyQqxz3z/IkRv+gj6J00Lzg&#10;8sxiVDQxwzF2ScNRnIf9nuDycTGbJSccWsvC0qwsj9CR40jrc/fCnD00N+BcPMBxdlnxpr173/jS&#10;wGwbQKrU+8jzntUD/Tjwqb+H5Ywbdaknr/MnZPobAAD//wMAUEsDBBQABgAIAAAAIQB/wxOp3QAA&#10;AAoBAAAPAAAAZHJzL2Rvd25yZXYueG1sTI/LTsMwEEX3SPyDNUjsqENRHgpxKgQqC9hAywc48RBH&#10;jcdR7Cbh75muYDejOzpzbrVb3SBmnELvScH9JgGB1HrTU6fg67i/K0CEqMnowRMq+MEAu/r6qtKl&#10;8Qt94nyInWAIhVIrsDGOpZShteh02PgRibNvPzkdeZ06aSa9MNwNcpskmXS6J/5g9YjPFtvT4eyY&#10;cozUnF4+lrD1768RrZ7345tStzfr0yOIiGv8O4aLPqtDzU6NP5MJYlDARaKCoshyEJc4fUgzEA1P&#10;SZ7mIOtK/q9Q/wIAAP//AwBQSwECLQAUAAYACAAAACEAtoM4kv4AAADhAQAAEwAAAAAAAAAAAAAA&#10;AAAAAAAAW0NvbnRlbnRfVHlwZXNdLnhtbFBLAQItABQABgAIAAAAIQA4/SH/1gAAAJQBAAALAAAA&#10;AAAAAAAAAAAAAC8BAABfcmVscy8ucmVsc1BLAQItABQABgAIAAAAIQBU0LUrPgIAAIoEAAAOAAAA&#10;AAAAAAAAAAAAAC4CAABkcnMvZTJvRG9jLnhtbFBLAQItABQABgAIAAAAIQB/wxOp3QAAAAoBAAAP&#10;AAAAAAAAAAAAAAAAAJgEAABkcnMvZG93bnJldi54bWxQSwUGAAAAAAQABADzAAAAogUAAAAA&#10;" fillcolor="#ffc" strokeweight=".5pt">
                <v:textbox>
                  <w:txbxContent>
                    <w:p w14:paraId="7E868222" w14:textId="29760630" w:rsidR="003D5C68" w:rsidRPr="004248E6" w:rsidRDefault="003D5C68" w:rsidP="003D5C68">
                      <w:pPr>
                        <w:tabs>
                          <w:tab w:val="left" w:pos="821"/>
                        </w:tabs>
                        <w:spacing w:after="120" w:line="276" w:lineRule="auto"/>
                        <w:ind w:right="215"/>
                        <w:jc w:val="both"/>
                        <w:rPr>
                          <w:i/>
                          <w:iCs/>
                          <w:sz w:val="16"/>
                          <w:szCs w:val="16"/>
                        </w:rPr>
                      </w:pPr>
                      <w:r w:rsidRPr="004248E6">
                        <w:rPr>
                          <w:i/>
                          <w:iCs/>
                          <w:sz w:val="16"/>
                          <w:szCs w:val="16"/>
                        </w:rPr>
                        <w:t>N.B Where the child refuses KHSS’ offer of accommodation, KHSS will advise the child that the offer is a final offer, and that refusal will end the Council’s relief duty owed to the</w:t>
                      </w:r>
                      <w:r w:rsidRPr="004248E6">
                        <w:rPr>
                          <w:i/>
                          <w:iCs/>
                          <w:spacing w:val="24"/>
                          <w:sz w:val="16"/>
                          <w:szCs w:val="16"/>
                        </w:rPr>
                        <w:t xml:space="preserve"> </w:t>
                      </w:r>
                      <w:r w:rsidRPr="004248E6">
                        <w:rPr>
                          <w:i/>
                          <w:iCs/>
                          <w:sz w:val="16"/>
                          <w:szCs w:val="16"/>
                        </w:rPr>
                        <w:t>child and that their case will be referred back to CSC via the MASH following the MARF process. The allocated Social Worker will then review the Child and Family Assessment and seek to implement alternative accommodation and support via S17.</w:t>
                      </w:r>
                      <w:r>
                        <w:rPr>
                          <w:i/>
                          <w:iCs/>
                          <w:sz w:val="16"/>
                          <w:szCs w:val="16"/>
                        </w:rPr>
                        <w:t xml:space="preserve"> </w:t>
                      </w:r>
                      <w:r w:rsidRPr="004248E6">
                        <w:rPr>
                          <w:i/>
                          <w:iCs/>
                          <w:sz w:val="16"/>
                          <w:szCs w:val="16"/>
                        </w:rPr>
                        <w:t xml:space="preserve">If KHSS cannot secure accommodation within 56 days of the relief duty being owed, they must then decide if the child became homeless intentionally or is owed a Main Duty. The two outcomes of this are: </w:t>
                      </w:r>
                    </w:p>
                    <w:p w14:paraId="093B5DF2" w14:textId="77777777" w:rsidR="003D5C68" w:rsidRPr="004248E6" w:rsidRDefault="003D5C68" w:rsidP="003D5C68">
                      <w:pPr>
                        <w:pStyle w:val="NoSpacing"/>
                        <w:widowControl/>
                        <w:numPr>
                          <w:ilvl w:val="0"/>
                          <w:numId w:val="41"/>
                        </w:numPr>
                        <w:autoSpaceDE/>
                        <w:autoSpaceDN/>
                        <w:rPr>
                          <w:i/>
                          <w:iCs/>
                          <w:sz w:val="16"/>
                          <w:szCs w:val="16"/>
                        </w:rPr>
                      </w:pPr>
                      <w:r w:rsidRPr="004248E6">
                        <w:rPr>
                          <w:b/>
                          <w:bCs/>
                          <w:i/>
                          <w:iCs/>
                          <w:sz w:val="16"/>
                          <w:szCs w:val="16"/>
                        </w:rPr>
                        <w:t>Unintentionally homeless:</w:t>
                      </w:r>
                      <w:r w:rsidRPr="004248E6">
                        <w:rPr>
                          <w:i/>
                          <w:iCs/>
                          <w:sz w:val="16"/>
                          <w:szCs w:val="16"/>
                        </w:rPr>
                        <w:t xml:space="preserve"> The child is owed the main housing duty. KHSS continues to seek suitable accommodation. This duty ends if the offer is accepted or refused. Refusal leads to referral back to the Social Worker (see 8.8)</w:t>
                      </w:r>
                    </w:p>
                    <w:p w14:paraId="458FCFAD" w14:textId="77777777" w:rsidR="003D5C68" w:rsidRPr="004248E6" w:rsidRDefault="003D5C68" w:rsidP="003D5C68">
                      <w:pPr>
                        <w:pStyle w:val="NoSpacing"/>
                        <w:widowControl/>
                        <w:numPr>
                          <w:ilvl w:val="0"/>
                          <w:numId w:val="41"/>
                        </w:numPr>
                        <w:autoSpaceDE/>
                        <w:autoSpaceDN/>
                        <w:rPr>
                          <w:i/>
                          <w:iCs/>
                          <w:sz w:val="16"/>
                          <w:szCs w:val="16"/>
                        </w:rPr>
                      </w:pPr>
                      <w:r w:rsidRPr="004248E6">
                        <w:rPr>
                          <w:b/>
                          <w:bCs/>
                          <w:i/>
                          <w:iCs/>
                          <w:sz w:val="16"/>
                          <w:szCs w:val="16"/>
                        </w:rPr>
                        <w:t>Intentionally homeless:</w:t>
                      </w:r>
                      <w:r w:rsidRPr="004248E6">
                        <w:rPr>
                          <w:i/>
                          <w:iCs/>
                          <w:sz w:val="16"/>
                          <w:szCs w:val="16"/>
                        </w:rPr>
                        <w:t xml:space="preserve"> The child is not owed the main duty and is referred back to CSC via the MASH. </w:t>
                      </w:r>
                    </w:p>
                    <w:p w14:paraId="391EF39E" w14:textId="77777777" w:rsidR="003D5C68" w:rsidRPr="001F7759" w:rsidRDefault="003D5C68" w:rsidP="003D5C68">
                      <w:pPr>
                        <w:shd w:val="clear" w:color="auto" w:fill="FFFFCC"/>
                        <w:jc w:val="center"/>
                        <w:rPr>
                          <w:sz w:val="16"/>
                          <w:szCs w:val="16"/>
                        </w:rPr>
                      </w:pPr>
                    </w:p>
                  </w:txbxContent>
                </v:textbox>
                <w10:wrap anchorx="page"/>
              </v:roundrect>
            </w:pict>
          </mc:Fallback>
        </mc:AlternateContent>
      </w:r>
      <w:r>
        <w:rPr>
          <w:b/>
          <w:bCs/>
          <w:noProof/>
          <w:u w:val="single"/>
        </w:rPr>
        <mc:AlternateContent>
          <mc:Choice Requires="wps">
            <w:drawing>
              <wp:anchor distT="0" distB="0" distL="114300" distR="114300" simplePos="0" relativeHeight="251658266" behindDoc="0" locked="0" layoutInCell="1" allowOverlap="1" wp14:anchorId="56E6646E" wp14:editId="1F13F36D">
                <wp:simplePos x="0" y="0"/>
                <wp:positionH relativeFrom="page">
                  <wp:posOffset>7724775</wp:posOffset>
                </wp:positionH>
                <wp:positionV relativeFrom="paragraph">
                  <wp:posOffset>4284980</wp:posOffset>
                </wp:positionV>
                <wp:extent cx="2847975" cy="1143000"/>
                <wp:effectExtent l="0" t="0" r="28575" b="19050"/>
                <wp:wrapNone/>
                <wp:docPr id="220769289" name="Text Box 3"/>
                <wp:cNvGraphicFramePr/>
                <a:graphic xmlns:a="http://schemas.openxmlformats.org/drawingml/2006/main">
                  <a:graphicData uri="http://schemas.microsoft.com/office/word/2010/wordprocessingShape">
                    <wps:wsp>
                      <wps:cNvSpPr txBox="1"/>
                      <wps:spPr>
                        <a:xfrm>
                          <a:off x="0" y="0"/>
                          <a:ext cx="2847975" cy="1143000"/>
                        </a:xfrm>
                        <a:prstGeom prst="roundRect">
                          <a:avLst/>
                        </a:prstGeom>
                        <a:solidFill>
                          <a:srgbClr val="FFFFCC"/>
                        </a:solidFill>
                        <a:ln w="6350">
                          <a:solidFill>
                            <a:prstClr val="black"/>
                          </a:solidFill>
                        </a:ln>
                      </wps:spPr>
                      <wps:txbx>
                        <w:txbxContent>
                          <w:p w14:paraId="4C85ECFA" w14:textId="77777777" w:rsidR="003D5C68" w:rsidRPr="001F7759" w:rsidRDefault="003D5C68" w:rsidP="000440F8">
                            <w:pPr>
                              <w:pStyle w:val="ListParagraph"/>
                              <w:tabs>
                                <w:tab w:val="left" w:pos="1181"/>
                              </w:tabs>
                              <w:spacing w:line="276" w:lineRule="auto"/>
                              <w:ind w:left="426" w:hanging="426"/>
                              <w:jc w:val="center"/>
                              <w:rPr>
                                <w:b/>
                                <w:bCs/>
                                <w:sz w:val="16"/>
                                <w:szCs w:val="16"/>
                                <w:u w:val="single"/>
                              </w:rPr>
                            </w:pPr>
                            <w:r w:rsidRPr="001F7759">
                              <w:rPr>
                                <w:b/>
                                <w:bCs/>
                                <w:sz w:val="16"/>
                                <w:szCs w:val="16"/>
                                <w:u w:val="single"/>
                              </w:rPr>
                              <w:t>No further</w:t>
                            </w:r>
                            <w:r w:rsidRPr="001F7759">
                              <w:rPr>
                                <w:b/>
                                <w:bCs/>
                                <w:spacing w:val="-4"/>
                                <w:sz w:val="16"/>
                                <w:szCs w:val="16"/>
                                <w:u w:val="single"/>
                              </w:rPr>
                              <w:t xml:space="preserve"> </w:t>
                            </w:r>
                            <w:r w:rsidRPr="001F7759">
                              <w:rPr>
                                <w:b/>
                                <w:bCs/>
                                <w:sz w:val="16"/>
                                <w:szCs w:val="16"/>
                                <w:u w:val="single"/>
                              </w:rPr>
                              <w:t>action</w:t>
                            </w:r>
                          </w:p>
                          <w:p w14:paraId="48E1046B" w14:textId="0A023E1C" w:rsidR="003D5C68" w:rsidRPr="000440F8" w:rsidRDefault="003D5C68" w:rsidP="000440F8">
                            <w:pPr>
                              <w:pStyle w:val="BodyText"/>
                              <w:spacing w:line="276" w:lineRule="auto"/>
                              <w:ind w:right="-40"/>
                              <w:jc w:val="both"/>
                              <w:rPr>
                                <w:sz w:val="16"/>
                                <w:szCs w:val="16"/>
                              </w:rPr>
                            </w:pPr>
                            <w:r w:rsidRPr="000440F8">
                              <w:rPr>
                                <w:sz w:val="16"/>
                                <w:szCs w:val="16"/>
                              </w:rPr>
                              <w:t>If the child found not to be ‘in need’ (S17) and no</w:t>
                            </w:r>
                            <w:r w:rsidR="000440F8">
                              <w:rPr>
                                <w:sz w:val="16"/>
                                <w:szCs w:val="16"/>
                              </w:rPr>
                              <w:t xml:space="preserve"> </w:t>
                            </w:r>
                            <w:r w:rsidRPr="000440F8">
                              <w:rPr>
                                <w:sz w:val="16"/>
                                <w:szCs w:val="16"/>
                              </w:rPr>
                              <w:t>longer requires accommodating,  CSC should look to refer to Early Help Services for support via Level 2 and Level. The case should only be closed when both parties are satisfied that the child is suitably accommodated and has access to appropriate support outside of the Council.</w:t>
                            </w:r>
                          </w:p>
                          <w:p w14:paraId="7B734F4A" w14:textId="77777777" w:rsidR="003D5C68" w:rsidRPr="001F7759" w:rsidRDefault="003D5C68" w:rsidP="003D5C68">
                            <w:pPr>
                              <w:pStyle w:val="ListParagraph"/>
                              <w:tabs>
                                <w:tab w:val="left" w:pos="1181"/>
                              </w:tabs>
                              <w:spacing w:line="276" w:lineRule="auto"/>
                              <w:ind w:left="1080" w:firstLine="0"/>
                              <w:jc w:val="both"/>
                              <w:rPr>
                                <w:b/>
                                <w:bCs/>
                                <w:sz w:val="16"/>
                                <w:szCs w:val="16"/>
                                <w:u w:val="single"/>
                              </w:rPr>
                            </w:pPr>
                          </w:p>
                          <w:p w14:paraId="11B5C298" w14:textId="77777777" w:rsidR="003D5C68" w:rsidRPr="001F7759" w:rsidRDefault="003D5C68" w:rsidP="003D5C68">
                            <w:pPr>
                              <w:jc w:val="cente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E6646E" id="_x0000_s1031" style="position:absolute;margin-left:608.25pt;margin-top:337.4pt;width:224.25pt;height:90pt;z-index:25165826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zpmQgIAAIoEAAAOAAAAZHJzL2Uyb0RvYy54bWysVE1v2zAMvQ/YfxB0X+ykSdMacYosRYYB&#10;QVssHXqWZSk2JouapMTOfn0p5bPtTsNyUEiReiQfSU/uukaRrbCuBp3Tfi+lRGgOZa3XOf35vPhy&#10;Q4nzTJdMgRY53QlH76afP01ak4kBVKBKYQmCaJe1JqeV9yZLEscr0TDXAyM0GiXYhnlU7TopLWsR&#10;vVHJIE2vkxZsaSxw4Rze3u+NdBrxpRTcP0rphCcqp5ibj6eNZxHOZDph2doyU9X8kAb7hywaVmsM&#10;eoK6Z56Rja0/QDU1t+BA+h6HJgEpay5iDVhNP31XzapiRsRakBxnTjS5/wfLH7Yr82SJ775Chw0M&#10;hLTGZQ4vQz2dtE34x0wJ2pHC3Yk20XnC8XJwMxzfjkeUcLT1+8OrNI3EJufnxjr/TUBDgpBTCxtd&#10;/sDmRM7Yduk8xkX/o18I6UDV5aJWKip2XcyVJVuGjVzgbz4PqeKTN25Kkzan11ejNCK/sQXsE0Sh&#10;GP/1EQHxlEbYMwVB8l3RkbrM6ehITwHlDlmzsB8oZ/iiRvglc/6JWZwgJAq3wj/iIRVgTnCQKKnA&#10;/vnbffDHxqKVkhYnMqfu94ZZQYn6rrHlt/3hMIxwVIaj8QAVe2kpLi1608wBuerj/hkexeDv1VGU&#10;FpoXXJ5ZiIompjnGzqk/inO/3xNcPi5ms+iEQ2uYX+qV4QE6dCbQ+ty9MGsOzfU4Fw9wnF2WvWvv&#10;3je81DDbeJB17H3gec/qgX4c+Njfw3KGjbrUo9f5EzJ9BQAA//8DAFBLAwQUAAYACAAAACEAd/Ds&#10;Kd4AAAANAQAADwAAAGRycy9kb3ducmV2LnhtbEyPwU7DMBBE70j8g7WVuFGnEQlViFMhUDnABVo+&#10;wIm3cdR4HcVuEv6e7QmOM/s0O1PuFteLCcfQeVKwWScgkBpvOmoVfB/391sQIWoyuveECn4wwK66&#10;vSl1YfxMXzgdYis4hEKhFdgYh0LK0Fh0Oqz9gMS3kx+djizHVppRzxzuepkmSS6d7og/WD3gi8Xm&#10;fLg4TjlGqs+vn3NI/cdbRKun/fCu1N1qeX4CEXGJfzBc63N1qLhT7S9kguhZp5s8Y1ZB/vjAI65I&#10;nme8r1awzdiSVSn/r6h+AQAA//8DAFBLAQItABQABgAIAAAAIQC2gziS/gAAAOEBAAATAAAAAAAA&#10;AAAAAAAAAAAAAABbQ29udGVudF9UeXBlc10ueG1sUEsBAi0AFAAGAAgAAAAhADj9If/WAAAAlAEA&#10;AAsAAAAAAAAAAAAAAAAALwEAAF9yZWxzLy5yZWxzUEsBAi0AFAAGAAgAAAAhAB0jOmZCAgAAigQA&#10;AA4AAAAAAAAAAAAAAAAALgIAAGRycy9lMm9Eb2MueG1sUEsBAi0AFAAGAAgAAAAhAHfw7CneAAAA&#10;DQEAAA8AAAAAAAAAAAAAAAAAnAQAAGRycy9kb3ducmV2LnhtbFBLBQYAAAAABAAEAPMAAACnBQAA&#10;AAA=&#10;" fillcolor="#ffc" strokeweight=".5pt">
                <v:textbox>
                  <w:txbxContent>
                    <w:p w14:paraId="4C85ECFA" w14:textId="77777777" w:rsidR="003D5C68" w:rsidRPr="001F7759" w:rsidRDefault="003D5C68" w:rsidP="000440F8">
                      <w:pPr>
                        <w:pStyle w:val="ListParagraph"/>
                        <w:tabs>
                          <w:tab w:val="left" w:pos="1181"/>
                        </w:tabs>
                        <w:spacing w:line="276" w:lineRule="auto"/>
                        <w:ind w:left="426" w:hanging="426"/>
                        <w:jc w:val="center"/>
                        <w:rPr>
                          <w:b/>
                          <w:bCs/>
                          <w:sz w:val="16"/>
                          <w:szCs w:val="16"/>
                          <w:u w:val="single"/>
                        </w:rPr>
                      </w:pPr>
                      <w:r w:rsidRPr="001F7759">
                        <w:rPr>
                          <w:b/>
                          <w:bCs/>
                          <w:sz w:val="16"/>
                          <w:szCs w:val="16"/>
                          <w:u w:val="single"/>
                        </w:rPr>
                        <w:t>No further</w:t>
                      </w:r>
                      <w:r w:rsidRPr="001F7759">
                        <w:rPr>
                          <w:b/>
                          <w:bCs/>
                          <w:spacing w:val="-4"/>
                          <w:sz w:val="16"/>
                          <w:szCs w:val="16"/>
                          <w:u w:val="single"/>
                        </w:rPr>
                        <w:t xml:space="preserve"> </w:t>
                      </w:r>
                      <w:r w:rsidRPr="001F7759">
                        <w:rPr>
                          <w:b/>
                          <w:bCs/>
                          <w:sz w:val="16"/>
                          <w:szCs w:val="16"/>
                          <w:u w:val="single"/>
                        </w:rPr>
                        <w:t>action</w:t>
                      </w:r>
                    </w:p>
                    <w:p w14:paraId="48E1046B" w14:textId="0A023E1C" w:rsidR="003D5C68" w:rsidRPr="000440F8" w:rsidRDefault="003D5C68" w:rsidP="000440F8">
                      <w:pPr>
                        <w:pStyle w:val="BodyText"/>
                        <w:spacing w:line="276" w:lineRule="auto"/>
                        <w:ind w:right="-40"/>
                        <w:jc w:val="both"/>
                        <w:rPr>
                          <w:sz w:val="16"/>
                          <w:szCs w:val="16"/>
                        </w:rPr>
                      </w:pPr>
                      <w:r w:rsidRPr="000440F8">
                        <w:rPr>
                          <w:sz w:val="16"/>
                          <w:szCs w:val="16"/>
                        </w:rPr>
                        <w:t>If the child found not to be ‘in need’ (S17) and no</w:t>
                      </w:r>
                      <w:r w:rsidR="000440F8">
                        <w:rPr>
                          <w:sz w:val="16"/>
                          <w:szCs w:val="16"/>
                        </w:rPr>
                        <w:t xml:space="preserve"> </w:t>
                      </w:r>
                      <w:r w:rsidRPr="000440F8">
                        <w:rPr>
                          <w:sz w:val="16"/>
                          <w:szCs w:val="16"/>
                        </w:rPr>
                        <w:t>longer requires accommodating,  CSC should look to refer to Early Help Services for support via Level 2 and Level. The case should only be closed when both parties are satisfied that the child is suitably accommodated and has access to appropriate support outside of the Council.</w:t>
                      </w:r>
                    </w:p>
                    <w:p w14:paraId="7B734F4A" w14:textId="77777777" w:rsidR="003D5C68" w:rsidRPr="001F7759" w:rsidRDefault="003D5C68" w:rsidP="003D5C68">
                      <w:pPr>
                        <w:pStyle w:val="ListParagraph"/>
                        <w:tabs>
                          <w:tab w:val="left" w:pos="1181"/>
                        </w:tabs>
                        <w:spacing w:line="276" w:lineRule="auto"/>
                        <w:ind w:left="1080" w:firstLine="0"/>
                        <w:jc w:val="both"/>
                        <w:rPr>
                          <w:b/>
                          <w:bCs/>
                          <w:sz w:val="16"/>
                          <w:szCs w:val="16"/>
                          <w:u w:val="single"/>
                        </w:rPr>
                      </w:pPr>
                    </w:p>
                    <w:p w14:paraId="11B5C298" w14:textId="77777777" w:rsidR="003D5C68" w:rsidRPr="001F7759" w:rsidRDefault="003D5C68" w:rsidP="003D5C68">
                      <w:pPr>
                        <w:jc w:val="center"/>
                        <w:rPr>
                          <w:sz w:val="16"/>
                          <w:szCs w:val="16"/>
                        </w:rPr>
                      </w:pPr>
                    </w:p>
                  </w:txbxContent>
                </v:textbox>
                <w10:wrap anchorx="page"/>
              </v:roundrect>
            </w:pict>
          </mc:Fallback>
        </mc:AlternateContent>
      </w:r>
      <w:r>
        <w:rPr>
          <w:b/>
          <w:bCs/>
          <w:noProof/>
          <w:u w:val="single"/>
        </w:rPr>
        <mc:AlternateContent>
          <mc:Choice Requires="wps">
            <w:drawing>
              <wp:anchor distT="0" distB="0" distL="114300" distR="114300" simplePos="0" relativeHeight="251658263" behindDoc="0" locked="0" layoutInCell="1" allowOverlap="1" wp14:anchorId="3CFC1CB9" wp14:editId="54D4285D">
                <wp:simplePos x="0" y="0"/>
                <wp:positionH relativeFrom="column">
                  <wp:posOffset>4533900</wp:posOffset>
                </wp:positionH>
                <wp:positionV relativeFrom="paragraph">
                  <wp:posOffset>3989705</wp:posOffset>
                </wp:positionV>
                <wp:extent cx="3971925" cy="241300"/>
                <wp:effectExtent l="38100" t="38100" r="85725" b="82550"/>
                <wp:wrapNone/>
                <wp:docPr id="1554390532" name="Connector: Elbow 19"/>
                <wp:cNvGraphicFramePr/>
                <a:graphic xmlns:a="http://schemas.openxmlformats.org/drawingml/2006/main">
                  <a:graphicData uri="http://schemas.microsoft.com/office/word/2010/wordprocessingShape">
                    <wps:wsp>
                      <wps:cNvCnPr/>
                      <wps:spPr>
                        <a:xfrm>
                          <a:off x="0" y="0"/>
                          <a:ext cx="3971925" cy="241300"/>
                        </a:xfrm>
                        <a:prstGeom prst="bentConnector3">
                          <a:avLst>
                            <a:gd name="adj1" fmla="val 100088"/>
                          </a:avLst>
                        </a:prstGeom>
                        <a:ln>
                          <a:solidFill>
                            <a:schemeClr val="tx1"/>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F04E18F"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19" o:spid="_x0000_s1026" type="#_x0000_t34" style="position:absolute;margin-left:357pt;margin-top:314.15pt;width:312.75pt;height:19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Lo16QEAAC0EAAAOAAAAZHJzL2Uyb0RvYy54bWysU8uOEzEQvCPxD5bvZB7hkR1lsocsywXB&#10;CtgPcOx2xsgv2SaT/D1tZzIBFmklxKXHHndVd5Xb69uj0eQAISpne9osakrAcieU3ff08dv9qxUl&#10;MTErmHYWenqCSG83L1+sR99B6wanBQSCJDZ2o+/pkJLvqiryAQyLC+fB4qF0wbCE27CvRGAjshtd&#10;tXX9thpdED44DjHi37vzId0UfimBp89SRkhE9xR7SyWGEnc5Vps16/aB+UHxqQ32D10YpiwWnanu&#10;WGLkR1BPqIziwUUn04I7UzkpFYeiAdU09R9qvg7MQ9GC5kQ/2xT/Hy3/dNjah4A2jD520T+ErOIo&#10;g8lf7I8ci1mn2Sw4JsLx5/LmXXPTvqGE41n7ulnWxc3qivYhpg/gDMmLnu7Apq2zFu/EhWVxix0+&#10;xlRsE8Qyg/PBxPeGEmk03sKBadLUdb1a5WtC4ikdVxfqjNU2x+i0EvdK67LJ4wNbHQhy9DQdm4nh&#10;t6zElH5vBUknj5VTUMzuNUyZmbW6elJW6aThXPELSKIEutAWHWVcr/UY56j1UlNbzM4wid3NwPp5&#10;4JSfoVBGeQY3z4NnRKnsbJrBRlkX/kZwtUme8y8OnHVnC3ZOnMq0FGtwJsu9TO8nD/2v+wK/vvLN&#10;TwAAAP//AwBQSwMEFAAGAAgAAAAhAHW6EenkAAAADAEAAA8AAABkcnMvZG93bnJldi54bWxMj8FO&#10;wzAQRO9I/IO1SNyo06aYEuJUCAmEGgmJtkgcnXiJA/E6xG4b+vW4JzjOzmj2Tb4cbcf2OPjWkYTp&#10;JAGGVDvdUiNhu3m8WgDzQZFWnSOU8IMelsX5Wa4y7Q70ivt1aFgsIZ8pCSaEPuPc1wat8hPXI0Xv&#10;ww1WhSiHhutBHWK57fgsSQS3qqX4wageHwzWX+udlfD2UolVX66eyu/PeV0+l8f23RylvLwY7++A&#10;BRzDXxhO+BEdishUuR1pzzoJN9N53BIkiNkiBXZKpOntNbAqnoRIgRc5/z+i+AUAAP//AwBQSwEC&#10;LQAUAAYACAAAACEAtoM4kv4AAADhAQAAEwAAAAAAAAAAAAAAAAAAAAAAW0NvbnRlbnRfVHlwZXNd&#10;LnhtbFBLAQItABQABgAIAAAAIQA4/SH/1gAAAJQBAAALAAAAAAAAAAAAAAAAAC8BAABfcmVscy8u&#10;cmVsc1BLAQItABQABgAIAAAAIQBsCLo16QEAAC0EAAAOAAAAAAAAAAAAAAAAAC4CAABkcnMvZTJv&#10;RG9jLnhtbFBLAQItABQABgAIAAAAIQB1uhHp5AAAAAwBAAAPAAAAAAAAAAAAAAAAAEMEAABkcnMv&#10;ZG93bnJldi54bWxQSwUGAAAAAAQABADzAAAAVAUAAAAA&#10;" adj="21619" strokecolor="black [3213]" strokeweight="2pt">
                <v:stroke endarrow="block"/>
                <v:shadow on="t" color="black" opacity="24903f" origin=",.5" offset="0,.55556mm"/>
              </v:shape>
            </w:pict>
          </mc:Fallback>
        </mc:AlternateContent>
      </w:r>
      <w:r>
        <w:rPr>
          <w:b/>
          <w:bCs/>
          <w:noProof/>
          <w:u w:val="single"/>
        </w:rPr>
        <mc:AlternateContent>
          <mc:Choice Requires="wps">
            <w:drawing>
              <wp:anchor distT="0" distB="0" distL="114300" distR="114300" simplePos="0" relativeHeight="251658272" behindDoc="0" locked="0" layoutInCell="1" allowOverlap="1" wp14:anchorId="2E4581C3" wp14:editId="71EAA718">
                <wp:simplePos x="0" y="0"/>
                <wp:positionH relativeFrom="margin">
                  <wp:posOffset>4527550</wp:posOffset>
                </wp:positionH>
                <wp:positionV relativeFrom="paragraph">
                  <wp:posOffset>5341620</wp:posOffset>
                </wp:positionV>
                <wp:extent cx="0" cy="232012"/>
                <wp:effectExtent l="76200" t="0" r="57150" b="53975"/>
                <wp:wrapNone/>
                <wp:docPr id="482737680" name="Straight Arrow Connector 25"/>
                <wp:cNvGraphicFramePr/>
                <a:graphic xmlns:a="http://schemas.openxmlformats.org/drawingml/2006/main">
                  <a:graphicData uri="http://schemas.microsoft.com/office/word/2010/wordprocessingShape">
                    <wps:wsp>
                      <wps:cNvCnPr/>
                      <wps:spPr>
                        <a:xfrm>
                          <a:off x="0" y="0"/>
                          <a:ext cx="0" cy="232012"/>
                        </a:xfrm>
                        <a:prstGeom prst="straightConnector1">
                          <a:avLst/>
                        </a:prstGeom>
                        <a:ln>
                          <a:solidFill>
                            <a:schemeClr val="tx1"/>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type w14:anchorId="06073F99" id="_x0000_t32" coordsize="21600,21600" o:spt="32" o:oned="t" path="m,l21600,21600e" filled="f">
                <v:path arrowok="t" fillok="f" o:connecttype="none"/>
                <o:lock v:ext="edit" shapetype="t"/>
              </v:shapetype>
              <v:shape id="Straight Arrow Connector 25" o:spid="_x0000_s1026" type="#_x0000_t32" style="position:absolute;margin-left:356.5pt;margin-top:420.6pt;width:0;height:18.25pt;z-index:251658272;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JddyQEAAP0DAAAOAAAAZHJzL2Uyb0RvYy54bWysU8uO3CAQvEfKPyDuGXscKYqs8exhNptL&#10;lKzy+AAWNzYSBtR0xvbfB7DHzkuJFOXSNtDV1VU0p7tpMOwKGLSzDT8eSs7AStdq2zX8y+eHF685&#10;CyRsK4yz0PAZAr87P392Gn0NleudaQFZLGJDPfqG90S+LoogexhEODgPNh4qh4OguMSuaFGMsfpg&#10;iqosXxWjw9ajkxBC3L1fDvk511cKJH1QKgAx0/DYG+WIOT6lWJxPou5Q+F7LtQ3xD10MQttIupW6&#10;FyTYV9S/lBq0RBecooN0Q+GU0hKyhqjmWP6k5lMvPGQt0ZzgN5vC/ysr318v9hGjDaMPdfCPmFRM&#10;Cof0jf2xKZs1b2bBREwumzLuVi9j41XysdhxHgO9BTew9NPwQCh019PFWRtvxOExeyWu7wItwBsg&#10;kRqbYnBGtw/amLxI4wAXg+wq4kXSdFwJf8gioc0b2zKafZw0Qi1sZ2DNTFWLXWP+o9nAwvgRFNNt&#10;VFXlzvL47XxCSrB04zQ2ZieYit1twPLvwDU/QSGP5gZe/Pgj64bIzM7SBh60dfg79t0mteTfHFh0&#10;JwueXDvn28/WxBnL17i+hzTE368zfH+1528AAAD//wMAUEsDBBQABgAIAAAAIQAPTO293wAAAAsB&#10;AAAPAAAAZHJzL2Rvd25yZXYueG1sTI9BS8NAEIXvgv9hGcFLsJtUSUrMpqgg3sRWoddtdkxCd2dD&#10;dttEf70jHupx3jze+161np0VJxxD70lBtkhBIDXe9NQq+Hh/vlmBCFGT0dYTKvjCAOv68qLSpfET&#10;bfC0ja3gEAqlVtDFOJRShqZDp8PCD0j8+/Sj05HPsZVm1BOHOyuXaZpLp3vihk4P+NRhc9genYK3&#10;xynPd/Q9Hjy9bjDZ2eQlsUpdX80P9yAizvFshl98Roeamfb+SCYIq6DIbnlLVLC6y5Yg2PGn7Fkp&#10;igJkXcn/G+ofAAAA//8DAFBLAQItABQABgAIAAAAIQC2gziS/gAAAOEBAAATAAAAAAAAAAAAAAAA&#10;AAAAAABbQ29udGVudF9UeXBlc10ueG1sUEsBAi0AFAAGAAgAAAAhADj9If/WAAAAlAEAAAsAAAAA&#10;AAAAAAAAAAAALwEAAF9yZWxzLy5yZWxzUEsBAi0AFAAGAAgAAAAhAJrsl13JAQAA/QMAAA4AAAAA&#10;AAAAAAAAAAAALgIAAGRycy9lMm9Eb2MueG1sUEsBAi0AFAAGAAgAAAAhAA9M7b3fAAAACwEAAA8A&#10;AAAAAAAAAAAAAAAAIwQAAGRycy9kb3ducmV2LnhtbFBLBQYAAAAABAAEAPMAAAAvBQAAAAA=&#10;" strokecolor="black [3213]" strokeweight="2pt">
                <v:stroke endarrow="block"/>
                <v:shadow on="t" color="black" opacity="24903f" origin=",.5" offset="0,.55556mm"/>
                <w10:wrap anchorx="margin"/>
              </v:shape>
            </w:pict>
          </mc:Fallback>
        </mc:AlternateContent>
      </w:r>
      <w:r>
        <w:rPr>
          <w:b/>
          <w:bCs/>
          <w:noProof/>
          <w:u w:val="single"/>
        </w:rPr>
        <mc:AlternateContent>
          <mc:Choice Requires="wps">
            <w:drawing>
              <wp:anchor distT="0" distB="0" distL="114300" distR="114300" simplePos="0" relativeHeight="251658273" behindDoc="0" locked="0" layoutInCell="1" allowOverlap="1" wp14:anchorId="6C05E78B" wp14:editId="50D4AFFA">
                <wp:simplePos x="0" y="0"/>
                <wp:positionH relativeFrom="column">
                  <wp:posOffset>2409825</wp:posOffset>
                </wp:positionH>
                <wp:positionV relativeFrom="paragraph">
                  <wp:posOffset>4266565</wp:posOffset>
                </wp:positionV>
                <wp:extent cx="4210050" cy="1076325"/>
                <wp:effectExtent l="0" t="0" r="19050" b="28575"/>
                <wp:wrapNone/>
                <wp:docPr id="1559323056" name="Text Box 3"/>
                <wp:cNvGraphicFramePr/>
                <a:graphic xmlns:a="http://schemas.openxmlformats.org/drawingml/2006/main">
                  <a:graphicData uri="http://schemas.microsoft.com/office/word/2010/wordprocessingShape">
                    <wps:wsp>
                      <wps:cNvSpPr txBox="1"/>
                      <wps:spPr>
                        <a:xfrm>
                          <a:off x="0" y="0"/>
                          <a:ext cx="4210050" cy="1076325"/>
                        </a:xfrm>
                        <a:prstGeom prst="roundRect">
                          <a:avLst/>
                        </a:prstGeom>
                        <a:solidFill>
                          <a:srgbClr val="FFFFCC"/>
                        </a:solidFill>
                        <a:ln w="6350">
                          <a:solidFill>
                            <a:prstClr val="black"/>
                          </a:solidFill>
                        </a:ln>
                      </wps:spPr>
                      <wps:txbx>
                        <w:txbxContent>
                          <w:p w14:paraId="638606EA" w14:textId="77777777" w:rsidR="003D5C68" w:rsidRPr="000440F8" w:rsidRDefault="003D5C68" w:rsidP="003D5C68">
                            <w:pPr>
                              <w:shd w:val="clear" w:color="auto" w:fill="FFFFCC"/>
                              <w:tabs>
                                <w:tab w:val="left" w:pos="820"/>
                                <w:tab w:val="left" w:pos="821"/>
                              </w:tabs>
                              <w:spacing w:before="100" w:beforeAutospacing="1" w:after="120" w:line="276" w:lineRule="auto"/>
                              <w:jc w:val="center"/>
                              <w:rPr>
                                <w:b/>
                                <w:bCs/>
                                <w:sz w:val="16"/>
                                <w:szCs w:val="16"/>
                                <w:u w:val="single"/>
                              </w:rPr>
                            </w:pPr>
                            <w:r w:rsidRPr="000440F8">
                              <w:rPr>
                                <w:b/>
                                <w:bCs/>
                                <w:sz w:val="16"/>
                                <w:szCs w:val="16"/>
                                <w:u w:val="single"/>
                              </w:rPr>
                              <w:t>Child in need – S17 of the CA</w:t>
                            </w:r>
                            <w:r w:rsidRPr="000440F8">
                              <w:rPr>
                                <w:b/>
                                <w:bCs/>
                                <w:spacing w:val="-3"/>
                                <w:sz w:val="16"/>
                                <w:szCs w:val="16"/>
                                <w:u w:val="single"/>
                              </w:rPr>
                              <w:t xml:space="preserve"> </w:t>
                            </w:r>
                            <w:r w:rsidRPr="000440F8">
                              <w:rPr>
                                <w:b/>
                                <w:bCs/>
                                <w:sz w:val="16"/>
                                <w:szCs w:val="16"/>
                                <w:u w:val="single"/>
                              </w:rPr>
                              <w:t>1989</w:t>
                            </w:r>
                          </w:p>
                          <w:p w14:paraId="27C43B9E" w14:textId="77777777" w:rsidR="003D5C68" w:rsidRPr="003D5C68" w:rsidRDefault="003D5C68" w:rsidP="003D5C68">
                            <w:pPr>
                              <w:pStyle w:val="BodyText"/>
                              <w:shd w:val="clear" w:color="auto" w:fill="FFFFCC"/>
                              <w:spacing w:line="276" w:lineRule="auto"/>
                              <w:ind w:right="-106"/>
                              <w:jc w:val="both"/>
                              <w:rPr>
                                <w:sz w:val="16"/>
                                <w:szCs w:val="16"/>
                              </w:rPr>
                            </w:pPr>
                            <w:r w:rsidRPr="003D5C68">
                              <w:rPr>
                                <w:sz w:val="16"/>
                                <w:szCs w:val="16"/>
                              </w:rPr>
                              <w:t xml:space="preserve">If the child is found to be ‘in need’ (S17) , CSC will consider any additional requirements and complete a CIN plan. KHSS will comply with their homelessness duties and work with the child to secure a suitable housing option to relieve their homelessness and secure them somewhere safe to stay. KHSS will make an offer of accommodation to end the relief duty. </w:t>
                            </w:r>
                            <w:r w:rsidRPr="003D5C68">
                              <w:rPr>
                                <w:bCs/>
                                <w:sz w:val="16"/>
                                <w:szCs w:val="16"/>
                              </w:rPr>
                              <w:t>This will in most cases be to a supported housing</w:t>
                            </w:r>
                            <w:r w:rsidRPr="003D5C68">
                              <w:rPr>
                                <w:bCs/>
                                <w:spacing w:val="-16"/>
                              </w:rPr>
                              <w:t xml:space="preserve"> </w:t>
                            </w:r>
                            <w:r w:rsidRPr="003D5C68">
                              <w:rPr>
                                <w:bCs/>
                                <w:sz w:val="16"/>
                                <w:szCs w:val="16"/>
                              </w:rPr>
                              <w:t>solution.</w:t>
                            </w:r>
                          </w:p>
                          <w:p w14:paraId="2E2FD280" w14:textId="77777777" w:rsidR="003D5C68" w:rsidRDefault="003D5C68" w:rsidP="003D5C68">
                            <w:pPr>
                              <w:shd w:val="clear" w:color="auto" w:fill="FFFFCC"/>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C05E78B" id="_x0000_s1032" style="position:absolute;margin-left:189.75pt;margin-top:335.95pt;width:331.5pt;height:84.75pt;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1N4PgIAAIoEAAAOAAAAZHJzL2Uyb0RvYy54bWysVMFu2zAMvQ/YPwi6L7bTJN2MOEWWIsOA&#10;oC2WDj3Lshwbk0VNUmJnXz9KdpKu2WmYDzIp0o/kI+n5XddIchDG1qAymoxiSoTiUNRql9Hvz+sP&#10;HymxjqmCSVAio0dh6d3i/bt5q1MxhgpkIQxBEGXTVme0ck6nUWR5JRpmR6CFQmMJpmEOVbOLCsNa&#10;RG9kNI7jWdSCKbQBLqzF2/veSBcBvywFd49laYUjMqOYmwunCWfuz2gxZ+nOMF3VfEiD/UMWDasV&#10;Bj1D3TPHyN7UV1BNzQ1YKN2IQxNBWdZchBqwmiR+U822YlqEWpAcq8802f8Hyx8OW/1kiOs+Q4cN&#10;9IS02qYWL309XWka/8ZMCdqRwuOZNtE5wvFyMk7ieIomjrYkvp3djKceJ7p8ro11XwQ0xAsZNbBX&#10;xTdsTuCMHTbW9f4nPx/SgqyLdS1lUMwuX0lDDgwbucZntRpC/OEmFWkzOrvBbK4gPPYZIpeM/7hG&#10;wJSlwswvFHjJdXlH6gKBT/TkUByRNQP9QFnN1zXCb5h1T8zgBCEbuBXuEY9SAuYEg0RJBebX3+69&#10;PzYWrZS0OJEZtT/3zAhK5FeFLf+UTCZ+hIMymd6OUTGvLflri9o3K0CuEtw/zYPo/Z08iaWB5gWX&#10;Z+mjookpjrEz6k7iyvV7gsvHxXIZnHBoNXMbtdXcQ3uOPa3P3Qszemiuw7l4gNPssvRNe3tf/6WC&#10;5d5BWYfee557Vgf6ceDDCA3L6TfqtR68Lr+QxW8AAAD//wMAUEsDBBQABgAIAAAAIQC/sdL24AAA&#10;AAwBAAAPAAAAZHJzL2Rvd25yZXYueG1sTI9NT4NAEIbvJv6HzZh4swuI/aAsjdHUg1609QcM7BRI&#10;2VnCbgH/vduTHmfmzTPPm+9m04mRBtdaVhAvIhDEldUt1wq+j/uHNQjnkTV2lknBDznYFbc3OWba&#10;TvxF48HXIkDYZaig8b7PpHRVQwbdwvbE4Xayg0EfxqGWesApwE0nkyhaSoMthw8N9vTSUHU+XEyg&#10;HD2X59fPySX2481Tg+O+f1fq/m5+3oLwNPu/MFz1gzoUwam0F9ZOdAoeV5unEFWwXMUbENdElCZh&#10;VSpYp3EKssjl/xLFLwAAAP//AwBQSwECLQAUAAYACAAAACEAtoM4kv4AAADhAQAAEwAAAAAAAAAA&#10;AAAAAAAAAAAAW0NvbnRlbnRfVHlwZXNdLnhtbFBLAQItABQABgAIAAAAIQA4/SH/1gAAAJQBAAAL&#10;AAAAAAAAAAAAAAAAAC8BAABfcmVscy8ucmVsc1BLAQItABQABgAIAAAAIQD111N4PgIAAIoEAAAO&#10;AAAAAAAAAAAAAAAAAC4CAABkcnMvZTJvRG9jLnhtbFBLAQItABQABgAIAAAAIQC/sdL24AAAAAwB&#10;AAAPAAAAAAAAAAAAAAAAAJgEAABkcnMvZG93bnJldi54bWxQSwUGAAAAAAQABADzAAAApQUAAAAA&#10;" fillcolor="#ffc" strokeweight=".5pt">
                <v:textbox>
                  <w:txbxContent>
                    <w:p w14:paraId="638606EA" w14:textId="77777777" w:rsidR="003D5C68" w:rsidRPr="000440F8" w:rsidRDefault="003D5C68" w:rsidP="003D5C68">
                      <w:pPr>
                        <w:shd w:val="clear" w:color="auto" w:fill="FFFFCC"/>
                        <w:tabs>
                          <w:tab w:val="left" w:pos="820"/>
                          <w:tab w:val="left" w:pos="821"/>
                        </w:tabs>
                        <w:spacing w:before="100" w:beforeAutospacing="1" w:after="120" w:line="276" w:lineRule="auto"/>
                        <w:jc w:val="center"/>
                        <w:rPr>
                          <w:b/>
                          <w:bCs/>
                          <w:sz w:val="16"/>
                          <w:szCs w:val="16"/>
                          <w:u w:val="single"/>
                        </w:rPr>
                      </w:pPr>
                      <w:r w:rsidRPr="000440F8">
                        <w:rPr>
                          <w:b/>
                          <w:bCs/>
                          <w:sz w:val="16"/>
                          <w:szCs w:val="16"/>
                          <w:u w:val="single"/>
                        </w:rPr>
                        <w:t>Child in need – S17 of the CA</w:t>
                      </w:r>
                      <w:r w:rsidRPr="000440F8">
                        <w:rPr>
                          <w:b/>
                          <w:bCs/>
                          <w:spacing w:val="-3"/>
                          <w:sz w:val="16"/>
                          <w:szCs w:val="16"/>
                          <w:u w:val="single"/>
                        </w:rPr>
                        <w:t xml:space="preserve"> </w:t>
                      </w:r>
                      <w:r w:rsidRPr="000440F8">
                        <w:rPr>
                          <w:b/>
                          <w:bCs/>
                          <w:sz w:val="16"/>
                          <w:szCs w:val="16"/>
                          <w:u w:val="single"/>
                        </w:rPr>
                        <w:t>1989</w:t>
                      </w:r>
                    </w:p>
                    <w:p w14:paraId="27C43B9E" w14:textId="77777777" w:rsidR="003D5C68" w:rsidRPr="003D5C68" w:rsidRDefault="003D5C68" w:rsidP="003D5C68">
                      <w:pPr>
                        <w:pStyle w:val="BodyText"/>
                        <w:shd w:val="clear" w:color="auto" w:fill="FFFFCC"/>
                        <w:spacing w:line="276" w:lineRule="auto"/>
                        <w:ind w:right="-106"/>
                        <w:jc w:val="both"/>
                        <w:rPr>
                          <w:sz w:val="16"/>
                          <w:szCs w:val="16"/>
                        </w:rPr>
                      </w:pPr>
                      <w:r w:rsidRPr="003D5C68">
                        <w:rPr>
                          <w:sz w:val="16"/>
                          <w:szCs w:val="16"/>
                        </w:rPr>
                        <w:t xml:space="preserve">If the child is found to be ‘in need’ (S17) , CSC will consider any additional requirements and complete a CIN plan. KHSS will comply with their homelessness duties and work with the child to secure a suitable housing option to relieve their homelessness and secure them somewhere safe to stay. KHSS will make an offer of accommodation to end the relief duty. </w:t>
                      </w:r>
                      <w:r w:rsidRPr="003D5C68">
                        <w:rPr>
                          <w:bCs/>
                          <w:sz w:val="16"/>
                          <w:szCs w:val="16"/>
                        </w:rPr>
                        <w:t>This will in most cases be to a supported housing</w:t>
                      </w:r>
                      <w:r w:rsidRPr="003D5C68">
                        <w:rPr>
                          <w:bCs/>
                          <w:spacing w:val="-16"/>
                        </w:rPr>
                        <w:t xml:space="preserve"> </w:t>
                      </w:r>
                      <w:r w:rsidRPr="003D5C68">
                        <w:rPr>
                          <w:bCs/>
                          <w:sz w:val="16"/>
                          <w:szCs w:val="16"/>
                        </w:rPr>
                        <w:t>solution.</w:t>
                      </w:r>
                    </w:p>
                    <w:p w14:paraId="2E2FD280" w14:textId="77777777" w:rsidR="003D5C68" w:rsidRDefault="003D5C68" w:rsidP="003D5C68">
                      <w:pPr>
                        <w:shd w:val="clear" w:color="auto" w:fill="FFFFCC"/>
                        <w:jc w:val="center"/>
                      </w:pPr>
                    </w:p>
                  </w:txbxContent>
                </v:textbox>
              </v:roundrect>
            </w:pict>
          </mc:Fallback>
        </mc:AlternateContent>
      </w:r>
      <w:r w:rsidR="00956124">
        <w:rPr>
          <w:b/>
          <w:bCs/>
          <w:noProof/>
          <w:u w:val="single"/>
        </w:rPr>
        <mc:AlternateContent>
          <mc:Choice Requires="wps">
            <w:drawing>
              <wp:anchor distT="0" distB="0" distL="114300" distR="114300" simplePos="0" relativeHeight="251658271" behindDoc="0" locked="0" layoutInCell="1" allowOverlap="1" wp14:anchorId="101BA956" wp14:editId="085EA423">
                <wp:simplePos x="0" y="0"/>
                <wp:positionH relativeFrom="column">
                  <wp:posOffset>4526280</wp:posOffset>
                </wp:positionH>
                <wp:positionV relativeFrom="paragraph">
                  <wp:posOffset>3997960</wp:posOffset>
                </wp:positionV>
                <wp:extent cx="0" cy="232012"/>
                <wp:effectExtent l="76200" t="0" r="57150" b="53975"/>
                <wp:wrapNone/>
                <wp:docPr id="729569843" name="Straight Arrow Connector 25"/>
                <wp:cNvGraphicFramePr/>
                <a:graphic xmlns:a="http://schemas.openxmlformats.org/drawingml/2006/main">
                  <a:graphicData uri="http://schemas.microsoft.com/office/word/2010/wordprocessingShape">
                    <wps:wsp>
                      <wps:cNvCnPr/>
                      <wps:spPr>
                        <a:xfrm>
                          <a:off x="0" y="0"/>
                          <a:ext cx="0" cy="232012"/>
                        </a:xfrm>
                        <a:prstGeom prst="straightConnector1">
                          <a:avLst/>
                        </a:prstGeom>
                        <a:ln>
                          <a:solidFill>
                            <a:schemeClr val="tx1"/>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38D9B27D" id="Straight Arrow Connector 25" o:spid="_x0000_s1026" type="#_x0000_t32" style="position:absolute;margin-left:356.4pt;margin-top:314.8pt;width:0;height:18.25pt;z-index:251658271;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JddyQEAAP0DAAAOAAAAZHJzL2Uyb0RvYy54bWysU8uO3CAQvEfKPyDuGXscKYqs8exhNptL&#10;lKzy+AAWNzYSBtR0xvbfB7DHzkuJFOXSNtDV1VU0p7tpMOwKGLSzDT8eSs7AStdq2zX8y+eHF685&#10;CyRsK4yz0PAZAr87P392Gn0NleudaQFZLGJDPfqG90S+LoogexhEODgPNh4qh4OguMSuaFGMsfpg&#10;iqosXxWjw9ajkxBC3L1fDvk511cKJH1QKgAx0/DYG+WIOT6lWJxPou5Q+F7LtQ3xD10MQttIupW6&#10;FyTYV9S/lBq0RBecooN0Q+GU0hKyhqjmWP6k5lMvPGQt0ZzgN5vC/ysr318v9hGjDaMPdfCPmFRM&#10;Cof0jf2xKZs1b2bBREwumzLuVi9j41XysdhxHgO9BTew9NPwQCh019PFWRtvxOExeyWu7wItwBsg&#10;kRqbYnBGtw/amLxI4wAXg+wq4kXSdFwJf8gioc0b2zKafZw0Qi1sZ2DNTFWLXWP+o9nAwvgRFNNt&#10;VFXlzvL47XxCSrB04zQ2ZieYit1twPLvwDU/QSGP5gZe/Pgj64bIzM7SBh60dfg79t0mteTfHFh0&#10;JwueXDvn28/WxBnL17i+hzTE368zfH+1528AAAD//wMAUEsDBBQABgAIAAAAIQCGGj7U3QAAAAsB&#10;AAAPAAAAZHJzL2Rvd25yZXYueG1sTI9NS8QwEIbvgv8hjOCluGl7iFqbLiqIN3FXYa/ZZmzLJpPS&#10;ZLfVX++IBz2+H7zzTL1evBMnnOIQSEOxykEgtcEO1Gl4f3u6ugERkyFrXCDU8IkR1s35WW0qG2ba&#10;4GmbOsEjFCujoU9prKSMbY/exFUYkTj7CJM3ieXUSTuZmce9k2WeK+nNQHyhNyM+9tgetkev4fVh&#10;VmpHX9Mh0MsGs53LnjOn9eXFcn8HIuGS/srwg8/o0DDTPhzJRuE0XBcloycNqrxVILjx6+zZUaoA&#10;2dTy/w/NNwAAAP//AwBQSwECLQAUAAYACAAAACEAtoM4kv4AAADhAQAAEwAAAAAAAAAAAAAAAAAA&#10;AAAAW0NvbnRlbnRfVHlwZXNdLnhtbFBLAQItABQABgAIAAAAIQA4/SH/1gAAAJQBAAALAAAAAAAA&#10;AAAAAAAAAC8BAABfcmVscy8ucmVsc1BLAQItABQABgAIAAAAIQCa7JddyQEAAP0DAAAOAAAAAAAA&#10;AAAAAAAAAC4CAABkcnMvZTJvRG9jLnhtbFBLAQItABQABgAIAAAAIQCGGj7U3QAAAAsBAAAPAAAA&#10;AAAAAAAAAAAAACMEAABkcnMvZG93bnJldi54bWxQSwUGAAAAAAQABADzAAAALQUAAAAA&#10;" strokecolor="black [3213]" strokeweight="2pt">
                <v:stroke endarrow="block"/>
                <v:shadow on="t" color="black" opacity="24903f" origin=",.5" offset="0,.55556mm"/>
              </v:shape>
            </w:pict>
          </mc:Fallback>
        </mc:AlternateContent>
      </w:r>
      <w:r w:rsidR="00956124">
        <w:rPr>
          <w:b/>
          <w:bCs/>
          <w:noProof/>
          <w:u w:val="single"/>
        </w:rPr>
        <mc:AlternateContent>
          <mc:Choice Requires="wps">
            <w:drawing>
              <wp:anchor distT="0" distB="0" distL="114300" distR="114300" simplePos="0" relativeHeight="251658262" behindDoc="0" locked="0" layoutInCell="1" allowOverlap="1" wp14:anchorId="66C5CF50" wp14:editId="702EB382">
                <wp:simplePos x="0" y="0"/>
                <wp:positionH relativeFrom="column">
                  <wp:posOffset>640715</wp:posOffset>
                </wp:positionH>
                <wp:positionV relativeFrom="paragraph">
                  <wp:posOffset>3989705</wp:posOffset>
                </wp:positionV>
                <wp:extent cx="3895895" cy="266131"/>
                <wp:effectExtent l="76200" t="0" r="9525" b="57785"/>
                <wp:wrapNone/>
                <wp:docPr id="186304834" name="Connector: Elbow 18"/>
                <wp:cNvGraphicFramePr/>
                <a:graphic xmlns:a="http://schemas.openxmlformats.org/drawingml/2006/main">
                  <a:graphicData uri="http://schemas.microsoft.com/office/word/2010/wordprocessingShape">
                    <wps:wsp>
                      <wps:cNvCnPr/>
                      <wps:spPr>
                        <a:xfrm flipH="1">
                          <a:off x="0" y="0"/>
                          <a:ext cx="3895895" cy="266131"/>
                        </a:xfrm>
                        <a:prstGeom prst="bentConnector3">
                          <a:avLst>
                            <a:gd name="adj1" fmla="val 99974"/>
                          </a:avLst>
                        </a:prstGeom>
                        <a:ln>
                          <a:solidFill>
                            <a:schemeClr val="tx1"/>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3B280FE" id="Connector: Elbow 18" o:spid="_x0000_s1026" type="#_x0000_t34" style="position:absolute;margin-left:50.45pt;margin-top:314.15pt;width:306.75pt;height:20.95pt;flip:x;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m588QEAADYEAAAOAAAAZHJzL2Uyb0RvYy54bWysU9uO0zAQfUfiHyy/0/QCZRs13YcuCw8I&#10;VrD7Aa49bo18k22a5O8ZO2nKTSAhpMiK7TnnzJwZb287o8kZQlTONnQxm1MCljuh7LGhT4/3L24o&#10;iYlZwbSz0NAeIr3dPX+2bX0NS3dyWkAgSGJj3fqGnlLydVVFfgLD4sx5sHgpXTAs4TYcKxFYi+xG&#10;V8v5fF21LggfHIcY8fRuuKS7wi8l8PRRygiJ6IZibqmsoayHvFa7LauPgfmT4mMa7B+yMExZFJ2o&#10;7lhi5GtQv1AZxYOLTqYZd6ZyUioOpQasZjH/qZrPJ+ah1ILmRD/ZFP8fLf9w3tuHgDa0PtbRP4Rc&#10;RSeDIVIr/w57WurCTElXbOsn26BLhOPh6mbzCj9KON4t1+vFapF9rQaezOdDTG/BGZJ/GnoAm/bO&#10;WuyOC6vCz87vYyoGCmKZwUlh4suCEmk09uPMNNlsNq9fjrxjNCpcmDNU27xGp5W4V1qXTZ4j2OtA&#10;kKKhqbtk9kNUYkq/sYKk3qNwCorZo4ZRK7NWV3PKX+o1DIqfQBIl0IRlKaPM7VWPcY6lXjS1xegM&#10;k5jdBJz/HTjGZyiUmZ7AQ3P+qDohirKzaQIbZV34nfrVJjnEXxwY6s4WHJzoy9gUa3A4S7/Hh5Sn&#10;//t9gV+f++4bAAAA//8DAFBLAwQUAAYACAAAACEACxV3auEAAAALAQAADwAAAGRycy9kb3ducmV2&#10;LnhtbEyPwU7DMAyG70i8Q2QkLmhLVqp2lKYTQuzCDoMNwTVtQlutcaok2wpPjznB8bc//f5criY7&#10;sJPxoXcoYTEXwAw2TvfYSnjbr2dLYCEq1GpwaCR8mQCr6vKiVIV2Z3w1p11sGZVgKJSELsax4Dw0&#10;nbEqzN1okHafzlsVKfqWa6/OVG4HngiRcat6pAudGs1jZ5rD7mglHPzTRr/Xz9mHv0l1t97475dt&#10;LuX11fRwDyyaKf7B8KtP6lCRU+2OqAMbKAtxR6iELFneAiMiX6QpsJomuUiAVyX//0P1AwAA//8D&#10;AFBLAQItABQABgAIAAAAIQC2gziS/gAAAOEBAAATAAAAAAAAAAAAAAAAAAAAAABbQ29udGVudF9U&#10;eXBlc10ueG1sUEsBAi0AFAAGAAgAAAAhADj9If/WAAAAlAEAAAsAAAAAAAAAAAAAAAAALwEAAF9y&#10;ZWxzLy5yZWxzUEsBAi0AFAAGAAgAAAAhAMxqbnzxAQAANgQAAA4AAAAAAAAAAAAAAAAALgIAAGRy&#10;cy9lMm9Eb2MueG1sUEsBAi0AFAAGAAgAAAAhAAsVd2rhAAAACwEAAA8AAAAAAAAAAAAAAAAASwQA&#10;AGRycy9kb3ducmV2LnhtbFBLBQYAAAAABAAEAPMAAABZBQAAAAA=&#10;" adj="21594" strokecolor="black [3213]" strokeweight="2pt">
                <v:stroke endarrow="block"/>
                <v:shadow on="t" color="black" opacity="24903f" origin=",.5" offset="0,.55556mm"/>
              </v:shape>
            </w:pict>
          </mc:Fallback>
        </mc:AlternateContent>
      </w:r>
      <w:r w:rsidR="00956124">
        <w:rPr>
          <w:b/>
          <w:bCs/>
          <w:noProof/>
          <w:u w:val="single"/>
        </w:rPr>
        <mc:AlternateContent>
          <mc:Choice Requires="wps">
            <w:drawing>
              <wp:anchor distT="0" distB="0" distL="114300" distR="114300" simplePos="0" relativeHeight="251658264" behindDoc="0" locked="0" layoutInCell="1" allowOverlap="1" wp14:anchorId="4F48A8D4" wp14:editId="3E104E2F">
                <wp:simplePos x="0" y="0"/>
                <wp:positionH relativeFrom="margin">
                  <wp:posOffset>4530725</wp:posOffset>
                </wp:positionH>
                <wp:positionV relativeFrom="paragraph">
                  <wp:posOffset>3524250</wp:posOffset>
                </wp:positionV>
                <wp:extent cx="0" cy="457010"/>
                <wp:effectExtent l="57150" t="19050" r="76200" b="95885"/>
                <wp:wrapNone/>
                <wp:docPr id="131048437" name="Straight Connector 21"/>
                <wp:cNvGraphicFramePr/>
                <a:graphic xmlns:a="http://schemas.openxmlformats.org/drawingml/2006/main">
                  <a:graphicData uri="http://schemas.microsoft.com/office/word/2010/wordprocessingShape">
                    <wps:wsp>
                      <wps:cNvCnPr/>
                      <wps:spPr>
                        <a:xfrm>
                          <a:off x="0" y="0"/>
                          <a:ext cx="0" cy="45701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45D3C0B" id="Straight Connector 21" o:spid="_x0000_s1026" style="position:absolute;z-index:251658264;visibility:visible;mso-wrap-style:square;mso-wrap-distance-left:9pt;mso-wrap-distance-top:0;mso-wrap-distance-right:9pt;mso-wrap-distance-bottom:0;mso-position-horizontal:absolute;mso-position-horizontal-relative:margin;mso-position-vertical:absolute;mso-position-vertical-relative:text" from="356.75pt,277.5pt" to="356.75pt,3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bLYsAEAANMDAAAOAAAAZHJzL2Uyb0RvYy54bWysU8tu2zAQvBfoPxC815SNviBYziFBeina&#10;oG0+gKGWFgGSS5CsJf99l5QtBW2BAEUvKz52ZmeHq/3N5Cw7QUwGfce3m4Yz8Ap7448df/xx/+Yj&#10;ZylL30uLHjp+hsRvDq9f7cfQwg4HtD1ERiQ+tWPo+JBzaIVIagAn0wYDeLrUGJ3MtI1H0Uc5Eruz&#10;Ytc078WIsQ8RFaREp3fzJT9Ufq1B5a9aJ8jMdpy05RpjjU8lisNetscow2DURYb8BxVOGk9FF6o7&#10;mSX7Gc0fVM6oiAl13ih0ArU2CmoP1M22+a2b74MMUHshc1JYbEr/j1Z9Od36h0g2jCG1KTzE0sWk&#10;oytf0sematZ5MQumzNR8qOj07bsPJLz4KFZciCl/AnSsLDpujS9tyFaePqc8p15TyrH1JSa0pr83&#10;1tZNGQC4tZGdJD1dnraXEs+yqGBBilV5XeWzhZn1G2hmetK6q9XrUK2cUinw+cprPWUXmCYFC7B5&#10;GXjJL1CoA7eAty+DF0StjD4vYGc8xr8RrFboOf/qwNx3seAJ+3N902oNTU59nMuUl9F8vq/w9V88&#10;/AIAAP//AwBQSwMEFAAGAAgAAAAhAKrtDTPgAAAACwEAAA8AAABkcnMvZG93bnJldi54bWxMj01P&#10;wzAMhu9I/IfISNxYuk3dUKk7IRCHHRCiTMAxa0xbSJyqST/49wTtAEfbj14/b76brREj9b51jLBc&#10;JCCIK6dbrhEOLw9X1yB8UKyVcUwI3+RhV5yf5SrTbuJnGstQixjCPlMITQhdJqWvGrLKL1xHHG8f&#10;rrcqxLGvpe7VFMOtkask2UirWo4fGtXRXUPVVzlYBHMY79P9Y+lfn9afpXnbm/dhMoiXF/PtDYhA&#10;c/iD4Vc/qkMRnY5uYO2FQdgu12lEEdI0jaUicdocETarbQKyyOX/DsUPAAAA//8DAFBLAQItABQA&#10;BgAIAAAAIQC2gziS/gAAAOEBAAATAAAAAAAAAAAAAAAAAAAAAABbQ29udGVudF9UeXBlc10ueG1s&#10;UEsBAi0AFAAGAAgAAAAhADj9If/WAAAAlAEAAAsAAAAAAAAAAAAAAAAALwEAAF9yZWxzLy5yZWxz&#10;UEsBAi0AFAAGAAgAAAAhAAUlstiwAQAA0wMAAA4AAAAAAAAAAAAAAAAALgIAAGRycy9lMm9Eb2Mu&#10;eG1sUEsBAi0AFAAGAAgAAAAhAKrtDTPgAAAACwEAAA8AAAAAAAAAAAAAAAAACgQAAGRycy9kb3du&#10;cmV2LnhtbFBLBQYAAAAABAAEAPMAAAAXBQAAAAA=&#10;" strokecolor="black [3213]" strokeweight="2pt">
                <v:shadow on="t" color="black" opacity="24903f" origin=",.5" offset="0,.55556mm"/>
                <w10:wrap anchorx="margin"/>
              </v:line>
            </w:pict>
          </mc:Fallback>
        </mc:AlternateContent>
      </w:r>
      <w:r w:rsidR="00956124">
        <w:rPr>
          <w:b/>
          <w:bCs/>
          <w:noProof/>
          <w:u w:val="single"/>
        </w:rPr>
        <mc:AlternateContent>
          <mc:Choice Requires="wps">
            <w:drawing>
              <wp:anchor distT="0" distB="0" distL="114300" distR="114300" simplePos="0" relativeHeight="251658265" behindDoc="0" locked="0" layoutInCell="1" allowOverlap="1" wp14:anchorId="6229714B" wp14:editId="509B6D4A">
                <wp:simplePos x="0" y="0"/>
                <wp:positionH relativeFrom="margin">
                  <wp:align>center</wp:align>
                </wp:positionH>
                <wp:positionV relativeFrom="paragraph">
                  <wp:posOffset>3651250</wp:posOffset>
                </wp:positionV>
                <wp:extent cx="1363980" cy="218365"/>
                <wp:effectExtent l="0" t="0" r="26670" b="10795"/>
                <wp:wrapNone/>
                <wp:docPr id="393165667" name="Text Box 3"/>
                <wp:cNvGraphicFramePr/>
                <a:graphic xmlns:a="http://schemas.openxmlformats.org/drawingml/2006/main">
                  <a:graphicData uri="http://schemas.microsoft.com/office/word/2010/wordprocessingShape">
                    <wps:wsp>
                      <wps:cNvSpPr txBox="1"/>
                      <wps:spPr>
                        <a:xfrm>
                          <a:off x="0" y="0"/>
                          <a:ext cx="1363980" cy="218365"/>
                        </a:xfrm>
                        <a:prstGeom prst="roundRect">
                          <a:avLst/>
                        </a:prstGeom>
                        <a:solidFill>
                          <a:srgbClr val="FFFFCC"/>
                        </a:solidFill>
                        <a:ln w="6350">
                          <a:solidFill>
                            <a:prstClr val="black"/>
                          </a:solidFill>
                        </a:ln>
                      </wps:spPr>
                      <wps:txbx>
                        <w:txbxContent>
                          <w:p w14:paraId="044553F7" w14:textId="77777777" w:rsidR="003D5C68" w:rsidRPr="001F7759" w:rsidRDefault="003D5C68" w:rsidP="003D5C68">
                            <w:pPr>
                              <w:jc w:val="center"/>
                              <w:rPr>
                                <w:b/>
                                <w:bCs/>
                                <w:sz w:val="16"/>
                                <w:szCs w:val="16"/>
                              </w:rPr>
                            </w:pPr>
                            <w:r w:rsidRPr="001F7759">
                              <w:rPr>
                                <w:b/>
                                <w:bCs/>
                                <w:sz w:val="16"/>
                                <w:szCs w:val="16"/>
                              </w:rPr>
                              <w:t xml:space="preserve">OUTCOMES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29714B" id="_x0000_s1033" style="position:absolute;margin-left:0;margin-top:287.5pt;width:107.4pt;height:17.2pt;z-index:251658265;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g7RPgIAAIkEAAAOAAAAZHJzL2Uyb0RvYy54bWysVEtv2zAMvg/YfxB0X5x3UyNOkaXIMCBo&#10;i6VDz7Isx8ZkUZOU2NmvLyU7j7Y7DctBIUXqI/mR9PyuqSQ5CGNLUAkd9PqUCMUhK9UuoT+f119m&#10;lFjHVMYkKJHQo7D0bvH507zWsRhCATIThiCIsnGtE1o4p+MosrwQFbM90EKhMQdTMYeq2UWZYTWi&#10;VzIa9vvTqAaTaQNcWIu3962RLgJ+ngvuHvPcCkdkQjE3F04TztSf0WLO4p1huih5lwb7hywqVioM&#10;eoa6Z46RvSk/QFUlN2Ahdz0OVQR5XnIRasBqBv131WwLpkWoBcmx+kyT/X+w/OGw1U+GuOYrNNhA&#10;T0itbWzx0tfT5Kby/5gpQTtSeDzTJhpHuH80mo5uZ2jiaBsOZqPpxMNEl9faWPdNQEW8kFADe5X9&#10;wN4EythhY13rf/LzES3IMluXUgbF7NKVNOTAsI9r/K1WXYg3blKROqHT0aQfkN/YPPYZIpWM//qI&#10;gClLhZlfGPCSa9KGlFlCb07spJAdkTQD7TxZzdclwm+YdU/M4AAhGbgU7hGPXALmBJ1ESQHmz9/u&#10;vT/2Fa2U1DiQCbW/98wISuR3hR2/HYzHfoKDMp7cDFEx15b02qL21QqQqwGun+ZB9P5OnsTcQPWC&#10;u7P0UdHEFMfYCXUnceXaNcHd42K5DE44s5q5jdpq7qF9Zzytz80LM7prrsOxeIDT6LL4XXtbX/9S&#10;wXLvIC9D7z3PLasd/TjvYYS63fQLda0Hr8sXZPEKAAD//wMAUEsDBBQABgAIAAAAIQBsfzD23AAA&#10;AAgBAAAPAAAAZHJzL2Rvd25yZXYueG1sTI/BTsMwDIbvSLxDZCRuLF21DShNJwTaDnCBjQdwG9NW&#10;a5yqydru7TEnuNn6rc/fn29n16mRhtB6NrBcJKCIK29brg18HXd3D6BCRLbYeSYDFwqwLa6vcsys&#10;n/iTxkOslUA4ZGigibHPtA5VQw7DwvfEkn37wWGUdai1HXASuOt0miQb7bBl+dBgTy8NVafD2Qnl&#10;GLk8vX5MIfXv+0gNjrv+zZjbm/n5CVSkOf4dw6++qEMhTqU/sw2qMyBFooH1/VoGidPlSpqUBjbJ&#10;4wp0kev/BYofAAAA//8DAFBLAQItABQABgAIAAAAIQC2gziS/gAAAOEBAAATAAAAAAAAAAAAAAAA&#10;AAAAAABbQ29udGVudF9UeXBlc10ueG1sUEsBAi0AFAAGAAgAAAAhADj9If/WAAAAlAEAAAsAAAAA&#10;AAAAAAAAAAAALwEAAF9yZWxzLy5yZWxzUEsBAi0AFAAGAAgAAAAhAOK+DtE+AgAAiQQAAA4AAAAA&#10;AAAAAAAAAAAALgIAAGRycy9lMm9Eb2MueG1sUEsBAi0AFAAGAAgAAAAhAGx/MPbcAAAACAEAAA8A&#10;AAAAAAAAAAAAAAAAmAQAAGRycy9kb3ducmV2LnhtbFBLBQYAAAAABAAEAPMAAAChBQAAAAA=&#10;" fillcolor="#ffc" strokeweight=".5pt">
                <v:textbox>
                  <w:txbxContent>
                    <w:p w14:paraId="044553F7" w14:textId="77777777" w:rsidR="003D5C68" w:rsidRPr="001F7759" w:rsidRDefault="003D5C68" w:rsidP="003D5C68">
                      <w:pPr>
                        <w:jc w:val="center"/>
                        <w:rPr>
                          <w:b/>
                          <w:bCs/>
                          <w:sz w:val="16"/>
                          <w:szCs w:val="16"/>
                        </w:rPr>
                      </w:pPr>
                      <w:r w:rsidRPr="001F7759">
                        <w:rPr>
                          <w:b/>
                          <w:bCs/>
                          <w:sz w:val="16"/>
                          <w:szCs w:val="16"/>
                        </w:rPr>
                        <w:t xml:space="preserve">OUTCOMES </w:t>
                      </w:r>
                    </w:p>
                  </w:txbxContent>
                </v:textbox>
                <w10:wrap anchorx="margin"/>
              </v:roundrect>
            </w:pict>
          </mc:Fallback>
        </mc:AlternateContent>
      </w:r>
      <w:r w:rsidR="00956124">
        <w:rPr>
          <w:b/>
          <w:bCs/>
          <w:noProof/>
          <w:u w:val="single"/>
        </w:rPr>
        <mc:AlternateContent>
          <mc:Choice Requires="wps">
            <w:drawing>
              <wp:anchor distT="0" distB="0" distL="114300" distR="114300" simplePos="0" relativeHeight="251658253" behindDoc="0" locked="0" layoutInCell="1" allowOverlap="1" wp14:anchorId="31A261C2" wp14:editId="4A812EA3">
                <wp:simplePos x="0" y="0"/>
                <wp:positionH relativeFrom="rightMargin">
                  <wp:posOffset>-140970</wp:posOffset>
                </wp:positionH>
                <wp:positionV relativeFrom="paragraph">
                  <wp:posOffset>2268220</wp:posOffset>
                </wp:positionV>
                <wp:extent cx="293000" cy="524017"/>
                <wp:effectExtent l="0" t="0" r="69215" b="47625"/>
                <wp:wrapNone/>
                <wp:docPr id="673108617" name="Connector: Elbow 9"/>
                <wp:cNvGraphicFramePr/>
                <a:graphic xmlns:a="http://schemas.openxmlformats.org/drawingml/2006/main">
                  <a:graphicData uri="http://schemas.microsoft.com/office/word/2010/wordprocessingShape">
                    <wps:wsp>
                      <wps:cNvCnPr/>
                      <wps:spPr>
                        <a:xfrm>
                          <a:off x="0" y="0"/>
                          <a:ext cx="293000" cy="524017"/>
                        </a:xfrm>
                        <a:prstGeom prst="bentConnector3">
                          <a:avLst>
                            <a:gd name="adj1" fmla="val 101059"/>
                          </a:avLst>
                        </a:prstGeom>
                        <a:ln>
                          <a:prstDash val="dash"/>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967F4ED" id="Connector: Elbow 9" o:spid="_x0000_s1026" type="#_x0000_t34" style="position:absolute;margin-left:-11.1pt;margin-top:178.6pt;width:23.05pt;height:41.25pt;z-index:251658253;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1Hz2wEAAAUEAAAOAAAAZHJzL2Uyb0RvYy54bWysU02P0zAQvSPxHyzfaZIuC2zUdA8tcEGw&#10;WuAHuPa4MfhLtmnSf8/YSVMEaA+Iy8Sx572Z9zze3I9GkxOEqJztaLOqKQHLnVD22NGvX969eENJ&#10;TMwKpp2Fjp4h0vvt82ebwbewdr3TAgJBEhvbwXe0T8m3VRV5D4bFlfNg8VC6YFjC33CsRGADshtd&#10;rev6VTW4IHxwHGLE3f10SLeFX0rg6ZOUERLRHcXeUomhxEOO1XbD2mNgvld8boP9QxeGKYtFF6o9&#10;S4z8COoPKqN4cNHJtOLOVE5KxaFoQDVN/Zuazz3zULSgOdEvNsX/R8s/nnb2IaANg49t9A8hqxhl&#10;MPmL/ZGxmHVezIIxEY6b67ubukZLOR7drl/WzetsZnUF+xDTe3CG5EVHD2DTzlmLV+LCTTGLnT7E&#10;VFwTxDKD48HEt4YSaTRewolp0qApt3cz8ZyOJS7UGattjnlnz2JPENVRgavpahNT+q0VJJ090qeg&#10;mD1qmAkztLrqLqt01jDRPoIkSmSlpdkykrDTYS7xvVlYMDNDpNJ6AdVPg+bcDIMypguweRq4ZJeK&#10;zqYFaJR14W/gNF5alVP+RfWkNcs+OHEuU1DswFkrNzm/izzMv/4X+PX1bn8CAAD//wMAUEsDBBQA&#10;BgAIAAAAIQDRnC/i4gAAAAoBAAAPAAAAZHJzL2Rvd25yZXYueG1sTI9NS8NAEIbvgv9hGcGLtJsm&#10;1ZqYTVHB0pOSWBBv2+yYBPcjZrft+u8dT3qbYR7eed5yHY1mR5z84KyAxTwBhrZ1arCdgN3r0+wW&#10;mA/SKqmdRQHf6GFdnZ+VslDuZGs8NqFjFGJ9IQX0IYwF577t0Ug/dyNaun24ychA69RxNckThRvN&#10;0yS54UYOlj70csTHHtvP5mAE5Ffh/bl+Mdu4rGPzph82u6/FRojLi3h/ByxgDH8w/OqTOlTktHcH&#10;qzzTAmZpmhIqILte0UBEmuXA9gKWWb4CXpX8f4XqBwAA//8DAFBLAQItABQABgAIAAAAIQC2gziS&#10;/gAAAOEBAAATAAAAAAAAAAAAAAAAAAAAAABbQ29udGVudF9UeXBlc10ueG1sUEsBAi0AFAAGAAgA&#10;AAAhADj9If/WAAAAlAEAAAsAAAAAAAAAAAAAAAAALwEAAF9yZWxzLy5yZWxzUEsBAi0AFAAGAAgA&#10;AAAhAGDbUfPbAQAABQQAAA4AAAAAAAAAAAAAAAAALgIAAGRycy9lMm9Eb2MueG1sUEsBAi0AFAAG&#10;AAgAAAAhANGcL+LiAAAACgEAAA8AAAAAAAAAAAAAAAAANQQAAGRycy9kb3ducmV2LnhtbFBLBQYA&#10;AAAABAAEAPMAAABEBQAAAAA=&#10;" adj="21829" strokecolor="black [3200]" strokeweight="2pt">
                <v:stroke dashstyle="dash" endarrow="block"/>
                <v:shadow on="t" color="black" opacity="24903f" origin=",.5" offset="0,.55556mm"/>
                <w10:wrap anchorx="margin"/>
              </v:shape>
            </w:pict>
          </mc:Fallback>
        </mc:AlternateContent>
      </w:r>
      <w:r w:rsidR="00956124">
        <w:rPr>
          <w:b/>
          <w:bCs/>
          <w:noProof/>
          <w:u w:val="single"/>
        </w:rPr>
        <mc:AlternateContent>
          <mc:Choice Requires="wps">
            <w:drawing>
              <wp:anchor distT="0" distB="0" distL="114300" distR="114300" simplePos="0" relativeHeight="251658245" behindDoc="0" locked="0" layoutInCell="1" allowOverlap="1" wp14:anchorId="053617DC" wp14:editId="0D3E69A0">
                <wp:simplePos x="0" y="0"/>
                <wp:positionH relativeFrom="column">
                  <wp:posOffset>6287135</wp:posOffset>
                </wp:positionH>
                <wp:positionV relativeFrom="paragraph">
                  <wp:posOffset>1974850</wp:posOffset>
                </wp:positionV>
                <wp:extent cx="2544445" cy="559435"/>
                <wp:effectExtent l="0" t="0" r="27305" b="12065"/>
                <wp:wrapNone/>
                <wp:docPr id="1770521138" name="Text Box 3"/>
                <wp:cNvGraphicFramePr/>
                <a:graphic xmlns:a="http://schemas.openxmlformats.org/drawingml/2006/main">
                  <a:graphicData uri="http://schemas.microsoft.com/office/word/2010/wordprocessingShape">
                    <wps:wsp>
                      <wps:cNvSpPr txBox="1"/>
                      <wps:spPr>
                        <a:xfrm>
                          <a:off x="0" y="0"/>
                          <a:ext cx="2544445" cy="559435"/>
                        </a:xfrm>
                        <a:prstGeom prst="roundRect">
                          <a:avLst/>
                        </a:prstGeom>
                        <a:solidFill>
                          <a:srgbClr val="FFBDBD"/>
                        </a:solidFill>
                        <a:ln w="6350">
                          <a:solidFill>
                            <a:prstClr val="black"/>
                          </a:solidFill>
                        </a:ln>
                      </wps:spPr>
                      <wps:txbx>
                        <w:txbxContent>
                          <w:p w14:paraId="547ED7DB" w14:textId="77777777" w:rsidR="003D5C68" w:rsidRPr="008541F4" w:rsidRDefault="003D5C68" w:rsidP="003D5C68">
                            <w:pPr>
                              <w:jc w:val="center"/>
                              <w:rPr>
                                <w:sz w:val="16"/>
                                <w:szCs w:val="16"/>
                              </w:rPr>
                            </w:pPr>
                            <w:r w:rsidRPr="008541F4">
                              <w:rPr>
                                <w:sz w:val="16"/>
                                <w:szCs w:val="16"/>
                              </w:rPr>
                              <w:t xml:space="preserve">If currently homeless or at risk of being homeless, HSS officer to complete a MARF referral via the MASH for the allocation of a social worker.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3617DC" id="_x0000_s1034" style="position:absolute;margin-left:495.05pt;margin-top:155.5pt;width:200.35pt;height:44.0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CoFQQIAAIkEAAAOAAAAZHJzL2Uyb0RvYy54bWysVEtv2zAMvg/YfxB0X5ykcdcacYo8kGFA&#10;0BZLh55lWY6NyaImKbG7X19Kdh5tdxrmg0yK9EfyI+npXVtLchDGVqBSOhoMKRGKQ16pXUp/Pq2/&#10;3FBiHVM5k6BESl+EpXezz5+mjU7EGEqQuTAEQZRNGp3S0jmdRJHlpaiZHYAWCo0FmJo5VM0uyg1r&#10;EL2W0Xg4vI4aMLk2wIW1eLvqjHQW8ItCcPdQFFY4IlOKublwmnBm/oxmU5bsDNNlxfs02D9kUbNK&#10;YdAT1Io5Rvam+gBVV9yAhcINONQRFEXFRagBqxkN31WzLZkWoRYkx+oTTfb/wfL7w1Y/GuLaBbTY&#10;QE9Io21i8dLX0xam9m/MlKAdKXw50SZaRzhejuMJPjElHG1xfDu5ij1MdP5aG+u+CaiJF1JqYK/y&#10;H9ibQBk7bKzr/I9+PqIFWeXrSsqgmF22lIYcGPZxvV6sFqs+xBs3qUiT0uureBiQ39g89gkik4z/&#10;+oiAKUuFmZ8Z8JJrs5ZUeUpvjuxkkL8gaQa6ebKaryuE3zDrHpnBAUKecCncAx6FBMwJeomSEsyf&#10;v917f+wrWilpcCBTan/vmRGUyO8KO347mkz8BAdlEn8do2IuLdmlRe3rJSBXI1w/zYPo/Z08ioWB&#10;+hl3Z+6jookpjrFT6o7i0nVrgrvHxXwenHBmNXMbtdXcQ/vOeFqf2mdmdN9ch2NxD8fRZcm79na+&#10;/ksF872Dogq99zx3rPb047yHEep30y/UpR68zn+Q2SsAAAD//wMAUEsDBBQABgAIAAAAIQDNT6RB&#10;3wAAAAwBAAAPAAAAZHJzL2Rvd25yZXYueG1sTI/LTsMwEEX3SPyDNUjsqG0qVTjEqVAFggUsGh5r&#10;Nx6SCD+i2GnC3zNd0eXMXJ25p9wu3rEjjqmPQYNcCWAYmmj70Gr4eH+6uQOWsgnWuBhQwy8m2FaX&#10;F6UpbJzDHo91bhlBQiqMhi7noeA8NR16k1ZxwEC37zh6k2kcW25HMxPcO34rxIZ70wf60JkBdx02&#10;P/XkNazfavPy2uwf0zQPn8/yS+3cRml9fbU83APLuOT/MJzqU3WoqNMhTsEm5jQoJSRFCSYlSZ0S&#10;ayXI5kArpSTwquTnEtUfAAAA//8DAFBLAQItABQABgAIAAAAIQC2gziS/gAAAOEBAAATAAAAAAAA&#10;AAAAAAAAAAAAAABbQ29udGVudF9UeXBlc10ueG1sUEsBAi0AFAAGAAgAAAAhADj9If/WAAAAlAEA&#10;AAsAAAAAAAAAAAAAAAAALwEAAF9yZWxzLy5yZWxzUEsBAi0AFAAGAAgAAAAhAOV0KgVBAgAAiQQA&#10;AA4AAAAAAAAAAAAAAAAALgIAAGRycy9lMm9Eb2MueG1sUEsBAi0AFAAGAAgAAAAhAM1PpEHfAAAA&#10;DAEAAA8AAAAAAAAAAAAAAAAAmwQAAGRycy9kb3ducmV2LnhtbFBLBQYAAAAABAAEAPMAAACnBQAA&#10;AAA=&#10;" fillcolor="#ffbdbd" strokeweight=".5pt">
                <v:textbox>
                  <w:txbxContent>
                    <w:p w14:paraId="547ED7DB" w14:textId="77777777" w:rsidR="003D5C68" w:rsidRPr="008541F4" w:rsidRDefault="003D5C68" w:rsidP="003D5C68">
                      <w:pPr>
                        <w:jc w:val="center"/>
                        <w:rPr>
                          <w:sz w:val="16"/>
                          <w:szCs w:val="16"/>
                        </w:rPr>
                      </w:pPr>
                      <w:r w:rsidRPr="008541F4">
                        <w:rPr>
                          <w:sz w:val="16"/>
                          <w:szCs w:val="16"/>
                        </w:rPr>
                        <w:t xml:space="preserve">If currently homeless or at risk of being homeless, HSS officer to complete a MARF referral via the MASH for the allocation of a social worker. </w:t>
                      </w:r>
                    </w:p>
                  </w:txbxContent>
                </v:textbox>
              </v:roundrect>
            </w:pict>
          </mc:Fallback>
        </mc:AlternateContent>
      </w:r>
      <w:r w:rsidR="00956124">
        <w:rPr>
          <w:b/>
          <w:bCs/>
          <w:noProof/>
          <w:u w:val="single"/>
        </w:rPr>
        <mc:AlternateContent>
          <mc:Choice Requires="wps">
            <w:drawing>
              <wp:anchor distT="0" distB="0" distL="114300" distR="114300" simplePos="0" relativeHeight="251658250" behindDoc="0" locked="0" layoutInCell="1" allowOverlap="1" wp14:anchorId="69B0AE87" wp14:editId="14989BA3">
                <wp:simplePos x="0" y="0"/>
                <wp:positionH relativeFrom="column">
                  <wp:posOffset>7547610</wp:posOffset>
                </wp:positionH>
                <wp:positionV relativeFrom="paragraph">
                  <wp:posOffset>1592580</wp:posOffset>
                </wp:positionV>
                <wp:extent cx="0" cy="293370"/>
                <wp:effectExtent l="76200" t="0" r="57150" b="49530"/>
                <wp:wrapNone/>
                <wp:docPr id="605034099" name="Straight Arrow Connector 7"/>
                <wp:cNvGraphicFramePr/>
                <a:graphic xmlns:a="http://schemas.openxmlformats.org/drawingml/2006/main">
                  <a:graphicData uri="http://schemas.microsoft.com/office/word/2010/wordprocessingShape">
                    <wps:wsp>
                      <wps:cNvCnPr/>
                      <wps:spPr>
                        <a:xfrm>
                          <a:off x="0" y="0"/>
                          <a:ext cx="0" cy="29337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261A0E8C" id="Straight Arrow Connector 7" o:spid="_x0000_s1026" type="#_x0000_t32" style="position:absolute;margin-left:594.3pt;margin-top:125.4pt;width:0;height:23.1pt;z-index:25165825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Z1kuQEAAL4DAAAOAAAAZHJzL2Uyb0RvYy54bWysU8mO2zAMvRfoPwi6N3YyQBcjzhwybS9F&#10;O+jyARqZsoVqA6XG9t+XkhOn6HYYzIXWwvfI90Tvbydr2Akwau9avt3UnIGTvtOub/m3r+9evOYs&#10;JuE6YbyDls8Q+e3h+bP9GBrY+cGbDpARiYvNGFo+pBSaqopyACvixgdwdKk8WpFoi33VoRiJ3Zpq&#10;V9cvq9FjF9BLiJFO75ZLfij8SoFMn5SKkJhpOfWWSsQSH3KsDnvR9CjCoOW5DfGILqzQjoquVHci&#10;CfYD9R9UVkv00au0kd5WXiktoWggNdv6NzVfBhGgaCFzYlhtik9HKz+eju4eyYYxxCaGe8wqJoU2&#10;f6k/NhWz5tUsmBKTy6Gk092bm5tXxcfqigsY03vwluVFy2NCofshHb1z9CIet8UrcfoQE1Um4AWQ&#10;ixqXYxLavHUdS3OgsUmohesN5Pei9JxSXRsuqzQbWOCfQTHdUYu7UqbMEhwNspOgKei+b1cWyswQ&#10;pY1ZQfX/QefcDIMyXytwEfXPamt2qehdWoFWO49/q5qmS6tqyb+oXrRm2Q++m8vzFTtoSIo/54HO&#10;U/jrvsCvv93hJwAAAP//AwBQSwMEFAAGAAgAAAAhAGRaCFHfAAAADQEAAA8AAABkcnMvZG93bnJl&#10;di54bWxMj8FOwzAQRO9I/IO1SNyonQqKG+JUUFQJiQMioHB1kyWJiNdR7Dbh79mKAxxn9ml2JtvM&#10;rhdHHEPnyUCyUCCQKl931Bh4f9tdaRAhWqpt7wkNfGOATX5+ltm09hO94rGIjeAQCqk10MY4pFKG&#10;qkVnw8IPSHz79KOzkeXYyHq0E4e7Xi6VWklnO+IPrR1w22L1VRycgd2TnnR5/fwSy/KjHNa4fXhM&#10;CmMuL+b7OxAR5/gHw6k+V4ecO+39geogetaJ1itmDSxvFI84Ib/Wnq31rQKZZ/L/ivwHAAD//wMA&#10;UEsBAi0AFAAGAAgAAAAhALaDOJL+AAAA4QEAABMAAAAAAAAAAAAAAAAAAAAAAFtDb250ZW50X1R5&#10;cGVzXS54bWxQSwECLQAUAAYACAAAACEAOP0h/9YAAACUAQAACwAAAAAAAAAAAAAAAAAvAQAAX3Jl&#10;bHMvLnJlbHNQSwECLQAUAAYACAAAACEAoq2dZLkBAAC+AwAADgAAAAAAAAAAAAAAAAAuAgAAZHJz&#10;L2Uyb0RvYy54bWxQSwECLQAUAAYACAAAACEAZFoIUd8AAAANAQAADwAAAAAAAAAAAAAAAAATBAAA&#10;ZHJzL2Rvd25yZXYueG1sUEsFBgAAAAAEAAQA8wAAAB8FAAAAAA==&#10;" strokecolor="black [3200]" strokeweight="2pt">
                <v:stroke endarrow="block"/>
                <v:shadow on="t" color="black" opacity="24903f" origin=",.5" offset="0,.55556mm"/>
              </v:shape>
            </w:pict>
          </mc:Fallback>
        </mc:AlternateContent>
      </w:r>
      <w:r w:rsidR="00956124">
        <w:rPr>
          <w:b/>
          <w:bCs/>
          <w:noProof/>
          <w:u w:val="single"/>
        </w:rPr>
        <mc:AlternateContent>
          <mc:Choice Requires="wps">
            <w:drawing>
              <wp:anchor distT="0" distB="0" distL="114300" distR="114300" simplePos="0" relativeHeight="251658251" behindDoc="0" locked="0" layoutInCell="1" allowOverlap="1" wp14:anchorId="2E0C972C" wp14:editId="428D8E01">
                <wp:simplePos x="0" y="0"/>
                <wp:positionH relativeFrom="column">
                  <wp:posOffset>7534910</wp:posOffset>
                </wp:positionH>
                <wp:positionV relativeFrom="paragraph">
                  <wp:posOffset>473710</wp:posOffset>
                </wp:positionV>
                <wp:extent cx="0" cy="293427"/>
                <wp:effectExtent l="76200" t="0" r="57150" b="49530"/>
                <wp:wrapNone/>
                <wp:docPr id="1384559578" name="Straight Arrow Connector 7"/>
                <wp:cNvGraphicFramePr/>
                <a:graphic xmlns:a="http://schemas.openxmlformats.org/drawingml/2006/main">
                  <a:graphicData uri="http://schemas.microsoft.com/office/word/2010/wordprocessingShape">
                    <wps:wsp>
                      <wps:cNvCnPr/>
                      <wps:spPr>
                        <a:xfrm>
                          <a:off x="0" y="0"/>
                          <a:ext cx="0" cy="293427"/>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0C4B0CB" id="Straight Arrow Connector 7" o:spid="_x0000_s1026" type="#_x0000_t32" style="position:absolute;margin-left:593.3pt;margin-top:37.3pt;width:0;height:23.1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rERtwEAAL4DAAAOAAAAZHJzL2Uyb0RvYy54bWysU8mO1DAQvSPxD5bvdNIBsUSdnkMPcEEw&#10;YvkAj1NOLLypXHTSf4/tdKcRyxxGXCpe6r2q91zZ3czWsCNg1N51fLupOQMnfa/d0PFvX989e81Z&#10;JOF6YbyDjp8g8pv90ye7KbTQ+NGbHpAlEhfbKXR8JAptVUU5ghVx4wO4dKk8WkFpi0PVo5gSuzVV&#10;U9cvq8ljH9BLiDGd3i6XfF/4lQJJn5SKQMx0PPVGJWKJ9zlW+51oBxRh1PLchnhEF1Zol4quVLeC&#10;BPuB+g8qqyX66BVtpLeVV0pLKBqSmm39m5ovowhQtCRzYlhtiv+PVn48HtwdJhumENsY7jCrmBXa&#10;/E39sbmYdVrNgpmYXA5lOm3ePH/RvMo+VldcwEjvwVuWFx2PhEIPIx28c+lFPG6LV+L4IdICvABy&#10;UeNyJKHNW9czOoU0NoRauMHAuU5Oqa4NlxWdDCzwz6CY7lOLTSlTZgkOBtlRpCnov29XlpSZIUob&#10;s4Lqh0Hn3AyDMl8rcBH1z2prdqnoHa1Aq53Hv1Wl+dKqWvIvqhetWfa970/l+YodaUjKO5wHOk/h&#10;r/sCv/52+58AAAD//wMAUEsDBBQABgAIAAAAIQBmKPsc3wAAAAwBAAAPAAAAZHJzL2Rvd25yZXYu&#10;eG1sTI9BT8MwDIXvSPyHyEjcWNppKqVrOsHQJCQOaAV116wxbUXjVE22ln+PJw5wsp/99Pw538y2&#10;F2ccfedIQbyIQCDVznTUKPh4392lIHzQZHTvCBV8o4dNcX2V68y4ifZ4LkMjOIR8phW0IQyZlL5u&#10;0Wq/cAMS7z7daHVgOTbSjHricNvLZRQl0uqO+EKrB9y2WH+VJ6tg95JOabV6fQtVdaiGB9w+Pcel&#10;Urc38+MaRMA5/Jnhgs/oUDDT0Z3IeNGzjtMkYa+C+xXXi+N3cuRuGaUgi1z+f6L4AQAA//8DAFBL&#10;AQItABQABgAIAAAAIQC2gziS/gAAAOEBAAATAAAAAAAAAAAAAAAAAAAAAABbQ29udGVudF9UeXBl&#10;c10ueG1sUEsBAi0AFAAGAAgAAAAhADj9If/WAAAAlAEAAAsAAAAAAAAAAAAAAAAALwEAAF9yZWxz&#10;Ly5yZWxzUEsBAi0AFAAGAAgAAAAhAF6WsRG3AQAAvgMAAA4AAAAAAAAAAAAAAAAALgIAAGRycy9l&#10;Mm9Eb2MueG1sUEsBAi0AFAAGAAgAAAAhAGYo+xzfAAAADAEAAA8AAAAAAAAAAAAAAAAAEQQAAGRy&#10;cy9kb3ducmV2LnhtbFBLBQYAAAAABAAEAPMAAAAdBQAAAAA=&#10;" strokecolor="black [3200]" strokeweight="2pt">
                <v:stroke endarrow="block"/>
                <v:shadow on="t" color="black" opacity="24903f" origin=",.5" offset="0,.55556mm"/>
              </v:shape>
            </w:pict>
          </mc:Fallback>
        </mc:AlternateContent>
      </w:r>
      <w:r w:rsidR="00956124">
        <w:rPr>
          <w:b/>
          <w:bCs/>
          <w:noProof/>
          <w:u w:val="single"/>
        </w:rPr>
        <mc:AlternateContent>
          <mc:Choice Requires="wps">
            <w:drawing>
              <wp:anchor distT="0" distB="0" distL="114300" distR="114300" simplePos="0" relativeHeight="251658244" behindDoc="0" locked="0" layoutInCell="1" allowOverlap="1" wp14:anchorId="4417D646" wp14:editId="7183BFB2">
                <wp:simplePos x="0" y="0"/>
                <wp:positionH relativeFrom="column">
                  <wp:posOffset>6114415</wp:posOffset>
                </wp:positionH>
                <wp:positionV relativeFrom="paragraph">
                  <wp:posOffset>829945</wp:posOffset>
                </wp:positionV>
                <wp:extent cx="2920365" cy="709683"/>
                <wp:effectExtent l="0" t="0" r="13335" b="14605"/>
                <wp:wrapNone/>
                <wp:docPr id="1525721245" name="Text Box 3"/>
                <wp:cNvGraphicFramePr/>
                <a:graphic xmlns:a="http://schemas.openxmlformats.org/drawingml/2006/main">
                  <a:graphicData uri="http://schemas.microsoft.com/office/word/2010/wordprocessingShape">
                    <wps:wsp>
                      <wps:cNvSpPr txBox="1"/>
                      <wps:spPr>
                        <a:xfrm>
                          <a:off x="0" y="0"/>
                          <a:ext cx="2920365" cy="709683"/>
                        </a:xfrm>
                        <a:prstGeom prst="roundRect">
                          <a:avLst/>
                        </a:prstGeom>
                        <a:solidFill>
                          <a:srgbClr val="FFBDBD"/>
                        </a:solidFill>
                        <a:ln w="6350">
                          <a:solidFill>
                            <a:prstClr val="black"/>
                          </a:solidFill>
                        </a:ln>
                      </wps:spPr>
                      <wps:txbx>
                        <w:txbxContent>
                          <w:p w14:paraId="6AE16DB7" w14:textId="77777777" w:rsidR="003D5C68" w:rsidRPr="008541F4" w:rsidRDefault="003D5C68" w:rsidP="003D5C68">
                            <w:pPr>
                              <w:jc w:val="center"/>
                              <w:rPr>
                                <w:sz w:val="16"/>
                                <w:szCs w:val="16"/>
                              </w:rPr>
                            </w:pPr>
                            <w:r w:rsidRPr="008541F4">
                              <w:rPr>
                                <w:sz w:val="16"/>
                                <w:szCs w:val="16"/>
                              </w:rPr>
                              <w:t>If presentation is received before 17:00pm Monday – Friday, case is allocated to a Housing Solutions Case Officer the same day to make initial contact with the child and understand reasons for presenting as homeless.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17D646" id="_x0000_s1035" style="position:absolute;margin-left:481.45pt;margin-top:65.35pt;width:229.95pt;height:55.9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iazQQIAAIkEAAAOAAAAZHJzL2Uyb0RvYy54bWysVEtv2zAMvg/YfxB0X+w82wRxijyQYUDQ&#10;FkuHnmVZjo3JoiYpsbNfP0pxHm13GnaRSZH6SH4kPX1oKkkOwtgSVEK7nZgSoThkpdol9MfL+ss9&#10;JdYxlTEJSiT0KCx9mH3+NK31RPSgAJkJQxBE2UmtE1o4pydRZHkhKmY7oIVCYw6mYg5Vs4syw2pE&#10;r2TUi+NRVIPJtAEurMXb1clIZwE/zwV3T3luhSMyoZibC6cJZ+rPaDZlk51huih5mwb7hywqVioM&#10;eoFaMcfI3pQfoKqSG7CQuw6HKoI8L7kINWA13fhdNduCaRFqQXKsvtBk/x8sfzxs9bMhrllAgw30&#10;hNTaTixe+nqa3FT+i5kStCOFxwttonGE42Vv3Iv7oyElHG138Xh03/cw0fW1NtZ9FVARLyTUwF5l&#10;37E3gTJ22Fh38j/7+YgWZJmtSymDYnbpUhpyYNjH9XqxWqzaEG/cpCJ1Qkf9YRyQ39g89gUilYz/&#10;/IiAKUuFmV8Z8JJr0oaUWULHZ3ZSyI5ImoHTPFnN1yXCb5h1z8zgACFPuBTuCY9cAuYErURJAeb3&#10;3+69P/YVrZTUOJAJtb/2zAhK5DeFHR93BwM/wUEZDO96qJhbS3prUftqCchVF9dP8yB6fyfPYm6g&#10;esXdmfuoaGKKY+yEurO4dKc1wd3jYj4PTjizmrmN2mruoX1nPK0vzSszum2uw7F4hPPossm79p58&#10;/UsF872DvAy99zyfWG3px3kPI9Tupl+oWz14Xf8gsz8AAAD//wMAUEsDBBQABgAIAAAAIQAc8Ztc&#10;4QAAAAwBAAAPAAAAZHJzL2Rvd25yZXYueG1sTI/BTsMwEETvSPyDtUjcqFO3hCbEqVAFggMcGihn&#10;N16SCHsdxU4T/h73BMfVPM2+KbazNeyEg+8cSVguEmBItdMdNRI+3p9uNsB8UKSVcYQSftDDtry8&#10;KFSu3UR7PFWhYbGEfK4ktCH0Oee+btEqv3A9Usy+3GBViOfQcD2oKZZbw0WSpNyqjuKHVvW4a7H+&#10;rkYrYfVWqZfXev/ox6k/PC8/s51JMymvr+aHe2AB5/AHw1k/qkMZnY5uJO2ZkZClIotoDFbJHbAz&#10;sRYirjlKEGtxC7ws+P8R5S8AAAD//wMAUEsBAi0AFAAGAAgAAAAhALaDOJL+AAAA4QEAABMAAAAA&#10;AAAAAAAAAAAAAAAAAFtDb250ZW50X1R5cGVzXS54bWxQSwECLQAUAAYACAAAACEAOP0h/9YAAACU&#10;AQAACwAAAAAAAAAAAAAAAAAvAQAAX3JlbHMvLnJlbHNQSwECLQAUAAYACAAAACEAZ8Yms0ECAACJ&#10;BAAADgAAAAAAAAAAAAAAAAAuAgAAZHJzL2Uyb0RvYy54bWxQSwECLQAUAAYACAAAACEAHPGbXOEA&#10;AAAMAQAADwAAAAAAAAAAAAAAAACbBAAAZHJzL2Rvd25yZXYueG1sUEsFBgAAAAAEAAQA8wAAAKkF&#10;AAAAAA==&#10;" fillcolor="#ffbdbd" strokeweight=".5pt">
                <v:textbox>
                  <w:txbxContent>
                    <w:p w14:paraId="6AE16DB7" w14:textId="77777777" w:rsidR="003D5C68" w:rsidRPr="008541F4" w:rsidRDefault="003D5C68" w:rsidP="003D5C68">
                      <w:pPr>
                        <w:jc w:val="center"/>
                        <w:rPr>
                          <w:sz w:val="16"/>
                          <w:szCs w:val="16"/>
                        </w:rPr>
                      </w:pPr>
                      <w:r w:rsidRPr="008541F4">
                        <w:rPr>
                          <w:sz w:val="16"/>
                          <w:szCs w:val="16"/>
                        </w:rPr>
                        <w:t>If presentation is received before 17:00pm Monday – Friday, case is allocated to a Housing Solutions Case Officer the same day to make initial contact with the child and understand reasons for presenting as homeless.</w:t>
                      </w:r>
                    </w:p>
                  </w:txbxContent>
                </v:textbox>
              </v:roundrect>
            </w:pict>
          </mc:Fallback>
        </mc:AlternateContent>
      </w:r>
      <w:r w:rsidR="00956124">
        <w:rPr>
          <w:b/>
          <w:bCs/>
          <w:noProof/>
          <w:u w:val="single"/>
        </w:rPr>
        <mc:AlternateContent>
          <mc:Choice Requires="wps">
            <w:drawing>
              <wp:anchor distT="0" distB="0" distL="114300" distR="114300" simplePos="0" relativeHeight="251658256" behindDoc="0" locked="0" layoutInCell="1" allowOverlap="1" wp14:anchorId="3CEFB1E4" wp14:editId="074093B2">
                <wp:simplePos x="0" y="0"/>
                <wp:positionH relativeFrom="margin">
                  <wp:posOffset>153670</wp:posOffset>
                </wp:positionH>
                <wp:positionV relativeFrom="paragraph">
                  <wp:posOffset>1850390</wp:posOffset>
                </wp:positionV>
                <wp:extent cx="2748280" cy="873457"/>
                <wp:effectExtent l="0" t="0" r="13970" b="22225"/>
                <wp:wrapNone/>
                <wp:docPr id="132451494" name="Text Box 3"/>
                <wp:cNvGraphicFramePr/>
                <a:graphic xmlns:a="http://schemas.openxmlformats.org/drawingml/2006/main">
                  <a:graphicData uri="http://schemas.microsoft.com/office/word/2010/wordprocessingShape">
                    <wps:wsp>
                      <wps:cNvSpPr txBox="1"/>
                      <wps:spPr>
                        <a:xfrm>
                          <a:off x="0" y="0"/>
                          <a:ext cx="2748280" cy="873457"/>
                        </a:xfrm>
                        <a:prstGeom prst="roundRect">
                          <a:avLst/>
                        </a:prstGeom>
                        <a:solidFill>
                          <a:schemeClr val="tx2">
                            <a:lumMod val="10000"/>
                            <a:lumOff val="90000"/>
                          </a:schemeClr>
                        </a:solidFill>
                        <a:ln w="6350">
                          <a:solidFill>
                            <a:prstClr val="black"/>
                          </a:solidFill>
                        </a:ln>
                      </wps:spPr>
                      <wps:txbx>
                        <w:txbxContent>
                          <w:p w14:paraId="6A986DFB" w14:textId="77777777" w:rsidR="003D5C68" w:rsidRPr="008541F4" w:rsidRDefault="003D5C68" w:rsidP="003D5C68">
                            <w:pPr>
                              <w:jc w:val="center"/>
                              <w:rPr>
                                <w:sz w:val="16"/>
                                <w:szCs w:val="16"/>
                              </w:rPr>
                            </w:pPr>
                            <w:r w:rsidRPr="008541F4">
                              <w:rPr>
                                <w:sz w:val="16"/>
                                <w:szCs w:val="16"/>
                              </w:rPr>
                              <w:t xml:space="preserve">Social Worker will make contact with KHSS via  Duty to Refer (with child’s consent) or via the contact details outlined in the Protocol to advise of the child presenting as homeless and request joint assessment.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EFB1E4" id="_x0000_s1036" style="position:absolute;margin-left:12.1pt;margin-top:145.7pt;width:216.4pt;height:68.8pt;z-index:251658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0GZWQIAAMQEAAAOAAAAZHJzL2Uyb0RvYy54bWysVE1PGzEQvVfqf7B8L5uEACFig9IgqkoU&#10;UEPF2fF6k1W9Htd2sgu/vs/efEF7qpqDY8+M34zfvNmr67bWbKOcr8jkvH/S40wZSUVlljn/8XT7&#10;acSZD8IUQpNROX9Rnl9PPn64auxYDWhFulCOAcT4cWNzvgrBjrPMy5WqhT8hqwycJblaBBzdMiuc&#10;aIBe62zQ651nDbnCOpLKe1hvOiefJPyyVDI8lKVXgemco7aQVpfWRVyzyZUYL52wq0puyxD/UEUt&#10;KoOke6gbEQRbu+oPqLqSjjyV4URSnVFZVlKlN+A1/d6718xXwqr0FpDj7Z4m//9g5f1mbh8dC+1n&#10;atHASEhj/djDGN/Tlq6O/6iUwQ8KX/a0qTYwCePgYjgajOCS8I0uTodnFxEmO9y2zocvimoWNzl3&#10;tDbFd/QmUSY2dz508bu4mNGTrorbSut0iHpQM+3YRqCToR2kq3pdf6Ois/V7+HX9hBld78yXOzPK&#10;SaqKKKm4Nwm0YU3Oz0/Pegn4jS9WtU+90EL+3D7vKAro2gD2wF3chXbRsqoAr6myaFpQ8QK+HXVS&#10;9FbeVsC/Ez48CgftgUfMU3jAUmpCUbTdcbYi9/o3e4yHJODlrIGWc+5/rYVTnOmvBmK57A+HUfzp&#10;gO4McHDHnsWxx6zrGYHkPibXyrSN8UHvtqWj+hljN41Z4RJGIje6stvOQjdhGFupptMUBLlbEe7M&#10;3MoIHZsaeX1qn4WzW10EKOqedqoX43fK6GLjTUPTdaCySrI5sLrlH6OSGrwd6ziLx+cUdfj4TH4D&#10;AAD//wMAUEsDBBQABgAIAAAAIQCQfqif4AAAAAoBAAAPAAAAZHJzL2Rvd25yZXYueG1sTI9BS8NA&#10;EIXvgv9hGcGb3TSk2sZsigiiCFasLb1ustMkuDsbstsm/nvHk55mhvd4871iPTkrzjiEzpOC+SwB&#10;gVR701GjYPf5dLMEEaImo60nVPCNAdbl5UWhc+NH+sDzNjaCQyjkWkEbY59LGeoWnQ4z3yOxdvSD&#10;05HPoZFm0COHOyvTJLmVTnfEH1rd42OL9df25BSEQ5xeN+OyW7wfd88V7enNvpBS11fTwz2IiFP8&#10;M8MvPqNDyUyVP5EJwipIs5SdPFfzDAQbssUdl6t4SVcJyLKQ/yuUPwAAAP//AwBQSwECLQAUAAYA&#10;CAAAACEAtoM4kv4AAADhAQAAEwAAAAAAAAAAAAAAAAAAAAAAW0NvbnRlbnRfVHlwZXNdLnhtbFBL&#10;AQItABQABgAIAAAAIQA4/SH/1gAAAJQBAAALAAAAAAAAAAAAAAAAAC8BAABfcmVscy8ucmVsc1BL&#10;AQItABQABgAIAAAAIQDSi0GZWQIAAMQEAAAOAAAAAAAAAAAAAAAAAC4CAABkcnMvZTJvRG9jLnht&#10;bFBLAQItABQABgAIAAAAIQCQfqif4AAAAAoBAAAPAAAAAAAAAAAAAAAAALMEAABkcnMvZG93bnJl&#10;di54bWxQSwUGAAAAAAQABADzAAAAwAUAAAAA&#10;" fillcolor="#e2ecf8 [351]" strokeweight=".5pt">
                <v:textbox>
                  <w:txbxContent>
                    <w:p w14:paraId="6A986DFB" w14:textId="77777777" w:rsidR="003D5C68" w:rsidRPr="008541F4" w:rsidRDefault="003D5C68" w:rsidP="003D5C68">
                      <w:pPr>
                        <w:jc w:val="center"/>
                        <w:rPr>
                          <w:sz w:val="16"/>
                          <w:szCs w:val="16"/>
                        </w:rPr>
                      </w:pPr>
                      <w:r w:rsidRPr="008541F4">
                        <w:rPr>
                          <w:sz w:val="16"/>
                          <w:szCs w:val="16"/>
                        </w:rPr>
                        <w:t xml:space="preserve">Social Worker will make contact with KHSS via  Duty to Refer (with child’s consent) or via the contact details outlined in the Protocol to advise of the child presenting as homeless and request joint assessment. </w:t>
                      </w:r>
                    </w:p>
                  </w:txbxContent>
                </v:textbox>
                <w10:wrap anchorx="margin"/>
              </v:roundrect>
            </w:pict>
          </mc:Fallback>
        </mc:AlternateContent>
      </w:r>
      <w:r w:rsidR="00956124">
        <w:rPr>
          <w:b/>
          <w:bCs/>
          <w:noProof/>
          <w:u w:val="single"/>
        </w:rPr>
        <mc:AlternateContent>
          <mc:Choice Requires="wps">
            <w:drawing>
              <wp:anchor distT="0" distB="0" distL="114300" distR="114300" simplePos="0" relativeHeight="251658248" behindDoc="0" locked="0" layoutInCell="1" allowOverlap="1" wp14:anchorId="567D8AA2" wp14:editId="1CAEFD01">
                <wp:simplePos x="0" y="0"/>
                <wp:positionH relativeFrom="margin">
                  <wp:align>center</wp:align>
                </wp:positionH>
                <wp:positionV relativeFrom="paragraph">
                  <wp:posOffset>2974340</wp:posOffset>
                </wp:positionV>
                <wp:extent cx="2763520" cy="552450"/>
                <wp:effectExtent l="0" t="0" r="17780" b="19050"/>
                <wp:wrapNone/>
                <wp:docPr id="2024225102" name="Text Box 3"/>
                <wp:cNvGraphicFramePr/>
                <a:graphic xmlns:a="http://schemas.openxmlformats.org/drawingml/2006/main">
                  <a:graphicData uri="http://schemas.microsoft.com/office/word/2010/wordprocessingShape">
                    <wps:wsp>
                      <wps:cNvSpPr txBox="1"/>
                      <wps:spPr>
                        <a:xfrm>
                          <a:off x="0" y="0"/>
                          <a:ext cx="2763520" cy="552450"/>
                        </a:xfrm>
                        <a:prstGeom prst="roundRect">
                          <a:avLst/>
                        </a:prstGeom>
                        <a:solidFill>
                          <a:srgbClr val="FFFFCC"/>
                        </a:solidFill>
                        <a:ln w="6350">
                          <a:solidFill>
                            <a:prstClr val="black"/>
                          </a:solidFill>
                        </a:ln>
                      </wps:spPr>
                      <wps:txbx>
                        <w:txbxContent>
                          <w:p w14:paraId="26531525" w14:textId="77777777" w:rsidR="003D5C68" w:rsidRPr="008541F4" w:rsidRDefault="003D5C68" w:rsidP="003D5C68">
                            <w:pPr>
                              <w:jc w:val="center"/>
                              <w:rPr>
                                <w:b/>
                                <w:bCs/>
                                <w:sz w:val="16"/>
                                <w:szCs w:val="16"/>
                              </w:rPr>
                            </w:pPr>
                            <w:r w:rsidRPr="008541F4">
                              <w:rPr>
                                <w:b/>
                                <w:bCs/>
                                <w:sz w:val="16"/>
                                <w:szCs w:val="16"/>
                              </w:rPr>
                              <w:t>Initiate Child &amp; Family Assessment to determine whether or not the child is owed duties under S17 or S20 of the CA 1989.</w:t>
                            </w:r>
                          </w:p>
                          <w:p w14:paraId="5C5EEB74" w14:textId="77777777" w:rsidR="003D5C68" w:rsidRDefault="003D5C68" w:rsidP="003D5C68">
                            <w:pPr>
                              <w:jc w:val="center"/>
                            </w:pP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7D8AA2" id="_x0000_s1037" style="position:absolute;margin-left:0;margin-top:234.2pt;width:217.6pt;height:43.5pt;z-index:2516582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3vpPwIAAIoEAAAOAAAAZHJzL2Uyb0RvYy54bWysVE2P2jAQvVfqf7B8LwEKu21EWFFWVJXQ&#10;7qpstWfHsSGq43HHhoT++o7N1370VJWDGXvGb8bvzWRy0zWG7RT6GmzBB70+Z8pKqGq7LviPx8WH&#10;T5z5IGwlDFhV8L3y/Gb6/t2kdbkawgZMpZARiPV56wq+CcHlWeblRjXC98ApS04N2IhAW1xnFYqW&#10;0BuTDfv9q6wFrByCVN7T6e3ByacJX2slw73WXgVmCk61hbRiWsu4ZtOJyNco3KaWxzLEP1TRiNpS&#10;0jPUrQiCbbF+A9XUEsGDDj0JTQZa11KlN9BrBv1Xr1lthFPpLUSOd2ea/P+DlXe7lXtAFrov0JGA&#10;kZDW+dzTYXxPp7GJ/1QpIz9RuD/TprrAJB0Or68+jofkkuQbj4ejceI1u9x26MNXBQ2LRsERtrb6&#10;TtokysRu6QOlpfhTXMzowdTVojYmbXBdzg2ynSAdF/Sbz2OldOVFmLGsLThV00/IL3wR+wxRGiF/&#10;vkUgPGMJ9sJAtEJXdqyuiJ0zPSVUe2IN4dBQ3slFTfhL4cODQOogYoOmItzTog1QUXC0ONsA/v7b&#10;eYwnYcnLWUsdWXD/aytQcWa+WZL882A0ii2cNqPxdWQcn3vK5x67beZAZA1o/pxMZowP5mRqhOaJ&#10;hmcWs5JLWEm5Cx5O5jwc5oSGT6rZLAVR0zoRlnblZISO0kReH7snge6obqC+uINT74r8lb6H2HjT&#10;wmwbQNdJ/Ej0gdUj/9TwSeDjcMaJer5PUZdPyPQPAAAA//8DAFBLAwQUAAYACAAAACEAjCLITNwA&#10;AAAIAQAADwAAAGRycy9kb3ducmV2LnhtbEyPQU7DMBBF90jcwRokdtRpSKoqxKkQqCxgQ1sO4MTT&#10;OGo8jmI3CbdnWMFy9Efvv1/uFteLCcfQeVKwXiUgkBpvOmoVfJ32D1sQIWoyuveECr4xwK66vSl1&#10;YfxMB5yOsRUMoVBoBTbGoZAyNBadDis/IHF29qPTkc+xlWbUM8NdL9Mk2UinO+IGqwd8sdhcjlfH&#10;lFOk+vL6OYfUf7xFtHraD+9K3d8tz08gIi7x7xl+9VkdKnaq/ZVMEL0CHhIVZJttBoLj7DFPQdQK&#10;8jzPQFal/D+g+gEAAP//AwBQSwECLQAUAAYACAAAACEAtoM4kv4AAADhAQAAEwAAAAAAAAAAAAAA&#10;AAAAAAAAW0NvbnRlbnRfVHlwZXNdLnhtbFBLAQItABQABgAIAAAAIQA4/SH/1gAAAJQBAAALAAAA&#10;AAAAAAAAAAAAAC8BAABfcmVscy8ucmVsc1BLAQItABQABgAIAAAAIQDiX3vpPwIAAIoEAAAOAAAA&#10;AAAAAAAAAAAAAC4CAABkcnMvZTJvRG9jLnhtbFBLAQItABQABgAIAAAAIQCMIshM3AAAAAgBAAAP&#10;AAAAAAAAAAAAAAAAAJkEAABkcnMvZG93bnJldi54bWxQSwUGAAAAAAQABADzAAAAogUAAAAA&#10;" fillcolor="#ffc" strokeweight=".5pt">
                <v:textbox>
                  <w:txbxContent>
                    <w:p w14:paraId="26531525" w14:textId="77777777" w:rsidR="003D5C68" w:rsidRPr="008541F4" w:rsidRDefault="003D5C68" w:rsidP="003D5C68">
                      <w:pPr>
                        <w:jc w:val="center"/>
                        <w:rPr>
                          <w:b/>
                          <w:bCs/>
                          <w:sz w:val="16"/>
                          <w:szCs w:val="16"/>
                        </w:rPr>
                      </w:pPr>
                      <w:r w:rsidRPr="008541F4">
                        <w:rPr>
                          <w:b/>
                          <w:bCs/>
                          <w:sz w:val="16"/>
                          <w:szCs w:val="16"/>
                        </w:rPr>
                        <w:t>Initiate Child &amp; Family Assessment to determine whether or not the child is owed duties under S17 or S20 of the CA 1989.</w:t>
                      </w:r>
                    </w:p>
                    <w:p w14:paraId="5C5EEB74" w14:textId="77777777" w:rsidR="003D5C68" w:rsidRDefault="003D5C68" w:rsidP="003D5C68">
                      <w:pPr>
                        <w:jc w:val="center"/>
                      </w:pPr>
                      <w:r>
                        <w:t xml:space="preserve"> </w:t>
                      </w:r>
                    </w:p>
                  </w:txbxContent>
                </v:textbox>
                <w10:wrap anchorx="margin"/>
              </v:roundrect>
            </w:pict>
          </mc:Fallback>
        </mc:AlternateContent>
      </w:r>
      <w:r w:rsidR="00956124">
        <w:rPr>
          <w:b/>
          <w:bCs/>
          <w:noProof/>
          <w:u w:val="single"/>
        </w:rPr>
        <mc:AlternateContent>
          <mc:Choice Requires="wps">
            <w:drawing>
              <wp:anchor distT="0" distB="0" distL="114300" distR="114300" simplePos="0" relativeHeight="251658255" behindDoc="0" locked="0" layoutInCell="1" allowOverlap="1" wp14:anchorId="0AC59039" wp14:editId="198C59D3">
                <wp:simplePos x="0" y="0"/>
                <wp:positionH relativeFrom="column">
                  <wp:posOffset>4542155</wp:posOffset>
                </wp:positionH>
                <wp:positionV relativeFrom="paragraph">
                  <wp:posOffset>2606675</wp:posOffset>
                </wp:positionV>
                <wp:extent cx="0" cy="293427"/>
                <wp:effectExtent l="76200" t="0" r="57150" b="49530"/>
                <wp:wrapNone/>
                <wp:docPr id="1927727507" name="Straight Arrow Connector 7"/>
                <wp:cNvGraphicFramePr/>
                <a:graphic xmlns:a="http://schemas.openxmlformats.org/drawingml/2006/main">
                  <a:graphicData uri="http://schemas.microsoft.com/office/word/2010/wordprocessingShape">
                    <wps:wsp>
                      <wps:cNvCnPr/>
                      <wps:spPr>
                        <a:xfrm>
                          <a:off x="0" y="0"/>
                          <a:ext cx="0" cy="293427"/>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7BB463DC" id="Straight Arrow Connector 7" o:spid="_x0000_s1026" type="#_x0000_t32" style="position:absolute;margin-left:357.65pt;margin-top:205.25pt;width:0;height:23.1pt;z-index:251658255;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rERtwEAAL4DAAAOAAAAZHJzL2Uyb0RvYy54bWysU8mO1DAQvSPxD5bvdNIBsUSdnkMPcEEw&#10;YvkAj1NOLLypXHTSf4/tdKcRyxxGXCpe6r2q91zZ3czWsCNg1N51fLupOQMnfa/d0PFvX989e81Z&#10;JOF6YbyDjp8g8pv90ye7KbTQ+NGbHpAlEhfbKXR8JAptVUU5ghVx4wO4dKk8WkFpi0PVo5gSuzVV&#10;U9cvq8ljH9BLiDGd3i6XfF/4lQJJn5SKQMx0PPVGJWKJ9zlW+51oBxRh1PLchnhEF1Zol4quVLeC&#10;BPuB+g8qqyX66BVtpLeVV0pLKBqSmm39m5ovowhQtCRzYlhtiv+PVn48HtwdJhumENsY7jCrmBXa&#10;/E39sbmYdVrNgpmYXA5lOm3ePH/RvMo+VldcwEjvwVuWFx2PhEIPIx28c+lFPG6LV+L4IdICvABy&#10;UeNyJKHNW9czOoU0NoRauMHAuU5Oqa4NlxWdDCzwz6CY7lOLTSlTZgkOBtlRpCnov29XlpSZIUob&#10;s4Lqh0Hn3AyDMl8rcBH1z2prdqnoHa1Aq53Hv1Wl+dKqWvIvqhetWfa970/l+YodaUjKO5wHOk/h&#10;r/sCv/52+58AAAD//wMAUEsDBBQABgAIAAAAIQDSSwFq4AAAAAsBAAAPAAAAZHJzL2Rvd25yZXYu&#10;eG1sTI/BToNAEIbvJr7DZky82QUtLSJLozVNTHowosHrlh2ByM4Sdlvw7R3jQY/zz5d/vsk3s+3F&#10;CUffOVIQLyIQSLUzHTUK3l53VykIHzQZ3TtCBV/oYVOcn+U6M26iFzyVoRFcQj7TCtoQhkxKX7do&#10;tV+4AYl3H260OvA4NtKMeuJy28vrKFpJqzviC60ecNti/VkerYLdUzql1XL/HKrqvRpucfvwGJdK&#10;XV7M93cgAs7hD4YffVaHgp0O7kjGi17BOk5uGFWwjKMEBBO/yYGTZLUGWeTy/w/FNwAAAP//AwBQ&#10;SwECLQAUAAYACAAAACEAtoM4kv4AAADhAQAAEwAAAAAAAAAAAAAAAAAAAAAAW0NvbnRlbnRfVHlw&#10;ZXNdLnhtbFBLAQItABQABgAIAAAAIQA4/SH/1gAAAJQBAAALAAAAAAAAAAAAAAAAAC8BAABfcmVs&#10;cy8ucmVsc1BLAQItABQABgAIAAAAIQBelrERtwEAAL4DAAAOAAAAAAAAAAAAAAAAAC4CAABkcnMv&#10;ZTJvRG9jLnhtbFBLAQItABQABgAIAAAAIQDSSwFq4AAAAAsBAAAPAAAAAAAAAAAAAAAAABEEAABk&#10;cnMvZG93bnJldi54bWxQSwUGAAAAAAQABADzAAAAHgUAAAAA&#10;" strokecolor="black [3200]" strokeweight="2pt">
                <v:stroke endarrow="block"/>
                <v:shadow on="t" color="black" opacity="24903f" origin=",.5" offset="0,.55556mm"/>
              </v:shape>
            </w:pict>
          </mc:Fallback>
        </mc:AlternateContent>
      </w:r>
      <w:r w:rsidR="00956124">
        <w:rPr>
          <w:b/>
          <w:bCs/>
          <w:noProof/>
          <w:u w:val="single"/>
        </w:rPr>
        <mc:AlternateContent>
          <mc:Choice Requires="wps">
            <w:drawing>
              <wp:anchor distT="0" distB="0" distL="114300" distR="114300" simplePos="0" relativeHeight="251658252" behindDoc="0" locked="0" layoutInCell="1" allowOverlap="1" wp14:anchorId="22DFD226" wp14:editId="4AEA03AC">
                <wp:simplePos x="0" y="0"/>
                <wp:positionH relativeFrom="column">
                  <wp:posOffset>5761355</wp:posOffset>
                </wp:positionH>
                <wp:positionV relativeFrom="paragraph">
                  <wp:posOffset>1217295</wp:posOffset>
                </wp:positionV>
                <wp:extent cx="341649" cy="0"/>
                <wp:effectExtent l="0" t="0" r="0" b="0"/>
                <wp:wrapNone/>
                <wp:docPr id="503122615" name="Straight Connector 8"/>
                <wp:cNvGraphicFramePr/>
                <a:graphic xmlns:a="http://schemas.openxmlformats.org/drawingml/2006/main">
                  <a:graphicData uri="http://schemas.microsoft.com/office/word/2010/wordprocessingShape">
                    <wps:wsp>
                      <wps:cNvCnPr/>
                      <wps:spPr>
                        <a:xfrm>
                          <a:off x="0" y="0"/>
                          <a:ext cx="341649" cy="0"/>
                        </a:xfrm>
                        <a:prstGeom prst="line">
                          <a:avLst/>
                        </a:prstGeom>
                        <a:ln>
                          <a:prstDash val="dash"/>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301D0FD8" id="Straight Connector 8" o:spid="_x0000_s1026" style="position:absolute;z-index:251658252;visibility:visible;mso-wrap-style:square;mso-wrap-distance-left:9pt;mso-wrap-distance-top:0;mso-wrap-distance-right:9pt;mso-wrap-distance-bottom:0;mso-position-horizontal:absolute;mso-position-horizontal-relative:text;mso-position-vertical:absolute;mso-position-vertical-relative:text" from="453.65pt,95.85pt" to="480.55pt,9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FmbqQEAAKwDAAAOAAAAZHJzL2Uyb0RvYy54bWysU01v2zAMvQ/YfxB0X2RnRbEZcXpo0F2G&#10;rdjHD1BlKhYqiYKkxc6/H6UkzrANPQy70BLJ98hH0Zu72Vl2gJgM+p63q4Yz8AoH4/c9//7t4c07&#10;zlKWfpAWPfT8CInfbV+/2kyhgzWOaAeIjEh86qbQ8zHn0AmR1AhOphUG8BTUGJ3MdI17MUQ5Ebuz&#10;Yt00t2LCOISIClIi7+4U5NvKrzWo/FnrBJnZnlNvudpY7VOxYruR3T7KMBp1bkP+QxdOGk9FF6qd&#10;zJL9iOYPKmdUxIQ6rxQ6gVobBVUDqWmb39R8HWWAqoWGk8IypvT/aNWnw71/jDSGKaQuhcdYVMw6&#10;uvKl/thch3VchgVzZoqcb2/a25v3nKlLSFxxIab8AdCxcui5Nb7IkJ08fEyZalHqJaW4rS+2eHYy&#10;jewg6bEGOpXXodQSFtf26ikfLZygX0AzM1BD61qibg7c23imeW4XFsosEG2sXUDNy6BzboFB3aYF&#10;2L4MXLJrRfR5ATrjMf4NnOdLq/qUf1F90lpkP+FwrI9Vx0ErUedzXt+yc7/eK/z6k21/AgAA//8D&#10;AFBLAwQUAAYACAAAACEAa39gZtwAAAALAQAADwAAAGRycy9kb3ducmV2LnhtbEyPwU7DMAyG70i8&#10;Q2QkLoglBWldu6YTGuqRwwbc09ZrKxqnJNla3h4jIcHR/j/9/lzsFjuKC/owONKQrBQIpMa1A3Ua&#10;3l6r+w2IEA21ZnSEGr4wwK68vipM3rqZDng5xk5wCYXcaOhjnHIpQ9OjNWHlJiTOTs5bE3n0nWy9&#10;mbncjvJBqbW0ZiC+0JsJ9z02H8ez1XA3p95LfJ42nyr6utq/vxxUpfXtzfK0BRFxiX8w/OizOpTs&#10;VLsztUGMGjKVPjLKQZakIJjI1kkCov7dyLKQ/38ovwEAAP//AwBQSwECLQAUAAYACAAAACEAtoM4&#10;kv4AAADhAQAAEwAAAAAAAAAAAAAAAAAAAAAAW0NvbnRlbnRfVHlwZXNdLnhtbFBLAQItABQABgAI&#10;AAAAIQA4/SH/1gAAAJQBAAALAAAAAAAAAAAAAAAAAC8BAABfcmVscy8ucmVsc1BLAQItABQABgAI&#10;AAAAIQBttFmbqQEAAKwDAAAOAAAAAAAAAAAAAAAAAC4CAABkcnMvZTJvRG9jLnhtbFBLAQItABQA&#10;BgAIAAAAIQBrf2Bm3AAAAAsBAAAPAAAAAAAAAAAAAAAAAAMEAABkcnMvZG93bnJldi54bWxQSwUG&#10;AAAAAAQABADzAAAADAUAAAAA&#10;" strokecolor="black [3200]" strokeweight="2pt">
                <v:stroke dashstyle="dash"/>
                <v:shadow on="t" color="black" opacity="24903f" origin=",.5" offset="0,.55556mm"/>
              </v:line>
            </w:pict>
          </mc:Fallback>
        </mc:AlternateContent>
      </w:r>
      <w:r w:rsidR="00956124">
        <w:rPr>
          <w:b/>
          <w:bCs/>
          <w:noProof/>
          <w:u w:val="single"/>
        </w:rPr>
        <mc:AlternateContent>
          <mc:Choice Requires="wps">
            <w:drawing>
              <wp:anchor distT="0" distB="0" distL="114300" distR="114300" simplePos="0" relativeHeight="251658249" behindDoc="0" locked="0" layoutInCell="1" allowOverlap="1" wp14:anchorId="7A5365C6" wp14:editId="0257FBA1">
                <wp:simplePos x="0" y="0"/>
                <wp:positionH relativeFrom="margin">
                  <wp:align>center</wp:align>
                </wp:positionH>
                <wp:positionV relativeFrom="paragraph">
                  <wp:posOffset>868045</wp:posOffset>
                </wp:positionV>
                <wp:extent cx="2346960" cy="730156"/>
                <wp:effectExtent l="0" t="0" r="15240" b="13335"/>
                <wp:wrapNone/>
                <wp:docPr id="1493866397" name="Text Box 3"/>
                <wp:cNvGraphicFramePr/>
                <a:graphic xmlns:a="http://schemas.openxmlformats.org/drawingml/2006/main">
                  <a:graphicData uri="http://schemas.microsoft.com/office/word/2010/wordprocessingShape">
                    <wps:wsp>
                      <wps:cNvSpPr txBox="1"/>
                      <wps:spPr>
                        <a:xfrm>
                          <a:off x="0" y="0"/>
                          <a:ext cx="2346960" cy="730156"/>
                        </a:xfrm>
                        <a:prstGeom prst="roundRect">
                          <a:avLst/>
                        </a:prstGeom>
                        <a:solidFill>
                          <a:srgbClr val="EAEAEA"/>
                        </a:solidFill>
                        <a:ln w="6350">
                          <a:solidFill>
                            <a:prstClr val="black"/>
                          </a:solidFill>
                          <a:prstDash val="dash"/>
                        </a:ln>
                      </wps:spPr>
                      <wps:txbx>
                        <w:txbxContent>
                          <w:p w14:paraId="09AE0755" w14:textId="77777777" w:rsidR="003D5C68" w:rsidRPr="008541F4" w:rsidRDefault="003D5C68" w:rsidP="003D5C68">
                            <w:pPr>
                              <w:jc w:val="center"/>
                              <w:rPr>
                                <w:sz w:val="16"/>
                                <w:szCs w:val="16"/>
                              </w:rPr>
                            </w:pPr>
                            <w:r w:rsidRPr="008541F4">
                              <w:rPr>
                                <w:sz w:val="16"/>
                                <w:szCs w:val="16"/>
                              </w:rPr>
                              <w:t>If presentation to KHSS received after 17:00pm from Monday to Friday or over the weekend, contact will be made on the following working day</w:t>
                            </w:r>
                            <w:r>
                              <w:rPr>
                                <w:sz w:val="16"/>
                                <w:szCs w:val="16"/>
                              </w:rPr>
                              <w:t xml:space="preserve">. </w:t>
                            </w:r>
                          </w:p>
                          <w:p w14:paraId="745BECBE" w14:textId="77777777" w:rsidR="003D5C68" w:rsidRDefault="003D5C68" w:rsidP="003D5C68">
                            <w:pPr>
                              <w:jc w:val="center"/>
                            </w:pP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5365C6" id="_x0000_s1038" style="position:absolute;margin-left:0;margin-top:68.35pt;width:184.8pt;height:57.5pt;z-index:251658249;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1nUSAIAAKIEAAAOAAAAZHJzL2Uyb0RvYy54bWysVNtu2zAMfR+wfxD0vti5djXiFFmyDAOC&#10;tlg69FmW5diYLGqSEjv9+lGKc2nXp2EwIFPi8aF4SHp619aS7IWxFaiU9nsxJUJxyCu1TenPp9Wn&#10;z5RYx1TOJCiR0oOw9G728cO00YkYQAkyF4YgibJJo1NaOqeTKLK8FDWzPdBCobMAUzOHW7ONcsMa&#10;ZK9lNIjjSdSAybUBLqzF0+XRSWeBvygEdw9FYYUjMqV4NxdWE9bMr9FsypKtYbqseHcN9g+3qFml&#10;MOiZaskcIztT/UVVV9yAhcL1ONQRFEXFRcgBs+nHb7LZlEyLkAuKY/VZJvv/aPn9fqMfDXHtF2ix&#10;gF6QRtvE4qHPpy1M7d94U4J+lPBwlk20jnA8HAxHk9sJujj6boZxfzzxNNHla22s+yagJt5IqYGd&#10;yn9gbYJkbL+27og/4XxEC7LKV5WUYWO22UIasmdYx69z/3QhXsGkIk1KJ8NxHJhf+Tz3mSKTjP96&#10;j8GjlsyWx0g5Wh1KKszoooy3XJu1pMpRtYEH+aMM8gOqaeDYaFbzVYWMa2bdIzPYWagSTot7wKWQ&#10;gJeFzqKkBPPy3rnHY8HRS0mDnZpS+3vHjKBEflfYCrf90ci3dtiMxjcD3JhrT3btUbt6AShiH+dS&#10;82B6vJMnszBQP+NQzX1UdDHFMXZK3clcuOP84FByMZ8HEDazZm6tNpp7al8yr+RT+8yM7qrusF/u&#10;4dTTLHlT9yPWf6lgvnNQVKEpLqp2+uMghN7qhtZP2vU+oC6/ltkfAAAA//8DAFBLAwQUAAYACAAA&#10;ACEABUlze94AAAAIAQAADwAAAGRycy9kb3ducmV2LnhtbEyPwU7DMBBE70j8g7VI3KjTFtIQ4lRA&#10;BeLaFlXqbRsvcYS9jmK3DXw95gTH2VnNvKmWo7PiREPoPCuYTjIQxI3XHbcK3rcvNwWIEJE1Ws+k&#10;4IsCLOvLiwpL7c+8ptMmtiKFcChRgYmxL6UMjSGHYeJ74uR9+MFhTHJopR7wnMKdlbMsy6XDjlOD&#10;wZ6eDTWfm6NT8L16dX1h17sV3RYG357kdp9Lpa6vxscHEJHG+PcMv/gJHerEdPBH1kFYBWlITNd5&#10;vgCR7Hl+n4M4KJjdTRcg60r+H1D/AAAA//8DAFBLAQItABQABgAIAAAAIQC2gziS/gAAAOEBAAAT&#10;AAAAAAAAAAAAAAAAAAAAAABbQ29udGVudF9UeXBlc10ueG1sUEsBAi0AFAAGAAgAAAAhADj9If/W&#10;AAAAlAEAAAsAAAAAAAAAAAAAAAAALwEAAF9yZWxzLy5yZWxzUEsBAi0AFAAGAAgAAAAhABLDWdRI&#10;AgAAogQAAA4AAAAAAAAAAAAAAAAALgIAAGRycy9lMm9Eb2MueG1sUEsBAi0AFAAGAAgAAAAhAAVJ&#10;c3veAAAACAEAAA8AAAAAAAAAAAAAAAAAogQAAGRycy9kb3ducmV2LnhtbFBLBQYAAAAABAAEAPMA&#10;AACtBQAAAAA=&#10;" fillcolor="#eaeaea" strokeweight=".5pt">
                <v:stroke dashstyle="dash"/>
                <v:textbox>
                  <w:txbxContent>
                    <w:p w14:paraId="09AE0755" w14:textId="77777777" w:rsidR="003D5C68" w:rsidRPr="008541F4" w:rsidRDefault="003D5C68" w:rsidP="003D5C68">
                      <w:pPr>
                        <w:jc w:val="center"/>
                        <w:rPr>
                          <w:sz w:val="16"/>
                          <w:szCs w:val="16"/>
                        </w:rPr>
                      </w:pPr>
                      <w:r w:rsidRPr="008541F4">
                        <w:rPr>
                          <w:sz w:val="16"/>
                          <w:szCs w:val="16"/>
                        </w:rPr>
                        <w:t>If presentation to KHSS received after 17:00pm from Monday to Friday or over the weekend, contact will be made on the following working day</w:t>
                      </w:r>
                      <w:r>
                        <w:rPr>
                          <w:sz w:val="16"/>
                          <w:szCs w:val="16"/>
                        </w:rPr>
                        <w:t xml:space="preserve">. </w:t>
                      </w:r>
                    </w:p>
                    <w:p w14:paraId="745BECBE" w14:textId="77777777" w:rsidR="003D5C68" w:rsidRDefault="003D5C68" w:rsidP="003D5C68">
                      <w:pPr>
                        <w:jc w:val="center"/>
                      </w:pPr>
                      <w:r>
                        <w:t xml:space="preserve"> </w:t>
                      </w:r>
                    </w:p>
                  </w:txbxContent>
                </v:textbox>
                <w10:wrap anchorx="margin"/>
              </v:roundrect>
            </w:pict>
          </mc:Fallback>
        </mc:AlternateContent>
      </w:r>
      <w:r w:rsidR="00956124">
        <w:rPr>
          <w:b/>
          <w:bCs/>
          <w:noProof/>
          <w:u w:val="single"/>
        </w:rPr>
        <mc:AlternateContent>
          <mc:Choice Requires="wps">
            <w:drawing>
              <wp:anchor distT="0" distB="0" distL="114300" distR="114300" simplePos="0" relativeHeight="251658246" behindDoc="0" locked="0" layoutInCell="1" allowOverlap="1" wp14:anchorId="51338FFE" wp14:editId="4FA61851">
                <wp:simplePos x="0" y="0"/>
                <wp:positionH relativeFrom="margin">
                  <wp:align>center</wp:align>
                </wp:positionH>
                <wp:positionV relativeFrom="paragraph">
                  <wp:posOffset>1939925</wp:posOffset>
                </wp:positionV>
                <wp:extent cx="2229485" cy="628650"/>
                <wp:effectExtent l="0" t="0" r="18415" b="19050"/>
                <wp:wrapNone/>
                <wp:docPr id="1962815749" name="Text Box 3"/>
                <wp:cNvGraphicFramePr/>
                <a:graphic xmlns:a="http://schemas.openxmlformats.org/drawingml/2006/main">
                  <a:graphicData uri="http://schemas.microsoft.com/office/word/2010/wordprocessingShape">
                    <wps:wsp>
                      <wps:cNvSpPr txBox="1"/>
                      <wps:spPr>
                        <a:xfrm>
                          <a:off x="0" y="0"/>
                          <a:ext cx="2229485" cy="628650"/>
                        </a:xfrm>
                        <a:prstGeom prst="roundRect">
                          <a:avLst/>
                        </a:prstGeom>
                        <a:solidFill>
                          <a:srgbClr val="EAEAEA"/>
                        </a:solidFill>
                        <a:ln w="6350">
                          <a:solidFill>
                            <a:prstClr val="black"/>
                          </a:solidFill>
                        </a:ln>
                      </wps:spPr>
                      <wps:txbx>
                        <w:txbxContent>
                          <w:p w14:paraId="083BFBF5" w14:textId="77777777" w:rsidR="003D5C68" w:rsidRPr="008541F4" w:rsidRDefault="003D5C68" w:rsidP="003D5C68">
                            <w:pPr>
                              <w:jc w:val="center"/>
                              <w:rPr>
                                <w:sz w:val="16"/>
                                <w:szCs w:val="16"/>
                              </w:rPr>
                            </w:pPr>
                            <w:r w:rsidRPr="008541F4">
                              <w:rPr>
                                <w:sz w:val="16"/>
                                <w:szCs w:val="16"/>
                              </w:rPr>
                              <w:t xml:space="preserve">Arrange for joint assessment for 16- &amp; 17-year-old within 24 hours of MARF referral being completed or referral being received from CSC. </w:t>
                            </w:r>
                          </w:p>
                          <w:p w14:paraId="003D9DAE" w14:textId="77777777" w:rsidR="003D5C68" w:rsidRDefault="003D5C68" w:rsidP="003D5C68">
                            <w:pPr>
                              <w:jc w:val="center"/>
                            </w:pP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338FFE" id="_x0000_s1039" style="position:absolute;margin-left:0;margin-top:152.75pt;width:175.55pt;height:49.5pt;z-index:25165824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SaAPwIAAIoEAAAOAAAAZHJzL2Uyb0RvYy54bWysVN+P2jAMfp+0/yHK+yj0gHEV5cS4MU06&#10;3Z3GTfecpgmtlsZZEmjZXz8n/Nyxp2lCCnbsfLY/253edY0iW2FdDTqng16fEqE5lLVe5/T7y/LD&#10;hBLnmS6ZAi1yuhOO3s3ev5u2JhMpVKBKYQmCaJe1JqeV9yZLEscr0TDXAyM0GiXYhnlU7TopLWsR&#10;vVFJ2u+PkxZsaSxw4Rze3u+NdBbxpRTcP0nphCcqp5ibj6eNZxHOZDZl2doyU9X8kAb7hywaVmsM&#10;eoK6Z56Rja2voJqaW3AgfY9Dk4CUNRexBqxm0H9TzapiRsRakBxnTjS5/wfLH7cr82yJ7z5Bhw0M&#10;hLTGZQ4vQz2dtE34x0wJ2pHC3Yk20XnC8TJN09vhZEQJR9s4nYxHkdfk/NpY578IaEgQcmpho8tv&#10;2JtIGds+OI9h0f/oFyI6UHW5rJWKil0XC2XJlmEfP8/DL2SKT/5wU5q0mMINJnAFEbBPEIVi/Mc1&#10;AuIpjbBnBoLku6IjdYns3BzpKaDcIWsW9gPlDF/WiP/AnH9mFicIicKt8E94SAWYFBwkSiqwv/52&#10;H/yxsWilpMWJzKn7uWFWUKK+amz57WA4DCMcleHoY4qKvbQUlxa9aRaAZA1w/wyPYvD36ihKC80r&#10;Ls88REUT0xxj59QfxYXf7wkuHxfzeXTCoTXMP+iV4QE6kBx4felemTWH7nqci0c4zi7L3vR37xte&#10;aphvPMg6Nj8QvWf1wD8OfGzwYTnDRl3q0ev8CZn9BgAA//8DAFBLAwQUAAYACAAAACEAmCdfSuEA&#10;AAAIAQAADwAAAGRycy9kb3ducmV2LnhtbEyPQUvDQBSE74L/YXmCF7GbtI2UmJcShOKheDBW1Ns2&#10;+8yGZt+G7LaN/nrXkx6HGWa+KdaT7cWJRt85RkhnCQjixumOW4Tdy+Z2BcIHxVr1jgnhizysy8uL&#10;QuXanfmZTnVoRSxhnysEE8KQS+kbQ1b5mRuIo/fpRqtClGMr9ajOsdz2cp4kd9KqjuOCUQM9GGoO&#10;9dEibN/dwaTfq9eP+aaqn9rtY3Wze0O8vpqqexCBpvAXhl/8iA5lZNq7I2sveoR4JCAskiwDEe1F&#10;lqYg9gjLZJmBLAv5/0D5AwAA//8DAFBLAQItABQABgAIAAAAIQC2gziS/gAAAOEBAAATAAAAAAAA&#10;AAAAAAAAAAAAAABbQ29udGVudF9UeXBlc10ueG1sUEsBAi0AFAAGAAgAAAAhADj9If/WAAAAlAEA&#10;AAsAAAAAAAAAAAAAAAAALwEAAF9yZWxzLy5yZWxzUEsBAi0AFAAGAAgAAAAhABJJJoA/AgAAigQA&#10;AA4AAAAAAAAAAAAAAAAALgIAAGRycy9lMm9Eb2MueG1sUEsBAi0AFAAGAAgAAAAhAJgnX0rhAAAA&#10;CAEAAA8AAAAAAAAAAAAAAAAAmQQAAGRycy9kb3ducmV2LnhtbFBLBQYAAAAABAAEAPMAAACnBQAA&#10;AAA=&#10;" fillcolor="#eaeaea" strokeweight=".5pt">
                <v:textbox>
                  <w:txbxContent>
                    <w:p w14:paraId="083BFBF5" w14:textId="77777777" w:rsidR="003D5C68" w:rsidRPr="008541F4" w:rsidRDefault="003D5C68" w:rsidP="003D5C68">
                      <w:pPr>
                        <w:jc w:val="center"/>
                        <w:rPr>
                          <w:sz w:val="16"/>
                          <w:szCs w:val="16"/>
                        </w:rPr>
                      </w:pPr>
                      <w:r w:rsidRPr="008541F4">
                        <w:rPr>
                          <w:sz w:val="16"/>
                          <w:szCs w:val="16"/>
                        </w:rPr>
                        <w:t xml:space="preserve">Arrange for joint assessment for 16- &amp; 17-year-old within 24 hours of MARF referral being completed or referral being received from CSC. </w:t>
                      </w:r>
                    </w:p>
                    <w:p w14:paraId="003D9DAE" w14:textId="77777777" w:rsidR="003D5C68" w:rsidRDefault="003D5C68" w:rsidP="003D5C68">
                      <w:pPr>
                        <w:jc w:val="center"/>
                      </w:pPr>
                      <w:r>
                        <w:t xml:space="preserve"> </w:t>
                      </w:r>
                    </w:p>
                  </w:txbxContent>
                </v:textbox>
                <w10:wrap anchorx="margin"/>
              </v:roundrect>
            </w:pict>
          </mc:Fallback>
        </mc:AlternateContent>
      </w:r>
      <w:r w:rsidR="003D5C68">
        <w:rPr>
          <w:b/>
          <w:bCs/>
          <w:noProof/>
          <w:u w:val="single"/>
        </w:rPr>
        <mc:AlternateContent>
          <mc:Choice Requires="wps">
            <w:drawing>
              <wp:anchor distT="0" distB="0" distL="114300" distR="114300" simplePos="0" relativeHeight="251658258" behindDoc="0" locked="0" layoutInCell="1" allowOverlap="1" wp14:anchorId="7296752E" wp14:editId="68FD0A94">
                <wp:simplePos x="0" y="0"/>
                <wp:positionH relativeFrom="column">
                  <wp:posOffset>2966720</wp:posOffset>
                </wp:positionH>
                <wp:positionV relativeFrom="paragraph">
                  <wp:posOffset>2284095</wp:posOffset>
                </wp:positionV>
                <wp:extent cx="327546" cy="0"/>
                <wp:effectExtent l="0" t="76200" r="15875" b="95250"/>
                <wp:wrapNone/>
                <wp:docPr id="1592740625" name="Straight Arrow Connector 13"/>
                <wp:cNvGraphicFramePr/>
                <a:graphic xmlns:a="http://schemas.openxmlformats.org/drawingml/2006/main">
                  <a:graphicData uri="http://schemas.microsoft.com/office/word/2010/wordprocessingShape">
                    <wps:wsp>
                      <wps:cNvCnPr/>
                      <wps:spPr>
                        <a:xfrm>
                          <a:off x="0" y="0"/>
                          <a:ext cx="327546" cy="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D788B68" id="Straight Arrow Connector 13" o:spid="_x0000_s1026" type="#_x0000_t32" style="position:absolute;margin-left:233.6pt;margin-top:179.85pt;width:25.8pt;height:0;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PTOuQEAAL4DAAAOAAAAZHJzL2Uyb0RvYy54bWysU8uO1DAQvCPxD5bvTDIDLCiazB5mgQuC&#10;FQsf4HXaiYVfaptJ8ve0nZkM4nVAXDp+dHV3lSv728kadgKM2ruWbzc1Z+Ck77TrW/7l89tnrzmL&#10;SbhOGO+g5TNEfnt4+mQ/hgZ2fvCmA2RUxMVmDC0fUgpNVUU5gBVx4wM4ulQerUi0xb7qUIxU3Zpq&#10;V9c31eixC+glxEind8slP5T6SoFMH5WKkJhpOc2WSsQSH3OsDnvR9CjCoOV5DPEPU1ihHTVdS92J&#10;JNg31L+Uslqij16ljfS28kppCYUDsdnWP7F5GESAwoXEiWGVKf6/svLD6ejukWQYQ2xiuMfMYlJo&#10;85fmY1MRa17FgikxSYfPd69evrjhTF6uqisuYEzvwFuWFy2PCYXuh3T0ztGLeNwWrcTpfUzUmYAX&#10;QG5qXI5JaPPGdSzNgWyTUAvXG8jvRek5pboOXFZpNrDAP4FiuqMRd6VN8RIcDbKTIBd0X7drFcrM&#10;EKWNWUH130Hn3AyD4q8VuJD6Y7c1u3T0Lq1Aq53H33VN02VUteRfWC9cM+1H383l+YocZJKiz9nQ&#10;2YU/7gv8+tsdvgMAAP//AwBQSwMEFAAGAAgAAAAhAAnN61fgAAAACwEAAA8AAABkcnMvZG93bnJl&#10;di54bWxMj01Lw0AQhu+C/2EZwZvdpPYjjdkUrRSEHsQo8brNjkkwOxuy2yb+e0cQ9DgzD+88b7ad&#10;bCfOOPjWkYJ4FoFAqpxpqVbw9rq/SUD4oMnozhEq+EIP2/zyItOpcSO94LkIteAQ8qlW0ITQp1L6&#10;qkGr/cz1SHz7cIPVgcehlmbQI4fbTs6jaCWtbok/NLrHXYPVZ3GyCvZPyZiUi8NzKMv3st/g7uEx&#10;LpS6vpru70AEnMIfDD/6rA45Ox3diYwXnYLFaj1nVMHtcrMGwcQyTrjM8Xcj80z+75B/AwAA//8D&#10;AFBLAQItABQABgAIAAAAIQC2gziS/gAAAOEBAAATAAAAAAAAAAAAAAAAAAAAAABbQ29udGVudF9U&#10;eXBlc10ueG1sUEsBAi0AFAAGAAgAAAAhADj9If/WAAAAlAEAAAsAAAAAAAAAAAAAAAAALwEAAF9y&#10;ZWxzLy5yZWxzUEsBAi0AFAAGAAgAAAAhAEm89M65AQAAvgMAAA4AAAAAAAAAAAAAAAAALgIAAGRy&#10;cy9lMm9Eb2MueG1sUEsBAi0AFAAGAAgAAAAhAAnN61fgAAAACwEAAA8AAAAAAAAAAAAAAAAAEwQA&#10;AGRycy9kb3ducmV2LnhtbFBLBQYAAAAABAAEAPMAAAAgBQAAAAA=&#10;" strokecolor="black [3200]" strokeweight="2pt">
                <v:stroke endarrow="block"/>
                <v:shadow on="t" color="black" opacity="24903f" origin=",.5" offset="0,.55556mm"/>
              </v:shape>
            </w:pict>
          </mc:Fallback>
        </mc:AlternateContent>
      </w:r>
      <w:r w:rsidR="003D5C68">
        <w:rPr>
          <w:b/>
          <w:bCs/>
          <w:noProof/>
          <w:u w:val="single"/>
        </w:rPr>
        <mc:AlternateContent>
          <mc:Choice Requires="wps">
            <w:drawing>
              <wp:anchor distT="0" distB="0" distL="114300" distR="114300" simplePos="0" relativeHeight="251658259" behindDoc="0" locked="0" layoutInCell="1" allowOverlap="1" wp14:anchorId="71600A89" wp14:editId="4B855170">
                <wp:simplePos x="0" y="0"/>
                <wp:positionH relativeFrom="column">
                  <wp:posOffset>5838190</wp:posOffset>
                </wp:positionH>
                <wp:positionV relativeFrom="paragraph">
                  <wp:posOffset>2301875</wp:posOffset>
                </wp:positionV>
                <wp:extent cx="347980" cy="0"/>
                <wp:effectExtent l="38100" t="76200" r="0" b="95250"/>
                <wp:wrapNone/>
                <wp:docPr id="140088850" name="Straight Arrow Connector 14"/>
                <wp:cNvGraphicFramePr/>
                <a:graphic xmlns:a="http://schemas.openxmlformats.org/drawingml/2006/main">
                  <a:graphicData uri="http://schemas.microsoft.com/office/word/2010/wordprocessingShape">
                    <wps:wsp>
                      <wps:cNvCnPr/>
                      <wps:spPr>
                        <a:xfrm flipH="1">
                          <a:off x="0" y="0"/>
                          <a:ext cx="347980" cy="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7B219925" id="Straight Arrow Connector 14" o:spid="_x0000_s1026" type="#_x0000_t32" style="position:absolute;margin-left:459.7pt;margin-top:181.25pt;width:27.4pt;height:0;flip:x;z-index:251658259;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62uwQEAAMgDAAAOAAAAZHJzL2Uyb0RvYy54bWysU8uO1DAQvCPxD5bvTDIDgiWazB5meRwQ&#10;rID9AK/TTiz8kt1Mkr+n7cxkEbAcEJeWY3dVV3V39teTNewEMWnvWr7d1JyBk77Trm/53de3z644&#10;SyhcJ4x30PIZEr8+PH2yH0MDOz9400FkROJSM4aWD4ihqaokB7AibXwAR4/KRyuQPmNfdVGMxG5N&#10;tavrl9XoYxeil5AS3d4sj/xQ+JUCiZ+USoDMtJy0YYmxxPscq8NeNH0UYdDyLEP8gwortKOiK9WN&#10;QMG+R/0bldUy+uQVbqS3lVdKSygeyM22/sXNl0EEKF6oOSmsbUr/j1Z+PB3dbaQ2jCE1KdzG7GJS&#10;0TJldHhPMy2+SCmbStvmtW0wIZN0+fzFq9dX1Fx5eaoWhswUYsJ34C3Lh5YnjEL3Ax69czQbHxd2&#10;cfqQkDQQ8ALIYONyRKHNG9cxnAMtEEYtXG8gT47Sc0r1IL2ccDawwD+DYrojibtiomwVHE1kJ0H7&#10;0H3briyUmSFKG7OC6r+DzrkZBmXTVuBi6tFqa3ap6B2uQKudj3+qitNFqlryL64Xr9n2ve/mMsjS&#10;DlqX0p/zaud9/Pm7wB9+wMMPAAAA//8DAFBLAwQUAAYACAAAACEAAlvcBeAAAAALAQAADwAAAGRy&#10;cy9kb3ducmV2LnhtbEyP3WrCQBBG7wu+wzKF3tVd42/SbESEgoVSrG3v1+yYBLOzMbvR+PbdQkEv&#10;Z+bwzfnSZW9qdsbWVZYkjIYCGFJudUWFhO+v1+cFMOcVaVVbQglXdLDMBg+pSrS90Ceed75gIYRc&#10;oiSU3jcJ5y4v0Sg3tA1SuB1sa5QPY1tw3apLCDc1j4SYcaMqCh9K1eC6xPy464yE09vWi9P7j+sO&#10;YnpdzLeb7mO8kfLpsV+9APPY+xsMf/pBHbLgtLcdacdqCfEongRUwngWTYEFIp5PImD7/w3PUn7f&#10;IfsFAAD//wMAUEsBAi0AFAAGAAgAAAAhALaDOJL+AAAA4QEAABMAAAAAAAAAAAAAAAAAAAAAAFtD&#10;b250ZW50X1R5cGVzXS54bWxQSwECLQAUAAYACAAAACEAOP0h/9YAAACUAQAACwAAAAAAAAAAAAAA&#10;AAAvAQAAX3JlbHMvLnJlbHNQSwECLQAUAAYACAAAACEAQlOtrsEBAADIAwAADgAAAAAAAAAAAAAA&#10;AAAuAgAAZHJzL2Uyb0RvYy54bWxQSwECLQAUAAYACAAAACEAAlvcBeAAAAALAQAADwAAAAAAAAAA&#10;AAAAAAAbBAAAZHJzL2Rvd25yZXYueG1sUEsFBgAAAAAEAAQA8wAAACgFAAAAAA==&#10;" strokecolor="black [3200]" strokeweight="2pt">
                <v:stroke endarrow="block"/>
                <v:shadow on="t" color="black" opacity="24903f" origin=",.5" offset="0,.55556mm"/>
              </v:shape>
            </w:pict>
          </mc:Fallback>
        </mc:AlternateContent>
      </w:r>
      <w:r w:rsidR="003D5C68">
        <w:rPr>
          <w:b/>
          <w:bCs/>
          <w:noProof/>
          <w:u w:val="single"/>
        </w:rPr>
        <mc:AlternateContent>
          <mc:Choice Requires="wps">
            <w:drawing>
              <wp:anchor distT="0" distB="0" distL="114300" distR="114300" simplePos="0" relativeHeight="251658269" behindDoc="0" locked="0" layoutInCell="1" allowOverlap="1" wp14:anchorId="50AB429D" wp14:editId="275568F4">
                <wp:simplePos x="0" y="0"/>
                <wp:positionH relativeFrom="column">
                  <wp:posOffset>605790</wp:posOffset>
                </wp:positionH>
                <wp:positionV relativeFrom="paragraph">
                  <wp:posOffset>2923540</wp:posOffset>
                </wp:positionV>
                <wp:extent cx="1930997" cy="736979"/>
                <wp:effectExtent l="0" t="0" r="12700" b="25400"/>
                <wp:wrapNone/>
                <wp:docPr id="1367368393" name="Text Box 3"/>
                <wp:cNvGraphicFramePr/>
                <a:graphic xmlns:a="http://schemas.openxmlformats.org/drawingml/2006/main">
                  <a:graphicData uri="http://schemas.microsoft.com/office/word/2010/wordprocessingShape">
                    <wps:wsp>
                      <wps:cNvSpPr txBox="1"/>
                      <wps:spPr>
                        <a:xfrm>
                          <a:off x="0" y="0"/>
                          <a:ext cx="1930997" cy="736979"/>
                        </a:xfrm>
                        <a:prstGeom prst="roundRect">
                          <a:avLst/>
                        </a:prstGeom>
                        <a:solidFill>
                          <a:schemeClr val="accent6">
                            <a:lumMod val="20000"/>
                            <a:lumOff val="80000"/>
                          </a:schemeClr>
                        </a:solidFill>
                        <a:ln w="6350">
                          <a:solidFill>
                            <a:prstClr val="black"/>
                          </a:solidFill>
                          <a:prstDash val="dash"/>
                        </a:ln>
                      </wps:spPr>
                      <wps:txbx>
                        <w:txbxContent>
                          <w:p w14:paraId="14ADF8F4" w14:textId="77777777" w:rsidR="003D5C68" w:rsidRPr="008541F4" w:rsidRDefault="003D5C68" w:rsidP="003D5C68">
                            <w:pPr>
                              <w:jc w:val="center"/>
                              <w:rPr>
                                <w:sz w:val="16"/>
                                <w:szCs w:val="16"/>
                              </w:rPr>
                            </w:pPr>
                            <w:r>
                              <w:rPr>
                                <w:sz w:val="16"/>
                                <w:szCs w:val="16"/>
                              </w:rPr>
                              <w:t xml:space="preserve">If KHSS are unable to visit until the next working day which may be a Monday, Social Worker should still arrange to visit child within 24 hours.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AB429D" id="_x0000_s1040" style="position:absolute;margin-left:47.7pt;margin-top:230.2pt;width:152.05pt;height:58.05p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NsMZQIAAOAEAAAOAAAAZHJzL2Uyb0RvYy54bWysVEtv2zAMvg/YfxB0X+w8mtRBnCJLkGFA&#10;1hZLh54VWY6NyaImKbG7Xz9Kdh5tdxp2kSmS4uPjR8/umkqSozC2BJXSfi+mRCgOWan2Kf3xtP50&#10;S4l1TGVMghIpfRGW3s0/fpjVeioGUIDMhCEYRNlprVNaOKenUWR5ISpme6CFQmMOpmIOr2YfZYbV&#10;GL2S0SCOx1ENJtMGuLAWtavWSOchfp4L7h7y3ApHZEqxNhdOE86dP6P5jE33humi5F0Z7B+qqFip&#10;MOk51Io5Rg6mfBeqKrkBC7nrcagiyPOSi9ADdtOP33SzLZgWoRcEx+ozTPb/heX3x61+NMQ1n6HB&#10;AXpAam2nFpW+nyY3lf9ipQTtCOHLGTbROML9o2QYJ8mEEo62yXCcTBIfJrq81sa6LwIq4oWUGjio&#10;7DvOJkDGjhvrWv+Tn89oQZbZupQyXDwfxFIacmQ4Sca5UG4cnstD9Q2yVo+MiLuZohon36pvT2os&#10;KTDLRwoFvkoiFalTOh7exCHwK5uv7Jx+Jxn/2bX4zmvFbNGmzVDqvKTCdBdcveSaXUPKDOEbnUDf&#10;QfaCszDQ0tRqvi4x74ZZ98gM8hLhx11zD3jkErBY6CRKCjC//6b3/kgXtFJSI89Tan8dmBGUyK8K&#10;iZT0RyO/GOEyupkM8GKuLbtrizpUS8AB9HGrNQ+i93fyJOYGqmdcyYXPiiamOOZOqTuJS9duH640&#10;F4tFcMJV0Mxt1FZzH9oP3OP91DwzozvOOGTbPZw2gk3fsKb19S8VLA4O8jJQygPdotrhj2sUBt+t&#10;vN/T63vwuvyY5n8AAAD//wMAUEsDBBQABgAIAAAAIQBHrly04AAAAAoBAAAPAAAAZHJzL2Rvd25y&#10;ZXYueG1sTI/BTsMwDIbvSLxDZCQuiCXAWtbSdEIgdtqFjQNHrwltaeNUTboVnh5zgpst//r8/cV6&#10;dr042jG0njTcLBQIS5U3LdUa3vYv1ysQISIZ7D1ZDV82wLo8PyswN/5Er/a4i7VgCIUcNTQxDrmU&#10;oWqsw7DwgyW+ffjRYeR1rKUZ8cRw18tbpVLpsCX+0OBgnxpbdbvJaUi+95ttRHX13H7GafNOnVzN&#10;ndaXF/PjA4ho5/gXhl99VoeSnQ5+IhNEryFLlpzUsEwVDxy4y7IExIHp92kCsizk/wrlDwAAAP//&#10;AwBQSwECLQAUAAYACAAAACEAtoM4kv4AAADhAQAAEwAAAAAAAAAAAAAAAAAAAAAAW0NvbnRlbnRf&#10;VHlwZXNdLnhtbFBLAQItABQABgAIAAAAIQA4/SH/1gAAAJQBAAALAAAAAAAAAAAAAAAAAC8BAABf&#10;cmVscy8ucmVsc1BLAQItABQABgAIAAAAIQC8KNsMZQIAAOAEAAAOAAAAAAAAAAAAAAAAAC4CAABk&#10;cnMvZTJvRG9jLnhtbFBLAQItABQABgAIAAAAIQBHrly04AAAAAoBAAAPAAAAAAAAAAAAAAAAAL8E&#10;AABkcnMvZG93bnJldi54bWxQSwUGAAAAAAQABADzAAAAzAUAAAAA&#10;" fillcolor="#fde9d9 [665]" strokeweight=".5pt">
                <v:stroke dashstyle="dash"/>
                <v:textbox>
                  <w:txbxContent>
                    <w:p w14:paraId="14ADF8F4" w14:textId="77777777" w:rsidR="003D5C68" w:rsidRPr="008541F4" w:rsidRDefault="003D5C68" w:rsidP="003D5C68">
                      <w:pPr>
                        <w:jc w:val="center"/>
                        <w:rPr>
                          <w:sz w:val="16"/>
                          <w:szCs w:val="16"/>
                        </w:rPr>
                      </w:pPr>
                      <w:r>
                        <w:rPr>
                          <w:sz w:val="16"/>
                          <w:szCs w:val="16"/>
                        </w:rPr>
                        <w:t xml:space="preserve">If KHSS are unable to visit until the next working day which may be a Monday, Social Worker should still arrange to visit child within 24 hours. </w:t>
                      </w:r>
                    </w:p>
                  </w:txbxContent>
                </v:textbox>
              </v:roundrect>
            </w:pict>
          </mc:Fallback>
        </mc:AlternateContent>
      </w:r>
      <w:r w:rsidR="003D5C68">
        <w:rPr>
          <w:b/>
          <w:bCs/>
          <w:noProof/>
          <w:u w:val="single"/>
        </w:rPr>
        <mc:AlternateContent>
          <mc:Choice Requires="wps">
            <w:drawing>
              <wp:anchor distT="0" distB="0" distL="114300" distR="114300" simplePos="0" relativeHeight="251658261" behindDoc="0" locked="0" layoutInCell="1" allowOverlap="1" wp14:anchorId="0CF191DC" wp14:editId="6C7E61CD">
                <wp:simplePos x="0" y="0"/>
                <wp:positionH relativeFrom="leftMargin">
                  <wp:posOffset>492125</wp:posOffset>
                </wp:positionH>
                <wp:positionV relativeFrom="paragraph">
                  <wp:posOffset>2354580</wp:posOffset>
                </wp:positionV>
                <wp:extent cx="305938" cy="530556"/>
                <wp:effectExtent l="76200" t="0" r="18415" b="60325"/>
                <wp:wrapNone/>
                <wp:docPr id="2093898104" name="Connector: Elbow 17"/>
                <wp:cNvGraphicFramePr/>
                <a:graphic xmlns:a="http://schemas.openxmlformats.org/drawingml/2006/main">
                  <a:graphicData uri="http://schemas.microsoft.com/office/word/2010/wordprocessingShape">
                    <wps:wsp>
                      <wps:cNvCnPr/>
                      <wps:spPr>
                        <a:xfrm flipH="1">
                          <a:off x="0" y="0"/>
                          <a:ext cx="305938" cy="530556"/>
                        </a:xfrm>
                        <a:prstGeom prst="bentConnector3">
                          <a:avLst>
                            <a:gd name="adj1" fmla="val 99241"/>
                          </a:avLst>
                        </a:prstGeom>
                        <a:ln>
                          <a:prstDash val="dash"/>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2E42E78" id="Connector: Elbow 17" o:spid="_x0000_s1026" type="#_x0000_t34" style="position:absolute;margin-left:38.75pt;margin-top:185.4pt;width:24.1pt;height:41.8pt;flip:x;z-index:251658261;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5rV5AEAAA4EAAAOAAAAZHJzL2Uyb0RvYy54bWysU8uu0zAQ3SPxD5b3NGlLr2jU9C5aHgsE&#10;Vzw+wLXHjcEv2aZN/p6xk+YiXgvExvJjzpk5Z8a7+95ocoEQlbMtXS5qSsByJ5Q9t/Tzp1fPXlAS&#10;E7OCaWehpQNEer9/+mR39Q2sXOe0gECQxMbm6lvapeSbqoq8A8Piwnmw+ChdMCzhMZwrEdgV2Y2u&#10;VnV9V11dED44DjHi7XF8pPvCLyXw9F7KCInolmJtqayhrKe8Vvsda86B+U7xqQz2D1UYpiwmnamO&#10;LDHyLahfqIziwUUn04I7UzkpFYeiAdUs65/UfOyYh6IFzYl+tin+P1r+7nKwDwFtuPrYRP8Qsope&#10;BkOkVv4N9rTowkpJX2wbZtugT4Tj5brebNfYZ45PGzxs7rKt1UiT6XyI6TU4Q/KmpSew6eCsxea4&#10;sC707PI2puKfIJYZHBQmviwpkUZjOy5Mk+129Xw58U7RmOHGnKHa3nIdWewIgloqcDf2ODGlX1pB&#10;0uCRPQXF7FnDRJih1aMBZZcGDSPtB5BECRS6KrWW2YSDDlOKr7eytMXIDJFK6xlU/x00xWYYlHmd&#10;gaPxf8w2R5eMzqYZaJR14XdZU38rVY7xN9Wj1iz75MRQxqHYgUNXGjl9kDzVP54L/PEb778DAAD/&#10;/wMAUEsDBBQABgAIAAAAIQAI7nDs3gAAAAoBAAAPAAAAZHJzL2Rvd25yZXYueG1sTI9BTsMwEEX3&#10;SNzBGiR21G6bNCHEqRAoElvSHsCJhyTCHkex26acHncFy9E8/f9+uV+sYWec/ehIwnolgCF1To/U&#10;Szge6qccmA+KtDKOUMIVPeyr+7tSFdpd6BPPTehZDCFfKAlDCFPBue8GtMqv3IQUf19utirEc+65&#10;ntUlhlvDN0LsuFUjxYZBTfg2YPfdnKyE5+aYftjrod2+G0G7dZ3znzqX8vFheX0BFnAJfzDc9KM6&#10;VNGpdSfSnhkJWZZGUsI2E3HCDdikGbBWQpImCfCq5P8nVL8AAAD//wMAUEsBAi0AFAAGAAgAAAAh&#10;ALaDOJL+AAAA4QEAABMAAAAAAAAAAAAAAAAAAAAAAFtDb250ZW50X1R5cGVzXS54bWxQSwECLQAU&#10;AAYACAAAACEAOP0h/9YAAACUAQAACwAAAAAAAAAAAAAAAAAvAQAAX3JlbHMvLnJlbHNQSwECLQAU&#10;AAYACAAAACEAS6ua1eQBAAAOBAAADgAAAAAAAAAAAAAAAAAuAgAAZHJzL2Uyb0RvYy54bWxQSwEC&#10;LQAUAAYACAAAACEACO5w7N4AAAAKAQAADwAAAAAAAAAAAAAAAAA+BAAAZHJzL2Rvd25yZXYueG1s&#10;UEsFBgAAAAAEAAQA8wAAAEkFAAAAAA==&#10;" adj="21436" strokecolor="black [3200]" strokeweight="2pt">
                <v:stroke dashstyle="dash" endarrow="block"/>
                <v:shadow on="t" color="black" opacity="24903f" origin=",.5" offset="0,.55556mm"/>
                <w10:wrap anchorx="margin"/>
              </v:shape>
            </w:pict>
          </mc:Fallback>
        </mc:AlternateContent>
      </w:r>
      <w:r w:rsidR="003D5C68">
        <w:rPr>
          <w:b/>
          <w:bCs/>
          <w:noProof/>
          <w:u w:val="single"/>
        </w:rPr>
        <mc:AlternateContent>
          <mc:Choice Requires="wps">
            <w:drawing>
              <wp:anchor distT="0" distB="0" distL="114300" distR="114300" simplePos="0" relativeHeight="251658257" behindDoc="0" locked="0" layoutInCell="1" allowOverlap="1" wp14:anchorId="0FEFC0FA" wp14:editId="0C489FE4">
                <wp:simplePos x="0" y="0"/>
                <wp:positionH relativeFrom="column">
                  <wp:posOffset>1527175</wp:posOffset>
                </wp:positionH>
                <wp:positionV relativeFrom="paragraph">
                  <wp:posOffset>1471295</wp:posOffset>
                </wp:positionV>
                <wp:extent cx="0" cy="293427"/>
                <wp:effectExtent l="76200" t="0" r="57150" b="49530"/>
                <wp:wrapNone/>
                <wp:docPr id="192465139" name="Straight Arrow Connector 7"/>
                <wp:cNvGraphicFramePr/>
                <a:graphic xmlns:a="http://schemas.openxmlformats.org/drawingml/2006/main">
                  <a:graphicData uri="http://schemas.microsoft.com/office/word/2010/wordprocessingShape">
                    <wps:wsp>
                      <wps:cNvCnPr/>
                      <wps:spPr>
                        <a:xfrm>
                          <a:off x="0" y="0"/>
                          <a:ext cx="0" cy="293427"/>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020F65C7" id="Straight Arrow Connector 7" o:spid="_x0000_s1026" type="#_x0000_t32" style="position:absolute;margin-left:120.25pt;margin-top:115.85pt;width:0;height:23.1pt;z-index:251658257;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rERtwEAAL4DAAAOAAAAZHJzL2Uyb0RvYy54bWysU8mO1DAQvSPxD5bvdNIBsUSdnkMPcEEw&#10;YvkAj1NOLLypXHTSf4/tdKcRyxxGXCpe6r2q91zZ3czWsCNg1N51fLupOQMnfa/d0PFvX989e81Z&#10;JOF6YbyDjp8g8pv90ye7KbTQ+NGbHpAlEhfbKXR8JAptVUU5ghVx4wO4dKk8WkFpi0PVo5gSuzVV&#10;U9cvq8ljH9BLiDGd3i6XfF/4lQJJn5SKQMx0PPVGJWKJ9zlW+51oBxRh1PLchnhEF1Zol4quVLeC&#10;BPuB+g8qqyX66BVtpLeVV0pLKBqSmm39m5ovowhQtCRzYlhtiv+PVn48HtwdJhumENsY7jCrmBXa&#10;/E39sbmYdVrNgpmYXA5lOm3ePH/RvMo+VldcwEjvwVuWFx2PhEIPIx28c+lFPG6LV+L4IdICvABy&#10;UeNyJKHNW9czOoU0NoRauMHAuU5Oqa4NlxWdDCzwz6CY7lOLTSlTZgkOBtlRpCnov29XlpSZIUob&#10;s4Lqh0Hn3AyDMl8rcBH1z2prdqnoHa1Aq53Hv1Wl+dKqWvIvqhetWfa970/l+YodaUjKO5wHOk/h&#10;r/sCv/52+58AAAD//wMAUEsDBBQABgAIAAAAIQCNtueD4AAAAAsBAAAPAAAAZHJzL2Rvd25yZXYu&#10;eG1sTI9BT4NAEIXvJv6HzZh4swu1CkWWRmuamPRgRIPXLTsCkZ0l7Lbgv3eMB729mffy5pt8M9te&#10;nHD0nSMF8SICgVQ701Gj4O11d5WC8EGT0b0jVPCFHjbF+VmuM+MmesFTGRrBJeQzraANYcik9HWL&#10;VvuFG5DY+3Cj1YHHsZFm1BOX214uo+hWWt0RX2j1gNsW68/yaBXsntIprVb751BV79Wwxu3DY1wq&#10;dXkx39+BCDiHvzD84DM6FMx0cEcyXvQKlqvohqMsruMEBCd+NwcWSbIGWeTy/w/FNwAAAP//AwBQ&#10;SwECLQAUAAYACAAAACEAtoM4kv4AAADhAQAAEwAAAAAAAAAAAAAAAAAAAAAAW0NvbnRlbnRfVHlw&#10;ZXNdLnhtbFBLAQItABQABgAIAAAAIQA4/SH/1gAAAJQBAAALAAAAAAAAAAAAAAAAAC8BAABfcmVs&#10;cy8ucmVsc1BLAQItABQABgAIAAAAIQBelrERtwEAAL4DAAAOAAAAAAAAAAAAAAAAAC4CAABkcnMv&#10;ZTJvRG9jLnhtbFBLAQItABQABgAIAAAAIQCNtueD4AAAAAsBAAAPAAAAAAAAAAAAAAAAABEEAABk&#10;cnMvZG93bnJldi54bWxQSwUGAAAAAAQABADzAAAAHgUAAAAA&#10;" strokecolor="black [3200]" strokeweight="2pt">
                <v:stroke endarrow="block"/>
                <v:shadow on="t" color="black" opacity="24903f" origin=",.5" offset="0,.55556mm"/>
              </v:shape>
            </w:pict>
          </mc:Fallback>
        </mc:AlternateContent>
      </w:r>
      <w:r w:rsidR="003D5C68">
        <w:rPr>
          <w:b/>
          <w:bCs/>
          <w:noProof/>
          <w:u w:val="single"/>
        </w:rPr>
        <mc:AlternateContent>
          <mc:Choice Requires="wps">
            <w:drawing>
              <wp:anchor distT="0" distB="0" distL="114300" distR="114300" simplePos="0" relativeHeight="251658247" behindDoc="0" locked="0" layoutInCell="1" allowOverlap="1" wp14:anchorId="76AC6E85" wp14:editId="44BB96E8">
                <wp:simplePos x="0" y="0"/>
                <wp:positionH relativeFrom="column">
                  <wp:posOffset>152400</wp:posOffset>
                </wp:positionH>
                <wp:positionV relativeFrom="paragraph">
                  <wp:posOffset>856615</wp:posOffset>
                </wp:positionV>
                <wp:extent cx="2743200" cy="552734"/>
                <wp:effectExtent l="0" t="0" r="19050" b="19050"/>
                <wp:wrapNone/>
                <wp:docPr id="203920979" name="Text Box 3"/>
                <wp:cNvGraphicFramePr/>
                <a:graphic xmlns:a="http://schemas.openxmlformats.org/drawingml/2006/main">
                  <a:graphicData uri="http://schemas.microsoft.com/office/word/2010/wordprocessingShape">
                    <wps:wsp>
                      <wps:cNvSpPr txBox="1"/>
                      <wps:spPr>
                        <a:xfrm>
                          <a:off x="0" y="0"/>
                          <a:ext cx="2743200" cy="552734"/>
                        </a:xfrm>
                        <a:prstGeom prst="roundRect">
                          <a:avLst/>
                        </a:prstGeom>
                        <a:solidFill>
                          <a:schemeClr val="tx2">
                            <a:lumMod val="10000"/>
                            <a:lumOff val="90000"/>
                          </a:schemeClr>
                        </a:solidFill>
                        <a:ln w="6350">
                          <a:solidFill>
                            <a:prstClr val="black"/>
                          </a:solidFill>
                        </a:ln>
                      </wps:spPr>
                      <wps:txbx>
                        <w:txbxContent>
                          <w:p w14:paraId="1931E4D9" w14:textId="77777777" w:rsidR="003D5C68" w:rsidRPr="008541F4" w:rsidRDefault="003D5C68" w:rsidP="003D5C68">
                            <w:pPr>
                              <w:jc w:val="center"/>
                              <w:rPr>
                                <w:sz w:val="16"/>
                                <w:szCs w:val="16"/>
                              </w:rPr>
                            </w:pPr>
                            <w:r w:rsidRPr="008541F4">
                              <w:rPr>
                                <w:sz w:val="16"/>
                                <w:szCs w:val="16"/>
                              </w:rPr>
                              <w:t xml:space="preserve">If the child is not allocated to a Social Worker at time of presentation, one will be allocated and the Social Worker will arrange to contact the child the same day.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AC6E85" id="_x0000_s1041" style="position:absolute;margin-left:12pt;margin-top:67.45pt;width:3in;height:43.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WYVWwIAAMQEAAAOAAAAZHJzL2Uyb0RvYy54bWysVE2P2jAQvVfqf7B8LwkBlm5EWFFWVJXo&#10;7qpstWfjOCSq43FtQ0J/fcdO+NhtT1U5GHtm/Gb85k1md20tyUEYW4HK6HAQUyIUh7xSu4x+f159&#10;+EiJdUzlTIISGT0KS+/m79/NGp2KBEqQuTAEQZRNG53R0jmdRpHlpaiZHYAWCp0FmJo5PJpdlBvW&#10;IHotoySOb6IGTK4NcGEtWu87J50H/KIQ3D0WhRWOyIxibS6sJqxbv0bzGUt3humy4n0Z7B+qqFml&#10;MOkZ6p45Rvam+gOqrrgBC4UbcKgjKIqKi/AGfM0wfvOaTcm0CG9Bcqw+02T/Hyx/OGz0kyGu/QQt&#10;NtAT0mibWjT697SFqf0/VkrQjxQez7SJ1hGOxmQ6HmEvKOHom0yS6WjsYaLLbW2s+yygJn6TUQN7&#10;lX/D3gTK2GFtXRd/ivMZLcgqX1VShoPXg1hKQw4MO+naJFyV+/or5J1tGOOv6yeaseud+fZkxnKC&#10;qjxKKO5VAqlIk9Gb0SQOwK98vqpz6q1k/Ef/vKsoRJcKYS/c+Z1rty2pcuR1ciJ2C/kR+TbQSdFq&#10;vqoQf82se2IGtYc84jy5R1wKCVgU9DtKSjC//mb38SgJ9FLSoJYzan/umRGUyC8KxXI7HI+9+MNh&#10;PJkmeDDXnu21R+3rJSDJQ5xczcPWxzt52hYG6hccu4XPii6mOObGrpy2S9dNGI4tF4tFCEK5a+bW&#10;aqO5h/ZN9bw+ty/M6F4XDhX1ACfVs/SNMrpYf1PBYu+gqIJsPNEdqz3/OCqhwf1Y+1m8Poeoy8dn&#10;/hsAAP//AwBQSwMEFAAGAAgAAAAhAFudHXjfAAAACgEAAA8AAABkcnMvZG93bnJldi54bWxMj0FL&#10;w0AQhe+C/2EZwZvdNKalTbMpIogiqFgrvW6y0yS4Oxuy2yb+e8eTHue9x5vvFdvJWXHGIXSeFMxn&#10;CQik2puOGgX7j4ebFYgQNRltPaGCbwywLS8vCp0bP9I7nnexEVxCIdcK2hj7XMpQt+h0mPkeib2j&#10;H5yOfA6NNIMeudxZmSbJUjrdEX9odY/3LdZfu5NTEA5xen4dV93i7bh/rOiTXuwTKXV9Nd1tQESc&#10;4l8YfvEZHUpmqvyJTBBWQZrxlMj6bbYGwYFssWSlYiedr0GWhfw/ofwBAAD//wMAUEsBAi0AFAAG&#10;AAgAAAAhALaDOJL+AAAA4QEAABMAAAAAAAAAAAAAAAAAAAAAAFtDb250ZW50X1R5cGVzXS54bWxQ&#10;SwECLQAUAAYACAAAACEAOP0h/9YAAACUAQAACwAAAAAAAAAAAAAAAAAvAQAAX3JlbHMvLnJlbHNQ&#10;SwECLQAUAAYACAAAACEAYtVmFVsCAADEBAAADgAAAAAAAAAAAAAAAAAuAgAAZHJzL2Uyb0RvYy54&#10;bWxQSwECLQAUAAYACAAAACEAW50deN8AAAAKAQAADwAAAAAAAAAAAAAAAAC1BAAAZHJzL2Rvd25y&#10;ZXYueG1sUEsFBgAAAAAEAAQA8wAAAMEFAAAAAA==&#10;" fillcolor="#e2ecf8 [351]" strokeweight=".5pt">
                <v:textbox>
                  <w:txbxContent>
                    <w:p w14:paraId="1931E4D9" w14:textId="77777777" w:rsidR="003D5C68" w:rsidRPr="008541F4" w:rsidRDefault="003D5C68" w:rsidP="003D5C68">
                      <w:pPr>
                        <w:jc w:val="center"/>
                        <w:rPr>
                          <w:sz w:val="16"/>
                          <w:szCs w:val="16"/>
                        </w:rPr>
                      </w:pPr>
                      <w:r w:rsidRPr="008541F4">
                        <w:rPr>
                          <w:sz w:val="16"/>
                          <w:szCs w:val="16"/>
                        </w:rPr>
                        <w:t xml:space="preserve">If the child is not allocated to a Social Worker at time of presentation, one will be allocated and the Social Worker will arrange to contact the child the same day. </w:t>
                      </w:r>
                    </w:p>
                  </w:txbxContent>
                </v:textbox>
              </v:roundrect>
            </w:pict>
          </mc:Fallback>
        </mc:AlternateContent>
      </w:r>
      <w:r w:rsidR="003D5C68">
        <w:rPr>
          <w:b/>
          <w:bCs/>
          <w:noProof/>
          <w:u w:val="single"/>
        </w:rPr>
        <mc:AlternateContent>
          <mc:Choice Requires="wps">
            <w:drawing>
              <wp:anchor distT="0" distB="0" distL="114300" distR="114300" simplePos="0" relativeHeight="251658254" behindDoc="0" locked="0" layoutInCell="1" allowOverlap="1" wp14:anchorId="256FAFE0" wp14:editId="106D776F">
                <wp:simplePos x="0" y="0"/>
                <wp:positionH relativeFrom="column">
                  <wp:posOffset>1542415</wp:posOffset>
                </wp:positionH>
                <wp:positionV relativeFrom="paragraph">
                  <wp:posOffset>488315</wp:posOffset>
                </wp:positionV>
                <wp:extent cx="0" cy="293370"/>
                <wp:effectExtent l="76200" t="0" r="57150" b="49530"/>
                <wp:wrapNone/>
                <wp:docPr id="1825606161" name="Straight Arrow Connector 7"/>
                <wp:cNvGraphicFramePr/>
                <a:graphic xmlns:a="http://schemas.openxmlformats.org/drawingml/2006/main">
                  <a:graphicData uri="http://schemas.microsoft.com/office/word/2010/wordprocessingShape">
                    <wps:wsp>
                      <wps:cNvCnPr/>
                      <wps:spPr>
                        <a:xfrm>
                          <a:off x="0" y="0"/>
                          <a:ext cx="0" cy="29337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0E7EE20D" id="Straight Arrow Connector 7" o:spid="_x0000_s1026" type="#_x0000_t32" style="position:absolute;margin-left:121.45pt;margin-top:38.45pt;width:0;height:23.1pt;z-index:25165825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Z1kuQEAAL4DAAAOAAAAZHJzL2Uyb0RvYy54bWysU8mO2zAMvRfoPwi6N3YyQBcjzhwybS9F&#10;O+jyARqZsoVqA6XG9t+XkhOn6HYYzIXWwvfI90Tvbydr2Akwau9avt3UnIGTvtOub/m3r+9evOYs&#10;JuE6YbyDls8Q+e3h+bP9GBrY+cGbDpARiYvNGFo+pBSaqopyACvixgdwdKk8WpFoi33VoRiJ3Zpq&#10;V9cvq9FjF9BLiJFO75ZLfij8SoFMn5SKkJhpOfWWSsQSH3KsDnvR9CjCoOW5DfGILqzQjoquVHci&#10;CfYD9R9UVkv00au0kd5WXiktoWggNdv6NzVfBhGgaCFzYlhtik9HKz+eju4eyYYxxCaGe8wqJoU2&#10;f6k/NhWz5tUsmBKTy6Gk092bm5tXxcfqigsY03vwluVFy2NCofshHb1z9CIet8UrcfoQE1Um4AWQ&#10;ixqXYxLavHUdS3OgsUmohesN5Pei9JxSXRsuqzQbWOCfQTHdUYu7UqbMEhwNspOgKei+b1cWyswQ&#10;pY1ZQfX/QefcDIMyXytwEfXPamt2qehdWoFWO49/q5qmS6tqyb+oXrRm2Q++m8vzFTtoSIo/54HO&#10;U/jrvsCvv93hJwAAAP//AwBQSwMEFAAGAAgAAAAhAPAKmM7fAAAACgEAAA8AAABkcnMvZG93bnJl&#10;di54bWxMj8FOwzAMhu9IvENkJG4sbZlGV5pOMDQJiQOiTN01a0xb0ThVk63l7THiACfL9qffn/PN&#10;bHtxxtF3jhTEiwgEUu1MR42C/fvuJgXhgyaje0eo4As9bIrLi1xnxk30hucyNIJDyGdaQRvCkEnp&#10;6xat9gs3IPHuw41WB27HRppRTxxue5lE0Upa3RFfaPWA2xbrz/JkFeye0ymtli+voaoO1bDG7eNT&#10;XCp1fTU/3IMIOIc/GH70WR0Kdjq6ExkvegXJMlkzquBuxZWB38GRyeQ2Blnk8v8LxTcAAAD//wMA&#10;UEsBAi0AFAAGAAgAAAAhALaDOJL+AAAA4QEAABMAAAAAAAAAAAAAAAAAAAAAAFtDb250ZW50X1R5&#10;cGVzXS54bWxQSwECLQAUAAYACAAAACEAOP0h/9YAAACUAQAACwAAAAAAAAAAAAAAAAAvAQAAX3Jl&#10;bHMvLnJlbHNQSwECLQAUAAYACAAAACEAoq2dZLkBAAC+AwAADgAAAAAAAAAAAAAAAAAuAgAAZHJz&#10;L2Uyb0RvYy54bWxQSwECLQAUAAYACAAAACEA8AqYzt8AAAAKAQAADwAAAAAAAAAAAAAAAAATBAAA&#10;ZHJzL2Rvd25yZXYueG1sUEsFBgAAAAAEAAQA8wAAAB8FAAAAAA==&#10;" strokecolor="black [3200]" strokeweight="2pt">
                <v:stroke endarrow="block"/>
                <v:shadow on="t" color="black" opacity="24903f" origin=",.5" offset="0,.55556mm"/>
              </v:shape>
            </w:pict>
          </mc:Fallback>
        </mc:AlternateContent>
      </w:r>
      <w:r w:rsidR="003D5C68">
        <w:rPr>
          <w:b/>
          <w:bCs/>
          <w:noProof/>
          <w:u w:val="single"/>
        </w:rPr>
        <mc:AlternateContent>
          <mc:Choice Requires="wps">
            <w:drawing>
              <wp:anchor distT="0" distB="0" distL="114300" distR="114300" simplePos="0" relativeHeight="251658243" behindDoc="0" locked="0" layoutInCell="1" allowOverlap="1" wp14:anchorId="70154FAF" wp14:editId="671685BC">
                <wp:simplePos x="0" y="0"/>
                <wp:positionH relativeFrom="column">
                  <wp:posOffset>5243830</wp:posOffset>
                </wp:positionH>
                <wp:positionV relativeFrom="paragraph">
                  <wp:posOffset>8255</wp:posOffset>
                </wp:positionV>
                <wp:extent cx="4455795" cy="409433"/>
                <wp:effectExtent l="0" t="0" r="20955" b="10160"/>
                <wp:wrapNone/>
                <wp:docPr id="883369850" name="Text Box 3"/>
                <wp:cNvGraphicFramePr/>
                <a:graphic xmlns:a="http://schemas.openxmlformats.org/drawingml/2006/main">
                  <a:graphicData uri="http://schemas.microsoft.com/office/word/2010/wordprocessingShape">
                    <wps:wsp>
                      <wps:cNvSpPr txBox="1"/>
                      <wps:spPr>
                        <a:xfrm>
                          <a:off x="0" y="0"/>
                          <a:ext cx="4455795" cy="409433"/>
                        </a:xfrm>
                        <a:prstGeom prst="roundRect">
                          <a:avLst/>
                        </a:prstGeom>
                        <a:solidFill>
                          <a:srgbClr val="FFBDBD"/>
                        </a:solidFill>
                        <a:ln w="6350">
                          <a:solidFill>
                            <a:prstClr val="black"/>
                          </a:solidFill>
                        </a:ln>
                      </wps:spPr>
                      <wps:txbx>
                        <w:txbxContent>
                          <w:p w14:paraId="01AED12B" w14:textId="77777777" w:rsidR="003D5C68" w:rsidRPr="008541F4" w:rsidRDefault="003D5C68" w:rsidP="003D5C68">
                            <w:pPr>
                              <w:jc w:val="center"/>
                              <w:rPr>
                                <w:sz w:val="16"/>
                                <w:szCs w:val="16"/>
                              </w:rPr>
                            </w:pPr>
                            <w:r w:rsidRPr="008541F4">
                              <w:rPr>
                                <w:sz w:val="16"/>
                                <w:szCs w:val="16"/>
                              </w:rPr>
                              <w:t xml:space="preserve">Young person presents as homeless to </w:t>
                            </w:r>
                            <w:r w:rsidRPr="008541F4">
                              <w:rPr>
                                <w:b/>
                                <w:bCs/>
                                <w:sz w:val="16"/>
                                <w:szCs w:val="16"/>
                              </w:rPr>
                              <w:t>Knowsley’s Housing Solutions Service (KHSS)</w:t>
                            </w:r>
                            <w:r w:rsidRPr="008541F4">
                              <w:rPr>
                                <w:sz w:val="16"/>
                                <w:szCs w:val="16"/>
                              </w:rPr>
                              <w:t xml:space="preserve"> via an online presentation form.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154FAF" id="_x0000_s1042" style="position:absolute;margin-left:412.9pt;margin-top:.65pt;width:350.85pt;height:32.2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aUgQgIAAIoEAAAOAAAAZHJzL2Uyb0RvYy54bWysVEtv2zAMvg/YfxB0X5yHky5BnCIPZBgQ&#10;tMXSoWdZlhNjsqhJSuzs15eSnUfbnYZdZFKkPpIfSU/v61KSozC2AJXQXqdLiVAcskLtEvrzef3l&#10;KyXWMZUxCUok9CQsvZ99/jSt9ET0YQ8yE4YgiLKTSid075yeRJHle1Ey2wEtFBpzMCVzqJpdlBlW&#10;IXopo363O4oqMJk2wIW1eLtqjHQW8PNccPeY51Y4IhOKublwmnCm/oxmUzbZGab3BW/TYP+QRckK&#10;hUEvUCvmGDmY4gNUWXADFnLX4VBGkOcFF6EGrKbXfVfNds+0CLUgOVZfaLL/D5Y/HLf6yRBXL6DG&#10;BnpCKm0nFi99PXVuSv/FTAnakcLThTZRO8LxMo6Hw7vxkBKOtrg7jgcDDxNdX2tj3TcBJfFCQg0c&#10;VPYDexMoY8eNdY3/2c9HtCCLbF1IGRSzS5fSkCPDPq7Xi9Vi1YZ44yYVqRI6Ggy7AfmNzWNfIFLJ&#10;+K+PCJiyVJj5lQEvuTqtSZEhO6MzPSlkJ2TNQDNQVvN1gfgbZt0TMzhBSBRuhXvEI5eASUErUbIH&#10;8+dv994fG4tWSiqcyITa3wdmBCXyu8KWj3tx7Ec4KPHwro+KubWktxZ1KJeAZPVw/zQPovd38izm&#10;BsoXXJ65j4ompjjGTqg7i0vX7AkuHxfzeXDCodXMbdRWcw/tW+N5fa5fmNFtdx3OxQOcZ5dN3vW3&#10;8fUvFcwPDvIiNN8T3bDa8o8DH2aoXU6/Ubd68Lr+QmavAAAA//8DAFBLAwQUAAYACAAAACEAwZ6t&#10;t94AAAAJAQAADwAAAGRycy9kb3ducmV2LnhtbEyPQU+DQBCF7yb+h82YeLNLacCWsjSm0ehBD0Xt&#10;ecqOQGRnCbsU/PduT3qcfC/vfZPvZtOJMw2utaxguYhAEFdWt1wr+Hh/uluDcB5ZY2eZFPyQg11x&#10;fZVjpu3EBzqXvhahhF2GChrv+0xKVzVk0C1sTxzYlx0M+nAOtdQDTqHcdDKOolQabDksNNjTvqHq&#10;uxyNgtVbiS+v1eHRjVP/+bw8bvZdulHq9mZ+2ILwNPu/MFz0gzoUwelkR9ZOdArWcRLUfQArEBee&#10;xPcJiJOCNABZ5PL/B8UvAAAA//8DAFBLAQItABQABgAIAAAAIQC2gziS/gAAAOEBAAATAAAAAAAA&#10;AAAAAAAAAAAAAABbQ29udGVudF9UeXBlc10ueG1sUEsBAi0AFAAGAAgAAAAhADj9If/WAAAAlAEA&#10;AAsAAAAAAAAAAAAAAAAALwEAAF9yZWxzLy5yZWxzUEsBAi0AFAAGAAgAAAAhADGNpSBCAgAAigQA&#10;AA4AAAAAAAAAAAAAAAAALgIAAGRycy9lMm9Eb2MueG1sUEsBAi0AFAAGAAgAAAAhAMGerbfeAAAA&#10;CQEAAA8AAAAAAAAAAAAAAAAAnAQAAGRycy9kb3ducmV2LnhtbFBLBQYAAAAABAAEAPMAAACnBQAA&#10;AAA=&#10;" fillcolor="#ffbdbd" strokeweight=".5pt">
                <v:textbox>
                  <w:txbxContent>
                    <w:p w14:paraId="01AED12B" w14:textId="77777777" w:rsidR="003D5C68" w:rsidRPr="008541F4" w:rsidRDefault="003D5C68" w:rsidP="003D5C68">
                      <w:pPr>
                        <w:jc w:val="center"/>
                        <w:rPr>
                          <w:sz w:val="16"/>
                          <w:szCs w:val="16"/>
                        </w:rPr>
                      </w:pPr>
                      <w:r w:rsidRPr="008541F4">
                        <w:rPr>
                          <w:sz w:val="16"/>
                          <w:szCs w:val="16"/>
                        </w:rPr>
                        <w:t xml:space="preserve">Young person presents as homeless to </w:t>
                      </w:r>
                      <w:r w:rsidRPr="008541F4">
                        <w:rPr>
                          <w:b/>
                          <w:bCs/>
                          <w:sz w:val="16"/>
                          <w:szCs w:val="16"/>
                        </w:rPr>
                        <w:t>Knowsley’s Housing Solutions Service (KHSS)</w:t>
                      </w:r>
                      <w:r w:rsidRPr="008541F4">
                        <w:rPr>
                          <w:sz w:val="16"/>
                          <w:szCs w:val="16"/>
                        </w:rPr>
                        <w:t xml:space="preserve"> via an online presentation form. </w:t>
                      </w:r>
                    </w:p>
                  </w:txbxContent>
                </v:textbox>
              </v:roundrect>
            </w:pict>
          </mc:Fallback>
        </mc:AlternateContent>
      </w:r>
      <w:r w:rsidR="009E4075" w:rsidRPr="004F05E6">
        <w:br w:type="page"/>
      </w:r>
    </w:p>
    <w:p w14:paraId="1570551D" w14:textId="77777777" w:rsidR="003D5C68" w:rsidRDefault="003D5C68" w:rsidP="002F63DF">
      <w:pPr>
        <w:sectPr w:rsidR="003D5C68" w:rsidSect="00124D27">
          <w:pgSz w:w="16840" w:h="11910" w:orient="landscape"/>
          <w:pgMar w:top="426" w:right="1340" w:bottom="1220" w:left="1200" w:header="0" w:footer="0" w:gutter="0"/>
          <w:cols w:space="720"/>
          <w:docGrid w:linePitch="299"/>
        </w:sectPr>
      </w:pPr>
    </w:p>
    <w:p w14:paraId="6236DF7F" w14:textId="186FFD1A" w:rsidR="002F63DF" w:rsidRPr="000440F8" w:rsidRDefault="009E4075" w:rsidP="000440F8">
      <w:pPr>
        <w:rPr>
          <w:b/>
          <w:bCs/>
        </w:rPr>
      </w:pPr>
      <w:r w:rsidRPr="000440F8">
        <w:rPr>
          <w:b/>
          <w:bCs/>
        </w:rPr>
        <w:lastRenderedPageBreak/>
        <w:t xml:space="preserve">Appendix </w:t>
      </w:r>
      <w:r w:rsidR="00E67412" w:rsidRPr="000440F8">
        <w:rPr>
          <w:b/>
          <w:bCs/>
        </w:rPr>
        <w:t>D</w:t>
      </w:r>
      <w:r w:rsidRPr="000440F8">
        <w:rPr>
          <w:b/>
          <w:bCs/>
        </w:rPr>
        <w:t xml:space="preserve"> – 16/17 Young Persons Protocol </w:t>
      </w:r>
      <w:r w:rsidR="00D40328" w:rsidRPr="000440F8">
        <w:rPr>
          <w:b/>
          <w:bCs/>
        </w:rPr>
        <w:t xml:space="preserve">– Crib Sheet </w:t>
      </w:r>
    </w:p>
    <w:p w14:paraId="5507311E" w14:textId="77777777" w:rsidR="009463C7" w:rsidRPr="004F05E6" w:rsidRDefault="009463C7" w:rsidP="000440F8">
      <w:pPr>
        <w:ind w:left="1134"/>
      </w:pPr>
    </w:p>
    <w:p w14:paraId="6BBAF164" w14:textId="77777777" w:rsidR="00B857E0" w:rsidRPr="004F05E6" w:rsidRDefault="00B857E0" w:rsidP="000440F8">
      <w:pPr>
        <w:ind w:left="1134"/>
        <w:rPr>
          <w:b/>
          <w:bCs/>
        </w:rPr>
      </w:pPr>
      <w:r w:rsidRPr="004F05E6">
        <w:rPr>
          <w:rFonts w:ascii="Segoe UI Emoji" w:hAnsi="Segoe UI Emoji" w:cs="Segoe UI Emoji"/>
          <w:b/>
          <w:bCs/>
        </w:rPr>
        <w:t>📝</w:t>
      </w:r>
      <w:r w:rsidRPr="004F05E6">
        <w:rPr>
          <w:b/>
          <w:bCs/>
        </w:rPr>
        <w:t xml:space="preserve"> Crib Sheet: Homeless 16–17-Year-Olds</w:t>
      </w:r>
    </w:p>
    <w:p w14:paraId="7DCB85EE" w14:textId="77777777" w:rsidR="00B857E0" w:rsidRPr="004F05E6" w:rsidRDefault="00B857E0" w:rsidP="000440F8">
      <w:pPr>
        <w:ind w:left="1134"/>
      </w:pPr>
      <w:r w:rsidRPr="004F05E6">
        <w:rPr>
          <w:b/>
          <w:bCs/>
        </w:rPr>
        <w:t>For MASH &amp; Assessment Social Workers – In line with the Southwark Judgement</w:t>
      </w:r>
    </w:p>
    <w:p w14:paraId="03DDFE5D" w14:textId="77777777" w:rsidR="00B857E0" w:rsidRPr="004F05E6" w:rsidRDefault="00A169B6" w:rsidP="000440F8">
      <w:pPr>
        <w:ind w:left="1134"/>
      </w:pPr>
      <w:r>
        <w:pict w14:anchorId="59062361">
          <v:rect id="_x0000_i1025" style="width:0;height:1.5pt" o:hralign="center" o:hrstd="t" o:hr="t" fillcolor="#a0a0a0" stroked="f"/>
        </w:pict>
      </w:r>
    </w:p>
    <w:p w14:paraId="7673F5D9" w14:textId="77777777" w:rsidR="00B857E0" w:rsidRPr="004F05E6" w:rsidRDefault="00B857E0" w:rsidP="000440F8">
      <w:pPr>
        <w:ind w:left="1134"/>
        <w:rPr>
          <w:b/>
          <w:bCs/>
        </w:rPr>
      </w:pPr>
      <w:r w:rsidRPr="004F05E6">
        <w:rPr>
          <w:rFonts w:ascii="Segoe UI Emoji" w:hAnsi="Segoe UI Emoji" w:cs="Segoe UI Emoji"/>
          <w:b/>
          <w:bCs/>
        </w:rPr>
        <w:t>🔍</w:t>
      </w:r>
      <w:r w:rsidRPr="004F05E6">
        <w:rPr>
          <w:b/>
          <w:bCs/>
        </w:rPr>
        <w:t xml:space="preserve"> Initial Screening (MASH) – Key Questions</w:t>
      </w:r>
    </w:p>
    <w:p w14:paraId="59AB6B49" w14:textId="0B1AEB4B" w:rsidR="00B857E0" w:rsidRPr="004F05E6" w:rsidRDefault="00B857E0" w:rsidP="000440F8">
      <w:pPr>
        <w:widowControl/>
        <w:numPr>
          <w:ilvl w:val="0"/>
          <w:numId w:val="27"/>
        </w:numPr>
        <w:autoSpaceDE/>
        <w:autoSpaceDN/>
        <w:spacing w:after="160" w:line="278" w:lineRule="auto"/>
        <w:ind w:left="1134"/>
      </w:pPr>
      <w:r w:rsidRPr="004F05E6">
        <w:rPr>
          <w:rFonts w:ascii="Segoe UI Emoji" w:hAnsi="Segoe UI Emoji" w:cs="Segoe UI Emoji"/>
        </w:rPr>
        <w:t>✅</w:t>
      </w:r>
      <w:r w:rsidRPr="004F05E6">
        <w:t xml:space="preserve"> Is the young person </w:t>
      </w:r>
      <w:proofErr w:type="gramStart"/>
      <w:r w:rsidRPr="004F05E6">
        <w:rPr>
          <w:b/>
          <w:bCs/>
        </w:rPr>
        <w:t>actually homeless</w:t>
      </w:r>
      <w:proofErr w:type="gramEnd"/>
      <w:r w:rsidRPr="004F05E6">
        <w:t xml:space="preserve"> or </w:t>
      </w:r>
      <w:r w:rsidRPr="004F05E6">
        <w:rPr>
          <w:b/>
          <w:bCs/>
        </w:rPr>
        <w:t>at risk of homelessness</w:t>
      </w:r>
      <w:r w:rsidRPr="004F05E6">
        <w:t>?</w:t>
      </w:r>
    </w:p>
    <w:p w14:paraId="203FA743" w14:textId="77777777" w:rsidR="00B857E0" w:rsidRPr="004F05E6" w:rsidRDefault="00B857E0" w:rsidP="000440F8">
      <w:pPr>
        <w:widowControl/>
        <w:numPr>
          <w:ilvl w:val="0"/>
          <w:numId w:val="27"/>
        </w:numPr>
        <w:autoSpaceDE/>
        <w:autoSpaceDN/>
        <w:spacing w:after="160" w:line="278" w:lineRule="auto"/>
        <w:ind w:left="1134"/>
      </w:pPr>
      <w:r w:rsidRPr="004F05E6">
        <w:rPr>
          <w:rFonts w:ascii="Segoe UI Emoji" w:hAnsi="Segoe UI Emoji" w:cs="Segoe UI Emoji"/>
        </w:rPr>
        <w:t>✅</w:t>
      </w:r>
      <w:r w:rsidRPr="004F05E6">
        <w:t xml:space="preserve"> Are they </w:t>
      </w:r>
      <w:r w:rsidRPr="004F05E6">
        <w:rPr>
          <w:b/>
          <w:bCs/>
        </w:rPr>
        <w:t>able to live with family/friends</w:t>
      </w:r>
      <w:r w:rsidRPr="004F05E6">
        <w:t xml:space="preserve"> (even short-term)?</w:t>
      </w:r>
    </w:p>
    <w:p w14:paraId="450083B7" w14:textId="77777777" w:rsidR="00B857E0" w:rsidRPr="004F05E6" w:rsidRDefault="00B857E0" w:rsidP="000440F8">
      <w:pPr>
        <w:widowControl/>
        <w:numPr>
          <w:ilvl w:val="0"/>
          <w:numId w:val="27"/>
        </w:numPr>
        <w:autoSpaceDE/>
        <w:autoSpaceDN/>
        <w:spacing w:after="160" w:line="278" w:lineRule="auto"/>
        <w:ind w:left="1134"/>
      </w:pPr>
      <w:r w:rsidRPr="004F05E6">
        <w:rPr>
          <w:rFonts w:ascii="Segoe UI Emoji" w:hAnsi="Segoe UI Emoji" w:cs="Segoe UI Emoji"/>
        </w:rPr>
        <w:t>✅</w:t>
      </w:r>
      <w:r w:rsidRPr="004F05E6">
        <w:t xml:space="preserve"> What is the </w:t>
      </w:r>
      <w:r w:rsidRPr="004F05E6">
        <w:rPr>
          <w:b/>
          <w:bCs/>
        </w:rPr>
        <w:t>reason for homelessness</w:t>
      </w:r>
      <w:r w:rsidRPr="004F05E6">
        <w:t xml:space="preserve"> (family breakdown, eviction, abuse)?</w:t>
      </w:r>
    </w:p>
    <w:p w14:paraId="3FC9DD2C" w14:textId="77777777" w:rsidR="00B857E0" w:rsidRPr="004F05E6" w:rsidRDefault="00B857E0" w:rsidP="000440F8">
      <w:pPr>
        <w:widowControl/>
        <w:numPr>
          <w:ilvl w:val="0"/>
          <w:numId w:val="27"/>
        </w:numPr>
        <w:autoSpaceDE/>
        <w:autoSpaceDN/>
        <w:spacing w:after="160" w:line="278" w:lineRule="auto"/>
        <w:ind w:left="1134"/>
      </w:pPr>
      <w:r w:rsidRPr="004F05E6">
        <w:rPr>
          <w:rFonts w:ascii="Segoe UI Emoji" w:hAnsi="Segoe UI Emoji" w:cs="Segoe UI Emoji"/>
        </w:rPr>
        <w:t>✅</w:t>
      </w:r>
      <w:r w:rsidRPr="004F05E6">
        <w:t xml:space="preserve"> Any </w:t>
      </w:r>
      <w:r w:rsidRPr="004F05E6">
        <w:rPr>
          <w:b/>
          <w:bCs/>
        </w:rPr>
        <w:t>immediate risks/safeguarding concerns</w:t>
      </w:r>
      <w:r w:rsidRPr="004F05E6">
        <w:t xml:space="preserve"> (e.g. exploitation, mental health)?</w:t>
      </w:r>
    </w:p>
    <w:p w14:paraId="3E36A4B8" w14:textId="22C15A70" w:rsidR="00B857E0" w:rsidRPr="004F05E6" w:rsidRDefault="00B857E0" w:rsidP="000440F8">
      <w:pPr>
        <w:widowControl/>
        <w:numPr>
          <w:ilvl w:val="0"/>
          <w:numId w:val="27"/>
        </w:numPr>
        <w:autoSpaceDE/>
        <w:autoSpaceDN/>
        <w:spacing w:after="160" w:line="278" w:lineRule="auto"/>
        <w:ind w:left="1134"/>
      </w:pPr>
      <w:r w:rsidRPr="004F05E6">
        <w:rPr>
          <w:rFonts w:ascii="Segoe UI Emoji" w:hAnsi="Segoe UI Emoji" w:cs="Segoe UI Emoji"/>
        </w:rPr>
        <w:t>✅</w:t>
      </w:r>
      <w:r w:rsidRPr="004F05E6">
        <w:t xml:space="preserve"> Does the young person have </w:t>
      </w:r>
      <w:r w:rsidRPr="004F05E6">
        <w:rPr>
          <w:b/>
          <w:bCs/>
        </w:rPr>
        <w:t>immigration issues or NRPF</w:t>
      </w:r>
      <w:r w:rsidRPr="004F05E6">
        <w:t>?</w:t>
      </w:r>
    </w:p>
    <w:p w14:paraId="515A0879" w14:textId="77777777" w:rsidR="00B857E0" w:rsidRPr="004F05E6" w:rsidRDefault="00A169B6" w:rsidP="000440F8">
      <w:pPr>
        <w:ind w:left="1134"/>
      </w:pPr>
      <w:r>
        <w:pict w14:anchorId="5B883234">
          <v:rect id="_x0000_i1026" style="width:0;height:1.5pt" o:hralign="center" o:hrstd="t" o:hr="t" fillcolor="#a0a0a0" stroked="f"/>
        </w:pict>
      </w:r>
    </w:p>
    <w:p w14:paraId="0603FDCD" w14:textId="77777777" w:rsidR="00B857E0" w:rsidRPr="004F05E6" w:rsidRDefault="00B857E0" w:rsidP="000440F8">
      <w:pPr>
        <w:ind w:left="1134"/>
        <w:rPr>
          <w:b/>
          <w:bCs/>
        </w:rPr>
      </w:pPr>
      <w:r w:rsidRPr="004F05E6">
        <w:rPr>
          <w:rFonts w:ascii="Segoe UI Emoji" w:hAnsi="Segoe UI Emoji" w:cs="Segoe UI Emoji"/>
          <w:b/>
          <w:bCs/>
        </w:rPr>
        <w:t>⚖️</w:t>
      </w:r>
      <w:r w:rsidRPr="004F05E6">
        <w:rPr>
          <w:b/>
          <w:bCs/>
        </w:rPr>
        <w:t xml:space="preserve"> Legal Framework</w:t>
      </w:r>
    </w:p>
    <w:p w14:paraId="622C4DE7" w14:textId="77777777" w:rsidR="00B857E0" w:rsidRPr="004F05E6" w:rsidRDefault="00B857E0" w:rsidP="000440F8">
      <w:pPr>
        <w:ind w:left="1134"/>
        <w:rPr>
          <w:b/>
          <w:bCs/>
        </w:rPr>
      </w:pPr>
      <w:r w:rsidRPr="004F05E6">
        <w:rPr>
          <w:b/>
          <w:bCs/>
        </w:rPr>
        <w:t>Southwark Judgement (2009)</w:t>
      </w:r>
    </w:p>
    <w:p w14:paraId="58B58C1B" w14:textId="77777777" w:rsidR="00B857E0" w:rsidRPr="004F05E6" w:rsidRDefault="00B857E0" w:rsidP="000440F8">
      <w:pPr>
        <w:widowControl/>
        <w:numPr>
          <w:ilvl w:val="0"/>
          <w:numId w:val="28"/>
        </w:numPr>
        <w:autoSpaceDE/>
        <w:autoSpaceDN/>
        <w:spacing w:after="160" w:line="278" w:lineRule="auto"/>
        <w:ind w:left="1134"/>
      </w:pPr>
      <w:r w:rsidRPr="004F05E6">
        <w:t xml:space="preserve">A homeless 16–17-year-old is a </w:t>
      </w:r>
      <w:r w:rsidRPr="004F05E6">
        <w:rPr>
          <w:b/>
          <w:bCs/>
        </w:rPr>
        <w:t>child in need</w:t>
      </w:r>
      <w:r w:rsidRPr="004F05E6">
        <w:t xml:space="preserve"> and </w:t>
      </w:r>
      <w:r w:rsidRPr="004F05E6">
        <w:rPr>
          <w:b/>
          <w:bCs/>
        </w:rPr>
        <w:t>must be offered accommodation under Section 20</w:t>
      </w:r>
      <w:r w:rsidRPr="004F05E6">
        <w:t>, unless:</w:t>
      </w:r>
    </w:p>
    <w:p w14:paraId="47CCC4F2" w14:textId="77777777" w:rsidR="00B857E0" w:rsidRPr="004F05E6" w:rsidRDefault="00B857E0" w:rsidP="000440F8">
      <w:pPr>
        <w:widowControl/>
        <w:numPr>
          <w:ilvl w:val="1"/>
          <w:numId w:val="28"/>
        </w:numPr>
        <w:autoSpaceDE/>
        <w:autoSpaceDN/>
        <w:spacing w:after="160" w:line="278" w:lineRule="auto"/>
        <w:ind w:left="1134"/>
      </w:pPr>
      <w:r w:rsidRPr="004F05E6">
        <w:t xml:space="preserve">They </w:t>
      </w:r>
      <w:r w:rsidRPr="004F05E6">
        <w:rPr>
          <w:b/>
          <w:bCs/>
        </w:rPr>
        <w:t>refuse</w:t>
      </w:r>
      <w:r w:rsidRPr="004F05E6">
        <w:t xml:space="preserve"> this (must be fully informed).</w:t>
      </w:r>
    </w:p>
    <w:p w14:paraId="15AC494A" w14:textId="77777777" w:rsidR="00B857E0" w:rsidRPr="004F05E6" w:rsidRDefault="00B857E0" w:rsidP="000440F8">
      <w:pPr>
        <w:widowControl/>
        <w:numPr>
          <w:ilvl w:val="1"/>
          <w:numId w:val="28"/>
        </w:numPr>
        <w:autoSpaceDE/>
        <w:autoSpaceDN/>
        <w:spacing w:after="160" w:line="278" w:lineRule="auto"/>
        <w:ind w:left="1134"/>
      </w:pPr>
      <w:r w:rsidRPr="004F05E6">
        <w:t xml:space="preserve">They are </w:t>
      </w:r>
      <w:r w:rsidRPr="004F05E6">
        <w:rPr>
          <w:b/>
          <w:bCs/>
        </w:rPr>
        <w:t>not actually homeless</w:t>
      </w:r>
      <w:r w:rsidRPr="004F05E6">
        <w:t>.</w:t>
      </w:r>
    </w:p>
    <w:p w14:paraId="0D845967" w14:textId="77777777" w:rsidR="00B857E0" w:rsidRPr="004F05E6" w:rsidRDefault="00B857E0" w:rsidP="000440F8">
      <w:pPr>
        <w:ind w:left="1134"/>
        <w:rPr>
          <w:b/>
          <w:bCs/>
        </w:rPr>
      </w:pPr>
      <w:r w:rsidRPr="004F05E6">
        <w:rPr>
          <w:b/>
          <w:bCs/>
        </w:rPr>
        <w:t>Children Act 1989</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04"/>
        <w:gridCol w:w="8402"/>
      </w:tblGrid>
      <w:tr w:rsidR="00B857E0" w:rsidRPr="004F05E6" w14:paraId="6A88A391" w14:textId="77777777" w:rsidTr="00AC6F1F">
        <w:trPr>
          <w:tblHeader/>
          <w:tblCellSpacing w:w="15" w:type="dxa"/>
        </w:trPr>
        <w:tc>
          <w:tcPr>
            <w:tcW w:w="0" w:type="auto"/>
            <w:vAlign w:val="center"/>
            <w:hideMark/>
          </w:tcPr>
          <w:p w14:paraId="29667CC4" w14:textId="77777777" w:rsidR="00B857E0" w:rsidRPr="004F05E6" w:rsidRDefault="00B857E0" w:rsidP="000440F8">
            <w:pPr>
              <w:ind w:left="1134"/>
              <w:rPr>
                <w:b/>
                <w:bCs/>
              </w:rPr>
            </w:pPr>
            <w:r w:rsidRPr="004F05E6">
              <w:rPr>
                <w:b/>
                <w:bCs/>
              </w:rPr>
              <w:t>Section</w:t>
            </w:r>
          </w:p>
        </w:tc>
        <w:tc>
          <w:tcPr>
            <w:tcW w:w="0" w:type="auto"/>
            <w:vAlign w:val="center"/>
            <w:hideMark/>
          </w:tcPr>
          <w:p w14:paraId="5BCD3575" w14:textId="77777777" w:rsidR="00B857E0" w:rsidRPr="004F05E6" w:rsidRDefault="00B857E0" w:rsidP="000440F8">
            <w:pPr>
              <w:ind w:left="1134"/>
              <w:rPr>
                <w:b/>
                <w:bCs/>
              </w:rPr>
            </w:pPr>
            <w:r w:rsidRPr="004F05E6">
              <w:rPr>
                <w:b/>
                <w:bCs/>
              </w:rPr>
              <w:t>Key Points</w:t>
            </w:r>
          </w:p>
        </w:tc>
      </w:tr>
      <w:tr w:rsidR="00B857E0" w:rsidRPr="004F05E6" w14:paraId="75E21CED" w14:textId="77777777" w:rsidTr="00AC6F1F">
        <w:trPr>
          <w:tblCellSpacing w:w="15" w:type="dxa"/>
        </w:trPr>
        <w:tc>
          <w:tcPr>
            <w:tcW w:w="0" w:type="auto"/>
            <w:vAlign w:val="center"/>
            <w:hideMark/>
          </w:tcPr>
          <w:p w14:paraId="16F7D841" w14:textId="77777777" w:rsidR="00B857E0" w:rsidRPr="004F05E6" w:rsidRDefault="00B857E0" w:rsidP="000440F8">
            <w:pPr>
              <w:ind w:left="1134"/>
            </w:pPr>
            <w:r w:rsidRPr="004F05E6">
              <w:rPr>
                <w:b/>
                <w:bCs/>
              </w:rPr>
              <w:t>S.17</w:t>
            </w:r>
          </w:p>
        </w:tc>
        <w:tc>
          <w:tcPr>
            <w:tcW w:w="0" w:type="auto"/>
            <w:vAlign w:val="center"/>
            <w:hideMark/>
          </w:tcPr>
          <w:p w14:paraId="3D3002A4" w14:textId="77777777" w:rsidR="00B857E0" w:rsidRPr="004F05E6" w:rsidRDefault="00B857E0" w:rsidP="000440F8">
            <w:pPr>
              <w:ind w:left="1134"/>
            </w:pPr>
            <w:r w:rsidRPr="004F05E6">
              <w:t>Duty to assess and provide services to a "child in need". Doesn't confer accommodation rights.</w:t>
            </w:r>
          </w:p>
        </w:tc>
      </w:tr>
      <w:tr w:rsidR="00B857E0" w:rsidRPr="004F05E6" w14:paraId="05DE7C1F" w14:textId="77777777" w:rsidTr="00AC6F1F">
        <w:trPr>
          <w:tblCellSpacing w:w="15" w:type="dxa"/>
        </w:trPr>
        <w:tc>
          <w:tcPr>
            <w:tcW w:w="0" w:type="auto"/>
            <w:vAlign w:val="center"/>
            <w:hideMark/>
          </w:tcPr>
          <w:p w14:paraId="7E7C97A5" w14:textId="77777777" w:rsidR="00B857E0" w:rsidRPr="004F05E6" w:rsidRDefault="00B857E0" w:rsidP="000440F8">
            <w:pPr>
              <w:ind w:left="1134"/>
            </w:pPr>
            <w:r w:rsidRPr="004F05E6">
              <w:rPr>
                <w:b/>
                <w:bCs/>
              </w:rPr>
              <w:t>S.20</w:t>
            </w:r>
          </w:p>
        </w:tc>
        <w:tc>
          <w:tcPr>
            <w:tcW w:w="0" w:type="auto"/>
            <w:vAlign w:val="center"/>
            <w:hideMark/>
          </w:tcPr>
          <w:p w14:paraId="0CD29659" w14:textId="77777777" w:rsidR="00B857E0" w:rsidRPr="004F05E6" w:rsidRDefault="00B857E0" w:rsidP="000440F8">
            <w:pPr>
              <w:ind w:left="1134"/>
            </w:pPr>
            <w:r w:rsidRPr="004F05E6">
              <w:t xml:space="preserve">Duty to accommodate a child </w:t>
            </w:r>
            <w:r w:rsidRPr="004F05E6">
              <w:rPr>
                <w:b/>
                <w:bCs/>
              </w:rPr>
              <w:t>in need</w:t>
            </w:r>
            <w:r w:rsidRPr="004F05E6">
              <w:t xml:space="preserve"> who </w:t>
            </w:r>
            <w:r w:rsidRPr="004F05E6">
              <w:rPr>
                <w:b/>
                <w:bCs/>
              </w:rPr>
              <w:t>requires accommodation</w:t>
            </w:r>
            <w:r w:rsidRPr="004F05E6">
              <w:t xml:space="preserve">. Becomes a </w:t>
            </w:r>
            <w:r w:rsidRPr="004F05E6">
              <w:rPr>
                <w:b/>
                <w:bCs/>
              </w:rPr>
              <w:t>Looked After Child</w:t>
            </w:r>
            <w:r w:rsidRPr="004F05E6">
              <w:t xml:space="preserve"> (LAC) with care planning, IRO, etc.</w:t>
            </w:r>
          </w:p>
        </w:tc>
      </w:tr>
    </w:tbl>
    <w:p w14:paraId="434C760C" w14:textId="77777777" w:rsidR="00B857E0" w:rsidRPr="004F05E6" w:rsidRDefault="00A169B6" w:rsidP="000440F8">
      <w:pPr>
        <w:ind w:left="1134"/>
      </w:pPr>
      <w:r>
        <w:pict w14:anchorId="12FAD94C">
          <v:rect id="_x0000_i1027" style="width:0;height:1.5pt" o:hralign="center" o:hrstd="t" o:hr="t" fillcolor="#a0a0a0" stroked="f"/>
        </w:pict>
      </w:r>
    </w:p>
    <w:p w14:paraId="67597A75" w14:textId="77777777" w:rsidR="00B857E0" w:rsidRPr="004F05E6" w:rsidRDefault="00B857E0" w:rsidP="000440F8">
      <w:pPr>
        <w:ind w:left="1134"/>
        <w:rPr>
          <w:b/>
          <w:bCs/>
        </w:rPr>
      </w:pPr>
      <w:r w:rsidRPr="004F05E6">
        <w:rPr>
          <w:rFonts w:ascii="Segoe UI Emoji" w:hAnsi="Segoe UI Emoji" w:cs="Segoe UI Emoji"/>
          <w:b/>
          <w:bCs/>
        </w:rPr>
        <w:t>🧭</w:t>
      </w:r>
      <w:r w:rsidRPr="004F05E6">
        <w:rPr>
          <w:b/>
          <w:bCs/>
        </w:rPr>
        <w:t xml:space="preserve"> Assessment Process</w:t>
      </w:r>
    </w:p>
    <w:p w14:paraId="6EBBBB02" w14:textId="77777777" w:rsidR="00B857E0" w:rsidRPr="004F05E6" w:rsidRDefault="00B857E0" w:rsidP="000440F8">
      <w:pPr>
        <w:ind w:left="1134"/>
        <w:rPr>
          <w:b/>
          <w:bCs/>
        </w:rPr>
      </w:pPr>
      <w:r w:rsidRPr="004F05E6">
        <w:rPr>
          <w:rFonts w:ascii="Segoe UI Emoji" w:hAnsi="Segoe UI Emoji" w:cs="Segoe UI Emoji"/>
          <w:b/>
          <w:bCs/>
        </w:rPr>
        <w:t>🧪</w:t>
      </w:r>
      <w:r w:rsidRPr="004F05E6">
        <w:rPr>
          <w:b/>
          <w:bCs/>
        </w:rPr>
        <w:t xml:space="preserve"> Step 1: Immediate Safeguarding</w:t>
      </w:r>
    </w:p>
    <w:p w14:paraId="33023A22" w14:textId="77777777" w:rsidR="00B857E0" w:rsidRPr="004F05E6" w:rsidRDefault="00B857E0" w:rsidP="000440F8">
      <w:pPr>
        <w:widowControl/>
        <w:numPr>
          <w:ilvl w:val="0"/>
          <w:numId w:val="29"/>
        </w:numPr>
        <w:autoSpaceDE/>
        <w:autoSpaceDN/>
        <w:spacing w:after="160" w:line="278" w:lineRule="auto"/>
        <w:ind w:left="1134"/>
      </w:pPr>
      <w:r w:rsidRPr="004F05E6">
        <w:t xml:space="preserve">If </w:t>
      </w:r>
      <w:r w:rsidRPr="004F05E6">
        <w:rPr>
          <w:b/>
          <w:bCs/>
        </w:rPr>
        <w:t>immediate danger</w:t>
      </w:r>
      <w:r w:rsidRPr="004F05E6">
        <w:t xml:space="preserve">, </w:t>
      </w:r>
      <w:r w:rsidRPr="004F05E6">
        <w:rPr>
          <w:b/>
          <w:bCs/>
        </w:rPr>
        <w:t>Section 47</w:t>
      </w:r>
      <w:r w:rsidRPr="004F05E6">
        <w:t xml:space="preserve"> strategy discussion and emergency accommodation.</w:t>
      </w:r>
    </w:p>
    <w:p w14:paraId="777CEE4F" w14:textId="77777777" w:rsidR="00B857E0" w:rsidRPr="004F05E6" w:rsidRDefault="00B857E0" w:rsidP="000440F8">
      <w:pPr>
        <w:ind w:left="1134"/>
        <w:rPr>
          <w:b/>
          <w:bCs/>
        </w:rPr>
      </w:pPr>
      <w:r w:rsidRPr="004F05E6">
        <w:rPr>
          <w:rFonts w:ascii="Segoe UI Emoji" w:hAnsi="Segoe UI Emoji" w:cs="Segoe UI Emoji"/>
          <w:b/>
          <w:bCs/>
        </w:rPr>
        <w:t>📋</w:t>
      </w:r>
      <w:r w:rsidRPr="004F05E6">
        <w:rPr>
          <w:b/>
          <w:bCs/>
        </w:rPr>
        <w:t xml:space="preserve"> Step 2: Child in Need Assessment</w:t>
      </w:r>
    </w:p>
    <w:p w14:paraId="0ECF433D" w14:textId="77777777" w:rsidR="00B857E0" w:rsidRPr="004F05E6" w:rsidRDefault="00B857E0" w:rsidP="000440F8">
      <w:pPr>
        <w:widowControl/>
        <w:numPr>
          <w:ilvl w:val="0"/>
          <w:numId w:val="30"/>
        </w:numPr>
        <w:autoSpaceDE/>
        <w:autoSpaceDN/>
        <w:spacing w:after="160" w:line="278" w:lineRule="auto"/>
        <w:ind w:left="1134"/>
      </w:pPr>
      <w:r w:rsidRPr="004F05E6">
        <w:t>Completed within 10 working days.</w:t>
      </w:r>
    </w:p>
    <w:p w14:paraId="40533C6C" w14:textId="77777777" w:rsidR="00B857E0" w:rsidRPr="004F05E6" w:rsidRDefault="00B857E0" w:rsidP="000440F8">
      <w:pPr>
        <w:widowControl/>
        <w:numPr>
          <w:ilvl w:val="0"/>
          <w:numId w:val="30"/>
        </w:numPr>
        <w:autoSpaceDE/>
        <w:autoSpaceDN/>
        <w:spacing w:after="160" w:line="278" w:lineRule="auto"/>
        <w:ind w:left="1134"/>
      </w:pPr>
      <w:r w:rsidRPr="004F05E6">
        <w:t>Explore:</w:t>
      </w:r>
    </w:p>
    <w:p w14:paraId="5441DD17" w14:textId="77777777" w:rsidR="00B857E0" w:rsidRPr="004F05E6" w:rsidRDefault="00B857E0" w:rsidP="000440F8">
      <w:pPr>
        <w:widowControl/>
        <w:numPr>
          <w:ilvl w:val="1"/>
          <w:numId w:val="30"/>
        </w:numPr>
        <w:autoSpaceDE/>
        <w:autoSpaceDN/>
        <w:spacing w:after="160" w:line="278" w:lineRule="auto"/>
        <w:ind w:left="1134"/>
      </w:pPr>
      <w:r w:rsidRPr="004F05E6">
        <w:t>Capacity for safe reconnection with family.</w:t>
      </w:r>
    </w:p>
    <w:p w14:paraId="7DCB9DBC" w14:textId="77777777" w:rsidR="00B857E0" w:rsidRPr="004F05E6" w:rsidRDefault="00B857E0" w:rsidP="000440F8">
      <w:pPr>
        <w:widowControl/>
        <w:numPr>
          <w:ilvl w:val="1"/>
          <w:numId w:val="30"/>
        </w:numPr>
        <w:autoSpaceDE/>
        <w:autoSpaceDN/>
        <w:spacing w:after="160" w:line="278" w:lineRule="auto"/>
        <w:ind w:left="1134"/>
      </w:pPr>
      <w:r w:rsidRPr="004F05E6">
        <w:t>Emotional/mental health.</w:t>
      </w:r>
    </w:p>
    <w:p w14:paraId="076F2219" w14:textId="77777777" w:rsidR="00B857E0" w:rsidRPr="004F05E6" w:rsidRDefault="00B857E0" w:rsidP="000440F8">
      <w:pPr>
        <w:widowControl/>
        <w:numPr>
          <w:ilvl w:val="1"/>
          <w:numId w:val="30"/>
        </w:numPr>
        <w:autoSpaceDE/>
        <w:autoSpaceDN/>
        <w:spacing w:after="160" w:line="278" w:lineRule="auto"/>
        <w:ind w:left="1134"/>
      </w:pPr>
      <w:r w:rsidRPr="004F05E6">
        <w:t>Education, relationships, history.</w:t>
      </w:r>
    </w:p>
    <w:p w14:paraId="4D7BC2AB" w14:textId="77777777" w:rsidR="00B857E0" w:rsidRPr="004F05E6" w:rsidRDefault="00B857E0" w:rsidP="000440F8">
      <w:pPr>
        <w:widowControl/>
        <w:numPr>
          <w:ilvl w:val="1"/>
          <w:numId w:val="30"/>
        </w:numPr>
        <w:autoSpaceDE/>
        <w:autoSpaceDN/>
        <w:spacing w:after="160" w:line="278" w:lineRule="auto"/>
        <w:ind w:left="1134"/>
      </w:pPr>
      <w:r w:rsidRPr="004F05E6">
        <w:t>Wishes &amp; feelings of the young person.</w:t>
      </w:r>
    </w:p>
    <w:p w14:paraId="1FE7ECB2" w14:textId="77777777" w:rsidR="00B857E0" w:rsidRPr="004F05E6" w:rsidRDefault="00B857E0" w:rsidP="000440F8">
      <w:pPr>
        <w:ind w:left="1134"/>
        <w:rPr>
          <w:b/>
          <w:bCs/>
        </w:rPr>
      </w:pPr>
      <w:r w:rsidRPr="004F05E6">
        <w:rPr>
          <w:rFonts w:ascii="Segoe UI Symbol" w:hAnsi="Segoe UI Symbol" w:cs="Segoe UI Symbol"/>
          <w:b/>
          <w:bCs/>
        </w:rPr>
        <w:t>🗣</w:t>
      </w:r>
      <w:r w:rsidRPr="004F05E6">
        <w:rPr>
          <w:b/>
          <w:bCs/>
        </w:rPr>
        <w:t xml:space="preserve"> Step 3: Offer of Section 20</w:t>
      </w:r>
    </w:p>
    <w:p w14:paraId="1F702296" w14:textId="77777777" w:rsidR="00B857E0" w:rsidRPr="004F05E6" w:rsidRDefault="00B857E0" w:rsidP="000440F8">
      <w:pPr>
        <w:widowControl/>
        <w:numPr>
          <w:ilvl w:val="0"/>
          <w:numId w:val="31"/>
        </w:numPr>
        <w:autoSpaceDE/>
        <w:autoSpaceDN/>
        <w:spacing w:after="160" w:line="278" w:lineRule="auto"/>
        <w:ind w:left="1134"/>
      </w:pPr>
      <w:r w:rsidRPr="004F05E6">
        <w:t xml:space="preserve">Clearly explain the </w:t>
      </w:r>
      <w:r w:rsidRPr="004F05E6">
        <w:rPr>
          <w:b/>
          <w:bCs/>
        </w:rPr>
        <w:t>implications</w:t>
      </w:r>
      <w:r w:rsidRPr="004F05E6">
        <w:t xml:space="preserve"> of becoming LAC:</w:t>
      </w:r>
    </w:p>
    <w:p w14:paraId="2BEB97A1" w14:textId="77777777" w:rsidR="00B857E0" w:rsidRPr="004F05E6" w:rsidRDefault="00B857E0" w:rsidP="000440F8">
      <w:pPr>
        <w:widowControl/>
        <w:numPr>
          <w:ilvl w:val="1"/>
          <w:numId w:val="31"/>
        </w:numPr>
        <w:autoSpaceDE/>
        <w:autoSpaceDN/>
        <w:spacing w:after="160" w:line="278" w:lineRule="auto"/>
        <w:ind w:left="1134"/>
      </w:pPr>
      <w:r w:rsidRPr="004F05E6">
        <w:t>Social worker support.</w:t>
      </w:r>
    </w:p>
    <w:p w14:paraId="0824CBBD" w14:textId="77777777" w:rsidR="00B857E0" w:rsidRPr="004F05E6" w:rsidRDefault="00B857E0" w:rsidP="000440F8">
      <w:pPr>
        <w:widowControl/>
        <w:numPr>
          <w:ilvl w:val="1"/>
          <w:numId w:val="31"/>
        </w:numPr>
        <w:autoSpaceDE/>
        <w:autoSpaceDN/>
        <w:spacing w:after="160" w:line="278" w:lineRule="auto"/>
        <w:ind w:left="1134"/>
      </w:pPr>
      <w:r w:rsidRPr="004F05E6">
        <w:t>Placement options.</w:t>
      </w:r>
    </w:p>
    <w:p w14:paraId="06A8D9BF" w14:textId="77777777" w:rsidR="00B857E0" w:rsidRPr="004F05E6" w:rsidRDefault="00B857E0" w:rsidP="000440F8">
      <w:pPr>
        <w:widowControl/>
        <w:numPr>
          <w:ilvl w:val="1"/>
          <w:numId w:val="31"/>
        </w:numPr>
        <w:autoSpaceDE/>
        <w:autoSpaceDN/>
        <w:spacing w:after="160" w:line="278" w:lineRule="auto"/>
        <w:ind w:left="1134"/>
      </w:pPr>
      <w:r w:rsidRPr="004F05E6">
        <w:lastRenderedPageBreak/>
        <w:t>LAC review process.</w:t>
      </w:r>
    </w:p>
    <w:p w14:paraId="16B61DD3" w14:textId="77777777" w:rsidR="00B857E0" w:rsidRPr="004F05E6" w:rsidRDefault="00B857E0" w:rsidP="000440F8">
      <w:pPr>
        <w:widowControl/>
        <w:numPr>
          <w:ilvl w:val="1"/>
          <w:numId w:val="31"/>
        </w:numPr>
        <w:autoSpaceDE/>
        <w:autoSpaceDN/>
        <w:spacing w:after="160" w:line="278" w:lineRule="auto"/>
        <w:ind w:left="1134"/>
      </w:pPr>
      <w:r w:rsidRPr="004F05E6">
        <w:t>Impact on future (Leaving Care entitlement, pathway planning).</w:t>
      </w:r>
    </w:p>
    <w:p w14:paraId="63A2EC49" w14:textId="77777777" w:rsidR="00B857E0" w:rsidRPr="004F05E6" w:rsidRDefault="00B857E0" w:rsidP="000440F8">
      <w:pPr>
        <w:widowControl/>
        <w:numPr>
          <w:ilvl w:val="0"/>
          <w:numId w:val="31"/>
        </w:numPr>
        <w:autoSpaceDE/>
        <w:autoSpaceDN/>
        <w:spacing w:after="160" w:line="278" w:lineRule="auto"/>
        <w:ind w:left="1134"/>
      </w:pPr>
      <w:r w:rsidRPr="004F05E6">
        <w:t xml:space="preserve">If young person </w:t>
      </w:r>
      <w:r w:rsidRPr="004F05E6">
        <w:rPr>
          <w:b/>
          <w:bCs/>
        </w:rPr>
        <w:t>refuses Section 20</w:t>
      </w:r>
      <w:r w:rsidRPr="004F05E6">
        <w:t>:</w:t>
      </w:r>
    </w:p>
    <w:p w14:paraId="7C4F950B" w14:textId="77777777" w:rsidR="00B857E0" w:rsidRPr="004F05E6" w:rsidRDefault="00B857E0" w:rsidP="000440F8">
      <w:pPr>
        <w:widowControl/>
        <w:numPr>
          <w:ilvl w:val="1"/>
          <w:numId w:val="31"/>
        </w:numPr>
        <w:autoSpaceDE/>
        <w:autoSpaceDN/>
        <w:spacing w:after="160" w:line="278" w:lineRule="auto"/>
        <w:ind w:left="1134"/>
      </w:pPr>
      <w:r w:rsidRPr="004F05E6">
        <w:rPr>
          <w:b/>
          <w:bCs/>
        </w:rPr>
        <w:t>Document informed decision</w:t>
      </w:r>
      <w:r w:rsidRPr="004F05E6">
        <w:t>.</w:t>
      </w:r>
    </w:p>
    <w:p w14:paraId="1415AFC0" w14:textId="77777777" w:rsidR="00B857E0" w:rsidRPr="004F05E6" w:rsidRDefault="00B857E0" w:rsidP="000440F8">
      <w:pPr>
        <w:widowControl/>
        <w:numPr>
          <w:ilvl w:val="1"/>
          <w:numId w:val="31"/>
        </w:numPr>
        <w:autoSpaceDE/>
        <w:autoSpaceDN/>
        <w:spacing w:after="160" w:line="278" w:lineRule="auto"/>
        <w:ind w:left="1134"/>
      </w:pPr>
      <w:r w:rsidRPr="004F05E6">
        <w:t>Record explanation given (must be comprehensive and clear).</w:t>
      </w:r>
    </w:p>
    <w:p w14:paraId="1F0409D5" w14:textId="77777777" w:rsidR="00B857E0" w:rsidRPr="004F05E6" w:rsidRDefault="00B857E0" w:rsidP="000440F8">
      <w:pPr>
        <w:widowControl/>
        <w:numPr>
          <w:ilvl w:val="1"/>
          <w:numId w:val="31"/>
        </w:numPr>
        <w:autoSpaceDE/>
        <w:autoSpaceDN/>
        <w:spacing w:after="160" w:line="278" w:lineRule="auto"/>
        <w:ind w:left="1134"/>
      </w:pPr>
      <w:r w:rsidRPr="004F05E6">
        <w:rPr>
          <w:b/>
          <w:bCs/>
        </w:rPr>
        <w:t>Section 17 support</w:t>
      </w:r>
      <w:r w:rsidRPr="004F05E6">
        <w:t xml:space="preserve"> may be provided (e.g. housing, mediation, outreach).</w:t>
      </w:r>
    </w:p>
    <w:p w14:paraId="78F9E2E1" w14:textId="77777777" w:rsidR="00B857E0" w:rsidRPr="004F05E6" w:rsidRDefault="00A169B6" w:rsidP="000440F8">
      <w:pPr>
        <w:ind w:left="1134"/>
      </w:pPr>
      <w:r>
        <w:pict w14:anchorId="3C6EFB5F">
          <v:rect id="_x0000_i1028" style="width:0;height:1.5pt" o:hralign="center" o:hrstd="t" o:hr="t" fillcolor="#a0a0a0" stroked="f"/>
        </w:pict>
      </w:r>
    </w:p>
    <w:p w14:paraId="2581BBEA" w14:textId="77777777" w:rsidR="00B857E0" w:rsidRPr="004F05E6" w:rsidRDefault="00B857E0" w:rsidP="000440F8">
      <w:pPr>
        <w:ind w:left="1134"/>
        <w:rPr>
          <w:b/>
          <w:bCs/>
        </w:rPr>
      </w:pPr>
      <w:r w:rsidRPr="004F05E6">
        <w:rPr>
          <w:rFonts w:ascii="Segoe UI Emoji" w:hAnsi="Segoe UI Emoji" w:cs="Segoe UI Emoji"/>
          <w:b/>
          <w:bCs/>
        </w:rPr>
        <w:t>🏠</w:t>
      </w:r>
      <w:r w:rsidRPr="004F05E6">
        <w:rPr>
          <w:b/>
          <w:bCs/>
        </w:rPr>
        <w:t xml:space="preserve"> Accommodation Options</w:t>
      </w:r>
    </w:p>
    <w:p w14:paraId="7D12C251" w14:textId="77777777" w:rsidR="00B857E0" w:rsidRPr="004F05E6" w:rsidRDefault="00B857E0" w:rsidP="000440F8">
      <w:pPr>
        <w:widowControl/>
        <w:numPr>
          <w:ilvl w:val="0"/>
          <w:numId w:val="32"/>
        </w:numPr>
        <w:autoSpaceDE/>
        <w:autoSpaceDN/>
        <w:spacing w:after="160" w:line="278" w:lineRule="auto"/>
        <w:ind w:left="1134"/>
      </w:pPr>
      <w:r w:rsidRPr="004F05E6">
        <w:t xml:space="preserve">If accepted under </w:t>
      </w:r>
      <w:r w:rsidRPr="004F05E6">
        <w:rPr>
          <w:b/>
          <w:bCs/>
        </w:rPr>
        <w:t>S.20</w:t>
      </w:r>
      <w:r w:rsidRPr="004F05E6">
        <w:t>:</w:t>
      </w:r>
    </w:p>
    <w:p w14:paraId="53B5941C" w14:textId="77777777" w:rsidR="00B857E0" w:rsidRPr="004F05E6" w:rsidRDefault="00B857E0" w:rsidP="000440F8">
      <w:pPr>
        <w:widowControl/>
        <w:numPr>
          <w:ilvl w:val="1"/>
          <w:numId w:val="32"/>
        </w:numPr>
        <w:autoSpaceDE/>
        <w:autoSpaceDN/>
        <w:spacing w:after="160" w:line="278" w:lineRule="auto"/>
        <w:ind w:left="1134"/>
      </w:pPr>
      <w:r w:rsidRPr="004F05E6">
        <w:t>Emergency foster/residential placement.</w:t>
      </w:r>
    </w:p>
    <w:p w14:paraId="77FFEB95" w14:textId="77777777" w:rsidR="00B857E0" w:rsidRPr="004F05E6" w:rsidRDefault="00B857E0" w:rsidP="000440F8">
      <w:pPr>
        <w:widowControl/>
        <w:numPr>
          <w:ilvl w:val="1"/>
          <w:numId w:val="32"/>
        </w:numPr>
        <w:autoSpaceDE/>
        <w:autoSpaceDN/>
        <w:spacing w:after="160" w:line="278" w:lineRule="auto"/>
        <w:ind w:left="1134"/>
      </w:pPr>
      <w:r w:rsidRPr="004F05E6">
        <w:t>Ongoing care plan and placement stability planning.</w:t>
      </w:r>
    </w:p>
    <w:p w14:paraId="2FFDA52C" w14:textId="77777777" w:rsidR="00B857E0" w:rsidRPr="004F05E6" w:rsidRDefault="00B857E0" w:rsidP="000440F8">
      <w:pPr>
        <w:widowControl/>
        <w:numPr>
          <w:ilvl w:val="0"/>
          <w:numId w:val="32"/>
        </w:numPr>
        <w:autoSpaceDE/>
        <w:autoSpaceDN/>
        <w:spacing w:after="160" w:line="278" w:lineRule="auto"/>
        <w:ind w:left="1134"/>
      </w:pPr>
      <w:r w:rsidRPr="004F05E6">
        <w:t xml:space="preserve">If supported under </w:t>
      </w:r>
      <w:r w:rsidRPr="004F05E6">
        <w:rPr>
          <w:b/>
          <w:bCs/>
        </w:rPr>
        <w:t>S.17</w:t>
      </w:r>
      <w:r w:rsidRPr="004F05E6">
        <w:t>:</w:t>
      </w:r>
    </w:p>
    <w:p w14:paraId="30B64E25" w14:textId="77777777" w:rsidR="00B857E0" w:rsidRPr="004F05E6" w:rsidRDefault="00B857E0" w:rsidP="000440F8">
      <w:pPr>
        <w:widowControl/>
        <w:numPr>
          <w:ilvl w:val="1"/>
          <w:numId w:val="32"/>
        </w:numPr>
        <w:autoSpaceDE/>
        <w:autoSpaceDN/>
        <w:spacing w:after="160" w:line="278" w:lineRule="auto"/>
        <w:ind w:left="1134"/>
      </w:pPr>
      <w:r w:rsidRPr="004F05E6">
        <w:t>Supported lodgings or semi-independent.</w:t>
      </w:r>
    </w:p>
    <w:p w14:paraId="5CE0AE04" w14:textId="77777777" w:rsidR="00B857E0" w:rsidRPr="004F05E6" w:rsidRDefault="00B857E0" w:rsidP="000440F8">
      <w:pPr>
        <w:widowControl/>
        <w:numPr>
          <w:ilvl w:val="1"/>
          <w:numId w:val="32"/>
        </w:numPr>
        <w:autoSpaceDE/>
        <w:autoSpaceDN/>
        <w:spacing w:after="160" w:line="278" w:lineRule="auto"/>
        <w:ind w:left="1134"/>
      </w:pPr>
      <w:r w:rsidRPr="004F05E6">
        <w:t>Close monitoring and follow-up support.</w:t>
      </w:r>
    </w:p>
    <w:p w14:paraId="3280C1B8" w14:textId="77777777" w:rsidR="00B857E0" w:rsidRPr="004F05E6" w:rsidRDefault="00A169B6" w:rsidP="000440F8">
      <w:pPr>
        <w:ind w:left="1134"/>
      </w:pPr>
      <w:r>
        <w:pict w14:anchorId="08AE3F49">
          <v:rect id="_x0000_i1029" style="width:0;height:1.5pt" o:hralign="center" o:hrstd="t" o:hr="t" fillcolor="#a0a0a0" stroked="f"/>
        </w:pict>
      </w:r>
    </w:p>
    <w:p w14:paraId="109489C3" w14:textId="77777777" w:rsidR="00B857E0" w:rsidRPr="004F05E6" w:rsidRDefault="00B857E0" w:rsidP="000440F8">
      <w:pPr>
        <w:ind w:left="1134"/>
        <w:rPr>
          <w:b/>
          <w:bCs/>
        </w:rPr>
      </w:pPr>
      <w:r w:rsidRPr="004F05E6">
        <w:rPr>
          <w:rFonts w:ascii="Segoe UI Emoji" w:hAnsi="Segoe UI Emoji" w:cs="Segoe UI Emoji"/>
          <w:b/>
          <w:bCs/>
        </w:rPr>
        <w:t>⚠️</w:t>
      </w:r>
      <w:r w:rsidRPr="004F05E6">
        <w:rPr>
          <w:b/>
          <w:bCs/>
        </w:rPr>
        <w:t xml:space="preserve"> Key Practice Points</w:t>
      </w:r>
    </w:p>
    <w:p w14:paraId="2D75B01E" w14:textId="77777777" w:rsidR="00B857E0" w:rsidRPr="004F05E6" w:rsidRDefault="00B857E0" w:rsidP="000440F8">
      <w:pPr>
        <w:widowControl/>
        <w:numPr>
          <w:ilvl w:val="0"/>
          <w:numId w:val="33"/>
        </w:numPr>
        <w:autoSpaceDE/>
        <w:autoSpaceDN/>
        <w:spacing w:after="160" w:line="278" w:lineRule="auto"/>
        <w:ind w:left="1134"/>
      </w:pPr>
      <w:r w:rsidRPr="004F05E6">
        <w:rPr>
          <w:rFonts w:ascii="Segoe UI Emoji" w:hAnsi="Segoe UI Emoji" w:cs="Segoe UI Emoji"/>
        </w:rPr>
        <w:t>❗</w:t>
      </w:r>
      <w:r w:rsidRPr="004F05E6">
        <w:t xml:space="preserve"> </w:t>
      </w:r>
      <w:r w:rsidRPr="004F05E6">
        <w:rPr>
          <w:b/>
          <w:bCs/>
        </w:rPr>
        <w:t>No gatekeeping</w:t>
      </w:r>
      <w:r w:rsidRPr="004F05E6">
        <w:t xml:space="preserve"> – Must not automatically divert to housing services.</w:t>
      </w:r>
    </w:p>
    <w:p w14:paraId="16F2442B" w14:textId="77777777" w:rsidR="00B857E0" w:rsidRPr="004F05E6" w:rsidRDefault="00B857E0" w:rsidP="000440F8">
      <w:pPr>
        <w:widowControl/>
        <w:numPr>
          <w:ilvl w:val="0"/>
          <w:numId w:val="33"/>
        </w:numPr>
        <w:autoSpaceDE/>
        <w:autoSpaceDN/>
        <w:spacing w:after="160" w:line="278" w:lineRule="auto"/>
        <w:ind w:left="1134"/>
      </w:pPr>
      <w:r w:rsidRPr="004F05E6">
        <w:rPr>
          <w:rFonts w:ascii="Segoe UI Emoji" w:hAnsi="Segoe UI Emoji" w:cs="Segoe UI Emoji"/>
        </w:rPr>
        <w:t>📢</w:t>
      </w:r>
      <w:r w:rsidRPr="004F05E6">
        <w:t xml:space="preserve"> Young person’s </w:t>
      </w:r>
      <w:r w:rsidRPr="004F05E6">
        <w:rPr>
          <w:b/>
          <w:bCs/>
        </w:rPr>
        <w:t>wishes must be heard</w:t>
      </w:r>
      <w:r w:rsidRPr="004F05E6">
        <w:t>, but refusal of S.20 must be informed.</w:t>
      </w:r>
    </w:p>
    <w:p w14:paraId="672DF438" w14:textId="77777777" w:rsidR="00B857E0" w:rsidRPr="004F05E6" w:rsidRDefault="00B857E0" w:rsidP="000440F8">
      <w:pPr>
        <w:widowControl/>
        <w:numPr>
          <w:ilvl w:val="0"/>
          <w:numId w:val="33"/>
        </w:numPr>
        <w:autoSpaceDE/>
        <w:autoSpaceDN/>
        <w:spacing w:after="160" w:line="278" w:lineRule="auto"/>
        <w:ind w:left="1134"/>
      </w:pPr>
      <w:r w:rsidRPr="004F05E6">
        <w:rPr>
          <w:rFonts w:ascii="Segoe UI Symbol" w:hAnsi="Segoe UI Symbol" w:cs="Segoe UI Symbol"/>
        </w:rPr>
        <w:t>🛡</w:t>
      </w:r>
      <w:r w:rsidRPr="004F05E6">
        <w:t xml:space="preserve"> Full </w:t>
      </w:r>
      <w:r w:rsidRPr="004F05E6">
        <w:rPr>
          <w:b/>
          <w:bCs/>
        </w:rPr>
        <w:t>chronology of risks</w:t>
      </w:r>
      <w:r w:rsidRPr="004F05E6">
        <w:t>, decisions, and offers must be documented.</w:t>
      </w:r>
    </w:p>
    <w:p w14:paraId="68FEF6F0" w14:textId="77777777" w:rsidR="00B857E0" w:rsidRPr="004F05E6" w:rsidRDefault="00B857E0" w:rsidP="000440F8">
      <w:pPr>
        <w:widowControl/>
        <w:numPr>
          <w:ilvl w:val="0"/>
          <w:numId w:val="33"/>
        </w:numPr>
        <w:autoSpaceDE/>
        <w:autoSpaceDN/>
        <w:spacing w:after="160" w:line="278" w:lineRule="auto"/>
        <w:ind w:left="1134"/>
      </w:pPr>
      <w:r w:rsidRPr="004F05E6">
        <w:rPr>
          <w:rFonts w:ascii="Segoe UI Emoji" w:hAnsi="Segoe UI Emoji" w:cs="Segoe UI Emoji"/>
        </w:rPr>
        <w:t>💼</w:t>
      </w:r>
      <w:r w:rsidRPr="004F05E6">
        <w:t xml:space="preserve"> Involve </w:t>
      </w:r>
      <w:r w:rsidRPr="004F05E6">
        <w:rPr>
          <w:b/>
          <w:bCs/>
        </w:rPr>
        <w:t>housing, CAMHS, YOS, education</w:t>
      </w:r>
      <w:r w:rsidRPr="004F05E6">
        <w:t xml:space="preserve"> as part of holistic assessment.</w:t>
      </w:r>
    </w:p>
    <w:p w14:paraId="185432ED" w14:textId="6EB74B62" w:rsidR="00B857E0" w:rsidRPr="004F05E6" w:rsidRDefault="00B857E0" w:rsidP="000440F8">
      <w:pPr>
        <w:widowControl/>
        <w:numPr>
          <w:ilvl w:val="0"/>
          <w:numId w:val="33"/>
        </w:numPr>
        <w:autoSpaceDE/>
        <w:autoSpaceDN/>
        <w:spacing w:after="160" w:line="278" w:lineRule="auto"/>
        <w:ind w:left="1134"/>
      </w:pPr>
      <w:r w:rsidRPr="004F05E6">
        <w:rPr>
          <w:rFonts w:ascii="Segoe UI Emoji" w:hAnsi="Segoe UI Emoji" w:cs="Segoe UI Emoji"/>
        </w:rPr>
        <w:t>📚</w:t>
      </w:r>
      <w:r w:rsidRPr="004F05E6">
        <w:t xml:space="preserve"> </w:t>
      </w:r>
      <w:r w:rsidRPr="004F05E6">
        <w:rPr>
          <w:b/>
          <w:bCs/>
        </w:rPr>
        <w:t>Southwark Judgement must be referenced</w:t>
      </w:r>
      <w:r w:rsidRPr="004F05E6">
        <w:t xml:space="preserve"> explicitly in case notes where relevant.</w:t>
      </w:r>
    </w:p>
    <w:p w14:paraId="71326A7D" w14:textId="77777777" w:rsidR="00B857E0" w:rsidRPr="004F05E6" w:rsidRDefault="00A169B6" w:rsidP="000440F8">
      <w:pPr>
        <w:ind w:left="1134"/>
      </w:pPr>
      <w:r>
        <w:pict w14:anchorId="1FBE89D8">
          <v:rect id="_x0000_i1030" style="width:0;height:1.5pt" o:hralign="center" o:hrstd="t" o:hr="t" fillcolor="#a0a0a0" stroked="f"/>
        </w:pict>
      </w:r>
    </w:p>
    <w:p w14:paraId="362C26AF" w14:textId="77777777" w:rsidR="00B857E0" w:rsidRPr="004F05E6" w:rsidRDefault="00B857E0" w:rsidP="000440F8">
      <w:pPr>
        <w:ind w:left="1134"/>
        <w:rPr>
          <w:b/>
          <w:bCs/>
        </w:rPr>
      </w:pPr>
      <w:r w:rsidRPr="004F05E6">
        <w:rPr>
          <w:rFonts w:ascii="Segoe UI Emoji" w:hAnsi="Segoe UI Emoji" w:cs="Segoe UI Emoji"/>
          <w:b/>
          <w:bCs/>
        </w:rPr>
        <w:t>📌</w:t>
      </w:r>
      <w:r w:rsidRPr="004F05E6">
        <w:rPr>
          <w:b/>
          <w:bCs/>
        </w:rPr>
        <w:t xml:space="preserve"> Useful Phrases for Recording</w:t>
      </w:r>
    </w:p>
    <w:p w14:paraId="7FA752CC" w14:textId="77777777" w:rsidR="00B857E0" w:rsidRPr="004F05E6" w:rsidRDefault="00B857E0" w:rsidP="000440F8">
      <w:pPr>
        <w:ind w:left="1134"/>
        <w:rPr>
          <w:b/>
          <w:bCs/>
        </w:rPr>
      </w:pPr>
    </w:p>
    <w:p w14:paraId="56D4E95B" w14:textId="77777777" w:rsidR="00B857E0" w:rsidRPr="004F05E6" w:rsidRDefault="00B857E0" w:rsidP="00124D27">
      <w:pPr>
        <w:ind w:left="1134"/>
        <w:jc w:val="both"/>
      </w:pPr>
      <w:r w:rsidRPr="004F05E6">
        <w:t>"In line with the Southwark Judgement, [Name] has been assessed as a child in need due to homelessness. A Section 20 offer has been made to accommodate them as a Looked After Child. The offer and implications were explained fully. [Name] has chosen to [accept/refuse] the offer and is aware of the legal implications of this decision."</w:t>
      </w:r>
    </w:p>
    <w:p w14:paraId="1D746449" w14:textId="77777777" w:rsidR="00E67412" w:rsidRPr="004F05E6" w:rsidRDefault="00E67412" w:rsidP="00124D27">
      <w:pPr>
        <w:ind w:left="1134"/>
        <w:jc w:val="both"/>
      </w:pPr>
    </w:p>
    <w:p w14:paraId="41092379" w14:textId="77777777" w:rsidR="00B857E0" w:rsidRPr="004F05E6" w:rsidRDefault="00B857E0" w:rsidP="00124D27">
      <w:pPr>
        <w:ind w:left="1134"/>
        <w:jc w:val="both"/>
      </w:pPr>
      <w:r w:rsidRPr="004F05E6">
        <w:t>"While [Name] has refused accommodation under Section 20, support will continue to be offered under Section 17 of the Children Act 1989. This will include [list support] and ongoing monitoring of safety and welfare."</w:t>
      </w:r>
    </w:p>
    <w:p w14:paraId="2B53C458" w14:textId="788FC28D" w:rsidR="004F05E6" w:rsidRDefault="004F05E6">
      <w:r>
        <w:br w:type="page"/>
      </w:r>
    </w:p>
    <w:p w14:paraId="3ACFBED8" w14:textId="6885A0BC" w:rsidR="000440F8" w:rsidRPr="000440F8" w:rsidRDefault="000440F8" w:rsidP="000440F8">
      <w:pPr>
        <w:ind w:left="709"/>
        <w:rPr>
          <w:b/>
          <w:bCs/>
        </w:rPr>
      </w:pPr>
      <w:r>
        <w:rPr>
          <w:noProof/>
        </w:rPr>
        <w:lastRenderedPageBreak/>
        <w:drawing>
          <wp:anchor distT="0" distB="0" distL="114300" distR="114300" simplePos="0" relativeHeight="251658241" behindDoc="1" locked="0" layoutInCell="1" allowOverlap="1" wp14:anchorId="5D3CD565" wp14:editId="361B0919">
            <wp:simplePos x="0" y="0"/>
            <wp:positionH relativeFrom="margin">
              <wp:posOffset>400685</wp:posOffset>
            </wp:positionH>
            <wp:positionV relativeFrom="paragraph">
              <wp:posOffset>421640</wp:posOffset>
            </wp:positionV>
            <wp:extent cx="6019800" cy="8476615"/>
            <wp:effectExtent l="0" t="0" r="0" b="635"/>
            <wp:wrapTight wrapText="bothSides">
              <wp:wrapPolygon edited="0">
                <wp:start x="0" y="0"/>
                <wp:lineTo x="0" y="21553"/>
                <wp:lineTo x="21532" y="21553"/>
                <wp:lineTo x="21532" y="0"/>
                <wp:lineTo x="0" y="0"/>
              </wp:wrapPolygon>
            </wp:wrapTight>
            <wp:docPr id="1231993312" name="Picture 1" descr="A chart with text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993312" name="Picture 1" descr="A chart with text and numbers&#10;&#10;AI-generated content may be incorrect."/>
                    <pic:cNvPicPr/>
                  </pic:nvPicPr>
                  <pic:blipFill rotWithShape="1">
                    <a:blip r:embed="rId21">
                      <a:extLst>
                        <a:ext uri="{28A0092B-C50C-407E-A947-70E740481C1C}">
                          <a14:useLocalDpi xmlns:a14="http://schemas.microsoft.com/office/drawing/2010/main" val="0"/>
                        </a:ext>
                      </a:extLst>
                    </a:blip>
                    <a:srcRect b="541"/>
                    <a:stretch/>
                  </pic:blipFill>
                  <pic:spPr bwMode="auto">
                    <a:xfrm>
                      <a:off x="0" y="0"/>
                      <a:ext cx="6019800" cy="84766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440F8">
        <w:rPr>
          <w:b/>
          <w:bCs/>
        </w:rPr>
        <w:t xml:space="preserve">SUPPLEMENTARY DOCUMENTS - SEVEN MINUTE BRIEFING – </w:t>
      </w:r>
      <w:proofErr w:type="gramStart"/>
      <w:r w:rsidRPr="000440F8">
        <w:rPr>
          <w:b/>
          <w:bCs/>
        </w:rPr>
        <w:t>16/17 YEAR OLD</w:t>
      </w:r>
      <w:proofErr w:type="gramEnd"/>
      <w:r w:rsidRPr="000440F8">
        <w:rPr>
          <w:b/>
          <w:bCs/>
        </w:rPr>
        <w:t xml:space="preserve"> HOMELESS PRESENTATIONS</w:t>
      </w:r>
    </w:p>
    <w:p w14:paraId="3E2785D9" w14:textId="163F6853" w:rsidR="009463C7" w:rsidRPr="004F05E6" w:rsidRDefault="009463C7" w:rsidP="000440F8"/>
    <w:sectPr w:rsidR="009463C7" w:rsidRPr="004F05E6" w:rsidSect="00124D27">
      <w:pgSz w:w="11910" w:h="16840"/>
      <w:pgMar w:top="1340" w:right="1220" w:bottom="1200" w:left="284" w:header="0" w:footer="100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E6776" w14:textId="77777777" w:rsidR="00844AE9" w:rsidRDefault="00844AE9">
      <w:r>
        <w:separator/>
      </w:r>
    </w:p>
  </w:endnote>
  <w:endnote w:type="continuationSeparator" w:id="0">
    <w:p w14:paraId="53282F1D" w14:textId="77777777" w:rsidR="00844AE9" w:rsidRDefault="00844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13CB1" w14:textId="6C0F1141" w:rsidR="00E96B8C" w:rsidRDefault="001E2A33">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4509C6E8" wp14:editId="08742DD6">
              <wp:simplePos x="0" y="0"/>
              <wp:positionH relativeFrom="page">
                <wp:posOffset>3684905</wp:posOffset>
              </wp:positionH>
              <wp:positionV relativeFrom="page">
                <wp:posOffset>9917430</wp:posOffset>
              </wp:positionV>
              <wp:extent cx="194310" cy="165735"/>
              <wp:effectExtent l="0" t="1905" r="0" b="3810"/>
              <wp:wrapNone/>
              <wp:docPr id="209888804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208AD9" w14:textId="77777777" w:rsidR="00E96B8C" w:rsidRDefault="00AF7545">
                          <w:pPr>
                            <w:pStyle w:val="BodyText"/>
                            <w:spacing w:line="245" w:lineRule="exact"/>
                            <w:ind w:left="40"/>
                            <w:rPr>
                              <w:rFonts w:ascii="Calibri"/>
                            </w:rPr>
                          </w:pPr>
                          <w:r>
                            <w:fldChar w:fldCharType="begin"/>
                          </w:r>
                          <w:r>
                            <w:rPr>
                              <w:rFonts w:ascii="Calibri"/>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09C6E8" id="_x0000_t202" coordsize="21600,21600" o:spt="202" path="m,l,21600r21600,l21600,xe">
              <v:stroke joinstyle="miter"/>
              <v:path gradientshapeok="t" o:connecttype="rect"/>
            </v:shapetype>
            <v:shape id="Text Box 1" o:spid="_x0000_s1043" type="#_x0000_t202" style="position:absolute;margin-left:290.15pt;margin-top:780.9pt;width:15.3pt;height:1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GKi1QEAAJADAAAOAAAAZHJzL2Uyb0RvYy54bWysU9tu1DAQfUfiHyy/s9m0tEC02aq0KkIq&#10;F6n0AxzHTiISj5nxbrJ8PWNnswX6hnixJp7xmXPOTDZX09CLvUHqwJUyX62lME5D3bmmlI/f7l69&#10;lYKCcrXqwZlSHgzJq+3LF5vRF+YMWuhrg4JBHBWjL2Ubgi+yjHRrBkUr8MZx0gIOKvAnNlmNamT0&#10;oc/O1uvLbASsPYI2RHx7OyflNuFba3T4Yi2ZIPpSMreQTkxnFc9su1FFg8q3nT7SUP/AYlCd46Yn&#10;qFsVlNhh9wxq6DQCgQ0rDUMG1nbaJA2sJl//peahVd4kLWwO+ZNN9P9g9ef9g/+KIkzvYeIBJhHk&#10;70F/J+HgplWuMdeIMLZG1dw4j5Zlo6fi+DRaTQVFkGr8BDUPWe0CJKDJ4hBdYZ2C0XkAh5PpZgpC&#10;x5bvXp/nnNGcyi8v3pxfpA6qWB57pPDBwCBiUErkmSZwtb+nEMmoYimJvRzcdX2f5tq7Py64MN4k&#10;8pHvzDxM1cTVUUQF9YFlIMxrwmvNQQv4U4qRV6SU9GOn0EjRf3RsRdynJcAlqJZAOc1PSxmkmMOb&#10;MO/dzmPXtIw8m+3gmu2yXZLyxOLIk8eeFB5XNO7V79+p6ulH2v4CAAD//wMAUEsDBBQABgAIAAAA&#10;IQB54dzH4QAAAA0BAAAPAAAAZHJzL2Rvd25yZXYueG1sTI/BTsMwEETvSPyDtUjcqB1QQxLiVBWC&#10;ExIiDQeOTuwmVuN1iN02/D3bExx35ml2ptwsbmQnMwfrUUKyEsAMdl5b7CV8Nq93GbAQFWo1ejQS&#10;fkyATXV9VapC+zPW5rSLPaMQDIWSMMQ4FZyHbjBOhZWfDJK397NTkc6553pWZwp3I78XIuVOWaQP&#10;g5rM82C6w+7oJGy/sH6x3+/tR72vbdPkAt/Sg5S3N8v2CVg0S/yD4VKfqkNFnVp/RB3YKGGdiQdC&#10;yVinCY0gJE1EDqy9SNljDrwq+f8V1S8AAAD//wMAUEsBAi0AFAAGAAgAAAAhALaDOJL+AAAA4QEA&#10;ABMAAAAAAAAAAAAAAAAAAAAAAFtDb250ZW50X1R5cGVzXS54bWxQSwECLQAUAAYACAAAACEAOP0h&#10;/9YAAACUAQAACwAAAAAAAAAAAAAAAAAvAQAAX3JlbHMvLnJlbHNQSwECLQAUAAYACAAAACEARchi&#10;otUBAACQAwAADgAAAAAAAAAAAAAAAAAuAgAAZHJzL2Uyb0RvYy54bWxQSwECLQAUAAYACAAAACEA&#10;eeHcx+EAAAANAQAADwAAAAAAAAAAAAAAAAAvBAAAZHJzL2Rvd25yZXYueG1sUEsFBgAAAAAEAAQA&#10;8wAAAD0FAAAAAA==&#10;" filled="f" stroked="f">
              <v:textbox inset="0,0,0,0">
                <w:txbxContent>
                  <w:p w14:paraId="23208AD9" w14:textId="77777777" w:rsidR="00E96B8C" w:rsidRDefault="00AF7545">
                    <w:pPr>
                      <w:pStyle w:val="BodyText"/>
                      <w:spacing w:line="245" w:lineRule="exact"/>
                      <w:ind w:left="40"/>
                      <w:rPr>
                        <w:rFonts w:ascii="Calibri"/>
                      </w:rPr>
                    </w:pPr>
                    <w:r>
                      <w:fldChar w:fldCharType="begin"/>
                    </w:r>
                    <w:r>
                      <w:rPr>
                        <w:rFonts w:ascii="Calibri"/>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F9A95" w14:textId="77777777" w:rsidR="00844AE9" w:rsidRDefault="00844AE9">
      <w:r>
        <w:separator/>
      </w:r>
    </w:p>
  </w:footnote>
  <w:footnote w:type="continuationSeparator" w:id="0">
    <w:p w14:paraId="51ED08BD" w14:textId="77777777" w:rsidR="00844AE9" w:rsidRDefault="00844AE9">
      <w:r>
        <w:continuationSeparator/>
      </w:r>
    </w:p>
  </w:footnote>
  <w:footnote w:id="1">
    <w:p w14:paraId="4E9BDEF4" w14:textId="6BD31852" w:rsidR="00AD144E" w:rsidRDefault="00AD144E" w:rsidP="00AD144E">
      <w:pPr>
        <w:spacing w:before="89" w:line="276" w:lineRule="auto"/>
        <w:ind w:left="100" w:right="585"/>
        <w:rPr>
          <w:rFonts w:ascii="Calibri"/>
          <w:sz w:val="20"/>
        </w:rPr>
      </w:pPr>
      <w:r>
        <w:rPr>
          <w:rStyle w:val="FootnoteReference"/>
        </w:rPr>
        <w:footnoteRef/>
      </w:r>
      <w:r>
        <w:t xml:space="preserve"> </w:t>
      </w:r>
      <w:hyperlink r:id="rId1" w:history="1">
        <w:r w:rsidR="00AA090D">
          <w:rPr>
            <w:rStyle w:val="Hyperlink"/>
            <w:rFonts w:ascii="Calibri"/>
            <w:w w:val="95"/>
            <w:sz w:val="20"/>
          </w:rPr>
          <w:t>https://assets.publishing.service.gov.uk/media/5b0ed0b240f0b634b1266bc9/Provision_of_accommodation_for_16_and_17_year_olds_who_may_be_homeless.pdf</w:t>
        </w:r>
      </w:hyperlink>
    </w:p>
    <w:p w14:paraId="462E31E9" w14:textId="4CC5277B" w:rsidR="00AD144E" w:rsidRDefault="00AD144E">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7C1B9" w14:textId="77777777" w:rsidR="00875DF5" w:rsidRDefault="00875DF5" w:rsidP="00875DF5">
    <w:pPr>
      <w:pStyle w:val="Header"/>
      <w:tabs>
        <w:tab w:val="clear" w:pos="4513"/>
        <w:tab w:val="center" w:pos="3686"/>
      </w:tabs>
      <w:ind w:left="-1134" w:right="-72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numFmt w:val="bullet"/>
      <w:lvlText w:val="•"/>
      <w:lvlJc w:val="left"/>
      <w:pPr>
        <w:ind w:left="6" w:hanging="114"/>
      </w:pPr>
      <w:rPr>
        <w:rFonts w:ascii="Arial" w:hAnsi="Arial" w:cs="Arial"/>
        <w:b w:val="0"/>
        <w:bCs w:val="0"/>
        <w:i w:val="0"/>
        <w:iCs w:val="0"/>
        <w:color w:val="010202"/>
        <w:spacing w:val="0"/>
        <w:w w:val="100"/>
        <w:sz w:val="18"/>
        <w:szCs w:val="18"/>
      </w:rPr>
    </w:lvl>
    <w:lvl w:ilvl="1">
      <w:numFmt w:val="bullet"/>
      <w:lvlText w:val="•"/>
      <w:lvlJc w:val="left"/>
      <w:pPr>
        <w:ind w:left="257" w:hanging="114"/>
      </w:pPr>
    </w:lvl>
    <w:lvl w:ilvl="2">
      <w:numFmt w:val="bullet"/>
      <w:lvlText w:val="•"/>
      <w:lvlJc w:val="left"/>
      <w:pPr>
        <w:ind w:left="514" w:hanging="114"/>
      </w:pPr>
    </w:lvl>
    <w:lvl w:ilvl="3">
      <w:numFmt w:val="bullet"/>
      <w:lvlText w:val="•"/>
      <w:lvlJc w:val="left"/>
      <w:pPr>
        <w:ind w:left="771" w:hanging="114"/>
      </w:pPr>
    </w:lvl>
    <w:lvl w:ilvl="4">
      <w:numFmt w:val="bullet"/>
      <w:lvlText w:val="•"/>
      <w:lvlJc w:val="left"/>
      <w:pPr>
        <w:ind w:left="1028" w:hanging="114"/>
      </w:pPr>
    </w:lvl>
    <w:lvl w:ilvl="5">
      <w:numFmt w:val="bullet"/>
      <w:lvlText w:val="•"/>
      <w:lvlJc w:val="left"/>
      <w:pPr>
        <w:ind w:left="1285" w:hanging="114"/>
      </w:pPr>
    </w:lvl>
    <w:lvl w:ilvl="6">
      <w:numFmt w:val="bullet"/>
      <w:lvlText w:val="•"/>
      <w:lvlJc w:val="left"/>
      <w:pPr>
        <w:ind w:left="1542" w:hanging="114"/>
      </w:pPr>
    </w:lvl>
    <w:lvl w:ilvl="7">
      <w:numFmt w:val="bullet"/>
      <w:lvlText w:val="•"/>
      <w:lvlJc w:val="left"/>
      <w:pPr>
        <w:ind w:left="1799" w:hanging="114"/>
      </w:pPr>
    </w:lvl>
    <w:lvl w:ilvl="8">
      <w:numFmt w:val="bullet"/>
      <w:lvlText w:val="•"/>
      <w:lvlJc w:val="left"/>
      <w:pPr>
        <w:ind w:left="2056" w:hanging="114"/>
      </w:pPr>
    </w:lvl>
  </w:abstractNum>
  <w:abstractNum w:abstractNumId="1" w15:restartNumberingAfterBreak="0">
    <w:nsid w:val="00000403"/>
    <w:multiLevelType w:val="multilevel"/>
    <w:tmpl w:val="FFFFFFFF"/>
    <w:lvl w:ilvl="0">
      <w:numFmt w:val="bullet"/>
      <w:lvlText w:val="•"/>
      <w:lvlJc w:val="left"/>
      <w:pPr>
        <w:ind w:left="243" w:hanging="114"/>
      </w:pPr>
      <w:rPr>
        <w:rFonts w:ascii="Arial" w:hAnsi="Arial" w:cs="Arial"/>
        <w:spacing w:val="0"/>
        <w:w w:val="100"/>
      </w:rPr>
    </w:lvl>
    <w:lvl w:ilvl="1">
      <w:numFmt w:val="bullet"/>
      <w:lvlText w:val="•"/>
      <w:lvlJc w:val="left"/>
      <w:pPr>
        <w:ind w:left="38" w:hanging="114"/>
      </w:pPr>
      <w:rPr>
        <w:rFonts w:ascii="Arial" w:hAnsi="Arial" w:cs="Arial"/>
        <w:b/>
        <w:bCs/>
        <w:i w:val="0"/>
        <w:iCs w:val="0"/>
        <w:color w:val="010202"/>
        <w:spacing w:val="0"/>
        <w:w w:val="100"/>
        <w:sz w:val="18"/>
        <w:szCs w:val="18"/>
      </w:rPr>
    </w:lvl>
    <w:lvl w:ilvl="2">
      <w:numFmt w:val="bullet"/>
      <w:lvlText w:val="•"/>
      <w:lvlJc w:val="left"/>
      <w:pPr>
        <w:ind w:left="711" w:hanging="114"/>
      </w:pPr>
    </w:lvl>
    <w:lvl w:ilvl="3">
      <w:numFmt w:val="bullet"/>
      <w:lvlText w:val="•"/>
      <w:lvlJc w:val="left"/>
      <w:pPr>
        <w:ind w:left="1183" w:hanging="114"/>
      </w:pPr>
    </w:lvl>
    <w:lvl w:ilvl="4">
      <w:numFmt w:val="bullet"/>
      <w:lvlText w:val="•"/>
      <w:lvlJc w:val="left"/>
      <w:pPr>
        <w:ind w:left="1655" w:hanging="114"/>
      </w:pPr>
    </w:lvl>
    <w:lvl w:ilvl="5">
      <w:numFmt w:val="bullet"/>
      <w:lvlText w:val="•"/>
      <w:lvlJc w:val="left"/>
      <w:pPr>
        <w:ind w:left="2126" w:hanging="114"/>
      </w:pPr>
    </w:lvl>
    <w:lvl w:ilvl="6">
      <w:numFmt w:val="bullet"/>
      <w:lvlText w:val="•"/>
      <w:lvlJc w:val="left"/>
      <w:pPr>
        <w:ind w:left="2598" w:hanging="114"/>
      </w:pPr>
    </w:lvl>
    <w:lvl w:ilvl="7">
      <w:numFmt w:val="bullet"/>
      <w:lvlText w:val="•"/>
      <w:lvlJc w:val="left"/>
      <w:pPr>
        <w:ind w:left="3070" w:hanging="114"/>
      </w:pPr>
    </w:lvl>
    <w:lvl w:ilvl="8">
      <w:numFmt w:val="bullet"/>
      <w:lvlText w:val="•"/>
      <w:lvlJc w:val="left"/>
      <w:pPr>
        <w:ind w:left="3542" w:hanging="114"/>
      </w:pPr>
    </w:lvl>
  </w:abstractNum>
  <w:abstractNum w:abstractNumId="2" w15:restartNumberingAfterBreak="0">
    <w:nsid w:val="00000404"/>
    <w:multiLevelType w:val="multilevel"/>
    <w:tmpl w:val="FFFFFFFF"/>
    <w:lvl w:ilvl="0">
      <w:numFmt w:val="bullet"/>
      <w:lvlText w:val="•"/>
      <w:lvlJc w:val="left"/>
      <w:pPr>
        <w:ind w:left="140" w:hanging="114"/>
      </w:pPr>
      <w:rPr>
        <w:rFonts w:ascii="Arial" w:hAnsi="Arial" w:cs="Arial"/>
        <w:b/>
        <w:bCs/>
        <w:i w:val="0"/>
        <w:iCs w:val="0"/>
        <w:color w:val="010202"/>
        <w:spacing w:val="0"/>
        <w:w w:val="100"/>
        <w:sz w:val="18"/>
        <w:szCs w:val="18"/>
      </w:rPr>
    </w:lvl>
    <w:lvl w:ilvl="1">
      <w:numFmt w:val="bullet"/>
      <w:lvlText w:val="•"/>
      <w:lvlJc w:val="left"/>
      <w:pPr>
        <w:ind w:left="410" w:hanging="114"/>
      </w:pPr>
      <w:rPr>
        <w:rFonts w:ascii="Arial" w:hAnsi="Arial" w:cs="Arial"/>
        <w:b/>
        <w:bCs/>
        <w:i w:val="0"/>
        <w:iCs w:val="0"/>
        <w:color w:val="010202"/>
        <w:spacing w:val="0"/>
        <w:w w:val="100"/>
        <w:sz w:val="18"/>
        <w:szCs w:val="18"/>
      </w:rPr>
    </w:lvl>
    <w:lvl w:ilvl="2">
      <w:numFmt w:val="bullet"/>
      <w:lvlText w:val="•"/>
      <w:lvlJc w:val="left"/>
      <w:pPr>
        <w:ind w:left="657" w:hanging="114"/>
      </w:pPr>
    </w:lvl>
    <w:lvl w:ilvl="3">
      <w:numFmt w:val="bullet"/>
      <w:lvlText w:val="•"/>
      <w:lvlJc w:val="left"/>
      <w:pPr>
        <w:ind w:left="895" w:hanging="114"/>
      </w:pPr>
    </w:lvl>
    <w:lvl w:ilvl="4">
      <w:numFmt w:val="bullet"/>
      <w:lvlText w:val="•"/>
      <w:lvlJc w:val="left"/>
      <w:pPr>
        <w:ind w:left="1133" w:hanging="114"/>
      </w:pPr>
    </w:lvl>
    <w:lvl w:ilvl="5">
      <w:numFmt w:val="bullet"/>
      <w:lvlText w:val="•"/>
      <w:lvlJc w:val="left"/>
      <w:pPr>
        <w:ind w:left="1371" w:hanging="114"/>
      </w:pPr>
    </w:lvl>
    <w:lvl w:ilvl="6">
      <w:numFmt w:val="bullet"/>
      <w:lvlText w:val="•"/>
      <w:lvlJc w:val="left"/>
      <w:pPr>
        <w:ind w:left="1609" w:hanging="114"/>
      </w:pPr>
    </w:lvl>
    <w:lvl w:ilvl="7">
      <w:numFmt w:val="bullet"/>
      <w:lvlText w:val="•"/>
      <w:lvlJc w:val="left"/>
      <w:pPr>
        <w:ind w:left="1847" w:hanging="114"/>
      </w:pPr>
    </w:lvl>
    <w:lvl w:ilvl="8">
      <w:numFmt w:val="bullet"/>
      <w:lvlText w:val="•"/>
      <w:lvlJc w:val="left"/>
      <w:pPr>
        <w:ind w:left="2085" w:hanging="114"/>
      </w:pPr>
    </w:lvl>
  </w:abstractNum>
  <w:abstractNum w:abstractNumId="3" w15:restartNumberingAfterBreak="0">
    <w:nsid w:val="001B4C37"/>
    <w:multiLevelType w:val="multilevel"/>
    <w:tmpl w:val="8344325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6011489"/>
    <w:multiLevelType w:val="hybridMultilevel"/>
    <w:tmpl w:val="E676B9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5F1D8E"/>
    <w:multiLevelType w:val="multilevel"/>
    <w:tmpl w:val="1FD829A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F76ECD"/>
    <w:multiLevelType w:val="hybridMultilevel"/>
    <w:tmpl w:val="06E0FC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0F167B1B"/>
    <w:multiLevelType w:val="multilevel"/>
    <w:tmpl w:val="111EF5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D15401"/>
    <w:multiLevelType w:val="hybridMultilevel"/>
    <w:tmpl w:val="EC5C3C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5A05745"/>
    <w:multiLevelType w:val="multilevel"/>
    <w:tmpl w:val="82265C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943DE5"/>
    <w:multiLevelType w:val="multilevel"/>
    <w:tmpl w:val="E996DE6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9323862"/>
    <w:multiLevelType w:val="hybridMultilevel"/>
    <w:tmpl w:val="85987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A20B34"/>
    <w:multiLevelType w:val="multilevel"/>
    <w:tmpl w:val="D982D2EA"/>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2136187"/>
    <w:multiLevelType w:val="hybridMultilevel"/>
    <w:tmpl w:val="DDF22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4220B0"/>
    <w:multiLevelType w:val="hybridMultilevel"/>
    <w:tmpl w:val="667050D4"/>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A610F80"/>
    <w:multiLevelType w:val="multilevel"/>
    <w:tmpl w:val="82D219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68256C"/>
    <w:multiLevelType w:val="hybridMultilevel"/>
    <w:tmpl w:val="5D90F8E6"/>
    <w:lvl w:ilvl="0" w:tplc="3962D00E">
      <w:start w:val="19"/>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242811"/>
    <w:multiLevelType w:val="multilevel"/>
    <w:tmpl w:val="E996DE6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D137C0A"/>
    <w:multiLevelType w:val="multilevel"/>
    <w:tmpl w:val="E996DE6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EF105DA"/>
    <w:multiLevelType w:val="hybridMultilevel"/>
    <w:tmpl w:val="3BD6E21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3D94D34"/>
    <w:multiLevelType w:val="hybridMultilevel"/>
    <w:tmpl w:val="00785FC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4CD4BD2"/>
    <w:multiLevelType w:val="hybridMultilevel"/>
    <w:tmpl w:val="F836F2A4"/>
    <w:lvl w:ilvl="0" w:tplc="2E7CA562">
      <w:start w:val="1"/>
      <w:numFmt w:val="decimal"/>
      <w:lvlText w:val="%1."/>
      <w:lvlJc w:val="left"/>
      <w:pPr>
        <w:ind w:left="529" w:hanging="430"/>
      </w:pPr>
      <w:rPr>
        <w:rFonts w:ascii="Arial" w:eastAsia="Arial" w:hAnsi="Arial" w:cs="Arial" w:hint="default"/>
        <w:w w:val="100"/>
        <w:sz w:val="22"/>
        <w:szCs w:val="22"/>
        <w:lang w:val="en-GB" w:eastAsia="en-GB" w:bidi="en-GB"/>
      </w:rPr>
    </w:lvl>
    <w:lvl w:ilvl="1" w:tplc="1A08FC24">
      <w:numFmt w:val="bullet"/>
      <w:lvlText w:val="•"/>
      <w:lvlJc w:val="left"/>
      <w:pPr>
        <w:ind w:left="1402" w:hanging="430"/>
      </w:pPr>
      <w:rPr>
        <w:rFonts w:hint="default"/>
        <w:lang w:val="en-GB" w:eastAsia="en-GB" w:bidi="en-GB"/>
      </w:rPr>
    </w:lvl>
    <w:lvl w:ilvl="2" w:tplc="8FE03244">
      <w:numFmt w:val="bullet"/>
      <w:lvlText w:val="•"/>
      <w:lvlJc w:val="left"/>
      <w:pPr>
        <w:ind w:left="2285" w:hanging="430"/>
      </w:pPr>
      <w:rPr>
        <w:rFonts w:hint="default"/>
        <w:lang w:val="en-GB" w:eastAsia="en-GB" w:bidi="en-GB"/>
      </w:rPr>
    </w:lvl>
    <w:lvl w:ilvl="3" w:tplc="C8CAA362">
      <w:numFmt w:val="bullet"/>
      <w:lvlText w:val="•"/>
      <w:lvlJc w:val="left"/>
      <w:pPr>
        <w:ind w:left="3167" w:hanging="430"/>
      </w:pPr>
      <w:rPr>
        <w:rFonts w:hint="default"/>
        <w:lang w:val="en-GB" w:eastAsia="en-GB" w:bidi="en-GB"/>
      </w:rPr>
    </w:lvl>
    <w:lvl w:ilvl="4" w:tplc="601441B2">
      <w:numFmt w:val="bullet"/>
      <w:lvlText w:val="•"/>
      <w:lvlJc w:val="left"/>
      <w:pPr>
        <w:ind w:left="4050" w:hanging="430"/>
      </w:pPr>
      <w:rPr>
        <w:rFonts w:hint="default"/>
        <w:lang w:val="en-GB" w:eastAsia="en-GB" w:bidi="en-GB"/>
      </w:rPr>
    </w:lvl>
    <w:lvl w:ilvl="5" w:tplc="CD049B38">
      <w:numFmt w:val="bullet"/>
      <w:lvlText w:val="•"/>
      <w:lvlJc w:val="left"/>
      <w:pPr>
        <w:ind w:left="4933" w:hanging="430"/>
      </w:pPr>
      <w:rPr>
        <w:rFonts w:hint="default"/>
        <w:lang w:val="en-GB" w:eastAsia="en-GB" w:bidi="en-GB"/>
      </w:rPr>
    </w:lvl>
    <w:lvl w:ilvl="6" w:tplc="484E590A">
      <w:numFmt w:val="bullet"/>
      <w:lvlText w:val="•"/>
      <w:lvlJc w:val="left"/>
      <w:pPr>
        <w:ind w:left="5815" w:hanging="430"/>
      </w:pPr>
      <w:rPr>
        <w:rFonts w:hint="default"/>
        <w:lang w:val="en-GB" w:eastAsia="en-GB" w:bidi="en-GB"/>
      </w:rPr>
    </w:lvl>
    <w:lvl w:ilvl="7" w:tplc="46268F36">
      <w:numFmt w:val="bullet"/>
      <w:lvlText w:val="•"/>
      <w:lvlJc w:val="left"/>
      <w:pPr>
        <w:ind w:left="6698" w:hanging="430"/>
      </w:pPr>
      <w:rPr>
        <w:rFonts w:hint="default"/>
        <w:lang w:val="en-GB" w:eastAsia="en-GB" w:bidi="en-GB"/>
      </w:rPr>
    </w:lvl>
    <w:lvl w:ilvl="8" w:tplc="7A964684">
      <w:numFmt w:val="bullet"/>
      <w:lvlText w:val="•"/>
      <w:lvlJc w:val="left"/>
      <w:pPr>
        <w:ind w:left="7581" w:hanging="430"/>
      </w:pPr>
      <w:rPr>
        <w:rFonts w:hint="default"/>
        <w:lang w:val="en-GB" w:eastAsia="en-GB" w:bidi="en-GB"/>
      </w:rPr>
    </w:lvl>
  </w:abstractNum>
  <w:abstractNum w:abstractNumId="22" w15:restartNumberingAfterBreak="0">
    <w:nsid w:val="4036DD7F"/>
    <w:multiLevelType w:val="multilevel"/>
    <w:tmpl w:val="45925B52"/>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24348A8"/>
    <w:multiLevelType w:val="multilevel"/>
    <w:tmpl w:val="E996DE6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77C2699"/>
    <w:multiLevelType w:val="multilevel"/>
    <w:tmpl w:val="2A66F764"/>
    <w:lvl w:ilvl="0">
      <w:start w:val="1"/>
      <w:numFmt w:val="decimal"/>
      <w:lvlText w:val="%1."/>
      <w:lvlJc w:val="left"/>
      <w:pPr>
        <w:ind w:left="820" w:hanging="432"/>
      </w:pPr>
      <w:rPr>
        <w:rFonts w:ascii="Arial" w:eastAsia="Arial" w:hAnsi="Arial" w:cs="Arial" w:hint="default"/>
        <w:b/>
        <w:bCs/>
        <w:w w:val="99"/>
        <w:sz w:val="24"/>
        <w:szCs w:val="24"/>
        <w:lang w:val="en-GB" w:eastAsia="en-GB" w:bidi="en-GB"/>
      </w:rPr>
    </w:lvl>
    <w:lvl w:ilvl="1">
      <w:start w:val="1"/>
      <w:numFmt w:val="decimal"/>
      <w:lvlText w:val="%1.%2"/>
      <w:lvlJc w:val="left"/>
      <w:pPr>
        <w:ind w:left="820" w:hanging="658"/>
        <w:jc w:val="right"/>
      </w:pPr>
      <w:rPr>
        <w:rFonts w:hint="default"/>
        <w:spacing w:val="-1"/>
        <w:w w:val="100"/>
        <w:lang w:val="en-GB" w:eastAsia="en-GB" w:bidi="en-GB"/>
      </w:rPr>
    </w:lvl>
    <w:lvl w:ilvl="2">
      <w:numFmt w:val="bullet"/>
      <w:lvlText w:val=""/>
      <w:lvlJc w:val="left"/>
      <w:pPr>
        <w:ind w:left="1180" w:hanging="658"/>
      </w:pPr>
      <w:rPr>
        <w:rFonts w:ascii="Symbol" w:eastAsia="Symbol" w:hAnsi="Symbol" w:cs="Symbol" w:hint="default"/>
        <w:w w:val="100"/>
        <w:sz w:val="22"/>
        <w:szCs w:val="22"/>
        <w:lang w:val="en-GB" w:eastAsia="en-GB" w:bidi="en-GB"/>
      </w:rPr>
    </w:lvl>
    <w:lvl w:ilvl="3">
      <w:numFmt w:val="bullet"/>
      <w:lvlText w:val="•"/>
      <w:lvlJc w:val="left"/>
      <w:pPr>
        <w:ind w:left="2994" w:hanging="658"/>
      </w:pPr>
      <w:rPr>
        <w:rFonts w:hint="default"/>
        <w:lang w:val="en-GB" w:eastAsia="en-GB" w:bidi="en-GB"/>
      </w:rPr>
    </w:lvl>
    <w:lvl w:ilvl="4">
      <w:numFmt w:val="bullet"/>
      <w:lvlText w:val="•"/>
      <w:lvlJc w:val="left"/>
      <w:pPr>
        <w:ind w:left="3902" w:hanging="658"/>
      </w:pPr>
      <w:rPr>
        <w:rFonts w:hint="default"/>
        <w:lang w:val="en-GB" w:eastAsia="en-GB" w:bidi="en-GB"/>
      </w:rPr>
    </w:lvl>
    <w:lvl w:ilvl="5">
      <w:numFmt w:val="bullet"/>
      <w:lvlText w:val="•"/>
      <w:lvlJc w:val="left"/>
      <w:pPr>
        <w:ind w:left="4809" w:hanging="658"/>
      </w:pPr>
      <w:rPr>
        <w:rFonts w:hint="default"/>
        <w:lang w:val="en-GB" w:eastAsia="en-GB" w:bidi="en-GB"/>
      </w:rPr>
    </w:lvl>
    <w:lvl w:ilvl="6">
      <w:numFmt w:val="bullet"/>
      <w:lvlText w:val="•"/>
      <w:lvlJc w:val="left"/>
      <w:pPr>
        <w:ind w:left="5716" w:hanging="658"/>
      </w:pPr>
      <w:rPr>
        <w:rFonts w:hint="default"/>
        <w:lang w:val="en-GB" w:eastAsia="en-GB" w:bidi="en-GB"/>
      </w:rPr>
    </w:lvl>
    <w:lvl w:ilvl="7">
      <w:numFmt w:val="bullet"/>
      <w:lvlText w:val="•"/>
      <w:lvlJc w:val="left"/>
      <w:pPr>
        <w:ind w:left="6624" w:hanging="658"/>
      </w:pPr>
      <w:rPr>
        <w:rFonts w:hint="default"/>
        <w:lang w:val="en-GB" w:eastAsia="en-GB" w:bidi="en-GB"/>
      </w:rPr>
    </w:lvl>
    <w:lvl w:ilvl="8">
      <w:numFmt w:val="bullet"/>
      <w:lvlText w:val="•"/>
      <w:lvlJc w:val="left"/>
      <w:pPr>
        <w:ind w:left="7531" w:hanging="658"/>
      </w:pPr>
      <w:rPr>
        <w:rFonts w:hint="default"/>
        <w:lang w:val="en-GB" w:eastAsia="en-GB" w:bidi="en-GB"/>
      </w:rPr>
    </w:lvl>
  </w:abstractNum>
  <w:abstractNum w:abstractNumId="25" w15:restartNumberingAfterBreak="0">
    <w:nsid w:val="4D7D6E74"/>
    <w:multiLevelType w:val="multilevel"/>
    <w:tmpl w:val="712060CE"/>
    <w:lvl w:ilvl="0">
      <w:start w:val="8"/>
      <w:numFmt w:val="decimal"/>
      <w:lvlText w:val="%1"/>
      <w:lvlJc w:val="left"/>
      <w:pPr>
        <w:ind w:left="420" w:hanging="420"/>
      </w:pPr>
      <w:rPr>
        <w:rFonts w:hint="default"/>
      </w:rPr>
    </w:lvl>
    <w:lvl w:ilvl="1">
      <w:start w:val="1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47E2A31"/>
    <w:multiLevelType w:val="multilevel"/>
    <w:tmpl w:val="B85C3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8C2F97"/>
    <w:multiLevelType w:val="hybridMultilevel"/>
    <w:tmpl w:val="E93E7C9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59756AE"/>
    <w:multiLevelType w:val="hybridMultilevel"/>
    <w:tmpl w:val="3D0688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58FE3F83"/>
    <w:multiLevelType w:val="hybridMultilevel"/>
    <w:tmpl w:val="87B2589E"/>
    <w:lvl w:ilvl="0" w:tplc="B9AEE1AE">
      <w:start w:val="1"/>
      <w:numFmt w:val="upperLetter"/>
      <w:lvlText w:val="%1."/>
      <w:lvlJc w:val="left"/>
      <w:pPr>
        <w:ind w:left="467" w:hanging="360"/>
      </w:pPr>
      <w:rPr>
        <w:rFonts w:hint="default"/>
      </w:rPr>
    </w:lvl>
    <w:lvl w:ilvl="1" w:tplc="08090019" w:tentative="1">
      <w:start w:val="1"/>
      <w:numFmt w:val="lowerLetter"/>
      <w:lvlText w:val="%2."/>
      <w:lvlJc w:val="left"/>
      <w:pPr>
        <w:ind w:left="1187" w:hanging="360"/>
      </w:pPr>
    </w:lvl>
    <w:lvl w:ilvl="2" w:tplc="0809001B" w:tentative="1">
      <w:start w:val="1"/>
      <w:numFmt w:val="lowerRoman"/>
      <w:lvlText w:val="%3."/>
      <w:lvlJc w:val="right"/>
      <w:pPr>
        <w:ind w:left="1907" w:hanging="180"/>
      </w:pPr>
    </w:lvl>
    <w:lvl w:ilvl="3" w:tplc="0809000F" w:tentative="1">
      <w:start w:val="1"/>
      <w:numFmt w:val="decimal"/>
      <w:lvlText w:val="%4."/>
      <w:lvlJc w:val="left"/>
      <w:pPr>
        <w:ind w:left="2627" w:hanging="360"/>
      </w:pPr>
    </w:lvl>
    <w:lvl w:ilvl="4" w:tplc="08090019" w:tentative="1">
      <w:start w:val="1"/>
      <w:numFmt w:val="lowerLetter"/>
      <w:lvlText w:val="%5."/>
      <w:lvlJc w:val="left"/>
      <w:pPr>
        <w:ind w:left="3347" w:hanging="360"/>
      </w:pPr>
    </w:lvl>
    <w:lvl w:ilvl="5" w:tplc="0809001B" w:tentative="1">
      <w:start w:val="1"/>
      <w:numFmt w:val="lowerRoman"/>
      <w:lvlText w:val="%6."/>
      <w:lvlJc w:val="right"/>
      <w:pPr>
        <w:ind w:left="4067" w:hanging="180"/>
      </w:pPr>
    </w:lvl>
    <w:lvl w:ilvl="6" w:tplc="0809000F" w:tentative="1">
      <w:start w:val="1"/>
      <w:numFmt w:val="decimal"/>
      <w:lvlText w:val="%7."/>
      <w:lvlJc w:val="left"/>
      <w:pPr>
        <w:ind w:left="4787" w:hanging="360"/>
      </w:pPr>
    </w:lvl>
    <w:lvl w:ilvl="7" w:tplc="08090019" w:tentative="1">
      <w:start w:val="1"/>
      <w:numFmt w:val="lowerLetter"/>
      <w:lvlText w:val="%8."/>
      <w:lvlJc w:val="left"/>
      <w:pPr>
        <w:ind w:left="5507" w:hanging="360"/>
      </w:pPr>
    </w:lvl>
    <w:lvl w:ilvl="8" w:tplc="0809001B" w:tentative="1">
      <w:start w:val="1"/>
      <w:numFmt w:val="lowerRoman"/>
      <w:lvlText w:val="%9."/>
      <w:lvlJc w:val="right"/>
      <w:pPr>
        <w:ind w:left="6227" w:hanging="180"/>
      </w:pPr>
    </w:lvl>
  </w:abstractNum>
  <w:abstractNum w:abstractNumId="30" w15:restartNumberingAfterBreak="0">
    <w:nsid w:val="5C172A8E"/>
    <w:multiLevelType w:val="multilevel"/>
    <w:tmpl w:val="98905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F4360B4"/>
    <w:multiLevelType w:val="hybridMultilevel"/>
    <w:tmpl w:val="3872C9D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4793A65"/>
    <w:multiLevelType w:val="hybridMultilevel"/>
    <w:tmpl w:val="EB5A7E94"/>
    <w:lvl w:ilvl="0" w:tplc="475E2EB2">
      <w:start w:val="1"/>
      <w:numFmt w:val="upperLetter"/>
      <w:lvlText w:val="%1."/>
      <w:lvlJc w:val="left"/>
      <w:pPr>
        <w:ind w:left="467" w:hanging="360"/>
      </w:pPr>
      <w:rPr>
        <w:rFonts w:hint="default"/>
      </w:rPr>
    </w:lvl>
    <w:lvl w:ilvl="1" w:tplc="08090019" w:tentative="1">
      <w:start w:val="1"/>
      <w:numFmt w:val="lowerLetter"/>
      <w:lvlText w:val="%2."/>
      <w:lvlJc w:val="left"/>
      <w:pPr>
        <w:ind w:left="1187" w:hanging="360"/>
      </w:pPr>
    </w:lvl>
    <w:lvl w:ilvl="2" w:tplc="0809001B" w:tentative="1">
      <w:start w:val="1"/>
      <w:numFmt w:val="lowerRoman"/>
      <w:lvlText w:val="%3."/>
      <w:lvlJc w:val="right"/>
      <w:pPr>
        <w:ind w:left="1907" w:hanging="180"/>
      </w:pPr>
    </w:lvl>
    <w:lvl w:ilvl="3" w:tplc="0809000F" w:tentative="1">
      <w:start w:val="1"/>
      <w:numFmt w:val="decimal"/>
      <w:lvlText w:val="%4."/>
      <w:lvlJc w:val="left"/>
      <w:pPr>
        <w:ind w:left="2627" w:hanging="360"/>
      </w:pPr>
    </w:lvl>
    <w:lvl w:ilvl="4" w:tplc="08090019" w:tentative="1">
      <w:start w:val="1"/>
      <w:numFmt w:val="lowerLetter"/>
      <w:lvlText w:val="%5."/>
      <w:lvlJc w:val="left"/>
      <w:pPr>
        <w:ind w:left="3347" w:hanging="360"/>
      </w:pPr>
    </w:lvl>
    <w:lvl w:ilvl="5" w:tplc="0809001B" w:tentative="1">
      <w:start w:val="1"/>
      <w:numFmt w:val="lowerRoman"/>
      <w:lvlText w:val="%6."/>
      <w:lvlJc w:val="right"/>
      <w:pPr>
        <w:ind w:left="4067" w:hanging="180"/>
      </w:pPr>
    </w:lvl>
    <w:lvl w:ilvl="6" w:tplc="0809000F" w:tentative="1">
      <w:start w:val="1"/>
      <w:numFmt w:val="decimal"/>
      <w:lvlText w:val="%7."/>
      <w:lvlJc w:val="left"/>
      <w:pPr>
        <w:ind w:left="4787" w:hanging="360"/>
      </w:pPr>
    </w:lvl>
    <w:lvl w:ilvl="7" w:tplc="08090019" w:tentative="1">
      <w:start w:val="1"/>
      <w:numFmt w:val="lowerLetter"/>
      <w:lvlText w:val="%8."/>
      <w:lvlJc w:val="left"/>
      <w:pPr>
        <w:ind w:left="5507" w:hanging="360"/>
      </w:pPr>
    </w:lvl>
    <w:lvl w:ilvl="8" w:tplc="0809001B" w:tentative="1">
      <w:start w:val="1"/>
      <w:numFmt w:val="lowerRoman"/>
      <w:lvlText w:val="%9."/>
      <w:lvlJc w:val="right"/>
      <w:pPr>
        <w:ind w:left="6227" w:hanging="180"/>
      </w:pPr>
    </w:lvl>
  </w:abstractNum>
  <w:abstractNum w:abstractNumId="33" w15:restartNumberingAfterBreak="0">
    <w:nsid w:val="67130554"/>
    <w:multiLevelType w:val="multilevel"/>
    <w:tmpl w:val="1CCC0980"/>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76148D7"/>
    <w:multiLevelType w:val="multilevel"/>
    <w:tmpl w:val="E996DE6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A771C1A"/>
    <w:multiLevelType w:val="hybridMultilevel"/>
    <w:tmpl w:val="9CE0ECAC"/>
    <w:lvl w:ilvl="0" w:tplc="1F3EF86A">
      <w:start w:val="1"/>
      <w:numFmt w:val="decimal"/>
      <w:lvlText w:val="%1."/>
      <w:lvlJc w:val="left"/>
      <w:pPr>
        <w:ind w:left="1180" w:hanging="360"/>
      </w:pPr>
      <w:rPr>
        <w:rFonts w:ascii="Arial" w:eastAsia="Arial" w:hAnsi="Arial" w:cs="Arial" w:hint="default"/>
        <w:spacing w:val="-1"/>
        <w:w w:val="100"/>
        <w:sz w:val="22"/>
        <w:szCs w:val="22"/>
        <w:lang w:val="en-GB" w:eastAsia="en-GB" w:bidi="en-GB"/>
      </w:rPr>
    </w:lvl>
    <w:lvl w:ilvl="1" w:tplc="8E561EE4">
      <w:numFmt w:val="bullet"/>
      <w:lvlText w:val="•"/>
      <w:lvlJc w:val="left"/>
      <w:pPr>
        <w:ind w:left="1996" w:hanging="360"/>
      </w:pPr>
      <w:rPr>
        <w:rFonts w:hint="default"/>
        <w:lang w:val="en-GB" w:eastAsia="en-GB" w:bidi="en-GB"/>
      </w:rPr>
    </w:lvl>
    <w:lvl w:ilvl="2" w:tplc="6A78046A">
      <w:numFmt w:val="bullet"/>
      <w:lvlText w:val="•"/>
      <w:lvlJc w:val="left"/>
      <w:pPr>
        <w:ind w:left="2813" w:hanging="360"/>
      </w:pPr>
      <w:rPr>
        <w:rFonts w:hint="default"/>
        <w:lang w:val="en-GB" w:eastAsia="en-GB" w:bidi="en-GB"/>
      </w:rPr>
    </w:lvl>
    <w:lvl w:ilvl="3" w:tplc="CF4C1026">
      <w:numFmt w:val="bullet"/>
      <w:lvlText w:val="•"/>
      <w:lvlJc w:val="left"/>
      <w:pPr>
        <w:ind w:left="3629" w:hanging="360"/>
      </w:pPr>
      <w:rPr>
        <w:rFonts w:hint="default"/>
        <w:lang w:val="en-GB" w:eastAsia="en-GB" w:bidi="en-GB"/>
      </w:rPr>
    </w:lvl>
    <w:lvl w:ilvl="4" w:tplc="D4A6A1C4">
      <w:numFmt w:val="bullet"/>
      <w:lvlText w:val="•"/>
      <w:lvlJc w:val="left"/>
      <w:pPr>
        <w:ind w:left="4446" w:hanging="360"/>
      </w:pPr>
      <w:rPr>
        <w:rFonts w:hint="default"/>
        <w:lang w:val="en-GB" w:eastAsia="en-GB" w:bidi="en-GB"/>
      </w:rPr>
    </w:lvl>
    <w:lvl w:ilvl="5" w:tplc="7C4026CE">
      <w:numFmt w:val="bullet"/>
      <w:lvlText w:val="•"/>
      <w:lvlJc w:val="left"/>
      <w:pPr>
        <w:ind w:left="5263" w:hanging="360"/>
      </w:pPr>
      <w:rPr>
        <w:rFonts w:hint="default"/>
        <w:lang w:val="en-GB" w:eastAsia="en-GB" w:bidi="en-GB"/>
      </w:rPr>
    </w:lvl>
    <w:lvl w:ilvl="6" w:tplc="3B02042C">
      <w:numFmt w:val="bullet"/>
      <w:lvlText w:val="•"/>
      <w:lvlJc w:val="left"/>
      <w:pPr>
        <w:ind w:left="6079" w:hanging="360"/>
      </w:pPr>
      <w:rPr>
        <w:rFonts w:hint="default"/>
        <w:lang w:val="en-GB" w:eastAsia="en-GB" w:bidi="en-GB"/>
      </w:rPr>
    </w:lvl>
    <w:lvl w:ilvl="7" w:tplc="597A390A">
      <w:numFmt w:val="bullet"/>
      <w:lvlText w:val="•"/>
      <w:lvlJc w:val="left"/>
      <w:pPr>
        <w:ind w:left="6896" w:hanging="360"/>
      </w:pPr>
      <w:rPr>
        <w:rFonts w:hint="default"/>
        <w:lang w:val="en-GB" w:eastAsia="en-GB" w:bidi="en-GB"/>
      </w:rPr>
    </w:lvl>
    <w:lvl w:ilvl="8" w:tplc="A03228F4">
      <w:numFmt w:val="bullet"/>
      <w:lvlText w:val="•"/>
      <w:lvlJc w:val="left"/>
      <w:pPr>
        <w:ind w:left="7713" w:hanging="360"/>
      </w:pPr>
      <w:rPr>
        <w:rFonts w:hint="default"/>
        <w:lang w:val="en-GB" w:eastAsia="en-GB" w:bidi="en-GB"/>
      </w:rPr>
    </w:lvl>
  </w:abstractNum>
  <w:abstractNum w:abstractNumId="36" w15:restartNumberingAfterBreak="0">
    <w:nsid w:val="71743D50"/>
    <w:multiLevelType w:val="multilevel"/>
    <w:tmpl w:val="B13E1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5D672E9"/>
    <w:multiLevelType w:val="multilevel"/>
    <w:tmpl w:val="3612CB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80351B9"/>
    <w:multiLevelType w:val="hybridMultilevel"/>
    <w:tmpl w:val="B7D01E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7C1175C7"/>
    <w:multiLevelType w:val="hybridMultilevel"/>
    <w:tmpl w:val="6BF880FE"/>
    <w:lvl w:ilvl="0" w:tplc="08090011">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7D7F339E"/>
    <w:multiLevelType w:val="hybridMultilevel"/>
    <w:tmpl w:val="09F2C6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7FF1212B"/>
    <w:multiLevelType w:val="multilevel"/>
    <w:tmpl w:val="7400898E"/>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777016558">
    <w:abstractNumId w:val="35"/>
  </w:num>
  <w:num w:numId="2" w16cid:durableId="2144763345">
    <w:abstractNumId w:val="24"/>
  </w:num>
  <w:num w:numId="3" w16cid:durableId="1579830566">
    <w:abstractNumId w:val="21"/>
  </w:num>
  <w:num w:numId="4" w16cid:durableId="1136333922">
    <w:abstractNumId w:val="32"/>
  </w:num>
  <w:num w:numId="5" w16cid:durableId="1629776538">
    <w:abstractNumId w:val="27"/>
  </w:num>
  <w:num w:numId="6" w16cid:durableId="200241467">
    <w:abstractNumId w:val="5"/>
  </w:num>
  <w:num w:numId="7" w16cid:durableId="1486509508">
    <w:abstractNumId w:val="18"/>
  </w:num>
  <w:num w:numId="8" w16cid:durableId="1396588507">
    <w:abstractNumId w:val="17"/>
  </w:num>
  <w:num w:numId="9" w16cid:durableId="1777024100">
    <w:abstractNumId w:val="38"/>
  </w:num>
  <w:num w:numId="10" w16cid:durableId="303895862">
    <w:abstractNumId w:val="34"/>
  </w:num>
  <w:num w:numId="11" w16cid:durableId="1911579714">
    <w:abstractNumId w:val="6"/>
  </w:num>
  <w:num w:numId="12" w16cid:durableId="706683172">
    <w:abstractNumId w:val="10"/>
  </w:num>
  <w:num w:numId="13" w16cid:durableId="332151904">
    <w:abstractNumId w:val="39"/>
  </w:num>
  <w:num w:numId="14" w16cid:durableId="709960490">
    <w:abstractNumId w:val="19"/>
  </w:num>
  <w:num w:numId="15" w16cid:durableId="624655781">
    <w:abstractNumId w:val="23"/>
  </w:num>
  <w:num w:numId="16" w16cid:durableId="1693921007">
    <w:abstractNumId w:val="3"/>
  </w:num>
  <w:num w:numId="17" w16cid:durableId="1389106177">
    <w:abstractNumId w:val="8"/>
  </w:num>
  <w:num w:numId="18" w16cid:durableId="1805003085">
    <w:abstractNumId w:val="33"/>
  </w:num>
  <w:num w:numId="19" w16cid:durableId="1329482183">
    <w:abstractNumId w:val="16"/>
  </w:num>
  <w:num w:numId="20" w16cid:durableId="1293755923">
    <w:abstractNumId w:val="28"/>
  </w:num>
  <w:num w:numId="21" w16cid:durableId="1169293908">
    <w:abstractNumId w:val="40"/>
  </w:num>
  <w:num w:numId="22" w16cid:durableId="1311059050">
    <w:abstractNumId w:val="41"/>
  </w:num>
  <w:num w:numId="23" w16cid:durableId="211621332">
    <w:abstractNumId w:val="12"/>
  </w:num>
  <w:num w:numId="24" w16cid:durableId="1739085186">
    <w:abstractNumId w:val="11"/>
  </w:num>
  <w:num w:numId="25" w16cid:durableId="1499692550">
    <w:abstractNumId w:val="4"/>
  </w:num>
  <w:num w:numId="26" w16cid:durableId="2092500663">
    <w:abstractNumId w:val="29"/>
  </w:num>
  <w:num w:numId="27" w16cid:durableId="1608391101">
    <w:abstractNumId w:val="36"/>
  </w:num>
  <w:num w:numId="28" w16cid:durableId="268898240">
    <w:abstractNumId w:val="9"/>
  </w:num>
  <w:num w:numId="29" w16cid:durableId="756950037">
    <w:abstractNumId w:val="26"/>
  </w:num>
  <w:num w:numId="30" w16cid:durableId="1111819481">
    <w:abstractNumId w:val="37"/>
  </w:num>
  <w:num w:numId="31" w16cid:durableId="1743218247">
    <w:abstractNumId w:val="15"/>
  </w:num>
  <w:num w:numId="32" w16cid:durableId="520818860">
    <w:abstractNumId w:val="7"/>
  </w:num>
  <w:num w:numId="33" w16cid:durableId="628165565">
    <w:abstractNumId w:val="30"/>
  </w:num>
  <w:num w:numId="34" w16cid:durableId="271400863">
    <w:abstractNumId w:val="25"/>
  </w:num>
  <w:num w:numId="35" w16cid:durableId="117380254">
    <w:abstractNumId w:val="14"/>
  </w:num>
  <w:num w:numId="36" w16cid:durableId="1393850954">
    <w:abstractNumId w:val="20"/>
  </w:num>
  <w:num w:numId="37" w16cid:durableId="1028719609">
    <w:abstractNumId w:val="31"/>
  </w:num>
  <w:num w:numId="38" w16cid:durableId="727529695">
    <w:abstractNumId w:val="2"/>
  </w:num>
  <w:num w:numId="39" w16cid:durableId="133258108">
    <w:abstractNumId w:val="1"/>
  </w:num>
  <w:num w:numId="40" w16cid:durableId="1713381298">
    <w:abstractNumId w:val="0"/>
  </w:num>
  <w:num w:numId="41" w16cid:durableId="109714103">
    <w:abstractNumId w:val="13"/>
  </w:num>
  <w:num w:numId="42" w16cid:durableId="44237909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isplayHorizontalDrawingGridEvery w:val="2"/>
  <w:characterSpacingControl w:val="doNotCompress"/>
  <w:hdrShapeDefaults>
    <o:shapedefaults v:ext="edit" spidmax="2056"/>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B8C"/>
    <w:rsid w:val="00005515"/>
    <w:rsid w:val="000108F0"/>
    <w:rsid w:val="00011ED7"/>
    <w:rsid w:val="000157BD"/>
    <w:rsid w:val="0002281E"/>
    <w:rsid w:val="00027054"/>
    <w:rsid w:val="000341DD"/>
    <w:rsid w:val="000353B1"/>
    <w:rsid w:val="00036D16"/>
    <w:rsid w:val="000440F8"/>
    <w:rsid w:val="000656AA"/>
    <w:rsid w:val="00066895"/>
    <w:rsid w:val="00074F28"/>
    <w:rsid w:val="00080A89"/>
    <w:rsid w:val="0008761F"/>
    <w:rsid w:val="00095F7A"/>
    <w:rsid w:val="00097B5D"/>
    <w:rsid w:val="000A2521"/>
    <w:rsid w:val="000A615C"/>
    <w:rsid w:val="000A6D5D"/>
    <w:rsid w:val="000B3B14"/>
    <w:rsid w:val="000B5AE9"/>
    <w:rsid w:val="000B76D2"/>
    <w:rsid w:val="000C1612"/>
    <w:rsid w:val="000E4F08"/>
    <w:rsid w:val="000E63F5"/>
    <w:rsid w:val="00102DE1"/>
    <w:rsid w:val="00103004"/>
    <w:rsid w:val="0010511C"/>
    <w:rsid w:val="00107333"/>
    <w:rsid w:val="001217D2"/>
    <w:rsid w:val="00121F38"/>
    <w:rsid w:val="001228F3"/>
    <w:rsid w:val="00124D27"/>
    <w:rsid w:val="00126321"/>
    <w:rsid w:val="00126542"/>
    <w:rsid w:val="00126C4C"/>
    <w:rsid w:val="001271CD"/>
    <w:rsid w:val="0012775C"/>
    <w:rsid w:val="00134E13"/>
    <w:rsid w:val="00154FC6"/>
    <w:rsid w:val="0015522D"/>
    <w:rsid w:val="001672AE"/>
    <w:rsid w:val="001736AC"/>
    <w:rsid w:val="001758DA"/>
    <w:rsid w:val="001907BA"/>
    <w:rsid w:val="00191BA2"/>
    <w:rsid w:val="0019621A"/>
    <w:rsid w:val="001977BE"/>
    <w:rsid w:val="001A0056"/>
    <w:rsid w:val="001A5427"/>
    <w:rsid w:val="001A7FB0"/>
    <w:rsid w:val="001B73C0"/>
    <w:rsid w:val="001C3F58"/>
    <w:rsid w:val="001C782A"/>
    <w:rsid w:val="001D2764"/>
    <w:rsid w:val="001E2A33"/>
    <w:rsid w:val="001F265E"/>
    <w:rsid w:val="001F5F9D"/>
    <w:rsid w:val="00213BEB"/>
    <w:rsid w:val="002202FF"/>
    <w:rsid w:val="00222FAB"/>
    <w:rsid w:val="00226A99"/>
    <w:rsid w:val="00227FE3"/>
    <w:rsid w:val="00236F2C"/>
    <w:rsid w:val="00240D01"/>
    <w:rsid w:val="002426CB"/>
    <w:rsid w:val="00244A83"/>
    <w:rsid w:val="0024570E"/>
    <w:rsid w:val="0025006D"/>
    <w:rsid w:val="0026000F"/>
    <w:rsid w:val="00260538"/>
    <w:rsid w:val="00265A11"/>
    <w:rsid w:val="00270FDE"/>
    <w:rsid w:val="002732E8"/>
    <w:rsid w:val="002834FB"/>
    <w:rsid w:val="002A09B4"/>
    <w:rsid w:val="002A4BFD"/>
    <w:rsid w:val="002B35DC"/>
    <w:rsid w:val="002B375D"/>
    <w:rsid w:val="002B6E51"/>
    <w:rsid w:val="002C35AF"/>
    <w:rsid w:val="002D0E6F"/>
    <w:rsid w:val="002D7423"/>
    <w:rsid w:val="002E2614"/>
    <w:rsid w:val="002E307A"/>
    <w:rsid w:val="002E4B9C"/>
    <w:rsid w:val="002E753C"/>
    <w:rsid w:val="002E7580"/>
    <w:rsid w:val="002F244E"/>
    <w:rsid w:val="002F63DF"/>
    <w:rsid w:val="002F64B7"/>
    <w:rsid w:val="00301273"/>
    <w:rsid w:val="00302BE1"/>
    <w:rsid w:val="003050DD"/>
    <w:rsid w:val="00307505"/>
    <w:rsid w:val="00307576"/>
    <w:rsid w:val="00311D25"/>
    <w:rsid w:val="00315F16"/>
    <w:rsid w:val="00322A17"/>
    <w:rsid w:val="00323A2D"/>
    <w:rsid w:val="00331933"/>
    <w:rsid w:val="003365EE"/>
    <w:rsid w:val="00337E38"/>
    <w:rsid w:val="00341927"/>
    <w:rsid w:val="00346306"/>
    <w:rsid w:val="003625B9"/>
    <w:rsid w:val="00371B31"/>
    <w:rsid w:val="00374112"/>
    <w:rsid w:val="003811B8"/>
    <w:rsid w:val="003827E5"/>
    <w:rsid w:val="003849EF"/>
    <w:rsid w:val="0039035F"/>
    <w:rsid w:val="00394ECD"/>
    <w:rsid w:val="003A1321"/>
    <w:rsid w:val="003A3DE9"/>
    <w:rsid w:val="003A551E"/>
    <w:rsid w:val="003C230D"/>
    <w:rsid w:val="003C32AC"/>
    <w:rsid w:val="003C3424"/>
    <w:rsid w:val="003C73EE"/>
    <w:rsid w:val="003C7F5B"/>
    <w:rsid w:val="003D1462"/>
    <w:rsid w:val="003D5C68"/>
    <w:rsid w:val="003D5CFE"/>
    <w:rsid w:val="003E3EC4"/>
    <w:rsid w:val="003F0F50"/>
    <w:rsid w:val="003F2786"/>
    <w:rsid w:val="003F78DC"/>
    <w:rsid w:val="003F7F15"/>
    <w:rsid w:val="00405158"/>
    <w:rsid w:val="00405381"/>
    <w:rsid w:val="0041227A"/>
    <w:rsid w:val="004148CF"/>
    <w:rsid w:val="00427D3A"/>
    <w:rsid w:val="00431870"/>
    <w:rsid w:val="0044248D"/>
    <w:rsid w:val="00450A4F"/>
    <w:rsid w:val="004554D8"/>
    <w:rsid w:val="00480585"/>
    <w:rsid w:val="004A0B8B"/>
    <w:rsid w:val="004A30DC"/>
    <w:rsid w:val="004A4AEA"/>
    <w:rsid w:val="004A4CB1"/>
    <w:rsid w:val="004A4EFC"/>
    <w:rsid w:val="004A71FC"/>
    <w:rsid w:val="004A7DDC"/>
    <w:rsid w:val="004B2416"/>
    <w:rsid w:val="004B7203"/>
    <w:rsid w:val="004C13CF"/>
    <w:rsid w:val="004C4A3B"/>
    <w:rsid w:val="004D4D94"/>
    <w:rsid w:val="004D64E3"/>
    <w:rsid w:val="004D7337"/>
    <w:rsid w:val="004E55E7"/>
    <w:rsid w:val="004E5AC4"/>
    <w:rsid w:val="004E6605"/>
    <w:rsid w:val="004F05E6"/>
    <w:rsid w:val="004F1CAF"/>
    <w:rsid w:val="004F4BCB"/>
    <w:rsid w:val="00501B31"/>
    <w:rsid w:val="005027F0"/>
    <w:rsid w:val="005042A4"/>
    <w:rsid w:val="005107EC"/>
    <w:rsid w:val="00513789"/>
    <w:rsid w:val="005149B5"/>
    <w:rsid w:val="00516421"/>
    <w:rsid w:val="00521FF3"/>
    <w:rsid w:val="005222A7"/>
    <w:rsid w:val="0052638D"/>
    <w:rsid w:val="00527E00"/>
    <w:rsid w:val="00530097"/>
    <w:rsid w:val="00531172"/>
    <w:rsid w:val="00533072"/>
    <w:rsid w:val="005366A5"/>
    <w:rsid w:val="00536D75"/>
    <w:rsid w:val="00541A84"/>
    <w:rsid w:val="005577AA"/>
    <w:rsid w:val="005658EC"/>
    <w:rsid w:val="00583338"/>
    <w:rsid w:val="00583693"/>
    <w:rsid w:val="00586DB6"/>
    <w:rsid w:val="005900BC"/>
    <w:rsid w:val="005A7378"/>
    <w:rsid w:val="005A737C"/>
    <w:rsid w:val="005C28BF"/>
    <w:rsid w:val="005C6B59"/>
    <w:rsid w:val="005E4462"/>
    <w:rsid w:val="005E6DA8"/>
    <w:rsid w:val="005F1560"/>
    <w:rsid w:val="00604AB7"/>
    <w:rsid w:val="00607FE0"/>
    <w:rsid w:val="00614265"/>
    <w:rsid w:val="006159A6"/>
    <w:rsid w:val="00617A7D"/>
    <w:rsid w:val="00620940"/>
    <w:rsid w:val="006327BD"/>
    <w:rsid w:val="00641E9D"/>
    <w:rsid w:val="006506CF"/>
    <w:rsid w:val="006507F2"/>
    <w:rsid w:val="00650CB4"/>
    <w:rsid w:val="00661D7F"/>
    <w:rsid w:val="00661E68"/>
    <w:rsid w:val="00662D6B"/>
    <w:rsid w:val="00677C14"/>
    <w:rsid w:val="00686B07"/>
    <w:rsid w:val="00692D48"/>
    <w:rsid w:val="00697624"/>
    <w:rsid w:val="006A14AA"/>
    <w:rsid w:val="006A70A8"/>
    <w:rsid w:val="006A7393"/>
    <w:rsid w:val="006B2BB1"/>
    <w:rsid w:val="006B2C20"/>
    <w:rsid w:val="006B35B8"/>
    <w:rsid w:val="006B3808"/>
    <w:rsid w:val="006D08DC"/>
    <w:rsid w:val="006D2A23"/>
    <w:rsid w:val="006D2E80"/>
    <w:rsid w:val="006E5FF9"/>
    <w:rsid w:val="006F122D"/>
    <w:rsid w:val="006F71F9"/>
    <w:rsid w:val="007042EB"/>
    <w:rsid w:val="00704E88"/>
    <w:rsid w:val="00705A1F"/>
    <w:rsid w:val="00706C6E"/>
    <w:rsid w:val="0071318E"/>
    <w:rsid w:val="007164C9"/>
    <w:rsid w:val="00733829"/>
    <w:rsid w:val="00734E04"/>
    <w:rsid w:val="00735DBC"/>
    <w:rsid w:val="007453B2"/>
    <w:rsid w:val="00763304"/>
    <w:rsid w:val="00771097"/>
    <w:rsid w:val="007720F1"/>
    <w:rsid w:val="00773BC8"/>
    <w:rsid w:val="00776665"/>
    <w:rsid w:val="0078215E"/>
    <w:rsid w:val="0078225E"/>
    <w:rsid w:val="007823A9"/>
    <w:rsid w:val="007839AC"/>
    <w:rsid w:val="007871DD"/>
    <w:rsid w:val="0078784A"/>
    <w:rsid w:val="00791A63"/>
    <w:rsid w:val="00796A51"/>
    <w:rsid w:val="007A48DB"/>
    <w:rsid w:val="007B3746"/>
    <w:rsid w:val="007B62DD"/>
    <w:rsid w:val="007C4579"/>
    <w:rsid w:val="007D0B67"/>
    <w:rsid w:val="007D748D"/>
    <w:rsid w:val="007E287A"/>
    <w:rsid w:val="007E4497"/>
    <w:rsid w:val="007E4F4E"/>
    <w:rsid w:val="007F7DBF"/>
    <w:rsid w:val="0080151B"/>
    <w:rsid w:val="00801DD0"/>
    <w:rsid w:val="00807F36"/>
    <w:rsid w:val="00810D5B"/>
    <w:rsid w:val="00817742"/>
    <w:rsid w:val="0082591D"/>
    <w:rsid w:val="008267B3"/>
    <w:rsid w:val="00826B06"/>
    <w:rsid w:val="00832609"/>
    <w:rsid w:val="008326E1"/>
    <w:rsid w:val="0083395F"/>
    <w:rsid w:val="00844AE9"/>
    <w:rsid w:val="0084509A"/>
    <w:rsid w:val="00852726"/>
    <w:rsid w:val="00863679"/>
    <w:rsid w:val="008645CC"/>
    <w:rsid w:val="008717CC"/>
    <w:rsid w:val="008749EF"/>
    <w:rsid w:val="00875DF5"/>
    <w:rsid w:val="0089581B"/>
    <w:rsid w:val="0089666E"/>
    <w:rsid w:val="008A3188"/>
    <w:rsid w:val="008C363E"/>
    <w:rsid w:val="008E62E3"/>
    <w:rsid w:val="008E6EC7"/>
    <w:rsid w:val="008F1C8B"/>
    <w:rsid w:val="008F27B7"/>
    <w:rsid w:val="008F2FF6"/>
    <w:rsid w:val="008F5D68"/>
    <w:rsid w:val="008F7502"/>
    <w:rsid w:val="00903A7C"/>
    <w:rsid w:val="00905E71"/>
    <w:rsid w:val="00914511"/>
    <w:rsid w:val="00914F8C"/>
    <w:rsid w:val="00915322"/>
    <w:rsid w:val="0092079D"/>
    <w:rsid w:val="00922605"/>
    <w:rsid w:val="0092426E"/>
    <w:rsid w:val="00926374"/>
    <w:rsid w:val="00933513"/>
    <w:rsid w:val="00934033"/>
    <w:rsid w:val="00934327"/>
    <w:rsid w:val="00935DA3"/>
    <w:rsid w:val="0094001D"/>
    <w:rsid w:val="009444AC"/>
    <w:rsid w:val="0094543E"/>
    <w:rsid w:val="009463C7"/>
    <w:rsid w:val="00956124"/>
    <w:rsid w:val="0096028F"/>
    <w:rsid w:val="00967239"/>
    <w:rsid w:val="00970EEF"/>
    <w:rsid w:val="009739BB"/>
    <w:rsid w:val="009773D5"/>
    <w:rsid w:val="00977844"/>
    <w:rsid w:val="00981BAB"/>
    <w:rsid w:val="00982116"/>
    <w:rsid w:val="00993C7F"/>
    <w:rsid w:val="009979C3"/>
    <w:rsid w:val="009A5AE3"/>
    <w:rsid w:val="009B0048"/>
    <w:rsid w:val="009B4D2B"/>
    <w:rsid w:val="009B60F7"/>
    <w:rsid w:val="009B68AD"/>
    <w:rsid w:val="009C0CD5"/>
    <w:rsid w:val="009C6E60"/>
    <w:rsid w:val="009D01CB"/>
    <w:rsid w:val="009D03A3"/>
    <w:rsid w:val="009E4075"/>
    <w:rsid w:val="009E5C96"/>
    <w:rsid w:val="009E7BC1"/>
    <w:rsid w:val="00A006D5"/>
    <w:rsid w:val="00A00875"/>
    <w:rsid w:val="00A064DA"/>
    <w:rsid w:val="00A10C18"/>
    <w:rsid w:val="00A169B6"/>
    <w:rsid w:val="00A239A8"/>
    <w:rsid w:val="00A37BC1"/>
    <w:rsid w:val="00A40192"/>
    <w:rsid w:val="00A56652"/>
    <w:rsid w:val="00A570F9"/>
    <w:rsid w:val="00A61BE1"/>
    <w:rsid w:val="00A65E55"/>
    <w:rsid w:val="00A67B74"/>
    <w:rsid w:val="00A73B2D"/>
    <w:rsid w:val="00A81625"/>
    <w:rsid w:val="00A90D5A"/>
    <w:rsid w:val="00A92D5D"/>
    <w:rsid w:val="00A9591A"/>
    <w:rsid w:val="00A95E3E"/>
    <w:rsid w:val="00AA090D"/>
    <w:rsid w:val="00AA2730"/>
    <w:rsid w:val="00AB1FB0"/>
    <w:rsid w:val="00AB232C"/>
    <w:rsid w:val="00AC1A85"/>
    <w:rsid w:val="00AC1D22"/>
    <w:rsid w:val="00AC4E96"/>
    <w:rsid w:val="00AD144E"/>
    <w:rsid w:val="00AD1CB9"/>
    <w:rsid w:val="00AD2883"/>
    <w:rsid w:val="00AD73C0"/>
    <w:rsid w:val="00AE1C65"/>
    <w:rsid w:val="00AE47B4"/>
    <w:rsid w:val="00AF0300"/>
    <w:rsid w:val="00AF7545"/>
    <w:rsid w:val="00B00929"/>
    <w:rsid w:val="00B10A61"/>
    <w:rsid w:val="00B221A6"/>
    <w:rsid w:val="00B35887"/>
    <w:rsid w:val="00B35F8B"/>
    <w:rsid w:val="00B568D5"/>
    <w:rsid w:val="00B56F00"/>
    <w:rsid w:val="00B63E83"/>
    <w:rsid w:val="00B661FB"/>
    <w:rsid w:val="00B6715F"/>
    <w:rsid w:val="00B6780A"/>
    <w:rsid w:val="00B76F0A"/>
    <w:rsid w:val="00B811BC"/>
    <w:rsid w:val="00B8369A"/>
    <w:rsid w:val="00B857E0"/>
    <w:rsid w:val="00B92D38"/>
    <w:rsid w:val="00B95402"/>
    <w:rsid w:val="00B97424"/>
    <w:rsid w:val="00BC2EE7"/>
    <w:rsid w:val="00BC5CA5"/>
    <w:rsid w:val="00BC6081"/>
    <w:rsid w:val="00BD4133"/>
    <w:rsid w:val="00BE12D9"/>
    <w:rsid w:val="00C00245"/>
    <w:rsid w:val="00C00FED"/>
    <w:rsid w:val="00C12A7D"/>
    <w:rsid w:val="00C12F16"/>
    <w:rsid w:val="00C175DE"/>
    <w:rsid w:val="00C2399A"/>
    <w:rsid w:val="00C26D31"/>
    <w:rsid w:val="00C30FB0"/>
    <w:rsid w:val="00C3144D"/>
    <w:rsid w:val="00C31F11"/>
    <w:rsid w:val="00C32815"/>
    <w:rsid w:val="00C41825"/>
    <w:rsid w:val="00C44476"/>
    <w:rsid w:val="00C5186D"/>
    <w:rsid w:val="00C5214E"/>
    <w:rsid w:val="00C618BF"/>
    <w:rsid w:val="00C6633A"/>
    <w:rsid w:val="00C7204A"/>
    <w:rsid w:val="00C74813"/>
    <w:rsid w:val="00C76E27"/>
    <w:rsid w:val="00C80B62"/>
    <w:rsid w:val="00C948B4"/>
    <w:rsid w:val="00C977B3"/>
    <w:rsid w:val="00CA424B"/>
    <w:rsid w:val="00CA5096"/>
    <w:rsid w:val="00CA5F77"/>
    <w:rsid w:val="00CB0F53"/>
    <w:rsid w:val="00CC06AC"/>
    <w:rsid w:val="00CC2218"/>
    <w:rsid w:val="00CD1B29"/>
    <w:rsid w:val="00CE0580"/>
    <w:rsid w:val="00CE31F8"/>
    <w:rsid w:val="00CE4B7B"/>
    <w:rsid w:val="00CE518B"/>
    <w:rsid w:val="00CE5DE9"/>
    <w:rsid w:val="00CF300E"/>
    <w:rsid w:val="00CF5378"/>
    <w:rsid w:val="00CF6B8B"/>
    <w:rsid w:val="00D055D1"/>
    <w:rsid w:val="00D077CB"/>
    <w:rsid w:val="00D2254C"/>
    <w:rsid w:val="00D40328"/>
    <w:rsid w:val="00D60C7C"/>
    <w:rsid w:val="00D64D54"/>
    <w:rsid w:val="00D7122C"/>
    <w:rsid w:val="00D748E9"/>
    <w:rsid w:val="00D75E72"/>
    <w:rsid w:val="00D976FF"/>
    <w:rsid w:val="00D97F92"/>
    <w:rsid w:val="00DA0239"/>
    <w:rsid w:val="00DA24BE"/>
    <w:rsid w:val="00DA501A"/>
    <w:rsid w:val="00DC3908"/>
    <w:rsid w:val="00DD17FF"/>
    <w:rsid w:val="00DD3B1D"/>
    <w:rsid w:val="00DE1F2E"/>
    <w:rsid w:val="00DE7D80"/>
    <w:rsid w:val="00E033AF"/>
    <w:rsid w:val="00E076A5"/>
    <w:rsid w:val="00E1184D"/>
    <w:rsid w:val="00E11A9C"/>
    <w:rsid w:val="00E306CD"/>
    <w:rsid w:val="00E32500"/>
    <w:rsid w:val="00E401E5"/>
    <w:rsid w:val="00E415C3"/>
    <w:rsid w:val="00E53D44"/>
    <w:rsid w:val="00E645C7"/>
    <w:rsid w:val="00E67412"/>
    <w:rsid w:val="00E875CB"/>
    <w:rsid w:val="00E8769E"/>
    <w:rsid w:val="00E87A5E"/>
    <w:rsid w:val="00E91C22"/>
    <w:rsid w:val="00E96B8C"/>
    <w:rsid w:val="00EA18DA"/>
    <w:rsid w:val="00EA47EA"/>
    <w:rsid w:val="00EA7359"/>
    <w:rsid w:val="00EB14A2"/>
    <w:rsid w:val="00EB5971"/>
    <w:rsid w:val="00EC4E8D"/>
    <w:rsid w:val="00EE46AD"/>
    <w:rsid w:val="00EF7729"/>
    <w:rsid w:val="00F002E1"/>
    <w:rsid w:val="00F00836"/>
    <w:rsid w:val="00F059B9"/>
    <w:rsid w:val="00F1560C"/>
    <w:rsid w:val="00F20155"/>
    <w:rsid w:val="00F22F7B"/>
    <w:rsid w:val="00F27701"/>
    <w:rsid w:val="00F31A12"/>
    <w:rsid w:val="00F3227E"/>
    <w:rsid w:val="00F35092"/>
    <w:rsid w:val="00F36780"/>
    <w:rsid w:val="00F447FE"/>
    <w:rsid w:val="00F44EBC"/>
    <w:rsid w:val="00F5027F"/>
    <w:rsid w:val="00F54F8C"/>
    <w:rsid w:val="00F629B6"/>
    <w:rsid w:val="00F70F37"/>
    <w:rsid w:val="00F90B97"/>
    <w:rsid w:val="00F97F05"/>
    <w:rsid w:val="00FA19DA"/>
    <w:rsid w:val="00FC4D5B"/>
    <w:rsid w:val="00FC6585"/>
    <w:rsid w:val="00FD0A59"/>
    <w:rsid w:val="00FD1F4B"/>
    <w:rsid w:val="00FD2860"/>
    <w:rsid w:val="00FE320D"/>
    <w:rsid w:val="00FE75F1"/>
    <w:rsid w:val="00FF1C1B"/>
    <w:rsid w:val="00FF2BD1"/>
    <w:rsid w:val="00FF7026"/>
    <w:rsid w:val="01148FD5"/>
    <w:rsid w:val="040A2D58"/>
    <w:rsid w:val="04399A61"/>
    <w:rsid w:val="05115804"/>
    <w:rsid w:val="052E113E"/>
    <w:rsid w:val="05AD02E6"/>
    <w:rsid w:val="07198494"/>
    <w:rsid w:val="09B3211A"/>
    <w:rsid w:val="0D0BEA06"/>
    <w:rsid w:val="0E981495"/>
    <w:rsid w:val="114C62B6"/>
    <w:rsid w:val="1520F9A9"/>
    <w:rsid w:val="163E87BF"/>
    <w:rsid w:val="16C796BE"/>
    <w:rsid w:val="192EB70A"/>
    <w:rsid w:val="1B9A030F"/>
    <w:rsid w:val="1CE7C292"/>
    <w:rsid w:val="1E7C14D6"/>
    <w:rsid w:val="20007644"/>
    <w:rsid w:val="22053013"/>
    <w:rsid w:val="2370B7B3"/>
    <w:rsid w:val="243E8F8B"/>
    <w:rsid w:val="25F680A2"/>
    <w:rsid w:val="2620E9D7"/>
    <w:rsid w:val="27B7C7C3"/>
    <w:rsid w:val="29D72340"/>
    <w:rsid w:val="2AEAF9EC"/>
    <w:rsid w:val="2C6C7262"/>
    <w:rsid w:val="2CCDFCD1"/>
    <w:rsid w:val="2CF8CBEE"/>
    <w:rsid w:val="32D0AA78"/>
    <w:rsid w:val="343F36CE"/>
    <w:rsid w:val="351CA61E"/>
    <w:rsid w:val="35C70778"/>
    <w:rsid w:val="3D0E9DA1"/>
    <w:rsid w:val="400D0402"/>
    <w:rsid w:val="438C7171"/>
    <w:rsid w:val="43B02AD3"/>
    <w:rsid w:val="459FCFA5"/>
    <w:rsid w:val="45B96B1D"/>
    <w:rsid w:val="46A6FC4D"/>
    <w:rsid w:val="4708D976"/>
    <w:rsid w:val="4DE6B246"/>
    <w:rsid w:val="4FBCB57F"/>
    <w:rsid w:val="529E8AE0"/>
    <w:rsid w:val="542E02C4"/>
    <w:rsid w:val="5485E1CF"/>
    <w:rsid w:val="5A415F9E"/>
    <w:rsid w:val="5B9259D7"/>
    <w:rsid w:val="5DBB5E72"/>
    <w:rsid w:val="5EF0E54E"/>
    <w:rsid w:val="60D0B5A9"/>
    <w:rsid w:val="6113A789"/>
    <w:rsid w:val="62DFAA63"/>
    <w:rsid w:val="636FCA7F"/>
    <w:rsid w:val="64A854A7"/>
    <w:rsid w:val="661E9EEE"/>
    <w:rsid w:val="66FC0DF0"/>
    <w:rsid w:val="671E4750"/>
    <w:rsid w:val="673E3EF2"/>
    <w:rsid w:val="688D2E1C"/>
    <w:rsid w:val="68AD9CDB"/>
    <w:rsid w:val="6B7A11A6"/>
    <w:rsid w:val="6DEA933D"/>
    <w:rsid w:val="6E566FA3"/>
    <w:rsid w:val="6EEBCDB1"/>
    <w:rsid w:val="70737C79"/>
    <w:rsid w:val="7287B061"/>
    <w:rsid w:val="76626FFF"/>
    <w:rsid w:val="7AAAD46C"/>
    <w:rsid w:val="7AAE3C14"/>
    <w:rsid w:val="7B997523"/>
    <w:rsid w:val="7FA895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70F8DFBB"/>
  <w15:docId w15:val="{D5BC73EE-797C-4346-875F-C3F600920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F28"/>
    <w:rPr>
      <w:rFonts w:ascii="Arial" w:eastAsia="Arial" w:hAnsi="Arial" w:cs="Arial"/>
      <w:lang w:val="en-GB" w:eastAsia="en-GB" w:bidi="en-GB"/>
    </w:rPr>
  </w:style>
  <w:style w:type="paragraph" w:styleId="Heading1">
    <w:name w:val="heading 1"/>
    <w:basedOn w:val="Normal"/>
    <w:uiPriority w:val="9"/>
    <w:qFormat/>
    <w:pPr>
      <w:spacing w:before="205"/>
      <w:ind w:left="532" w:hanging="432"/>
      <w:outlineLvl w:val="0"/>
    </w:pPr>
    <w:rPr>
      <w:b/>
      <w:bCs/>
      <w:sz w:val="24"/>
      <w:szCs w:val="24"/>
    </w:rPr>
  </w:style>
  <w:style w:type="paragraph" w:styleId="Heading2">
    <w:name w:val="heading 2"/>
    <w:basedOn w:val="Normal"/>
    <w:uiPriority w:val="9"/>
    <w:unhideWhenUsed/>
    <w:qFormat/>
    <w:pPr>
      <w:ind w:left="820"/>
      <w:outlineLvl w:val="1"/>
    </w:pPr>
    <w:rPr>
      <w:b/>
      <w:bCs/>
    </w:rPr>
  </w:style>
  <w:style w:type="paragraph" w:styleId="Heading3">
    <w:name w:val="heading 3"/>
    <w:basedOn w:val="Normal"/>
    <w:next w:val="Normal"/>
    <w:link w:val="Heading3Char"/>
    <w:uiPriority w:val="9"/>
    <w:semiHidden/>
    <w:unhideWhenUsed/>
    <w:qFormat/>
    <w:rsid w:val="00FE320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38"/>
      <w:ind w:left="539" w:hanging="439"/>
    </w:pPr>
  </w:style>
  <w:style w:type="paragraph" w:styleId="BodyText">
    <w:name w:val="Body Text"/>
    <w:basedOn w:val="Normal"/>
    <w:link w:val="BodyTextChar"/>
    <w:uiPriority w:val="1"/>
    <w:qFormat/>
  </w:style>
  <w:style w:type="paragraph" w:styleId="ListParagraph">
    <w:name w:val="List Paragraph"/>
    <w:basedOn w:val="Normal"/>
    <w:uiPriority w:val="34"/>
    <w:qFormat/>
    <w:pPr>
      <w:ind w:left="820" w:hanging="720"/>
    </w:pPr>
  </w:style>
  <w:style w:type="paragraph" w:customStyle="1" w:styleId="TableParagraph">
    <w:name w:val="Table Paragraph"/>
    <w:basedOn w:val="Normal"/>
    <w:uiPriority w:val="1"/>
    <w:qFormat/>
    <w:pPr>
      <w:ind w:left="107"/>
    </w:pPr>
  </w:style>
  <w:style w:type="paragraph" w:styleId="Revision">
    <w:name w:val="Revision"/>
    <w:hidden/>
    <w:uiPriority w:val="99"/>
    <w:semiHidden/>
    <w:rsid w:val="00796A51"/>
    <w:pPr>
      <w:widowControl/>
      <w:autoSpaceDE/>
      <w:autoSpaceDN/>
    </w:pPr>
    <w:rPr>
      <w:rFonts w:ascii="Arial" w:eastAsia="Arial" w:hAnsi="Arial" w:cs="Arial"/>
      <w:lang w:val="en-GB" w:eastAsia="en-GB" w:bidi="en-GB"/>
    </w:rPr>
  </w:style>
  <w:style w:type="character" w:styleId="Hyperlink">
    <w:name w:val="Hyperlink"/>
    <w:basedOn w:val="DefaultParagraphFont"/>
    <w:uiPriority w:val="99"/>
    <w:unhideWhenUsed/>
    <w:rsid w:val="00796A51"/>
    <w:rPr>
      <w:color w:val="0000FF" w:themeColor="hyperlink"/>
      <w:u w:val="single"/>
    </w:rPr>
  </w:style>
  <w:style w:type="character" w:styleId="UnresolvedMention">
    <w:name w:val="Unresolved Mention"/>
    <w:basedOn w:val="DefaultParagraphFont"/>
    <w:uiPriority w:val="99"/>
    <w:semiHidden/>
    <w:unhideWhenUsed/>
    <w:rsid w:val="00796A51"/>
    <w:rPr>
      <w:color w:val="605E5C"/>
      <w:shd w:val="clear" w:color="auto" w:fill="E1DFDD"/>
    </w:rPr>
  </w:style>
  <w:style w:type="character" w:styleId="FollowedHyperlink">
    <w:name w:val="FollowedHyperlink"/>
    <w:basedOn w:val="DefaultParagraphFont"/>
    <w:uiPriority w:val="99"/>
    <w:semiHidden/>
    <w:unhideWhenUsed/>
    <w:rsid w:val="00265A11"/>
    <w:rPr>
      <w:color w:val="800080" w:themeColor="followedHyperlink"/>
      <w:u w:val="single"/>
    </w:rPr>
  </w:style>
  <w:style w:type="character" w:styleId="CommentReference">
    <w:name w:val="annotation reference"/>
    <w:basedOn w:val="DefaultParagraphFont"/>
    <w:uiPriority w:val="99"/>
    <w:semiHidden/>
    <w:unhideWhenUsed/>
    <w:rsid w:val="001736AC"/>
    <w:rPr>
      <w:sz w:val="16"/>
      <w:szCs w:val="16"/>
    </w:rPr>
  </w:style>
  <w:style w:type="paragraph" w:styleId="CommentText">
    <w:name w:val="annotation text"/>
    <w:basedOn w:val="Normal"/>
    <w:link w:val="CommentTextChar"/>
    <w:uiPriority w:val="99"/>
    <w:unhideWhenUsed/>
    <w:rsid w:val="001736AC"/>
    <w:rPr>
      <w:sz w:val="20"/>
      <w:szCs w:val="20"/>
    </w:rPr>
  </w:style>
  <w:style w:type="character" w:customStyle="1" w:styleId="CommentTextChar">
    <w:name w:val="Comment Text Char"/>
    <w:basedOn w:val="DefaultParagraphFont"/>
    <w:link w:val="CommentText"/>
    <w:uiPriority w:val="99"/>
    <w:rsid w:val="001736AC"/>
    <w:rPr>
      <w:rFonts w:ascii="Arial" w:eastAsia="Arial" w:hAnsi="Arial" w:cs="Arial"/>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1736AC"/>
    <w:rPr>
      <w:b/>
      <w:bCs/>
    </w:rPr>
  </w:style>
  <w:style w:type="character" w:customStyle="1" w:styleId="CommentSubjectChar">
    <w:name w:val="Comment Subject Char"/>
    <w:basedOn w:val="CommentTextChar"/>
    <w:link w:val="CommentSubject"/>
    <w:uiPriority w:val="99"/>
    <w:semiHidden/>
    <w:rsid w:val="001736AC"/>
    <w:rPr>
      <w:rFonts w:ascii="Arial" w:eastAsia="Arial" w:hAnsi="Arial" w:cs="Arial"/>
      <w:b/>
      <w:bCs/>
      <w:sz w:val="20"/>
      <w:szCs w:val="20"/>
      <w:lang w:val="en-GB" w:eastAsia="en-GB" w:bidi="en-GB"/>
    </w:rPr>
  </w:style>
  <w:style w:type="paragraph" w:styleId="NoSpacing">
    <w:name w:val="No Spacing"/>
    <w:uiPriority w:val="1"/>
    <w:qFormat/>
    <w:rsid w:val="00107333"/>
    <w:rPr>
      <w:rFonts w:ascii="Arial" w:eastAsia="Arial" w:hAnsi="Arial" w:cs="Arial"/>
      <w:lang w:val="en-GB" w:eastAsia="en-GB" w:bidi="en-GB"/>
    </w:rPr>
  </w:style>
  <w:style w:type="paragraph" w:styleId="FootnoteText">
    <w:name w:val="footnote text"/>
    <w:basedOn w:val="Normal"/>
    <w:link w:val="FootnoteTextChar"/>
    <w:uiPriority w:val="99"/>
    <w:semiHidden/>
    <w:unhideWhenUsed/>
    <w:rsid w:val="00CC2218"/>
    <w:rPr>
      <w:sz w:val="20"/>
      <w:szCs w:val="20"/>
    </w:rPr>
  </w:style>
  <w:style w:type="character" w:customStyle="1" w:styleId="FootnoteTextChar">
    <w:name w:val="Footnote Text Char"/>
    <w:basedOn w:val="DefaultParagraphFont"/>
    <w:link w:val="FootnoteText"/>
    <w:uiPriority w:val="99"/>
    <w:semiHidden/>
    <w:rsid w:val="00CC2218"/>
    <w:rPr>
      <w:rFonts w:ascii="Arial" w:eastAsia="Arial" w:hAnsi="Arial" w:cs="Arial"/>
      <w:sz w:val="20"/>
      <w:szCs w:val="20"/>
      <w:lang w:val="en-GB" w:eastAsia="en-GB" w:bidi="en-GB"/>
    </w:rPr>
  </w:style>
  <w:style w:type="character" w:styleId="FootnoteReference">
    <w:name w:val="footnote reference"/>
    <w:basedOn w:val="DefaultParagraphFont"/>
    <w:uiPriority w:val="99"/>
    <w:semiHidden/>
    <w:unhideWhenUsed/>
    <w:rsid w:val="00CC2218"/>
    <w:rPr>
      <w:vertAlign w:val="superscript"/>
    </w:rPr>
  </w:style>
  <w:style w:type="table" w:styleId="TableGrid">
    <w:name w:val="Table Grid"/>
    <w:basedOn w:val="TableNormal"/>
    <w:uiPriority w:val="39"/>
    <w:rsid w:val="007E4F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0656AA"/>
    <w:rPr>
      <w:rFonts w:ascii="Arial" w:eastAsia="Arial" w:hAnsi="Arial" w:cs="Arial"/>
      <w:lang w:val="en-GB" w:eastAsia="en-GB" w:bidi="en-GB"/>
    </w:rPr>
  </w:style>
  <w:style w:type="paragraph" w:customStyle="1" w:styleId="H4">
    <w:name w:val="H4"/>
    <w:basedOn w:val="Normal"/>
    <w:next w:val="Normal"/>
    <w:rsid w:val="004D64E3"/>
    <w:pPr>
      <w:keepNext/>
      <w:widowControl/>
      <w:autoSpaceDE/>
      <w:autoSpaceDN/>
      <w:spacing w:before="100" w:after="100"/>
      <w:outlineLvl w:val="4"/>
    </w:pPr>
    <w:rPr>
      <w:rFonts w:ascii="Times New Roman" w:eastAsia="Times New Roman" w:hAnsi="Times New Roman" w:cs="Times New Roman"/>
      <w:b/>
      <w:snapToGrid w:val="0"/>
      <w:sz w:val="24"/>
      <w:szCs w:val="20"/>
      <w:lang w:eastAsia="en-US" w:bidi="ar-SA"/>
    </w:rPr>
  </w:style>
  <w:style w:type="character" w:customStyle="1" w:styleId="Heading3Char">
    <w:name w:val="Heading 3 Char"/>
    <w:basedOn w:val="DefaultParagraphFont"/>
    <w:link w:val="Heading3"/>
    <w:uiPriority w:val="9"/>
    <w:semiHidden/>
    <w:rsid w:val="00FE320D"/>
    <w:rPr>
      <w:rFonts w:asciiTheme="majorHAnsi" w:eastAsiaTheme="majorEastAsia" w:hAnsiTheme="majorHAnsi" w:cstheme="majorBidi"/>
      <w:color w:val="243F60" w:themeColor="accent1" w:themeShade="7F"/>
      <w:sz w:val="24"/>
      <w:szCs w:val="24"/>
      <w:lang w:val="en-GB" w:eastAsia="en-GB" w:bidi="en-GB"/>
    </w:rPr>
  </w:style>
  <w:style w:type="paragraph" w:styleId="Header">
    <w:name w:val="header"/>
    <w:basedOn w:val="Normal"/>
    <w:link w:val="HeaderChar"/>
    <w:uiPriority w:val="99"/>
    <w:unhideWhenUsed/>
    <w:rsid w:val="00763304"/>
    <w:pPr>
      <w:tabs>
        <w:tab w:val="center" w:pos="4513"/>
        <w:tab w:val="right" w:pos="9026"/>
      </w:tabs>
    </w:pPr>
  </w:style>
  <w:style w:type="character" w:customStyle="1" w:styleId="HeaderChar">
    <w:name w:val="Header Char"/>
    <w:basedOn w:val="DefaultParagraphFont"/>
    <w:link w:val="Header"/>
    <w:uiPriority w:val="99"/>
    <w:rsid w:val="00763304"/>
    <w:rPr>
      <w:rFonts w:ascii="Arial" w:eastAsia="Arial" w:hAnsi="Arial" w:cs="Arial"/>
      <w:lang w:val="en-GB" w:eastAsia="en-GB" w:bidi="en-GB"/>
    </w:rPr>
  </w:style>
  <w:style w:type="paragraph" w:styleId="Footer">
    <w:name w:val="footer"/>
    <w:basedOn w:val="Normal"/>
    <w:link w:val="FooterChar"/>
    <w:uiPriority w:val="99"/>
    <w:unhideWhenUsed/>
    <w:rsid w:val="00763304"/>
    <w:pPr>
      <w:tabs>
        <w:tab w:val="center" w:pos="4513"/>
        <w:tab w:val="right" w:pos="9026"/>
      </w:tabs>
    </w:pPr>
  </w:style>
  <w:style w:type="character" w:customStyle="1" w:styleId="FooterChar">
    <w:name w:val="Footer Char"/>
    <w:basedOn w:val="DefaultParagraphFont"/>
    <w:link w:val="Footer"/>
    <w:uiPriority w:val="99"/>
    <w:rsid w:val="00763304"/>
    <w:rPr>
      <w:rFonts w:ascii="Arial" w:eastAsia="Arial" w:hAnsi="Arial" w:cs="Arial"/>
      <w:lang w:val="en-GB" w:eastAsia="en-GB" w:bidi="en-GB"/>
    </w:rPr>
  </w:style>
  <w:style w:type="character" w:styleId="Mention">
    <w:name w:val="Mention"/>
    <w:basedOn w:val="DefaultParagraphFont"/>
    <w:uiPriority w:val="99"/>
    <w:unhideWhenUsed/>
    <w:rsid w:val="005E6DA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6806325">
      <w:bodyDiv w:val="1"/>
      <w:marLeft w:val="0"/>
      <w:marRight w:val="0"/>
      <w:marTop w:val="0"/>
      <w:marBottom w:val="0"/>
      <w:divBdr>
        <w:top w:val="none" w:sz="0" w:space="0" w:color="auto"/>
        <w:left w:val="none" w:sz="0" w:space="0" w:color="auto"/>
        <w:bottom w:val="none" w:sz="0" w:space="0" w:color="auto"/>
        <w:right w:val="none" w:sz="0" w:space="0" w:color="auto"/>
      </w:divBdr>
    </w:div>
    <w:div w:id="15070903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mailto:housing.solutions@knowsley.gov.uk" TargetMode="Externa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mailto:Maureen.ashcroft@knowsley.gov.uk" TargetMode="External"/><Relationship Id="rId2" Type="http://schemas.openxmlformats.org/officeDocument/2006/relationships/customXml" Target="../customXml/item2.xml"/><Relationship Id="rId16" Type="http://schemas.openxmlformats.org/officeDocument/2006/relationships/hyperlink" Target="https://marf.knowsley.gov.uk/Home" TargetMode="External"/><Relationship Id="rId20" Type="http://schemas.openxmlformats.org/officeDocument/2006/relationships/hyperlink" Target="https://www.gov.uk/government/publications/good-decisions-supporting-children-aged-16-and-17-who-need-help-when-they-are-homeless/supporting-children-aged-16-and-17-who-need-help-when-they-are-homeless?utm_source=chatgpt.co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9/05/relationships/documenttasks" Target="documenttasks/documenttasks1.xml"/><Relationship Id="rId5" Type="http://schemas.openxmlformats.org/officeDocument/2006/relationships/customXml" Target="../customXml/item5.xml"/><Relationship Id="rId15" Type="http://schemas.openxmlformats.org/officeDocument/2006/relationships/hyperlink" Target="mailto:knowsleymash@knowsley.gov.uk"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knowsley.gov.uk/residents/housing/homelessness-housing-advice/knowsley-housing-solutions-tea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media/5b0ed0b240f0b634b1266bc9/Provision_of_accommodation_for_16_and_17_year_olds_who_may_be_homeless.pdf" TargetMode="External"/></Relationships>
</file>

<file path=word/documenttasks/documenttasks1.xml><?xml version="1.0" encoding="utf-8"?>
<t:Tasks xmlns:t="http://schemas.microsoft.com/office/tasks/2019/documenttasks" xmlns:oel="http://schemas.microsoft.com/office/2019/extlst">
  <t:Task id="{930ADD37-079B-4DBC-84D4-A1027F50A4B6}">
    <t:Anchor>
      <t:Comment id="1085759482"/>
    </t:Anchor>
    <t:History>
      <t:Event id="{4AF16E8E-486B-404B-9F26-4EEC08134FA9}" time="2025-07-09T11:08:53.267Z">
        <t:Attribution userId="S::Alan.Broadbent@knowsley.gov.uk::e0af1030-e3f9-487c-8bbd-5e483a3d5c61" userProvider="AD" userName="Broadbent, Alan"/>
        <t:Anchor>
          <t:Comment id="1252711327"/>
        </t:Anchor>
        <t:Create/>
      </t:Event>
      <t:Event id="{594E6F75-64AF-4869-8545-3356B2C4AA00}" time="2025-07-09T11:08:53.267Z">
        <t:Attribution userId="S::Alan.Broadbent@knowsley.gov.uk::e0af1030-e3f9-487c-8bbd-5e483a3d5c61" userProvider="AD" userName="Broadbent, Alan"/>
        <t:Anchor>
          <t:Comment id="1252711327"/>
        </t:Anchor>
        <t:Assign userId="S::Verity.Price@knowsley.gov.uk::2e980a01-1cb5-4b71-9604-61465470ad3b" userProvider="AD" userName="Price, Verity"/>
      </t:Event>
      <t:Event id="{A764349A-7F6C-4341-A294-CB89695C9D6A}" time="2025-07-09T11:08:53.267Z">
        <t:Attribution userId="S::Alan.Broadbent@knowsley.gov.uk::e0af1030-e3f9-487c-8bbd-5e483a3d5c61" userProvider="AD" userName="Broadbent, Alan"/>
        <t:Anchor>
          <t:Comment id="1252711327"/>
        </t:Anchor>
        <t:SetTitle title="@Price, Verity "/>
      </t:Event>
      <t:Event id="{E9E23EBC-A8A6-4B9A-91E5-A9339FAF392F}" time="2025-07-09T16:51:55.954Z">
        <t:Attribution userId="S::selina.kent@knowsley.gov.uk::e46290cd-dc1f-4960-a958-66d0db42fa2e" userProvider="AD" userName="Kent, Selina"/>
        <t:Progress percentComplete="100"/>
      </t:Event>
      <t:Event id="{030D9B3F-1173-4E1B-BD81-65CB6F7C576E}" time="2025-07-10T16:02:23.87Z">
        <t:Attribution userId="S::alan.broadbent@knowsley.gov.uk::e0af1030-e3f9-487c-8bbd-5e483a3d5c61" userProvider="AD" userName="Broadbent, Alan"/>
        <t:Progress percentComplete="0"/>
      </t:Event>
      <t:Event id="{439ADC8F-5DA4-4C02-99AA-FFE9B7D029CF}" time="2025-07-10T16:02:48.761Z">
        <t:Attribution userId="S::alan.broadbent@knowsley.gov.uk::e0af1030-e3f9-487c-8bbd-5e483a3d5c61" userProvider="AD" userName="Broadbent, Alan"/>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MigrationWizIdVersion xmlns="b7f336ec-8e78-434b-b427-21fcecaa0ab0" xsi:nil="true"/>
    <_Flow_SignoffStatus xmlns="b7f336ec-8e78-434b-b427-21fcecaa0ab0" xsi:nil="true"/>
    <TaxCatchAll xmlns="2412a510-4c64-448d-9501-0e9bb7450609" xsi:nil="true"/>
    <lcf76f155ced4ddcb4097134ff3c332f0 xmlns="b7f336ec-8e78-434b-b427-21fcecaa0ab0" xsi:nil="true"/>
    <MigrationWizId xmlns="b7f336ec-8e78-434b-b427-21fcecaa0ab0" xsi:nil="true"/>
    <lcf76f155ced4ddcb4097134ff3c332f xmlns="b7f336ec-8e78-434b-b427-21fcecaa0ab0">
      <Terms xmlns="http://schemas.microsoft.com/office/infopath/2007/PartnerControls"/>
    </lcf76f155ced4ddcb4097134ff3c332f>
    <MigrationWizIdPermissions xmlns="b7f336ec-8e78-434b-b427-21fcecaa0ab0" xsi:nil="true"/>
    <_dlc_DocId xmlns="2412a510-4c64-448d-9501-0e9bb7450609">XVTAZUJVTSQM-307003130-1914882</_dlc_DocId>
    <_dlc_DocIdUrl xmlns="2412a510-4c64-448d-9501-0e9bb7450609">
      <Url>https://onetouchhealth.sharepoint.com/sites/TrixData/_layouts/15/DocIdRedir.aspx?ID=XVTAZUJVTSQM-307003130-1914882</Url>
      <Description>XVTAZUJVTSQM-307003130-1914882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C158C8ED44F9E48BBE01A42F74DC71E" ma:contentTypeVersion="20" ma:contentTypeDescription="Create a new document." ma:contentTypeScope="" ma:versionID="d5d938f2a77334b5f5e8b408027ce4ac">
  <xsd:schema xmlns:xsd="http://www.w3.org/2001/XMLSchema" xmlns:xs="http://www.w3.org/2001/XMLSchema" xmlns:p="http://schemas.microsoft.com/office/2006/metadata/properties" xmlns:ns2="2412a510-4c64-448d-9501-0e9bb7450609" xmlns:ns3="b7f336ec-8e78-434b-b427-21fcecaa0ab0" targetNamespace="http://schemas.microsoft.com/office/2006/metadata/properties" ma:root="true" ma:fieldsID="8818ea1e723c2fc90af19da9887ae022" ns2:_="" ns3:_="">
    <xsd:import namespace="2412a510-4c64-448d-9501-0e9bb7450609"/>
    <xsd:import namespace="b7f336ec-8e78-434b-b427-21fcecaa0ab0"/>
    <xsd:element name="properties">
      <xsd:complexType>
        <xsd:sequence>
          <xsd:element name="documentManagement">
            <xsd:complexType>
              <xsd:all>
                <xsd:element ref="ns2:_dlc_DocId" minOccurs="0"/>
                <xsd:element ref="ns2:_dlc_DocIdUrl" minOccurs="0"/>
                <xsd:element ref="ns2:_dlc_DocIdPersistId" minOccurs="0"/>
                <xsd:element ref="ns3:MigrationWizId" minOccurs="0"/>
                <xsd:element ref="ns3:MigrationWizIdPermissions" minOccurs="0"/>
                <xsd:element ref="ns3:MigrationWizIdVersion" minOccurs="0"/>
                <xsd:element ref="ns3:lcf76f155ced4ddcb4097134ff3c332f0"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Location" minOccurs="0"/>
                <xsd:element ref="ns3:MediaServiceObjectDetectorVersions" minOccurs="0"/>
                <xsd:element ref="ns3:_Flow_SignoffStatu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12a510-4c64-448d-9501-0e9bb745060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bbfd4978-5222-4f91-b1f8-69ee88ca9f91}" ma:internalName="TaxCatchAll" ma:showField="CatchAllData" ma:web="2412a510-4c64-448d-9501-0e9bb7450609">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f336ec-8e78-434b-b427-21fcecaa0ab0" elementFormDefault="qualified">
    <xsd:import namespace="http://schemas.microsoft.com/office/2006/documentManagement/types"/>
    <xsd:import namespace="http://schemas.microsoft.com/office/infopath/2007/PartnerControls"/>
    <xsd:element name="MigrationWizId" ma:index="11" nillable="true" ma:displayName="MigrationWizId" ma:internalName="MigrationWizId">
      <xsd:simpleType>
        <xsd:restriction base="dms:Text"/>
      </xsd:simpleType>
    </xsd:element>
    <xsd:element name="MigrationWizIdPermissions" ma:index="12" nillable="true" ma:displayName="MigrationWizIdPermissions" ma:internalName="MigrationWizIdPermissions">
      <xsd:simpleType>
        <xsd:restriction base="dms:Text"/>
      </xsd:simpleType>
    </xsd:element>
    <xsd:element name="MigrationWizIdVersion" ma:index="13" nillable="true" ma:displayName="MigrationWizIdVersion" ma:internalName="MigrationWizIdVersion">
      <xsd:simpleType>
        <xsd:restriction base="dms:Text"/>
      </xsd:simpleType>
    </xsd:element>
    <xsd:element name="lcf76f155ced4ddcb4097134ff3c332f0" ma:index="14" nillable="true" ma:displayName="Image Tags_0" ma:hidden="true" ma:internalName="lcf76f155ced4ddcb4097134ff3c332f0" ma:readOnly="false">
      <xsd:simpleType>
        <xsd:restriction base="dms:Note"/>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5ed8af3-778a-4786-8df9-be30e2284153"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Location" ma:index="27" nillable="true" ma:displayName="Location" ma:description="" ma:indexed="true" ma:internalName="MediaServiceLocation" ma:readOnly="true">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_Flow_SignoffStatus" ma:index="29" nillable="true" ma:displayName="Sign-off status" ma:internalName="Sign_x002d_off_x0020_status">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4738F-0E33-4468-A95A-FF877FB2D8D8}">
  <ds:schemaRefs>
    <ds:schemaRef ds:uri="http://schemas.microsoft.com/sharepoint/events"/>
  </ds:schemaRefs>
</ds:datastoreItem>
</file>

<file path=customXml/itemProps2.xml><?xml version="1.0" encoding="utf-8"?>
<ds:datastoreItem xmlns:ds="http://schemas.openxmlformats.org/officeDocument/2006/customXml" ds:itemID="{FF2B7893-BE17-4777-B05B-AE8C3B2BEFC2}">
  <ds:schemaRefs>
    <ds:schemaRef ds:uri="http://schemas.microsoft.com/office/2006/metadata/properties"/>
    <ds:schemaRef ds:uri="http://schemas.microsoft.com/office/infopath/2007/PartnerControls"/>
    <ds:schemaRef ds:uri="b7f336ec-8e78-434b-b427-21fcecaa0ab0"/>
    <ds:schemaRef ds:uri="2412a510-4c64-448d-9501-0e9bb7450609"/>
  </ds:schemaRefs>
</ds:datastoreItem>
</file>

<file path=customXml/itemProps3.xml><?xml version="1.0" encoding="utf-8"?>
<ds:datastoreItem xmlns:ds="http://schemas.openxmlformats.org/officeDocument/2006/customXml" ds:itemID="{34963D20-5122-48B6-B83D-0B0DB4331B69}">
  <ds:schemaRefs>
    <ds:schemaRef ds:uri="http://schemas.microsoft.com/sharepoint/v3/contenttype/forms"/>
  </ds:schemaRefs>
</ds:datastoreItem>
</file>

<file path=customXml/itemProps4.xml><?xml version="1.0" encoding="utf-8"?>
<ds:datastoreItem xmlns:ds="http://schemas.openxmlformats.org/officeDocument/2006/customXml" ds:itemID="{8C733CF9-8165-45F7-A827-7D26640936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12a510-4c64-448d-9501-0e9bb7450609"/>
    <ds:schemaRef ds:uri="b7f336ec-8e78-434b-b427-21fcecaa0a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3293D1E-ED57-40D0-B561-7CE4C8EBB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6066</Words>
  <Characters>34580</Characters>
  <Application>Microsoft Office Word</Application>
  <DocSecurity>0</DocSecurity>
  <Lines>288</Lines>
  <Paragraphs>81</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
      <vt:lpstr>    For ways in which homeless prevention and relief duties can be ended please see </vt:lpstr>
      <vt:lpstr>    For a step-by-step guide to the assessment process, please use the flow chart at</vt:lpstr>
      <vt:lpstr>    </vt:lpstr>
      <vt:lpstr>    Initial temporary accommodation provision</vt:lpstr>
      <vt:lpstr>    For the following section, please read in conjunction with the YJS CSC Protocol </vt:lpstr>
    </vt:vector>
  </TitlesOfParts>
  <Company>Knowsley Metropolitan Borough Council</Company>
  <LinksUpToDate>false</LinksUpToDate>
  <CharactersWithSpaces>40565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Hindley, Esther</dc:creator>
  <cp:lastModifiedBy>Ethan Gillies</cp:lastModifiedBy>
  <cp:revision>2</cp:revision>
  <dcterms:created xsi:type="dcterms:W3CDTF">2025-11-19T13:20:00Z</dcterms:created>
  <dcterms:modified xsi:type="dcterms:W3CDTF">2025-11-19T13:20:00Z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2020-01-27T00:00:00Z</vt:filetime>
  </property>
  <property fmtid="{D5CDD505-2E9C-101B-9397-08002B2CF9AE}" pid="3" name="Creator">
    <vt:lpwstr>Microsoft® Word 2016</vt:lpwstr>
  </property>
  <property fmtid="{D5CDD505-2E9C-101B-9397-08002B2CF9AE}" pid="4" name="LastSaved">
    <vt:filetime>2023-10-19T00:00:00Z</vt:filetime>
  </property>
  <property fmtid="{D5CDD505-2E9C-101B-9397-08002B2CF9AE}" pid="5" name="ContentTypeId">
    <vt:lpwstr>0x0101004C158C8ED44F9E48BBE01A42F74DC71E</vt:lpwstr>
  </property>
  <property fmtid="{D5CDD505-2E9C-101B-9397-08002B2CF9AE}" pid="6" name="_dlc_DocIdItemGuid">
    <vt:lpwstr>24808d27-ad12-4e80-bf31-4078f7bc5750</vt:lpwstr>
  </property>
  <property fmtid="{D5CDD505-2E9C-101B-9397-08002B2CF9AE}" pid="7" name="MediaServiceImageTags">
    <vt:lpwstr/>
  </property>
</Properties>
</file>