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81364" w:rsidRPr="008D2112" w:rsidRDefault="00C81364" w:rsidP="00C81364">
      <w:pPr>
        <w:pStyle w:val="Heading3"/>
        <w:spacing w:line="360" w:lineRule="auto"/>
        <w:rPr>
          <w:rFonts w:ascii="Tahoma" w:hAnsi="Tahoma" w:cs="Tahoma"/>
        </w:rPr>
      </w:pPr>
      <w:r>
        <w:rPr>
          <w:rFonts w:ascii="Tahoma" w:hAnsi="Tahoma" w:cs="Tahoma"/>
        </w:rPr>
        <w:t xml:space="preserve">Model </w:t>
      </w:r>
      <w:r w:rsidRPr="008D2112">
        <w:rPr>
          <w:rFonts w:ascii="Tahoma" w:hAnsi="Tahoma" w:cs="Tahoma"/>
        </w:rPr>
        <w:t xml:space="preserve">Information Sharing </w:t>
      </w:r>
      <w:r>
        <w:rPr>
          <w:rFonts w:ascii="Tahoma" w:hAnsi="Tahoma" w:cs="Tahoma"/>
        </w:rPr>
        <w:t>Proforma</w:t>
      </w:r>
    </w:p>
    <w:p w:rsidR="00C81364" w:rsidRPr="008D2112" w:rsidRDefault="00C81364" w:rsidP="00C81364">
      <w:pPr>
        <w:jc w:val="center"/>
        <w:rPr>
          <w:rFonts w:ascii="Tahoma" w:hAnsi="Tahoma" w:cs="Tahoma"/>
          <w:lang w:eastAsia="en-US"/>
        </w:rPr>
      </w:pPr>
    </w:p>
    <w:p w:rsidR="00C81364" w:rsidRPr="008D2112" w:rsidRDefault="00C81364" w:rsidP="00C81364">
      <w:pPr>
        <w:pStyle w:val="Heading3"/>
        <w:spacing w:line="360" w:lineRule="auto"/>
        <w:rPr>
          <w:rFonts w:ascii="Tahoma" w:hAnsi="Tahoma" w:cs="Tahoma"/>
        </w:rPr>
      </w:pPr>
      <w:r w:rsidRPr="008D2112">
        <w:rPr>
          <w:rFonts w:ascii="Tahoma" w:hAnsi="Tahoma" w:cs="Tahoma"/>
        </w:rPr>
        <w:t xml:space="preserve"> (</w:t>
      </w:r>
      <w:r w:rsidRPr="008D2112">
        <w:rPr>
          <w:rFonts w:ascii="Tahoma" w:hAnsi="Tahoma" w:cs="Tahoma"/>
          <w:color w:val="FF0000"/>
        </w:rPr>
        <w:t>Insert YOUR Local Authority</w:t>
      </w:r>
      <w:r w:rsidRPr="008D2112">
        <w:rPr>
          <w:rFonts w:ascii="Tahoma" w:hAnsi="Tahoma" w:cs="Tahoma"/>
        </w:rPr>
        <w:t xml:space="preserve">) </w:t>
      </w:r>
    </w:p>
    <w:p w:rsidR="00C81364" w:rsidRPr="008D2112" w:rsidRDefault="00C81364" w:rsidP="00C81364">
      <w:pPr>
        <w:pStyle w:val="Heading3"/>
        <w:spacing w:line="360" w:lineRule="auto"/>
        <w:rPr>
          <w:rFonts w:ascii="Tahoma" w:hAnsi="Tahoma" w:cs="Tahoma"/>
        </w:rPr>
      </w:pPr>
      <w:r>
        <w:rPr>
          <w:rFonts w:ascii="Tahoma" w:hAnsi="Tahoma" w:cs="Tahoma"/>
        </w:rPr>
        <w:t>and the Home Office</w:t>
      </w:r>
    </w:p>
    <w:p w:rsidR="00C81364" w:rsidRPr="008D2112" w:rsidRDefault="00C81364" w:rsidP="00C81364">
      <w:pPr>
        <w:jc w:val="center"/>
        <w:rPr>
          <w:rFonts w:ascii="Tahoma" w:hAnsi="Tahoma" w:cs="Tahoma"/>
          <w:lang w:val="en-US"/>
        </w:rPr>
      </w:pPr>
      <w:r w:rsidRPr="008D2112">
        <w:rPr>
          <w:rFonts w:ascii="Tahoma" w:hAnsi="Tahoma" w:cs="Tahoma"/>
          <w:lang w:val="en-US"/>
        </w:rPr>
        <w:t>regarding</w:t>
      </w:r>
    </w:p>
    <w:p w:rsidR="00C81364" w:rsidRPr="008D2112" w:rsidRDefault="00C81364" w:rsidP="00C81364">
      <w:pPr>
        <w:rPr>
          <w:rFonts w:ascii="Tahoma" w:hAnsi="Tahoma" w:cs="Tahoma"/>
          <w:lang w:val="en-US"/>
        </w:rPr>
      </w:pPr>
    </w:p>
    <w:p w:rsidR="00C81364" w:rsidRPr="008D2112" w:rsidRDefault="00C81364" w:rsidP="00C81364">
      <w:pPr>
        <w:pStyle w:val="Heading3"/>
        <w:spacing w:line="360" w:lineRule="auto"/>
        <w:rPr>
          <w:rFonts w:ascii="Tahoma" w:hAnsi="Tahoma" w:cs="Tahoma"/>
        </w:rPr>
      </w:pPr>
      <w:r w:rsidRPr="008D2112">
        <w:rPr>
          <w:rFonts w:ascii="Tahoma" w:hAnsi="Tahoma" w:cs="Tahoma"/>
        </w:rPr>
        <w:t>OUTCOME OF AGE ASSESSMENT</w:t>
      </w:r>
    </w:p>
    <w:p w:rsidR="00C81364" w:rsidRPr="008D2112" w:rsidRDefault="00C81364" w:rsidP="00C81364">
      <w:pPr>
        <w:pStyle w:val="Heading3"/>
        <w:spacing w:line="360" w:lineRule="auto"/>
        <w:rPr>
          <w:rFonts w:ascii="Tahoma" w:hAnsi="Tahoma" w:cs="Tahoma"/>
        </w:rPr>
      </w:pPr>
      <w:r w:rsidRPr="008D2112">
        <w:rPr>
          <w:rFonts w:ascii="Tahoma" w:hAnsi="Tahoma" w:cs="Tahoma"/>
        </w:rPr>
        <w:t>FOR</w:t>
      </w:r>
    </w:p>
    <w:p w:rsidR="00C81364" w:rsidRPr="008D2112" w:rsidRDefault="00C81364" w:rsidP="00C81364">
      <w:pPr>
        <w:jc w:val="center"/>
        <w:rPr>
          <w:rFonts w:ascii="Tahoma" w:hAnsi="Tahoma" w:cs="Tahoma"/>
          <w:b/>
          <w:lang w:eastAsia="en-US"/>
        </w:rPr>
      </w:pPr>
    </w:p>
    <w:p w:rsidR="00C81364" w:rsidRPr="008D2112" w:rsidRDefault="00C81364" w:rsidP="00C81364">
      <w:pPr>
        <w:jc w:val="center"/>
        <w:rPr>
          <w:rFonts w:ascii="Tahoma" w:hAnsi="Tahoma" w:cs="Tahoma"/>
          <w:sz w:val="28"/>
          <w:szCs w:val="28"/>
        </w:rPr>
      </w:pPr>
      <w:r w:rsidRPr="008D2112">
        <w:rPr>
          <w:rFonts w:ascii="Tahoma" w:hAnsi="Tahoma" w:cs="Tahoma"/>
          <w:color w:val="999999"/>
          <w:sz w:val="28"/>
          <w:szCs w:val="28"/>
        </w:rPr>
        <w:t xml:space="preserve">‘ </w:t>
      </w:r>
      <w:r w:rsidRPr="008D2112">
        <w:rPr>
          <w:rFonts w:ascii="Tahoma" w:hAnsi="Tahoma" w:cs="Tahoma"/>
          <w:i/>
          <w:color w:val="999999"/>
          <w:sz w:val="28"/>
          <w:szCs w:val="28"/>
        </w:rPr>
        <w:t>full names and any aka</w:t>
      </w:r>
      <w:proofErr w:type="gramStart"/>
      <w:r w:rsidRPr="008D2112">
        <w:rPr>
          <w:rFonts w:ascii="Tahoma" w:hAnsi="Tahoma" w:cs="Tahoma"/>
          <w:i/>
          <w:color w:val="999999"/>
          <w:sz w:val="28"/>
          <w:szCs w:val="28"/>
        </w:rPr>
        <w:t>’</w:t>
      </w:r>
      <w:r w:rsidRPr="008D2112">
        <w:rPr>
          <w:rFonts w:ascii="Tahoma" w:hAnsi="Tahoma" w:cs="Tahoma"/>
          <w:i/>
          <w:sz w:val="28"/>
          <w:szCs w:val="28"/>
        </w:rPr>
        <w:t>,</w:t>
      </w:r>
      <w:proofErr w:type="gramEnd"/>
    </w:p>
    <w:p w:rsidR="00C81364" w:rsidRPr="008D2112" w:rsidRDefault="00C81364" w:rsidP="00C81364">
      <w:pPr>
        <w:jc w:val="center"/>
        <w:rPr>
          <w:rFonts w:ascii="Tahoma" w:hAnsi="Tahoma" w:cs="Tahoma"/>
          <w:color w:val="999999"/>
          <w:sz w:val="28"/>
          <w:szCs w:val="28"/>
        </w:rPr>
      </w:pPr>
      <w:r w:rsidRPr="008D2112">
        <w:rPr>
          <w:rFonts w:ascii="Tahoma" w:hAnsi="Tahoma" w:cs="Tahoma"/>
          <w:color w:val="999999"/>
          <w:sz w:val="28"/>
          <w:szCs w:val="28"/>
        </w:rPr>
        <w:t xml:space="preserve">country of origin </w:t>
      </w:r>
      <w:r w:rsidRPr="008D2112">
        <w:rPr>
          <w:rFonts w:ascii="Tahoma" w:hAnsi="Tahoma" w:cs="Tahoma"/>
          <w:i/>
          <w:color w:val="999999"/>
          <w:sz w:val="28"/>
          <w:szCs w:val="28"/>
        </w:rPr>
        <w:t>(delete grey text)</w:t>
      </w:r>
    </w:p>
    <w:p w:rsidR="00C81364" w:rsidRPr="008D2112" w:rsidRDefault="00C81364" w:rsidP="00C81364">
      <w:pPr>
        <w:rPr>
          <w:rFonts w:ascii="Tahoma" w:hAnsi="Tahoma" w:cs="Tahoma"/>
        </w:rPr>
      </w:pPr>
    </w:p>
    <w:p w:rsidR="00C81364" w:rsidRPr="008D2112" w:rsidRDefault="00C81364" w:rsidP="00C81364">
      <w:pPr>
        <w:rPr>
          <w:rFonts w:ascii="Tahoma" w:hAnsi="Tahoma" w:cs="Tahoma"/>
          <w:b/>
          <w:szCs w:val="24"/>
          <w:u w:val="single"/>
        </w:rPr>
      </w:pPr>
      <w:r w:rsidRPr="008D2112">
        <w:rPr>
          <w:rFonts w:ascii="Tahoma" w:hAnsi="Tahoma" w:cs="Tahoma"/>
          <w:b/>
          <w:szCs w:val="24"/>
          <w:u w:val="single"/>
        </w:rPr>
        <w:t xml:space="preserve">Claimed Date of Birth </w:t>
      </w:r>
      <w:r w:rsidRPr="008D2112">
        <w:rPr>
          <w:rFonts w:ascii="Tahoma" w:hAnsi="Tahoma" w:cs="Tahoma"/>
          <w:b/>
          <w:szCs w:val="24"/>
        </w:rPr>
        <w:t xml:space="preserve">:  </w:t>
      </w:r>
    </w:p>
    <w:p w:rsidR="00C81364" w:rsidRPr="008D2112" w:rsidRDefault="00C81364" w:rsidP="00C81364">
      <w:pPr>
        <w:rPr>
          <w:rFonts w:ascii="Tahoma" w:hAnsi="Tahoma" w:cs="Tahoma"/>
          <w:b/>
          <w:szCs w:val="24"/>
          <w:u w:val="single"/>
        </w:rPr>
      </w:pPr>
    </w:p>
    <w:p w:rsidR="00C81364" w:rsidRPr="008D2112" w:rsidRDefault="00C81364" w:rsidP="00C81364">
      <w:pPr>
        <w:rPr>
          <w:rFonts w:ascii="Tahoma" w:hAnsi="Tahoma" w:cs="Tahoma"/>
          <w:b/>
          <w:szCs w:val="24"/>
        </w:rPr>
      </w:pPr>
      <w:r w:rsidRPr="008D2112">
        <w:rPr>
          <w:rFonts w:ascii="Tahoma" w:hAnsi="Tahoma" w:cs="Tahoma"/>
          <w:b/>
          <w:szCs w:val="24"/>
          <w:u w:val="single"/>
        </w:rPr>
        <w:t>Name</w:t>
      </w:r>
      <w:r>
        <w:rPr>
          <w:rFonts w:ascii="Tahoma" w:hAnsi="Tahoma" w:cs="Tahoma"/>
          <w:b/>
          <w:szCs w:val="24"/>
          <w:u w:val="single"/>
        </w:rPr>
        <w:t>s</w:t>
      </w:r>
      <w:r w:rsidRPr="008D2112">
        <w:rPr>
          <w:rFonts w:ascii="Tahoma" w:hAnsi="Tahoma" w:cs="Tahoma"/>
          <w:b/>
          <w:szCs w:val="24"/>
          <w:u w:val="single"/>
        </w:rPr>
        <w:t xml:space="preserve"> of Assessing Workers</w:t>
      </w:r>
      <w:r w:rsidRPr="008D2112">
        <w:rPr>
          <w:rFonts w:ascii="Tahoma" w:hAnsi="Tahoma" w:cs="Tahoma"/>
          <w:b/>
          <w:szCs w:val="24"/>
        </w:rPr>
        <w:t xml:space="preserve">: </w:t>
      </w:r>
    </w:p>
    <w:p w:rsidR="00C81364" w:rsidRPr="008D2112" w:rsidRDefault="00C81364" w:rsidP="00C81364">
      <w:pPr>
        <w:rPr>
          <w:rFonts w:ascii="Tahoma" w:hAnsi="Tahoma" w:cs="Tahoma"/>
          <w:b/>
          <w:szCs w:val="24"/>
          <w:u w:val="single"/>
        </w:rPr>
      </w:pPr>
    </w:p>
    <w:p w:rsidR="00C81364" w:rsidRPr="008D2112" w:rsidRDefault="00C81364" w:rsidP="00C81364">
      <w:pPr>
        <w:rPr>
          <w:rFonts w:ascii="Tahoma" w:hAnsi="Tahoma" w:cs="Tahoma"/>
          <w:b/>
          <w:szCs w:val="24"/>
        </w:rPr>
      </w:pPr>
      <w:r w:rsidRPr="008D2112">
        <w:rPr>
          <w:rFonts w:ascii="Tahoma" w:hAnsi="Tahoma" w:cs="Tahoma"/>
          <w:b/>
          <w:szCs w:val="24"/>
          <w:u w:val="single"/>
        </w:rPr>
        <w:t xml:space="preserve">Date Assessment Completed: </w:t>
      </w:r>
      <w:r w:rsidRPr="008D2112">
        <w:rPr>
          <w:rFonts w:ascii="Tahoma" w:hAnsi="Tahoma" w:cs="Tahoma"/>
          <w:b/>
          <w:szCs w:val="24"/>
        </w:rPr>
        <w:t xml:space="preserve"> </w:t>
      </w:r>
    </w:p>
    <w:p w:rsidR="00C81364" w:rsidRPr="008D2112" w:rsidRDefault="00C81364" w:rsidP="00C81364">
      <w:pPr>
        <w:ind w:left="360"/>
        <w:rPr>
          <w:rFonts w:ascii="Tahoma" w:hAnsi="Tahoma" w:cs="Tahoma"/>
        </w:rPr>
      </w:pPr>
    </w:p>
    <w:p w:rsidR="00C81364" w:rsidRPr="008D2112" w:rsidRDefault="00C81364" w:rsidP="00C81364">
      <w:pPr>
        <w:ind w:left="568"/>
        <w:rPr>
          <w:rFonts w:ascii="Tahoma" w:hAnsi="Tahoma" w:cs="Tahoma"/>
        </w:rPr>
      </w:pPr>
    </w:p>
    <w:p w:rsidR="00C81364" w:rsidRPr="008D2112" w:rsidRDefault="00C81364" w:rsidP="00C81364">
      <w:pPr>
        <w:numPr>
          <w:ilvl w:val="0"/>
          <w:numId w:val="1"/>
        </w:numPr>
        <w:rPr>
          <w:rFonts w:ascii="Tahoma" w:hAnsi="Tahoma" w:cs="Tahoma"/>
        </w:rPr>
      </w:pPr>
      <w:r w:rsidRPr="008D2112">
        <w:rPr>
          <w:rFonts w:ascii="Tahoma" w:hAnsi="Tahoma" w:cs="Tahoma"/>
          <w:b/>
        </w:rPr>
        <w:t xml:space="preserve">The assessment </w:t>
      </w:r>
      <w:proofErr w:type="gramStart"/>
      <w:r w:rsidRPr="008D2112">
        <w:rPr>
          <w:rFonts w:ascii="Tahoma" w:hAnsi="Tahoma" w:cs="Tahoma"/>
          <w:b/>
        </w:rPr>
        <w:t>was undertaken</w:t>
      </w:r>
      <w:proofErr w:type="gramEnd"/>
      <w:r w:rsidRPr="008D2112">
        <w:rPr>
          <w:rFonts w:ascii="Tahoma" w:hAnsi="Tahoma" w:cs="Tahoma"/>
          <w:b/>
        </w:rPr>
        <w:t xml:space="preserve"> by</w:t>
      </w:r>
      <w:r w:rsidRPr="008D2112">
        <w:rPr>
          <w:rFonts w:ascii="Tahoma" w:hAnsi="Tahoma" w:cs="Tahom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81364" w:rsidRPr="001E489A" w:rsidTr="009F7399">
        <w:tc>
          <w:tcPr>
            <w:tcW w:w="9242" w:type="dxa"/>
            <w:shd w:val="clear" w:color="auto" w:fill="auto"/>
          </w:tcPr>
          <w:p w:rsidR="00C81364" w:rsidRPr="001E489A" w:rsidRDefault="00C81364" w:rsidP="009F7399">
            <w:pPr>
              <w:rPr>
                <w:rFonts w:ascii="Tahoma" w:hAnsi="Tahoma" w:cs="Tahoma"/>
                <w:i/>
                <w:color w:val="808080"/>
              </w:rPr>
            </w:pPr>
            <w:r w:rsidRPr="001E489A">
              <w:rPr>
                <w:rFonts w:ascii="Tahoma" w:hAnsi="Tahoma" w:cs="Tahoma"/>
                <w:i/>
                <w:color w:val="808080"/>
              </w:rPr>
              <w:t xml:space="preserve">Worker A –Status. qualifications, experience– state if differential roles assigned </w:t>
            </w:r>
            <w:r w:rsidR="00150943" w:rsidRPr="001E489A">
              <w:rPr>
                <w:rFonts w:ascii="Tahoma" w:hAnsi="Tahoma" w:cs="Tahoma"/>
                <w:i/>
                <w:color w:val="808080"/>
              </w:rPr>
              <w:t>e.g.</w:t>
            </w:r>
            <w:r w:rsidRPr="001E489A">
              <w:rPr>
                <w:rFonts w:ascii="Tahoma" w:hAnsi="Tahoma" w:cs="Tahoma"/>
                <w:i/>
                <w:color w:val="808080"/>
              </w:rPr>
              <w:t xml:space="preserve"> lead worker.(delete grey text)</w:t>
            </w:r>
          </w:p>
          <w:p w:rsidR="00C81364" w:rsidRPr="001E489A" w:rsidRDefault="00C81364" w:rsidP="009F7399">
            <w:pPr>
              <w:rPr>
                <w:rFonts w:ascii="Tahoma" w:hAnsi="Tahoma" w:cs="Tahoma"/>
              </w:rPr>
            </w:pPr>
          </w:p>
        </w:tc>
      </w:tr>
      <w:tr w:rsidR="00C81364" w:rsidRPr="001E489A" w:rsidTr="009F7399">
        <w:tc>
          <w:tcPr>
            <w:tcW w:w="9242" w:type="dxa"/>
            <w:shd w:val="clear" w:color="auto" w:fill="auto"/>
          </w:tcPr>
          <w:p w:rsidR="00C81364" w:rsidRPr="001E489A" w:rsidRDefault="00C81364" w:rsidP="009F7399">
            <w:pPr>
              <w:rPr>
                <w:rFonts w:ascii="Tahoma" w:hAnsi="Tahoma" w:cs="Tahoma"/>
                <w:i/>
                <w:color w:val="808080"/>
              </w:rPr>
            </w:pPr>
            <w:r w:rsidRPr="001E489A">
              <w:rPr>
                <w:rFonts w:ascii="Tahoma" w:hAnsi="Tahoma" w:cs="Tahoma"/>
                <w:i/>
                <w:color w:val="808080"/>
              </w:rPr>
              <w:t>Worker B- Status. qualifications, experience (delete grey text)</w:t>
            </w:r>
          </w:p>
          <w:p w:rsidR="00C81364" w:rsidRPr="001E489A" w:rsidRDefault="00C81364" w:rsidP="009F7399">
            <w:pPr>
              <w:rPr>
                <w:rFonts w:ascii="Tahoma" w:hAnsi="Tahoma" w:cs="Tahoma"/>
              </w:rPr>
            </w:pPr>
          </w:p>
        </w:tc>
      </w:tr>
    </w:tbl>
    <w:p w:rsidR="00C81364" w:rsidRPr="008D2112" w:rsidRDefault="00C81364" w:rsidP="00C81364">
      <w:pPr>
        <w:ind w:left="568"/>
        <w:rPr>
          <w:rFonts w:ascii="Tahoma" w:hAnsi="Tahoma" w:cs="Tahoma"/>
        </w:rPr>
      </w:pPr>
    </w:p>
    <w:p w:rsidR="00C81364" w:rsidRPr="008D2112" w:rsidRDefault="00C81364" w:rsidP="00C81364">
      <w:pPr>
        <w:ind w:left="1080"/>
        <w:rPr>
          <w:rFonts w:ascii="Tahoma" w:hAnsi="Tahoma" w:cs="Tahoma"/>
        </w:rPr>
      </w:pPr>
    </w:p>
    <w:p w:rsidR="00C81364" w:rsidRPr="008D2112" w:rsidRDefault="00C81364" w:rsidP="00C81364">
      <w:pPr>
        <w:numPr>
          <w:ilvl w:val="0"/>
          <w:numId w:val="1"/>
        </w:numPr>
        <w:rPr>
          <w:rFonts w:ascii="Tahoma" w:hAnsi="Tahoma" w:cs="Tahoma"/>
          <w:b/>
        </w:rPr>
      </w:pPr>
      <w:r w:rsidRPr="008D2112">
        <w:rPr>
          <w:rFonts w:ascii="Tahoma" w:hAnsi="Tahoma" w:cs="Tahoma"/>
          <w:b/>
        </w:rPr>
        <w:t>Outline of dates of interviews, venue, who present: including interp</w:t>
      </w:r>
      <w:r>
        <w:rPr>
          <w:rFonts w:ascii="Tahoma" w:hAnsi="Tahoma" w:cs="Tahoma"/>
          <w:b/>
        </w:rPr>
        <w:t>reter and any appropriate  adult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81364" w:rsidRPr="001E489A" w:rsidTr="009F7399">
        <w:tc>
          <w:tcPr>
            <w:tcW w:w="9242" w:type="dxa"/>
            <w:shd w:val="clear" w:color="auto" w:fill="auto"/>
          </w:tcPr>
          <w:p w:rsidR="003315A0" w:rsidRPr="00C6498F" w:rsidRDefault="003315A0" w:rsidP="009F7399">
            <w:pPr>
              <w:pStyle w:val="ListParagraph"/>
              <w:numPr>
                <w:ilvl w:val="0"/>
                <w:numId w:val="5"/>
              </w:numPr>
              <w:rPr>
                <w:rFonts w:ascii="Tahoma" w:hAnsi="Tahoma" w:cs="Tahoma"/>
                <w:i/>
                <w:color w:val="808080"/>
              </w:rPr>
            </w:pPr>
            <w:r w:rsidRPr="00C6498F">
              <w:rPr>
                <w:rFonts w:ascii="Tahoma" w:hAnsi="Tahoma" w:cs="Tahoma"/>
                <w:i/>
                <w:color w:val="808080"/>
              </w:rPr>
              <w:t>Use of suitable venue</w:t>
            </w:r>
          </w:p>
          <w:p w:rsidR="009F7399" w:rsidRPr="00C6498F" w:rsidRDefault="009F7399" w:rsidP="009F7399">
            <w:pPr>
              <w:pStyle w:val="ListParagraph"/>
              <w:numPr>
                <w:ilvl w:val="0"/>
                <w:numId w:val="5"/>
              </w:numPr>
              <w:rPr>
                <w:rFonts w:ascii="Tahoma" w:hAnsi="Tahoma" w:cs="Tahoma"/>
                <w:i/>
                <w:color w:val="808080"/>
              </w:rPr>
            </w:pPr>
            <w:r w:rsidRPr="00C6498F">
              <w:rPr>
                <w:rFonts w:ascii="Tahoma" w:hAnsi="Tahoma" w:cs="Tahoma"/>
                <w:i/>
                <w:color w:val="808080"/>
              </w:rPr>
              <w:t xml:space="preserve">Case law requires the involvement of an ‘appropriate adult’ in the process, any absence should </w:t>
            </w:r>
            <w:proofErr w:type="gramStart"/>
            <w:r w:rsidRPr="00C6498F">
              <w:rPr>
                <w:rFonts w:ascii="Tahoma" w:hAnsi="Tahoma" w:cs="Tahoma"/>
                <w:i/>
                <w:color w:val="808080"/>
              </w:rPr>
              <w:t>be explained</w:t>
            </w:r>
            <w:proofErr w:type="gramEnd"/>
            <w:r w:rsidR="007919E5" w:rsidRPr="00C6498F">
              <w:rPr>
                <w:rFonts w:ascii="Tahoma" w:hAnsi="Tahoma" w:cs="Tahoma"/>
                <w:i/>
                <w:color w:val="808080"/>
              </w:rPr>
              <w:t xml:space="preserve"> e.g. with consent of young person.</w:t>
            </w:r>
          </w:p>
          <w:p w:rsidR="00C81364" w:rsidRPr="00C6498F" w:rsidRDefault="009F7399" w:rsidP="009F7399">
            <w:pPr>
              <w:pStyle w:val="ListParagraph"/>
              <w:numPr>
                <w:ilvl w:val="0"/>
                <w:numId w:val="5"/>
              </w:numPr>
              <w:rPr>
                <w:rFonts w:ascii="Tahoma" w:hAnsi="Tahoma" w:cs="Tahoma"/>
                <w:i/>
                <w:color w:val="808080"/>
              </w:rPr>
            </w:pPr>
            <w:r w:rsidRPr="00C6498F">
              <w:rPr>
                <w:rFonts w:ascii="Tahoma" w:hAnsi="Tahoma" w:cs="Tahoma"/>
                <w:i/>
                <w:color w:val="808080"/>
              </w:rPr>
              <w:t xml:space="preserve">If a telephone interpreter </w:t>
            </w:r>
            <w:proofErr w:type="gramStart"/>
            <w:r w:rsidRPr="00C6498F">
              <w:rPr>
                <w:rFonts w:ascii="Tahoma" w:hAnsi="Tahoma" w:cs="Tahoma"/>
                <w:i/>
                <w:color w:val="808080"/>
              </w:rPr>
              <w:t>is used</w:t>
            </w:r>
            <w:proofErr w:type="gramEnd"/>
            <w:r w:rsidRPr="00C6498F">
              <w:rPr>
                <w:rFonts w:ascii="Tahoma" w:hAnsi="Tahoma" w:cs="Tahoma"/>
                <w:i/>
                <w:color w:val="808080"/>
              </w:rPr>
              <w:t xml:space="preserve"> (or none) this should be made clear (delete grey text)</w:t>
            </w:r>
          </w:p>
          <w:p w:rsidR="00C81364" w:rsidRPr="001E489A" w:rsidRDefault="00C81364" w:rsidP="009F7399">
            <w:pPr>
              <w:rPr>
                <w:rFonts w:ascii="Tahoma" w:hAnsi="Tahoma" w:cs="Tahoma"/>
              </w:rPr>
            </w:pPr>
          </w:p>
        </w:tc>
      </w:tr>
    </w:tbl>
    <w:p w:rsidR="00C81364" w:rsidRPr="008D2112" w:rsidRDefault="00C81364" w:rsidP="00C81364">
      <w:pPr>
        <w:rPr>
          <w:rFonts w:ascii="Tahoma" w:hAnsi="Tahoma" w:cs="Tahoma"/>
        </w:rPr>
      </w:pPr>
    </w:p>
    <w:p w:rsidR="00C81364" w:rsidRPr="008D2112" w:rsidRDefault="00C81364" w:rsidP="00C81364">
      <w:pPr>
        <w:numPr>
          <w:ilvl w:val="0"/>
          <w:numId w:val="1"/>
        </w:numPr>
        <w:rPr>
          <w:rFonts w:ascii="Tahoma" w:hAnsi="Tahoma" w:cs="Tahoma"/>
        </w:rPr>
      </w:pPr>
      <w:r w:rsidRPr="008D2112">
        <w:rPr>
          <w:rFonts w:ascii="Tahoma" w:hAnsi="Tahoma" w:cs="Tahoma"/>
          <w:b/>
        </w:rPr>
        <w:t>Summary of process</w:t>
      </w:r>
      <w:r w:rsidRPr="008D2112">
        <w:rPr>
          <w:rFonts w:ascii="Tahoma" w:hAnsi="Tahoma" w:cs="Tahom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81364" w:rsidRPr="001E489A" w:rsidTr="009F7399">
        <w:tc>
          <w:tcPr>
            <w:tcW w:w="9242" w:type="dxa"/>
            <w:shd w:val="clear" w:color="auto" w:fill="auto"/>
          </w:tcPr>
          <w:p w:rsidR="00C81364" w:rsidRPr="001E489A" w:rsidRDefault="00C81364" w:rsidP="009F7399">
            <w:pPr>
              <w:ind w:left="928"/>
              <w:rPr>
                <w:rFonts w:ascii="Tahoma" w:hAnsi="Tahoma" w:cs="Tahoma"/>
                <w:i/>
                <w:color w:val="808080"/>
              </w:rPr>
            </w:pPr>
            <w:r w:rsidRPr="001E489A">
              <w:rPr>
                <w:rFonts w:ascii="Tahoma" w:hAnsi="Tahoma" w:cs="Tahoma"/>
                <w:color w:val="808080"/>
              </w:rPr>
              <w:t>(</w:t>
            </w:r>
            <w:r w:rsidRPr="001E489A">
              <w:rPr>
                <w:rFonts w:ascii="Tahoma" w:hAnsi="Tahoma" w:cs="Tahoma"/>
                <w:i/>
                <w:color w:val="808080"/>
              </w:rPr>
              <w:t>should include</w:t>
            </w:r>
            <w:r>
              <w:rPr>
                <w:rFonts w:ascii="Tahoma" w:hAnsi="Tahoma" w:cs="Tahoma"/>
                <w:i/>
                <w:color w:val="808080"/>
              </w:rPr>
              <w:t xml:space="preserve"> confirmation of</w:t>
            </w:r>
            <w:r w:rsidRPr="001E489A">
              <w:rPr>
                <w:rFonts w:ascii="Tahoma" w:hAnsi="Tahoma" w:cs="Tahoma"/>
                <w:i/>
                <w:color w:val="808080"/>
              </w:rPr>
              <w:t xml:space="preserve">) </w:t>
            </w:r>
          </w:p>
          <w:p w:rsidR="00C81364" w:rsidRDefault="00C81364" w:rsidP="009F7399">
            <w:pPr>
              <w:numPr>
                <w:ilvl w:val="0"/>
                <w:numId w:val="2"/>
              </w:numPr>
              <w:rPr>
                <w:rFonts w:ascii="Tahoma" w:hAnsi="Tahoma" w:cs="Tahoma"/>
                <w:i/>
                <w:color w:val="808080"/>
              </w:rPr>
            </w:pPr>
            <w:r w:rsidRPr="001E489A">
              <w:rPr>
                <w:rFonts w:ascii="Tahoma" w:hAnsi="Tahoma" w:cs="Tahoma"/>
                <w:i/>
                <w:color w:val="808080"/>
              </w:rPr>
              <w:t>Informed of reasons for interview</w:t>
            </w:r>
          </w:p>
          <w:p w:rsidR="00C81364" w:rsidRDefault="00C81364" w:rsidP="009F7399">
            <w:pPr>
              <w:numPr>
                <w:ilvl w:val="0"/>
                <w:numId w:val="2"/>
              </w:numPr>
              <w:rPr>
                <w:rFonts w:ascii="Tahoma" w:hAnsi="Tahoma" w:cs="Tahoma"/>
                <w:i/>
                <w:color w:val="808080"/>
              </w:rPr>
            </w:pPr>
            <w:r>
              <w:rPr>
                <w:rFonts w:ascii="Tahoma" w:hAnsi="Tahoma" w:cs="Tahoma"/>
                <w:i/>
                <w:color w:val="808080"/>
              </w:rPr>
              <w:t>A</w:t>
            </w:r>
            <w:r w:rsidR="009A0FC6">
              <w:rPr>
                <w:rFonts w:ascii="Tahoma" w:hAnsi="Tahoma" w:cs="Tahoma"/>
                <w:i/>
                <w:color w:val="808080"/>
              </w:rPr>
              <w:t xml:space="preserve"> </w:t>
            </w:r>
            <w:r>
              <w:rPr>
                <w:rFonts w:ascii="Tahoma" w:hAnsi="Tahoma" w:cs="Tahoma"/>
                <w:i/>
                <w:color w:val="808080"/>
              </w:rPr>
              <w:t xml:space="preserve">social history, family background has </w:t>
            </w:r>
            <w:proofErr w:type="gramStart"/>
            <w:r>
              <w:rPr>
                <w:rFonts w:ascii="Tahoma" w:hAnsi="Tahoma" w:cs="Tahoma"/>
                <w:i/>
                <w:color w:val="808080"/>
              </w:rPr>
              <w:t>been explored</w:t>
            </w:r>
            <w:proofErr w:type="gramEnd"/>
          </w:p>
          <w:p w:rsidR="00C81364" w:rsidRPr="00C81364" w:rsidRDefault="00C81364" w:rsidP="009F7399">
            <w:pPr>
              <w:numPr>
                <w:ilvl w:val="0"/>
                <w:numId w:val="2"/>
              </w:numPr>
              <w:rPr>
                <w:rFonts w:ascii="Tahoma" w:hAnsi="Tahoma" w:cs="Tahoma"/>
              </w:rPr>
            </w:pPr>
            <w:r w:rsidRPr="00C81364">
              <w:rPr>
                <w:rFonts w:ascii="Tahoma" w:hAnsi="Tahoma" w:cs="Tahoma"/>
                <w:i/>
                <w:color w:val="808080"/>
              </w:rPr>
              <w:t xml:space="preserve">Demonstrate that it has </w:t>
            </w:r>
            <w:proofErr w:type="gramStart"/>
            <w:r w:rsidRPr="00C81364">
              <w:rPr>
                <w:rFonts w:ascii="Tahoma" w:hAnsi="Tahoma" w:cs="Tahoma"/>
                <w:i/>
                <w:color w:val="808080"/>
              </w:rPr>
              <w:t>been conducted</w:t>
            </w:r>
            <w:proofErr w:type="gramEnd"/>
            <w:r w:rsidRPr="00C81364">
              <w:rPr>
                <w:rFonts w:ascii="Tahoma" w:hAnsi="Tahoma" w:cs="Tahoma"/>
                <w:i/>
                <w:color w:val="808080"/>
              </w:rPr>
              <w:t xml:space="preserve"> in a way that conforms to Merton and other relevant case law/guidance –(delete grey text)</w:t>
            </w:r>
            <w:r w:rsidRPr="00C81364">
              <w:rPr>
                <w:rFonts w:ascii="Tahoma" w:hAnsi="Tahoma" w:cs="Tahoma"/>
              </w:rPr>
              <w:t xml:space="preserve"> </w:t>
            </w:r>
          </w:p>
        </w:tc>
      </w:tr>
    </w:tbl>
    <w:p w:rsidR="00C81364" w:rsidRPr="008D2112" w:rsidRDefault="00C81364" w:rsidP="00C81364">
      <w:pPr>
        <w:ind w:left="568"/>
        <w:rPr>
          <w:rFonts w:ascii="Tahoma" w:hAnsi="Tahoma" w:cs="Tahoma"/>
        </w:rPr>
      </w:pPr>
    </w:p>
    <w:p w:rsidR="00C81364" w:rsidRPr="008D2112" w:rsidRDefault="00C81364" w:rsidP="00C81364">
      <w:pPr>
        <w:pStyle w:val="CommentText"/>
        <w:rPr>
          <w:rFonts w:ascii="Tahoma" w:hAnsi="Tahoma" w:cs="Tahoma"/>
          <w:sz w:val="24"/>
          <w:szCs w:val="24"/>
        </w:rPr>
      </w:pPr>
      <w:r w:rsidRPr="008D2112">
        <w:rPr>
          <w:rFonts w:ascii="Tahoma" w:hAnsi="Tahoma" w:cs="Tahoma"/>
          <w:sz w:val="24"/>
          <w:szCs w:val="24"/>
        </w:rPr>
        <w:t xml:space="preserve">  </w:t>
      </w:r>
    </w:p>
    <w:p w:rsidR="00C81364" w:rsidRPr="008D2112" w:rsidRDefault="0014718D" w:rsidP="00C81364">
      <w:pPr>
        <w:numPr>
          <w:ilvl w:val="0"/>
          <w:numId w:val="1"/>
        </w:numPr>
        <w:rPr>
          <w:rFonts w:ascii="Tahoma" w:hAnsi="Tahoma" w:cs="Tahoma"/>
        </w:rPr>
      </w:pPr>
      <w:r>
        <w:rPr>
          <w:rFonts w:ascii="Tahoma" w:hAnsi="Tahoma" w:cs="Tahoma"/>
          <w:b/>
          <w:szCs w:val="24"/>
        </w:rPr>
        <w:t>All available</w:t>
      </w:r>
      <w:r w:rsidR="00C81364" w:rsidRPr="008D2112">
        <w:rPr>
          <w:rFonts w:ascii="Tahoma" w:hAnsi="Tahoma" w:cs="Tahoma"/>
          <w:b/>
          <w:szCs w:val="24"/>
        </w:rPr>
        <w:t xml:space="preserve"> sources of information, including other age assessments that have </w:t>
      </w:r>
      <w:proofErr w:type="gramStart"/>
      <w:r w:rsidR="00C81364" w:rsidRPr="008D2112">
        <w:rPr>
          <w:rFonts w:ascii="Tahoma" w:hAnsi="Tahoma" w:cs="Tahoma"/>
          <w:b/>
          <w:szCs w:val="24"/>
        </w:rPr>
        <w:t>been taken</w:t>
      </w:r>
      <w:proofErr w:type="gramEnd"/>
      <w:r w:rsidR="00C81364" w:rsidRPr="008D2112">
        <w:rPr>
          <w:rFonts w:ascii="Tahoma" w:hAnsi="Tahoma" w:cs="Tahoma"/>
          <w:b/>
          <w:szCs w:val="24"/>
        </w:rPr>
        <w:t xml:space="preserve"> into consideration</w:t>
      </w:r>
      <w:r w:rsidR="00C81364" w:rsidRPr="008D2112">
        <w:rPr>
          <w:rFonts w:ascii="Tahoma" w:hAnsi="Tahoma" w:cs="Tahoma"/>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81364" w:rsidRPr="001E489A" w:rsidTr="009F7399">
        <w:tc>
          <w:tcPr>
            <w:tcW w:w="9242" w:type="dxa"/>
            <w:shd w:val="clear" w:color="auto" w:fill="auto"/>
          </w:tcPr>
          <w:p w:rsidR="00C81364" w:rsidRPr="001E489A" w:rsidRDefault="00C81364" w:rsidP="009F7399">
            <w:pPr>
              <w:rPr>
                <w:rFonts w:ascii="Tahoma" w:hAnsi="Tahoma" w:cs="Tahoma"/>
              </w:rPr>
            </w:pPr>
          </w:p>
          <w:p w:rsidR="00C81364" w:rsidRPr="001E489A" w:rsidRDefault="00C81364" w:rsidP="009F7399">
            <w:pPr>
              <w:rPr>
                <w:rFonts w:ascii="Tahoma" w:hAnsi="Tahoma" w:cs="Tahoma"/>
              </w:rPr>
            </w:pPr>
          </w:p>
        </w:tc>
      </w:tr>
    </w:tbl>
    <w:p w:rsidR="00C81364" w:rsidRPr="008D2112" w:rsidRDefault="00C81364" w:rsidP="00C81364">
      <w:pPr>
        <w:ind w:left="568"/>
        <w:rPr>
          <w:rFonts w:ascii="Tahoma" w:hAnsi="Tahoma" w:cs="Tahoma"/>
        </w:rPr>
      </w:pPr>
    </w:p>
    <w:p w:rsidR="00C81364" w:rsidRPr="008D2112" w:rsidRDefault="00C81364" w:rsidP="00C81364">
      <w:pPr>
        <w:ind w:left="568"/>
        <w:rPr>
          <w:rFonts w:ascii="Tahoma" w:hAnsi="Tahoma" w:cs="Tahoma"/>
        </w:rPr>
      </w:pPr>
    </w:p>
    <w:p w:rsidR="00C81364" w:rsidRPr="008D2112" w:rsidRDefault="0014718D" w:rsidP="00C81364">
      <w:pPr>
        <w:numPr>
          <w:ilvl w:val="0"/>
          <w:numId w:val="1"/>
        </w:numPr>
        <w:rPr>
          <w:rFonts w:ascii="Tahoma" w:hAnsi="Tahoma" w:cs="Tahoma"/>
          <w:b/>
        </w:rPr>
      </w:pPr>
      <w:r>
        <w:rPr>
          <w:rFonts w:ascii="Tahoma" w:hAnsi="Tahoma" w:cs="Tahoma"/>
          <w:b/>
        </w:rPr>
        <w:t>Decision</w:t>
      </w:r>
      <w:r w:rsidR="00C81364" w:rsidRPr="008D2112">
        <w:rPr>
          <w:rFonts w:ascii="Tahoma" w:hAnsi="Tahoma" w:cs="Tahoma"/>
          <w:b/>
        </w:rPr>
        <w:t xml:space="preserve"> on age 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81364" w:rsidRPr="001E489A" w:rsidTr="009F7399">
        <w:tc>
          <w:tcPr>
            <w:tcW w:w="9242" w:type="dxa"/>
            <w:shd w:val="clear" w:color="auto" w:fill="auto"/>
          </w:tcPr>
          <w:p w:rsidR="0014718D" w:rsidRPr="00C6498F" w:rsidRDefault="0014718D" w:rsidP="0014718D">
            <w:pPr>
              <w:pStyle w:val="ListParagraph"/>
              <w:numPr>
                <w:ilvl w:val="0"/>
                <w:numId w:val="3"/>
              </w:numPr>
              <w:rPr>
                <w:rFonts w:ascii="Tahoma" w:hAnsi="Tahoma" w:cs="Tahoma"/>
                <w:i/>
                <w:color w:val="808080"/>
              </w:rPr>
            </w:pPr>
            <w:r w:rsidRPr="00C6498F">
              <w:rPr>
                <w:rFonts w:ascii="Tahoma" w:hAnsi="Tahoma" w:cs="Tahoma"/>
                <w:i/>
                <w:color w:val="808080"/>
              </w:rPr>
              <w:t>Clear statement of outcome</w:t>
            </w:r>
          </w:p>
          <w:p w:rsidR="0014718D" w:rsidRPr="00C6498F" w:rsidRDefault="0014718D" w:rsidP="0014718D">
            <w:pPr>
              <w:pStyle w:val="ListParagraph"/>
              <w:numPr>
                <w:ilvl w:val="0"/>
                <w:numId w:val="3"/>
              </w:numPr>
              <w:rPr>
                <w:rFonts w:ascii="Tahoma" w:hAnsi="Tahoma" w:cs="Tahoma"/>
                <w:color w:val="808080"/>
              </w:rPr>
            </w:pPr>
            <w:r w:rsidRPr="00C6498F">
              <w:rPr>
                <w:rFonts w:ascii="Tahoma" w:hAnsi="Tahoma" w:cs="Tahoma"/>
                <w:i/>
                <w:color w:val="808080"/>
              </w:rPr>
              <w:t>brief summary and analysis of reasons</w:t>
            </w:r>
          </w:p>
          <w:p w:rsidR="00C81364" w:rsidRPr="00C6498F" w:rsidRDefault="00C81364" w:rsidP="0014718D">
            <w:pPr>
              <w:pStyle w:val="ListParagraph"/>
              <w:numPr>
                <w:ilvl w:val="0"/>
                <w:numId w:val="3"/>
              </w:numPr>
              <w:rPr>
                <w:rFonts w:ascii="Tahoma" w:hAnsi="Tahoma" w:cs="Tahoma"/>
                <w:color w:val="808080"/>
              </w:rPr>
            </w:pPr>
            <w:r w:rsidRPr="00C6498F">
              <w:rPr>
                <w:rFonts w:ascii="Tahoma" w:hAnsi="Tahoma" w:cs="Tahoma"/>
                <w:i/>
                <w:color w:val="808080"/>
              </w:rPr>
              <w:t>should concur with</w:t>
            </w:r>
            <w:r w:rsidR="00365E43" w:rsidRPr="00C6498F">
              <w:rPr>
                <w:rFonts w:ascii="Tahoma" w:hAnsi="Tahoma" w:cs="Tahoma"/>
                <w:i/>
                <w:color w:val="808080"/>
              </w:rPr>
              <w:t xml:space="preserve">/summarise conclusion of </w:t>
            </w:r>
            <w:r w:rsidRPr="00C6498F">
              <w:rPr>
                <w:rFonts w:ascii="Tahoma" w:hAnsi="Tahoma" w:cs="Tahoma"/>
                <w:i/>
                <w:color w:val="808080"/>
              </w:rPr>
              <w:t xml:space="preserve"> substantive report. (delete grey text)</w:t>
            </w:r>
          </w:p>
          <w:p w:rsidR="00C81364" w:rsidRPr="001E489A" w:rsidRDefault="00C81364" w:rsidP="009F7399">
            <w:pPr>
              <w:rPr>
                <w:rFonts w:ascii="Tahoma" w:hAnsi="Tahoma" w:cs="Tahoma"/>
              </w:rPr>
            </w:pPr>
          </w:p>
        </w:tc>
      </w:tr>
    </w:tbl>
    <w:p w:rsidR="00C81364" w:rsidRPr="008D2112" w:rsidRDefault="00C81364" w:rsidP="00C81364">
      <w:pPr>
        <w:ind w:left="568"/>
        <w:rPr>
          <w:rFonts w:ascii="Tahoma" w:hAnsi="Tahoma" w:cs="Tahoma"/>
        </w:rPr>
      </w:pPr>
    </w:p>
    <w:p w:rsidR="00C81364" w:rsidRPr="008D2112" w:rsidRDefault="00C81364" w:rsidP="00C81364">
      <w:pPr>
        <w:ind w:left="568"/>
        <w:rPr>
          <w:rFonts w:ascii="Tahoma" w:hAnsi="Tahoma" w:cs="Tahoma"/>
          <w:color w:val="808080"/>
        </w:rPr>
      </w:pPr>
      <w:r w:rsidRPr="008D2112">
        <w:rPr>
          <w:rFonts w:ascii="Tahoma" w:hAnsi="Tahoma" w:cs="Tahoma"/>
        </w:rPr>
        <w:t xml:space="preserve"> </w:t>
      </w:r>
    </w:p>
    <w:p w:rsidR="00C81364" w:rsidRPr="008D2112" w:rsidRDefault="0014718D" w:rsidP="00C81364">
      <w:pPr>
        <w:numPr>
          <w:ilvl w:val="0"/>
          <w:numId w:val="1"/>
        </w:numPr>
        <w:rPr>
          <w:rFonts w:ascii="Tahoma" w:hAnsi="Tahoma" w:cs="Tahoma"/>
          <w:i/>
        </w:rPr>
      </w:pPr>
      <w:r>
        <w:rPr>
          <w:rFonts w:ascii="Tahoma" w:hAnsi="Tahoma" w:cs="Tahoma"/>
          <w:b/>
        </w:rPr>
        <w:t xml:space="preserve"> H</w:t>
      </w:r>
      <w:r w:rsidR="00C81364" w:rsidRPr="008D2112">
        <w:rPr>
          <w:rFonts w:ascii="Tahoma" w:hAnsi="Tahoma" w:cs="Tahoma"/>
          <w:b/>
        </w:rPr>
        <w:t>ow shared and opportunity provided to check or challenge information included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81364" w:rsidRPr="00A20341" w:rsidTr="009F7399">
        <w:tc>
          <w:tcPr>
            <w:tcW w:w="9242" w:type="dxa"/>
            <w:shd w:val="clear" w:color="auto" w:fill="auto"/>
          </w:tcPr>
          <w:p w:rsidR="00BA406B" w:rsidRPr="00C6498F" w:rsidRDefault="00BA406B" w:rsidP="007919E5">
            <w:pPr>
              <w:pStyle w:val="ListParagraph"/>
              <w:numPr>
                <w:ilvl w:val="0"/>
                <w:numId w:val="6"/>
              </w:numPr>
              <w:rPr>
                <w:rFonts w:ascii="Tahoma" w:hAnsi="Tahoma" w:cs="Tahoma"/>
                <w:i/>
                <w:color w:val="808080"/>
              </w:rPr>
            </w:pPr>
            <w:r w:rsidRPr="00C6498F">
              <w:rPr>
                <w:rFonts w:ascii="Tahoma" w:hAnsi="Tahoma" w:cs="Tahoma"/>
                <w:i/>
                <w:color w:val="808080"/>
              </w:rPr>
              <w:t>read by interpreter in own language; written or audio translation</w:t>
            </w:r>
          </w:p>
          <w:p w:rsidR="007919E5" w:rsidRPr="00C6498F" w:rsidRDefault="007919E5" w:rsidP="007919E5">
            <w:pPr>
              <w:pStyle w:val="ListParagraph"/>
              <w:numPr>
                <w:ilvl w:val="0"/>
                <w:numId w:val="6"/>
              </w:numPr>
              <w:rPr>
                <w:rFonts w:ascii="Tahoma" w:hAnsi="Tahoma" w:cs="Tahoma"/>
                <w:i/>
                <w:color w:val="808080"/>
              </w:rPr>
            </w:pPr>
            <w:r w:rsidRPr="00C6498F">
              <w:rPr>
                <w:rFonts w:ascii="Tahoma" w:hAnsi="Tahoma" w:cs="Tahoma"/>
                <w:i/>
                <w:iCs/>
                <w:color w:val="808080"/>
                <w:szCs w:val="24"/>
              </w:rPr>
              <w:t xml:space="preserve">Indication that any challenge has </w:t>
            </w:r>
            <w:proofErr w:type="gramStart"/>
            <w:r w:rsidRPr="00C6498F">
              <w:rPr>
                <w:rFonts w:ascii="Tahoma" w:hAnsi="Tahoma" w:cs="Tahoma"/>
                <w:i/>
                <w:iCs/>
                <w:color w:val="808080"/>
                <w:szCs w:val="24"/>
              </w:rPr>
              <w:t>been considered</w:t>
            </w:r>
            <w:proofErr w:type="gramEnd"/>
            <w:r w:rsidRPr="00C6498F">
              <w:rPr>
                <w:rFonts w:ascii="Tahoma" w:hAnsi="Tahoma" w:cs="Tahoma"/>
                <w:i/>
                <w:iCs/>
                <w:color w:val="808080"/>
                <w:szCs w:val="24"/>
              </w:rPr>
              <w:t xml:space="preserve"> and how resolved</w:t>
            </w:r>
          </w:p>
          <w:p w:rsidR="00C81364" w:rsidRPr="00C6498F" w:rsidRDefault="00C81364" w:rsidP="007919E5">
            <w:pPr>
              <w:pStyle w:val="ListParagraph"/>
              <w:numPr>
                <w:ilvl w:val="0"/>
                <w:numId w:val="6"/>
              </w:numPr>
              <w:rPr>
                <w:rFonts w:ascii="Tahoma" w:hAnsi="Tahoma" w:cs="Tahoma"/>
                <w:color w:val="808080"/>
              </w:rPr>
            </w:pPr>
            <w:r w:rsidRPr="00C6498F">
              <w:rPr>
                <w:rFonts w:ascii="Tahoma" w:hAnsi="Tahoma" w:cs="Tahoma"/>
                <w:i/>
                <w:color w:val="808080"/>
              </w:rPr>
              <w:t>Note whether copy provided to solicitor (delete grey text)</w:t>
            </w:r>
          </w:p>
        </w:tc>
      </w:tr>
    </w:tbl>
    <w:p w:rsidR="00C81364" w:rsidRPr="00C6498F" w:rsidRDefault="00C81364" w:rsidP="00C81364">
      <w:pPr>
        <w:ind w:left="568"/>
        <w:rPr>
          <w:rFonts w:ascii="Tahoma" w:hAnsi="Tahoma" w:cs="Tahoma"/>
          <w:i/>
          <w:color w:val="808080"/>
        </w:rPr>
      </w:pPr>
    </w:p>
    <w:p w:rsidR="00C81364" w:rsidRPr="008D2112" w:rsidRDefault="00C81364" w:rsidP="00C81364">
      <w:pPr>
        <w:numPr>
          <w:ilvl w:val="0"/>
          <w:numId w:val="1"/>
        </w:numPr>
        <w:rPr>
          <w:rFonts w:ascii="Tahoma" w:hAnsi="Tahoma" w:cs="Tahoma"/>
        </w:rPr>
      </w:pPr>
      <w:r w:rsidRPr="008D2112">
        <w:rPr>
          <w:rFonts w:ascii="Tahoma" w:hAnsi="Tahoma" w:cs="Tahoma"/>
          <w:b/>
        </w:rPr>
        <w:t>Assessed Date of Birth</w:t>
      </w:r>
      <w:r w:rsidRPr="008D2112">
        <w:rPr>
          <w:rFonts w:ascii="Tahoma" w:hAnsi="Tahoma" w:cs="Tahoma"/>
        </w:rPr>
        <w:t>:</w:t>
      </w:r>
    </w:p>
    <w:p w:rsidR="00C81364" w:rsidRPr="008D2112" w:rsidRDefault="00C81364" w:rsidP="00C81364">
      <w:pPr>
        <w:rPr>
          <w:rFonts w:ascii="Tahoma" w:hAnsi="Tahoma" w:cs="Tahoma"/>
        </w:rPr>
      </w:pPr>
    </w:p>
    <w:p w:rsidR="00C81364" w:rsidRPr="008D2112" w:rsidRDefault="00C81364" w:rsidP="00C81364">
      <w:pPr>
        <w:numPr>
          <w:ilvl w:val="0"/>
          <w:numId w:val="1"/>
        </w:numPr>
        <w:rPr>
          <w:rFonts w:ascii="Tahoma" w:hAnsi="Tahoma" w:cs="Tahoma"/>
        </w:rPr>
      </w:pPr>
      <w:r w:rsidRPr="008D2112">
        <w:rPr>
          <w:rFonts w:ascii="Tahoma" w:hAnsi="Tahoma" w:cs="Tahoma"/>
          <w:b/>
        </w:rPr>
        <w:t>Date new age/DoB effective from</w:t>
      </w:r>
      <w:r w:rsidRPr="008D2112">
        <w:rPr>
          <w:rFonts w:ascii="Tahoma" w:hAnsi="Tahoma" w:cs="Tahoma"/>
        </w:rPr>
        <w:t>:</w:t>
      </w:r>
    </w:p>
    <w:p w:rsidR="00C81364" w:rsidRPr="008D2112" w:rsidRDefault="00C81364" w:rsidP="00C81364">
      <w:pPr>
        <w:rPr>
          <w:rFonts w:ascii="Tahoma" w:hAnsi="Tahoma" w:cs="Tahoma"/>
        </w:rPr>
      </w:pPr>
    </w:p>
    <w:p w:rsidR="00C81364" w:rsidRPr="008D2112" w:rsidRDefault="00C81364" w:rsidP="00C81364">
      <w:pPr>
        <w:numPr>
          <w:ilvl w:val="0"/>
          <w:numId w:val="1"/>
        </w:numPr>
        <w:rPr>
          <w:rFonts w:ascii="Tahoma" w:hAnsi="Tahoma" w:cs="Tahoma"/>
          <w:b/>
        </w:rPr>
      </w:pPr>
      <w:r w:rsidRPr="008D2112">
        <w:rPr>
          <w:rFonts w:ascii="Tahoma" w:hAnsi="Tahoma" w:cs="Tahoma"/>
          <w:b/>
        </w:rPr>
        <w:t xml:space="preserve"> Signed by both assessing workers</w:t>
      </w:r>
      <w:r w:rsidR="00365E43">
        <w:rPr>
          <w:rFonts w:ascii="Tahoma" w:hAnsi="Tahoma" w:cs="Tahoma"/>
          <w:b/>
        </w:rPr>
        <w:t>:</w:t>
      </w:r>
    </w:p>
    <w:p w:rsidR="00C81364" w:rsidRPr="008D2112" w:rsidRDefault="00C81364" w:rsidP="00C81364">
      <w:pPr>
        <w:rPr>
          <w:rFonts w:ascii="Tahoma" w:hAnsi="Tahoma" w:cs="Tahoma"/>
        </w:rPr>
      </w:pPr>
    </w:p>
    <w:p w:rsidR="00C81364" w:rsidRPr="008D2112" w:rsidRDefault="00C81364" w:rsidP="00C81364">
      <w:pPr>
        <w:numPr>
          <w:ilvl w:val="0"/>
          <w:numId w:val="1"/>
        </w:numPr>
        <w:rPr>
          <w:rFonts w:ascii="Tahoma" w:hAnsi="Tahoma" w:cs="Tahoma"/>
        </w:rPr>
      </w:pPr>
      <w:r w:rsidRPr="008D2112">
        <w:rPr>
          <w:rFonts w:ascii="Tahoma" w:hAnsi="Tahoma" w:cs="Tahoma"/>
          <w:b/>
        </w:rPr>
        <w:t>Endorsement of Manager/Supervisor</w:t>
      </w:r>
      <w:r w:rsidRPr="008D2112">
        <w:rPr>
          <w:rFonts w:ascii="Tahoma" w:hAnsi="Tahoma" w:cs="Tahoma"/>
        </w:rPr>
        <w:t>:</w:t>
      </w:r>
    </w:p>
    <w:p w:rsidR="00C81364" w:rsidRPr="008D2112" w:rsidRDefault="00C81364" w:rsidP="00C81364">
      <w:pPr>
        <w:ind w:left="1440"/>
        <w:rPr>
          <w:rFonts w:ascii="Tahoma" w:hAnsi="Tahoma" w:cs="Tahoma"/>
        </w:rPr>
      </w:pPr>
    </w:p>
    <w:p w:rsidR="00C81364" w:rsidRPr="008D2112" w:rsidRDefault="00C81364" w:rsidP="00C81364">
      <w:pPr>
        <w:ind w:left="720"/>
        <w:rPr>
          <w:rFonts w:ascii="Tahoma" w:hAnsi="Tahoma" w:cs="Tahoma"/>
          <w:i/>
        </w:rPr>
      </w:pPr>
      <w:r w:rsidRPr="008D2112">
        <w:rPr>
          <w:rFonts w:ascii="Tahoma" w:hAnsi="Tahoma" w:cs="Tahoma"/>
          <w:i/>
        </w:rPr>
        <w:t xml:space="preserve">I am in agreement with the conclusion of the assessment and confirm that the assessment process has </w:t>
      </w:r>
      <w:proofErr w:type="gramStart"/>
      <w:r w:rsidRPr="008D2112">
        <w:rPr>
          <w:rFonts w:ascii="Tahoma" w:hAnsi="Tahoma" w:cs="Tahoma"/>
          <w:i/>
        </w:rPr>
        <w:t>been lawfully conducted</w:t>
      </w:r>
      <w:proofErr w:type="gramEnd"/>
      <w:r w:rsidRPr="008D2112">
        <w:rPr>
          <w:rFonts w:ascii="Tahoma" w:hAnsi="Tahoma" w:cs="Tahoma"/>
          <w:i/>
        </w:rPr>
        <w:t xml:space="preserve"> and complies with guidance arising from the Merton Judgement and subsequent case law.</w:t>
      </w:r>
    </w:p>
    <w:p w:rsidR="00C81364" w:rsidRPr="008D2112" w:rsidRDefault="00C81364" w:rsidP="00C81364">
      <w:pPr>
        <w:ind w:left="720"/>
        <w:rPr>
          <w:rFonts w:ascii="Tahoma" w:hAnsi="Tahoma" w:cs="Tahoma"/>
          <w:i/>
        </w:rPr>
      </w:pPr>
    </w:p>
    <w:p w:rsidR="00C81364" w:rsidRPr="008D2112" w:rsidRDefault="00C81364" w:rsidP="00C81364">
      <w:pPr>
        <w:ind w:left="1440"/>
        <w:rPr>
          <w:rFonts w:ascii="Tahoma" w:hAnsi="Tahoma" w:cs="Tahoma"/>
        </w:rPr>
      </w:pPr>
      <w:r w:rsidRPr="008D2112">
        <w:rPr>
          <w:rFonts w:ascii="Tahoma" w:hAnsi="Tahoma" w:cs="Tahoma"/>
        </w:rPr>
        <w:t>Name:</w:t>
      </w:r>
    </w:p>
    <w:p w:rsidR="00C81364" w:rsidRPr="008D2112" w:rsidRDefault="00C81364" w:rsidP="00C81364">
      <w:pPr>
        <w:ind w:left="1440"/>
        <w:rPr>
          <w:rFonts w:ascii="Tahoma" w:hAnsi="Tahoma" w:cs="Tahoma"/>
        </w:rPr>
      </w:pPr>
    </w:p>
    <w:p w:rsidR="00C81364" w:rsidRPr="008D2112" w:rsidRDefault="00C81364" w:rsidP="00C81364">
      <w:pPr>
        <w:ind w:left="1440"/>
        <w:rPr>
          <w:rFonts w:ascii="Tahoma" w:hAnsi="Tahoma" w:cs="Tahoma"/>
        </w:rPr>
      </w:pPr>
      <w:r w:rsidRPr="008D2112">
        <w:rPr>
          <w:rFonts w:ascii="Tahoma" w:hAnsi="Tahoma" w:cs="Tahoma"/>
        </w:rPr>
        <w:t>Status:</w:t>
      </w:r>
    </w:p>
    <w:p w:rsidR="00C81364" w:rsidRPr="008D2112" w:rsidRDefault="00C81364" w:rsidP="00C81364">
      <w:pPr>
        <w:ind w:left="1440"/>
        <w:rPr>
          <w:rFonts w:ascii="Tahoma" w:hAnsi="Tahoma" w:cs="Tahoma"/>
        </w:rPr>
      </w:pPr>
    </w:p>
    <w:p w:rsidR="00C81364" w:rsidRPr="008D2112" w:rsidRDefault="00C81364" w:rsidP="00C81364">
      <w:pPr>
        <w:ind w:left="1440"/>
        <w:rPr>
          <w:rFonts w:ascii="Tahoma" w:hAnsi="Tahoma" w:cs="Tahoma"/>
        </w:rPr>
      </w:pPr>
      <w:r w:rsidRPr="008D2112">
        <w:rPr>
          <w:rFonts w:ascii="Tahoma" w:hAnsi="Tahoma" w:cs="Tahoma"/>
        </w:rPr>
        <w:t>Signed:</w:t>
      </w:r>
    </w:p>
    <w:p w:rsidR="00C81364" w:rsidRPr="008D2112" w:rsidRDefault="00C81364" w:rsidP="00C81364">
      <w:pPr>
        <w:ind w:left="1440"/>
        <w:rPr>
          <w:rFonts w:ascii="Tahoma" w:hAnsi="Tahoma" w:cs="Tahoma"/>
        </w:rPr>
      </w:pPr>
    </w:p>
    <w:p w:rsidR="00C81364" w:rsidRPr="008D2112" w:rsidRDefault="00C81364" w:rsidP="00150943">
      <w:pPr>
        <w:ind w:left="1440"/>
        <w:rPr>
          <w:rFonts w:ascii="Tahoma" w:hAnsi="Tahoma" w:cs="Tahoma"/>
        </w:rPr>
      </w:pPr>
      <w:r w:rsidRPr="008D2112">
        <w:rPr>
          <w:rFonts w:ascii="Tahoma" w:hAnsi="Tahoma" w:cs="Tahoma"/>
        </w:rPr>
        <w:t>Date:</w:t>
      </w:r>
    </w:p>
    <w:p w:rsidR="009F7399" w:rsidRDefault="009F7399"/>
    <w:sectPr w:rsidR="009F7399" w:rsidSect="00150943">
      <w:headerReference w:type="even" r:id="rId7"/>
      <w:headerReference w:type="default" r:id="rId8"/>
      <w:footerReference w:type="default" r:id="rId9"/>
      <w:headerReference w:type="first" r:id="rId10"/>
      <w:footerReference w:type="first" r:id="rId11"/>
      <w:pgSz w:w="11906" w:h="16838" w:code="9"/>
      <w:pgMar w:top="709" w:right="1440" w:bottom="1440" w:left="1440" w:header="706" w:footer="706"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C41" w:rsidRDefault="00824C41" w:rsidP="0014718D">
      <w:r>
        <w:separator/>
      </w:r>
    </w:p>
  </w:endnote>
  <w:endnote w:type="continuationSeparator" w:id="0">
    <w:p w:rsidR="00824C41" w:rsidRDefault="00824C41" w:rsidP="00147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341" w:rsidRDefault="00A20341" w:rsidP="009F7399">
    <w:pPr>
      <w:tabs>
        <w:tab w:val="left" w:pos="-1200"/>
        <w:tab w:val="left" w:pos="-720"/>
        <w:tab w:val="left" w:pos="0"/>
        <w:tab w:val="left" w:pos="720"/>
        <w:tab w:val="left" w:pos="1440"/>
        <w:tab w:val="left" w:pos="3600"/>
        <w:tab w:val="left" w:pos="4680"/>
        <w:tab w:val="left" w:pos="5760"/>
      </w:tabs>
      <w:spacing w:line="360" w:lineRule="auto"/>
      <w:jc w:val="center"/>
      <w:rPr>
        <w:b/>
        <w:i/>
        <w:sz w:val="20"/>
      </w:rPr>
    </w:pPr>
    <w:r>
      <w:rPr>
        <w:b/>
        <w:i/>
        <w:sz w:val="20"/>
      </w:rPr>
      <w:t xml:space="preserve">PRIVATE AND CONFIDENTIAL </w:t>
    </w:r>
    <w:r w:rsidRPr="002C2158">
      <w:rPr>
        <w:b/>
        <w:i/>
        <w:color w:val="FF0000"/>
        <w:sz w:val="20"/>
      </w:rPr>
      <w:t xml:space="preserve">-  INSERT YOUR </w:t>
    </w:r>
    <w:r>
      <w:rPr>
        <w:b/>
        <w:i/>
        <w:color w:val="FF0000"/>
        <w:sz w:val="20"/>
      </w:rPr>
      <w:t xml:space="preserve">OWN </w:t>
    </w:r>
    <w:r w:rsidRPr="002C2158">
      <w:rPr>
        <w:b/>
        <w:i/>
        <w:color w:val="FF0000"/>
        <w:sz w:val="20"/>
      </w:rPr>
      <w:t>LA STATEMENT HERE</w:t>
    </w:r>
  </w:p>
  <w:p w:rsidR="00A20341" w:rsidRDefault="00A20341" w:rsidP="009F7399">
    <w:pPr>
      <w:tabs>
        <w:tab w:val="left" w:pos="-1200"/>
        <w:tab w:val="left" w:pos="-720"/>
        <w:tab w:val="left" w:pos="0"/>
        <w:tab w:val="left" w:pos="720"/>
        <w:tab w:val="left" w:pos="1440"/>
        <w:tab w:val="left" w:pos="3600"/>
        <w:tab w:val="left" w:pos="4680"/>
        <w:tab w:val="left" w:pos="5760"/>
      </w:tabs>
      <w:spacing w:line="360" w:lineRule="auto"/>
      <w:jc w:val="center"/>
      <w:rPr>
        <w:b/>
        <w:i/>
        <w:sz w:val="20"/>
      </w:rPr>
    </w:pPr>
  </w:p>
  <w:p w:rsidR="00A20341" w:rsidRDefault="00150943" w:rsidP="009F7399">
    <w:pPr>
      <w:tabs>
        <w:tab w:val="left" w:pos="-1200"/>
        <w:tab w:val="left" w:pos="-720"/>
        <w:tab w:val="left" w:pos="0"/>
        <w:tab w:val="left" w:pos="720"/>
        <w:tab w:val="left" w:pos="1440"/>
        <w:tab w:val="left" w:pos="3600"/>
        <w:tab w:val="left" w:pos="4680"/>
        <w:tab w:val="left" w:pos="5760"/>
      </w:tabs>
      <w:spacing w:line="360" w:lineRule="auto"/>
      <w:jc w:val="center"/>
      <w:rPr>
        <w:sz w:val="20"/>
      </w:rPr>
    </w:pPr>
    <w:r>
      <w:rPr>
        <w:i/>
        <w:sz w:val="20"/>
      </w:rPr>
      <w:t>E.G. This</w:t>
    </w:r>
    <w:r w:rsidR="00A20341">
      <w:rPr>
        <w:i/>
        <w:sz w:val="20"/>
      </w:rPr>
      <w:t xml:space="preserve"> document and the information it contains is the property of XYZ Council and should not </w:t>
    </w:r>
    <w:proofErr w:type="gramStart"/>
    <w:r w:rsidR="00A20341">
      <w:rPr>
        <w:i/>
        <w:sz w:val="20"/>
      </w:rPr>
      <w:t>be copied</w:t>
    </w:r>
    <w:proofErr w:type="gramEnd"/>
    <w:r w:rsidR="00A20341">
      <w:rPr>
        <w:i/>
        <w:sz w:val="20"/>
      </w:rPr>
      <w:t>, distributed or in any other way disseminated to any other person or bodies, without the prior (written) consent of XYZ Council.</w:t>
    </w:r>
  </w:p>
  <w:p w:rsidR="00A20341" w:rsidRDefault="00A20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341" w:rsidRPr="00FA6ABB" w:rsidRDefault="00A20341" w:rsidP="009F7399">
    <w:pPr>
      <w:tabs>
        <w:tab w:val="left" w:pos="-1200"/>
        <w:tab w:val="left" w:pos="-720"/>
        <w:tab w:val="left" w:pos="0"/>
        <w:tab w:val="left" w:pos="720"/>
        <w:tab w:val="left" w:pos="1440"/>
        <w:tab w:val="left" w:pos="3600"/>
        <w:tab w:val="left" w:pos="4680"/>
        <w:tab w:val="left" w:pos="5760"/>
      </w:tabs>
      <w:spacing w:line="360" w:lineRule="auto"/>
      <w:jc w:val="center"/>
      <w:rPr>
        <w:b/>
        <w:i/>
        <w:color w:val="999999"/>
        <w:sz w:val="20"/>
      </w:rPr>
    </w:pPr>
    <w:r>
      <w:rPr>
        <w:b/>
        <w:i/>
        <w:sz w:val="20"/>
      </w:rPr>
      <w:t xml:space="preserve">PRIVATE AND CONFIDENTIAL:  </w:t>
    </w:r>
    <w:r w:rsidRPr="00FA6ABB">
      <w:rPr>
        <w:b/>
        <w:i/>
        <w:color w:val="999999"/>
        <w:sz w:val="20"/>
      </w:rPr>
      <w:t>INSERT YOUR LA STATEMENT HERE</w:t>
    </w:r>
  </w:p>
  <w:p w:rsidR="00A20341" w:rsidRPr="00FA6ABB" w:rsidRDefault="00A20341" w:rsidP="009F7399">
    <w:pPr>
      <w:tabs>
        <w:tab w:val="left" w:pos="-1200"/>
        <w:tab w:val="left" w:pos="-720"/>
        <w:tab w:val="left" w:pos="0"/>
        <w:tab w:val="left" w:pos="720"/>
        <w:tab w:val="left" w:pos="1440"/>
        <w:tab w:val="left" w:pos="3600"/>
        <w:tab w:val="left" w:pos="4680"/>
        <w:tab w:val="left" w:pos="5760"/>
      </w:tabs>
      <w:spacing w:line="360" w:lineRule="auto"/>
      <w:jc w:val="center"/>
      <w:rPr>
        <w:b/>
        <w:i/>
        <w:color w:val="999999"/>
        <w:sz w:val="20"/>
      </w:rPr>
    </w:pPr>
  </w:p>
  <w:p w:rsidR="00A20341" w:rsidRPr="004D0DBA" w:rsidRDefault="00150943" w:rsidP="009F7399">
    <w:pPr>
      <w:tabs>
        <w:tab w:val="left" w:pos="-1200"/>
        <w:tab w:val="left" w:pos="-720"/>
        <w:tab w:val="left" w:pos="0"/>
        <w:tab w:val="left" w:pos="720"/>
        <w:tab w:val="left" w:pos="1440"/>
        <w:tab w:val="left" w:pos="3600"/>
        <w:tab w:val="left" w:pos="4680"/>
        <w:tab w:val="left" w:pos="5760"/>
      </w:tabs>
      <w:spacing w:line="360" w:lineRule="auto"/>
      <w:jc w:val="center"/>
      <w:rPr>
        <w:sz w:val="20"/>
      </w:rPr>
    </w:pPr>
    <w:r w:rsidRPr="00FA6ABB">
      <w:t>E.g.</w:t>
    </w:r>
    <w:r w:rsidR="00A20341" w:rsidRPr="00FA6ABB">
      <w:t>:</w:t>
    </w:r>
    <w:r>
      <w:t xml:space="preserve"> </w:t>
    </w:r>
    <w:r w:rsidR="00A20341" w:rsidRPr="00670C62">
      <w:rPr>
        <w:i/>
        <w:sz w:val="20"/>
      </w:rPr>
      <w:t>This document and the information it contains is the property of XYZ Council and should not be copied, distributed or in any other way disseminated to any other person or bodies, without the prior (written) consent of  XYZ  Council</w:t>
    </w:r>
    <w:proofErr w:type="gramStart"/>
    <w:r w:rsidR="00A20341" w:rsidRPr="004D0DBA">
      <w:rPr>
        <w:i/>
        <w:color w:val="FF0000"/>
        <w:sz w:val="20"/>
      </w:rPr>
      <w:t xml:space="preserve">.  </w:t>
    </w:r>
    <w:proofErr w:type="gramEnd"/>
    <w:r w:rsidR="00A20341" w:rsidRPr="004D0DBA">
      <w:rPr>
        <w:i/>
        <w:color w:val="FF0000"/>
        <w:sz w:val="20"/>
      </w:rPr>
      <w:t xml:space="preserve">                                                         </w:t>
    </w:r>
    <w:r w:rsidR="00A20341">
      <w:rPr>
        <w:color w:val="FF0000"/>
        <w:sz w:val="20"/>
      </w:rPr>
      <w:t>Revised 03/2015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C41" w:rsidRDefault="00824C41" w:rsidP="0014718D">
      <w:r>
        <w:separator/>
      </w:r>
    </w:p>
  </w:footnote>
  <w:footnote w:type="continuationSeparator" w:id="0">
    <w:p w:rsidR="00824C41" w:rsidRDefault="00824C41" w:rsidP="0014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341" w:rsidRDefault="00A20341" w:rsidP="009F73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sidR="00150943">
      <w:rPr>
        <w:rStyle w:val="PageNumber"/>
      </w:rPr>
      <w:fldChar w:fldCharType="separate"/>
    </w:r>
    <w:r w:rsidR="00150943">
      <w:rPr>
        <w:rStyle w:val="PageNumber"/>
        <w:noProof/>
      </w:rPr>
      <w:t>1</w:t>
    </w:r>
    <w:r>
      <w:rPr>
        <w:rStyle w:val="PageNumber"/>
      </w:rPr>
      <w:fldChar w:fldCharType="end"/>
    </w:r>
  </w:p>
  <w:p w:rsidR="00A20341" w:rsidRDefault="00A20341" w:rsidP="009F739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341" w:rsidRDefault="00A20341" w:rsidP="009F73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498F">
      <w:rPr>
        <w:rStyle w:val="PageNumber"/>
        <w:noProof/>
      </w:rPr>
      <w:t>2</w:t>
    </w:r>
    <w:r>
      <w:rPr>
        <w:rStyle w:val="PageNumber"/>
      </w:rPr>
      <w:fldChar w:fldCharType="end"/>
    </w:r>
  </w:p>
  <w:p w:rsidR="00A20341" w:rsidRDefault="00A20341" w:rsidP="009F7399">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341" w:rsidRDefault="00A20341" w:rsidP="009F7399">
    <w:pPr>
      <w:pStyle w:val="Header"/>
      <w:jc w:val="right"/>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70D1"/>
    <w:multiLevelType w:val="hybridMultilevel"/>
    <w:tmpl w:val="A25AE6B0"/>
    <w:lvl w:ilvl="0" w:tplc="8D208E92">
      <w:start w:val="1"/>
      <w:numFmt w:val="bullet"/>
      <w:lvlText w:val=""/>
      <w:lvlJc w:val="left"/>
      <w:pPr>
        <w:tabs>
          <w:tab w:val="num" w:pos="360"/>
        </w:tabs>
        <w:ind w:left="360" w:hanging="360"/>
      </w:pPr>
      <w:rPr>
        <w:rFonts w:ascii="Wingdings" w:hAnsi="Wingdings" w:hint="default"/>
        <w:color w:val="A6A6A6"/>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2A123DDD"/>
    <w:multiLevelType w:val="hybridMultilevel"/>
    <w:tmpl w:val="F9BAE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667A9E"/>
    <w:multiLevelType w:val="hybridMultilevel"/>
    <w:tmpl w:val="714A9880"/>
    <w:lvl w:ilvl="0" w:tplc="EF120F80">
      <w:start w:val="1"/>
      <w:numFmt w:val="decimal"/>
      <w:lvlText w:val="%1."/>
      <w:lvlJc w:val="left"/>
      <w:pPr>
        <w:tabs>
          <w:tab w:val="num" w:pos="928"/>
        </w:tabs>
        <w:ind w:left="928"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A417DB2"/>
    <w:multiLevelType w:val="hybridMultilevel"/>
    <w:tmpl w:val="703E7168"/>
    <w:lvl w:ilvl="0" w:tplc="FC8C2518">
      <w:start w:val="1"/>
      <w:numFmt w:val="bullet"/>
      <w:lvlText w:val=""/>
      <w:lvlJc w:val="left"/>
      <w:pPr>
        <w:tabs>
          <w:tab w:val="num" w:pos="928"/>
        </w:tabs>
        <w:ind w:left="928" w:hanging="360"/>
      </w:pPr>
      <w:rPr>
        <w:rFonts w:ascii="Wingdings" w:hAnsi="Wingdings" w:hint="default"/>
        <w:color w:val="A6A6A6"/>
      </w:rPr>
    </w:lvl>
    <w:lvl w:ilvl="1" w:tplc="8D208E92">
      <w:start w:val="1"/>
      <w:numFmt w:val="bullet"/>
      <w:lvlText w:val=""/>
      <w:lvlJc w:val="left"/>
      <w:pPr>
        <w:tabs>
          <w:tab w:val="num" w:pos="1440"/>
        </w:tabs>
        <w:ind w:left="1440" w:hanging="360"/>
      </w:pPr>
      <w:rPr>
        <w:rFonts w:ascii="Wingdings" w:hAnsi="Wingdings" w:hint="default"/>
        <w:color w:val="A6A6A6"/>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8BB6C85"/>
    <w:multiLevelType w:val="hybridMultilevel"/>
    <w:tmpl w:val="E4A650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DD012FD"/>
    <w:multiLevelType w:val="hybridMultilevel"/>
    <w:tmpl w:val="4E905632"/>
    <w:lvl w:ilvl="0" w:tplc="FC8C2518">
      <w:start w:val="1"/>
      <w:numFmt w:val="bullet"/>
      <w:lvlText w:val=""/>
      <w:lvlJc w:val="left"/>
      <w:pPr>
        <w:tabs>
          <w:tab w:val="num" w:pos="360"/>
        </w:tabs>
        <w:ind w:left="360" w:hanging="360"/>
      </w:pPr>
      <w:rPr>
        <w:rFonts w:ascii="Wingdings" w:hAnsi="Wingdings" w:hint="default"/>
        <w:color w:val="A6A6A6"/>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num w:numId="1" w16cid:durableId="1109740354">
    <w:abstractNumId w:val="2"/>
  </w:num>
  <w:num w:numId="2" w16cid:durableId="1851021118">
    <w:abstractNumId w:val="3"/>
  </w:num>
  <w:num w:numId="3" w16cid:durableId="756631975">
    <w:abstractNumId w:val="0"/>
  </w:num>
  <w:num w:numId="4" w16cid:durableId="1264150791">
    <w:abstractNumId w:val="1"/>
  </w:num>
  <w:num w:numId="5" w16cid:durableId="42558127">
    <w:abstractNumId w:val="4"/>
  </w:num>
  <w:num w:numId="6" w16cid:durableId="242420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364"/>
    <w:rsid w:val="0014718D"/>
    <w:rsid w:val="00150943"/>
    <w:rsid w:val="003315A0"/>
    <w:rsid w:val="00365E43"/>
    <w:rsid w:val="005B57F1"/>
    <w:rsid w:val="00676D44"/>
    <w:rsid w:val="007919E5"/>
    <w:rsid w:val="007937AC"/>
    <w:rsid w:val="00824C41"/>
    <w:rsid w:val="009A0FC6"/>
    <w:rsid w:val="009F7399"/>
    <w:rsid w:val="00A20341"/>
    <w:rsid w:val="00AC63B6"/>
    <w:rsid w:val="00BA406B"/>
    <w:rsid w:val="00C6498F"/>
    <w:rsid w:val="00C81364"/>
    <w:rsid w:val="00CB757B"/>
    <w:rsid w:val="00D95A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C4EB"/>
  <w15:chartTrackingRefBased/>
  <w15:docId w15:val="{E7B56ECC-687D-460A-B296-72EE23378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364"/>
    <w:rPr>
      <w:rFonts w:ascii="Times New Roman" w:eastAsia="Times New Roman" w:hAnsi="Times New Roman"/>
      <w:sz w:val="24"/>
    </w:rPr>
  </w:style>
  <w:style w:type="paragraph" w:styleId="Heading3">
    <w:name w:val="heading 3"/>
    <w:basedOn w:val="Normal"/>
    <w:next w:val="Normal"/>
    <w:link w:val="Heading3Char"/>
    <w:qFormat/>
    <w:rsid w:val="00C81364"/>
    <w:pPr>
      <w:keepNext/>
      <w:widowControl w:val="0"/>
      <w:tabs>
        <w:tab w:val="left" w:pos="-1200"/>
        <w:tab w:val="left" w:pos="-720"/>
        <w:tab w:val="left" w:pos="0"/>
        <w:tab w:val="left" w:pos="720"/>
        <w:tab w:val="left" w:pos="1440"/>
        <w:tab w:val="left" w:pos="3600"/>
        <w:tab w:val="left" w:pos="4680"/>
        <w:tab w:val="left" w:pos="5760"/>
      </w:tabs>
      <w:jc w:val="center"/>
      <w:outlineLvl w:val="2"/>
    </w:pPr>
    <w:rPr>
      <w:b/>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C81364"/>
    <w:rPr>
      <w:rFonts w:ascii="Times New Roman" w:eastAsia="Times New Roman" w:hAnsi="Times New Roman" w:cs="Times New Roman"/>
      <w:b/>
      <w:snapToGrid w:val="0"/>
      <w:sz w:val="24"/>
      <w:szCs w:val="20"/>
    </w:rPr>
  </w:style>
  <w:style w:type="paragraph" w:styleId="Header">
    <w:name w:val="header"/>
    <w:basedOn w:val="Normal"/>
    <w:link w:val="HeaderChar"/>
    <w:rsid w:val="00C81364"/>
    <w:pPr>
      <w:tabs>
        <w:tab w:val="center" w:pos="4153"/>
        <w:tab w:val="right" w:pos="8306"/>
      </w:tabs>
    </w:pPr>
  </w:style>
  <w:style w:type="character" w:customStyle="1" w:styleId="HeaderChar">
    <w:name w:val="Header Char"/>
    <w:link w:val="Header"/>
    <w:rsid w:val="00C81364"/>
    <w:rPr>
      <w:rFonts w:ascii="Times New Roman" w:eastAsia="Times New Roman" w:hAnsi="Times New Roman" w:cs="Times New Roman"/>
      <w:sz w:val="24"/>
      <w:szCs w:val="20"/>
      <w:lang w:eastAsia="en-GB"/>
    </w:rPr>
  </w:style>
  <w:style w:type="paragraph" w:styleId="Footer">
    <w:name w:val="footer"/>
    <w:basedOn w:val="Normal"/>
    <w:link w:val="FooterChar"/>
    <w:rsid w:val="00C81364"/>
    <w:pPr>
      <w:tabs>
        <w:tab w:val="center" w:pos="4153"/>
        <w:tab w:val="right" w:pos="8306"/>
      </w:tabs>
    </w:pPr>
  </w:style>
  <w:style w:type="character" w:customStyle="1" w:styleId="FooterChar">
    <w:name w:val="Footer Char"/>
    <w:link w:val="Footer"/>
    <w:rsid w:val="00C81364"/>
    <w:rPr>
      <w:rFonts w:ascii="Times New Roman" w:eastAsia="Times New Roman" w:hAnsi="Times New Roman" w:cs="Times New Roman"/>
      <w:sz w:val="24"/>
      <w:szCs w:val="20"/>
      <w:lang w:eastAsia="en-GB"/>
    </w:rPr>
  </w:style>
  <w:style w:type="character" w:styleId="PageNumber">
    <w:name w:val="page number"/>
    <w:basedOn w:val="DefaultParagraphFont"/>
    <w:rsid w:val="00C81364"/>
  </w:style>
  <w:style w:type="paragraph" w:styleId="CommentText">
    <w:name w:val="annotation text"/>
    <w:basedOn w:val="Normal"/>
    <w:link w:val="CommentTextChar"/>
    <w:semiHidden/>
    <w:rsid w:val="00C81364"/>
    <w:rPr>
      <w:sz w:val="20"/>
    </w:rPr>
  </w:style>
  <w:style w:type="character" w:customStyle="1" w:styleId="CommentTextChar">
    <w:name w:val="Comment Text Char"/>
    <w:link w:val="CommentText"/>
    <w:semiHidden/>
    <w:rsid w:val="00C81364"/>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C813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8" ma:contentTypeDescription="Create a new document." ma:contentTypeScope="" ma:versionID="545b712a91da5b41ebd5c31b403999f9">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3498e04a0ea06c1ad871f8950e4a61fd"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lcf76f155ced4ddcb4097134ff3c332f" minOccurs="0"/>
                <xsd:element ref="ns2:TaxCatchAll"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015CE8-2C9A-4E70-9FF5-65D61AF6D21D}"/>
</file>

<file path=customXml/itemProps2.xml><?xml version="1.0" encoding="utf-8"?>
<ds:datastoreItem xmlns:ds="http://schemas.openxmlformats.org/officeDocument/2006/customXml" ds:itemID="{20E0C70E-5C49-45E6-99EB-63CD074CB040}"/>
</file>

<file path=customXml/itemProps3.xml><?xml version="1.0" encoding="utf-8"?>
<ds:datastoreItem xmlns:ds="http://schemas.openxmlformats.org/officeDocument/2006/customXml" ds:itemID="{29E7B1A6-1AD8-4354-842E-AE004E4F1ACB}"/>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        Model Information Sharing Proforma</vt:lpstr>
      <vt:lpstr>        (Insert YOUR Local Authority) </vt:lpstr>
      <vt:lpstr>        and the Home Office</vt:lpstr>
      <vt:lpstr>        OUTCOME OF AGE ASSESSMENT</vt:lpstr>
      <vt:lpstr>        FOR</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Richard (Childrens Services - Solihull MBC)</dc:creator>
  <cp:keywords/>
  <cp:lastModifiedBy>Aimee Spiers</cp:lastModifiedBy>
  <cp:revision>1</cp:revision>
  <dcterms:created xsi:type="dcterms:W3CDTF">2022-11-03T13:17:00Z</dcterms:created>
  <dcterms:modified xsi:type="dcterms:W3CDTF">2022-11-03T13:17:00Z</dcterms:modified>
</cp:coreProperties>
</file>