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370E" w14:textId="4DB13B32" w:rsidR="00FF45EC" w:rsidRDefault="00BB3978" w:rsidP="004C5227">
      <w:pPr>
        <w:pStyle w:val="Title"/>
        <w:rPr>
          <w:color w:val="1F487C"/>
          <w:spacing w:val="-6"/>
        </w:rPr>
      </w:pPr>
      <w:r>
        <w:rPr>
          <w:noProof/>
        </w:rPr>
        <w:drawing>
          <wp:anchor distT="0" distB="0" distL="114300" distR="114300" simplePos="0" relativeHeight="487691264" behindDoc="0" locked="0" layoutInCell="1" allowOverlap="1" wp14:anchorId="2338BF36" wp14:editId="3FAB3B7F">
            <wp:simplePos x="0" y="0"/>
            <wp:positionH relativeFrom="column">
              <wp:posOffset>1313815</wp:posOffset>
            </wp:positionH>
            <wp:positionV relativeFrom="paragraph">
              <wp:posOffset>0</wp:posOffset>
            </wp:positionV>
            <wp:extent cx="3766820" cy="1231900"/>
            <wp:effectExtent l="0" t="0" r="5080" b="6350"/>
            <wp:wrapSquare wrapText="bothSides"/>
            <wp:docPr id="506722953"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36530" name="Picture 1"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6820" cy="1231900"/>
                    </a:xfrm>
                    <a:prstGeom prst="rect">
                      <a:avLst/>
                    </a:prstGeom>
                  </pic:spPr>
                </pic:pic>
              </a:graphicData>
            </a:graphic>
            <wp14:sizeRelH relativeFrom="margin">
              <wp14:pctWidth>0</wp14:pctWidth>
            </wp14:sizeRelH>
            <wp14:sizeRelV relativeFrom="margin">
              <wp14:pctHeight>0</wp14:pctHeight>
            </wp14:sizeRelV>
          </wp:anchor>
        </w:drawing>
      </w:r>
    </w:p>
    <w:p w14:paraId="7865A7B4" w14:textId="77777777" w:rsidR="00BB3978" w:rsidRDefault="00BB3978" w:rsidP="00590CA7">
      <w:pPr>
        <w:pStyle w:val="Title"/>
        <w:spacing w:line="360" w:lineRule="auto"/>
        <w:jc w:val="center"/>
        <w:rPr>
          <w:rFonts w:ascii="Arial" w:hAnsi="Arial" w:cs="Arial"/>
          <w:b/>
          <w:bCs/>
          <w:color w:val="1F487C"/>
          <w:spacing w:val="-6"/>
          <w:sz w:val="36"/>
          <w:szCs w:val="36"/>
        </w:rPr>
      </w:pPr>
    </w:p>
    <w:p w14:paraId="14BA2CF8" w14:textId="77777777" w:rsidR="00BB3978" w:rsidRDefault="00BB3978" w:rsidP="00590CA7">
      <w:pPr>
        <w:pStyle w:val="Title"/>
        <w:spacing w:line="360" w:lineRule="auto"/>
        <w:jc w:val="center"/>
        <w:rPr>
          <w:rFonts w:ascii="Arial" w:hAnsi="Arial" w:cs="Arial"/>
          <w:color w:val="1F487C"/>
          <w:spacing w:val="-6"/>
          <w:sz w:val="36"/>
          <w:szCs w:val="36"/>
        </w:rPr>
      </w:pPr>
    </w:p>
    <w:p w14:paraId="70D11C11" w14:textId="6EDFA497" w:rsidR="00A951AF" w:rsidRPr="00B01804" w:rsidRDefault="00A951AF" w:rsidP="00590CA7">
      <w:pPr>
        <w:pStyle w:val="Title"/>
        <w:spacing w:line="360" w:lineRule="auto"/>
        <w:jc w:val="center"/>
        <w:rPr>
          <w:rFonts w:ascii="Arial" w:hAnsi="Arial" w:cs="Arial"/>
          <w:color w:val="1F487C"/>
          <w:sz w:val="36"/>
          <w:szCs w:val="36"/>
        </w:rPr>
      </w:pPr>
      <w:r w:rsidRPr="00B01804">
        <w:rPr>
          <w:rFonts w:ascii="Arial" w:hAnsi="Arial" w:cs="Arial"/>
          <w:color w:val="1F487C"/>
          <w:spacing w:val="-6"/>
          <w:sz w:val="36"/>
          <w:szCs w:val="36"/>
        </w:rPr>
        <w:t>Rapid Review/</w:t>
      </w:r>
      <w:r w:rsidR="006862DF" w:rsidRPr="00B01804">
        <w:rPr>
          <w:rFonts w:ascii="Arial" w:hAnsi="Arial" w:cs="Arial"/>
          <w:color w:val="1F487C"/>
          <w:spacing w:val="-6"/>
          <w:sz w:val="36"/>
          <w:szCs w:val="36"/>
        </w:rPr>
        <w:t>Serious Case</w:t>
      </w:r>
      <w:r w:rsidR="006862DF" w:rsidRPr="00B01804">
        <w:rPr>
          <w:rFonts w:ascii="Arial" w:hAnsi="Arial" w:cs="Arial"/>
          <w:color w:val="1F487C"/>
          <w:sz w:val="36"/>
          <w:szCs w:val="36"/>
        </w:rPr>
        <w:t xml:space="preserve"> Review </w:t>
      </w:r>
      <w:r w:rsidRPr="00B01804">
        <w:rPr>
          <w:rFonts w:ascii="Arial" w:hAnsi="Arial" w:cs="Arial"/>
          <w:color w:val="1F487C"/>
          <w:sz w:val="36"/>
          <w:szCs w:val="36"/>
        </w:rPr>
        <w:t>(SCR)</w:t>
      </w:r>
    </w:p>
    <w:p w14:paraId="146F3C14" w14:textId="6C2D5C9C" w:rsidR="0084261A" w:rsidRDefault="00A951AF" w:rsidP="00B66EEB">
      <w:pPr>
        <w:pStyle w:val="Title"/>
        <w:spacing w:line="360" w:lineRule="auto"/>
        <w:jc w:val="center"/>
        <w:rPr>
          <w:rFonts w:ascii="Arial" w:hAnsi="Arial" w:cs="Arial"/>
          <w:color w:val="1F487C"/>
          <w:sz w:val="36"/>
          <w:szCs w:val="36"/>
        </w:rPr>
      </w:pPr>
      <w:r w:rsidRPr="00B01804">
        <w:rPr>
          <w:rFonts w:ascii="Arial" w:hAnsi="Arial" w:cs="Arial"/>
          <w:color w:val="1F487C"/>
          <w:sz w:val="36"/>
          <w:szCs w:val="36"/>
        </w:rPr>
        <w:t xml:space="preserve">Practice </w:t>
      </w:r>
      <w:r w:rsidR="006862DF" w:rsidRPr="00B01804">
        <w:rPr>
          <w:rFonts w:ascii="Arial" w:hAnsi="Arial" w:cs="Arial"/>
          <w:color w:val="1F487C"/>
          <w:sz w:val="36"/>
          <w:szCs w:val="36"/>
        </w:rPr>
        <w:t>Guidanc</w:t>
      </w:r>
      <w:r w:rsidR="00B66EEB">
        <w:rPr>
          <w:rFonts w:ascii="Arial" w:hAnsi="Arial" w:cs="Arial"/>
          <w:color w:val="1F487C"/>
          <w:sz w:val="36"/>
          <w:szCs w:val="36"/>
        </w:rPr>
        <w:t xml:space="preserve">e </w:t>
      </w:r>
      <w:r w:rsidR="00E643F9" w:rsidRPr="00B01804">
        <w:rPr>
          <w:rFonts w:ascii="Arial" w:hAnsi="Arial" w:cs="Arial"/>
          <w:color w:val="1F487C"/>
          <w:sz w:val="36"/>
          <w:szCs w:val="36"/>
        </w:rPr>
        <w:t>(Children and Adults</w:t>
      </w:r>
      <w:r w:rsidR="00590CA7" w:rsidRPr="00B01804">
        <w:rPr>
          <w:rFonts w:ascii="Arial" w:hAnsi="Arial" w:cs="Arial"/>
          <w:color w:val="1F487C"/>
          <w:sz w:val="36"/>
          <w:szCs w:val="36"/>
        </w:rPr>
        <w:t>)</w:t>
      </w:r>
    </w:p>
    <w:p w14:paraId="07729EA1" w14:textId="77777777" w:rsidR="00E0232F" w:rsidRPr="00E0232F" w:rsidRDefault="00E0232F" w:rsidP="00E0232F"/>
    <w:tbl>
      <w:tblPr>
        <w:tblStyle w:val="TableGrid"/>
        <w:tblW w:w="0" w:type="auto"/>
        <w:shd w:val="clear" w:color="auto" w:fill="DBE5F1" w:themeFill="accent1" w:themeFillTint="33"/>
        <w:tblLook w:val="04A0" w:firstRow="1" w:lastRow="0" w:firstColumn="1" w:lastColumn="0" w:noHBand="0" w:noVBand="1"/>
      </w:tblPr>
      <w:tblGrid>
        <w:gridCol w:w="5200"/>
        <w:gridCol w:w="5200"/>
      </w:tblGrid>
      <w:tr w:rsidR="000B539F" w14:paraId="0CE6DB7A" w14:textId="77777777" w:rsidTr="00B01804">
        <w:tc>
          <w:tcPr>
            <w:tcW w:w="10400" w:type="dxa"/>
            <w:gridSpan w:val="2"/>
            <w:shd w:val="clear" w:color="auto" w:fill="DBE5F1" w:themeFill="accent1" w:themeFillTint="33"/>
          </w:tcPr>
          <w:p w14:paraId="5470F7FF" w14:textId="454168EA" w:rsidR="000B539F" w:rsidRPr="00B01804" w:rsidRDefault="000B539F" w:rsidP="000B539F">
            <w:pPr>
              <w:rPr>
                <w:rFonts w:ascii="Arial" w:hAnsi="Arial" w:cs="Arial"/>
                <w:color w:val="4F81BD" w:themeColor="accent1"/>
                <w:sz w:val="20"/>
                <w:szCs w:val="20"/>
              </w:rPr>
            </w:pPr>
            <w:r w:rsidRPr="00B01804">
              <w:rPr>
                <w:rFonts w:ascii="Arial" w:hAnsi="Arial" w:cs="Arial"/>
                <w:color w:val="4F81BD" w:themeColor="accent1"/>
                <w:sz w:val="20"/>
                <w:szCs w:val="20"/>
              </w:rPr>
              <w:t xml:space="preserve">Document Profile </w:t>
            </w:r>
          </w:p>
        </w:tc>
      </w:tr>
      <w:tr w:rsidR="000B539F" w14:paraId="50757C8F" w14:textId="77777777">
        <w:tblPrEx>
          <w:shd w:val="clear" w:color="auto" w:fill="auto"/>
        </w:tblPrEx>
        <w:tc>
          <w:tcPr>
            <w:tcW w:w="5200" w:type="dxa"/>
          </w:tcPr>
          <w:p w14:paraId="66BD93B9" w14:textId="4FF0C820" w:rsidR="000B539F" w:rsidRPr="00B01804" w:rsidRDefault="000B539F" w:rsidP="000B539F">
            <w:pPr>
              <w:rPr>
                <w:rFonts w:ascii="Arial" w:hAnsi="Arial" w:cs="Arial"/>
                <w:color w:val="4F81BD" w:themeColor="accent1"/>
                <w:sz w:val="20"/>
                <w:szCs w:val="20"/>
              </w:rPr>
            </w:pPr>
            <w:r w:rsidRPr="00B01804">
              <w:rPr>
                <w:rFonts w:ascii="Arial" w:hAnsi="Arial" w:cs="Arial"/>
                <w:color w:val="4F81BD" w:themeColor="accent1"/>
                <w:sz w:val="20"/>
                <w:szCs w:val="20"/>
              </w:rPr>
              <w:t>Short Title</w:t>
            </w:r>
          </w:p>
        </w:tc>
        <w:tc>
          <w:tcPr>
            <w:tcW w:w="5200" w:type="dxa"/>
          </w:tcPr>
          <w:p w14:paraId="11D917DF" w14:textId="46B6BF96"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Rapid Review/SCR Practice Guidance</w:t>
            </w:r>
          </w:p>
        </w:tc>
      </w:tr>
      <w:tr w:rsidR="000B539F" w14:paraId="34A21B5B" w14:textId="77777777">
        <w:tblPrEx>
          <w:shd w:val="clear" w:color="auto" w:fill="auto"/>
        </w:tblPrEx>
        <w:tc>
          <w:tcPr>
            <w:tcW w:w="5200" w:type="dxa"/>
          </w:tcPr>
          <w:p w14:paraId="46385CC8" w14:textId="79072D28"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Type</w:t>
            </w:r>
          </w:p>
        </w:tc>
        <w:tc>
          <w:tcPr>
            <w:tcW w:w="5200" w:type="dxa"/>
          </w:tcPr>
          <w:p w14:paraId="7B4C2E88" w14:textId="7A3CC3AD" w:rsidR="000B539F" w:rsidRPr="00B01804" w:rsidRDefault="00B01804" w:rsidP="00B01804">
            <w:pPr>
              <w:spacing w:line="240" w:lineRule="auto"/>
              <w:rPr>
                <w:rFonts w:ascii="Arial" w:hAnsi="Arial" w:cs="Arial"/>
                <w:sz w:val="20"/>
                <w:szCs w:val="20"/>
              </w:rPr>
            </w:pPr>
            <w:r>
              <w:rPr>
                <w:rFonts w:ascii="Arial" w:hAnsi="Arial" w:cs="Arial"/>
                <w:sz w:val="20"/>
                <w:szCs w:val="20"/>
              </w:rPr>
              <w:t>Practice Guidance</w:t>
            </w:r>
          </w:p>
        </w:tc>
      </w:tr>
      <w:tr w:rsidR="000B539F" w14:paraId="588BA5AD" w14:textId="77777777">
        <w:tblPrEx>
          <w:shd w:val="clear" w:color="auto" w:fill="auto"/>
        </w:tblPrEx>
        <w:tc>
          <w:tcPr>
            <w:tcW w:w="5200" w:type="dxa"/>
          </w:tcPr>
          <w:p w14:paraId="4A0046F4" w14:textId="44AB90F8"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Document Purpose</w:t>
            </w:r>
          </w:p>
        </w:tc>
        <w:tc>
          <w:tcPr>
            <w:tcW w:w="5200" w:type="dxa"/>
          </w:tcPr>
          <w:p w14:paraId="07AED0C4" w14:textId="002299D5"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To provide practice guidance for those undertaking or contributing to Rapid Reviews or SCR’s</w:t>
            </w:r>
          </w:p>
        </w:tc>
      </w:tr>
      <w:tr w:rsidR="000B539F" w14:paraId="6955E11C" w14:textId="77777777">
        <w:tblPrEx>
          <w:shd w:val="clear" w:color="auto" w:fill="auto"/>
        </w:tblPrEx>
        <w:tc>
          <w:tcPr>
            <w:tcW w:w="5200" w:type="dxa"/>
          </w:tcPr>
          <w:p w14:paraId="005FB9B7" w14:textId="09FBFBFC"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Target Audience</w:t>
            </w:r>
          </w:p>
        </w:tc>
        <w:tc>
          <w:tcPr>
            <w:tcW w:w="5200" w:type="dxa"/>
          </w:tcPr>
          <w:p w14:paraId="7364491D" w14:textId="3D7C98F5"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All involved with Safeguarding children or adults and particularly aimed at those undertaking Rapid Reviews/SCR’s</w:t>
            </w:r>
          </w:p>
        </w:tc>
      </w:tr>
      <w:tr w:rsidR="000B539F" w14:paraId="6216BC6C" w14:textId="77777777">
        <w:tblPrEx>
          <w:shd w:val="clear" w:color="auto" w:fill="auto"/>
        </w:tblPrEx>
        <w:tc>
          <w:tcPr>
            <w:tcW w:w="5200" w:type="dxa"/>
          </w:tcPr>
          <w:p w14:paraId="1EA9D5E7" w14:textId="5E94AE06"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Author</w:t>
            </w:r>
          </w:p>
        </w:tc>
        <w:tc>
          <w:tcPr>
            <w:tcW w:w="5200" w:type="dxa"/>
          </w:tcPr>
          <w:p w14:paraId="747FB384" w14:textId="6E26E087"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David Goosey – SP</w:t>
            </w:r>
            <w:r w:rsidR="00B66EEB">
              <w:rPr>
                <w:rFonts w:ascii="Arial" w:hAnsi="Arial" w:cs="Arial"/>
                <w:sz w:val="20"/>
                <w:szCs w:val="20"/>
              </w:rPr>
              <w:t>J</w:t>
            </w:r>
            <w:r w:rsidRPr="00B01804">
              <w:rPr>
                <w:rFonts w:ascii="Arial" w:hAnsi="Arial" w:cs="Arial"/>
                <w:sz w:val="20"/>
                <w:szCs w:val="20"/>
              </w:rPr>
              <w:t xml:space="preserve"> Chair</w:t>
            </w:r>
          </w:p>
        </w:tc>
      </w:tr>
      <w:tr w:rsidR="000B539F" w14:paraId="662E9E94" w14:textId="77777777">
        <w:tblPrEx>
          <w:shd w:val="clear" w:color="auto" w:fill="auto"/>
        </w:tblPrEx>
        <w:tc>
          <w:tcPr>
            <w:tcW w:w="5200" w:type="dxa"/>
          </w:tcPr>
          <w:p w14:paraId="1D47639D" w14:textId="1E9BD003"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Contributors</w:t>
            </w:r>
          </w:p>
        </w:tc>
        <w:tc>
          <w:tcPr>
            <w:tcW w:w="5200" w:type="dxa"/>
          </w:tcPr>
          <w:p w14:paraId="3CA44FE4" w14:textId="6BC47AD9" w:rsidR="00770D1C" w:rsidRPr="00B01804" w:rsidRDefault="00770D1C" w:rsidP="00B01804">
            <w:pPr>
              <w:spacing w:line="240" w:lineRule="auto"/>
              <w:rPr>
                <w:rFonts w:ascii="Arial" w:hAnsi="Arial" w:cs="Arial"/>
                <w:sz w:val="20"/>
                <w:szCs w:val="20"/>
              </w:rPr>
            </w:pPr>
            <w:r w:rsidRPr="00B01804">
              <w:rPr>
                <w:rFonts w:ascii="Arial" w:hAnsi="Arial" w:cs="Arial"/>
                <w:sz w:val="20"/>
                <w:szCs w:val="20"/>
              </w:rPr>
              <w:t>Victoria Cav</w:t>
            </w:r>
            <w:r w:rsidR="00B66EEB">
              <w:rPr>
                <w:rFonts w:ascii="Arial" w:hAnsi="Arial" w:cs="Arial"/>
                <w:sz w:val="20"/>
                <w:szCs w:val="20"/>
              </w:rPr>
              <w:t>i</w:t>
            </w:r>
            <w:r w:rsidRPr="00B01804">
              <w:rPr>
                <w:rFonts w:ascii="Arial" w:hAnsi="Arial" w:cs="Arial"/>
                <w:sz w:val="20"/>
                <w:szCs w:val="20"/>
              </w:rPr>
              <w:t>ll</w:t>
            </w:r>
          </w:p>
          <w:p w14:paraId="56C5327C" w14:textId="679AE732"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Jennifer Querns</w:t>
            </w:r>
          </w:p>
        </w:tc>
      </w:tr>
      <w:tr w:rsidR="00770D1C" w14:paraId="7F04C1F7" w14:textId="77777777">
        <w:tblPrEx>
          <w:shd w:val="clear" w:color="auto" w:fill="auto"/>
        </w:tblPrEx>
        <w:tc>
          <w:tcPr>
            <w:tcW w:w="5200" w:type="dxa"/>
          </w:tcPr>
          <w:p w14:paraId="43647D3A" w14:textId="6AB8452A"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Publication Date</w:t>
            </w:r>
          </w:p>
        </w:tc>
        <w:tc>
          <w:tcPr>
            <w:tcW w:w="5200" w:type="dxa"/>
          </w:tcPr>
          <w:p w14:paraId="0124E228" w14:textId="4CE6D9EF" w:rsidR="00770D1C" w:rsidRPr="00770D1C" w:rsidRDefault="0070207C" w:rsidP="00770D1C">
            <w:pPr>
              <w:spacing w:line="240" w:lineRule="auto"/>
              <w:rPr>
                <w:rFonts w:ascii="Arial" w:hAnsi="Arial" w:cs="Arial"/>
                <w:sz w:val="20"/>
                <w:szCs w:val="20"/>
              </w:rPr>
            </w:pPr>
            <w:r>
              <w:rPr>
                <w:rFonts w:ascii="Arial" w:hAnsi="Arial" w:cs="Arial"/>
                <w:sz w:val="20"/>
                <w:szCs w:val="20"/>
              </w:rPr>
              <w:t>4</w:t>
            </w:r>
            <w:r w:rsidRPr="0070207C">
              <w:rPr>
                <w:rFonts w:ascii="Arial" w:hAnsi="Arial" w:cs="Arial"/>
                <w:sz w:val="20"/>
                <w:szCs w:val="20"/>
                <w:vertAlign w:val="superscript"/>
              </w:rPr>
              <w:t>th</w:t>
            </w:r>
            <w:r>
              <w:rPr>
                <w:rFonts w:ascii="Arial" w:hAnsi="Arial" w:cs="Arial"/>
                <w:sz w:val="20"/>
                <w:szCs w:val="20"/>
              </w:rPr>
              <w:t xml:space="preserve"> Review </w:t>
            </w:r>
            <w:r w:rsidR="00CC690E">
              <w:rPr>
                <w:rFonts w:ascii="Arial" w:hAnsi="Arial" w:cs="Arial"/>
                <w:sz w:val="20"/>
                <w:szCs w:val="20"/>
              </w:rPr>
              <w:t>–</w:t>
            </w:r>
            <w:r>
              <w:rPr>
                <w:rFonts w:ascii="Arial" w:hAnsi="Arial" w:cs="Arial"/>
                <w:sz w:val="20"/>
                <w:szCs w:val="20"/>
              </w:rPr>
              <w:t xml:space="preserve"> </w:t>
            </w:r>
            <w:r w:rsidR="00CC690E">
              <w:rPr>
                <w:rFonts w:ascii="Arial" w:hAnsi="Arial" w:cs="Arial"/>
                <w:sz w:val="20"/>
                <w:szCs w:val="20"/>
              </w:rPr>
              <w:t xml:space="preserve">November </w:t>
            </w:r>
            <w:r w:rsidR="00770D1C" w:rsidRPr="00770D1C">
              <w:rPr>
                <w:rFonts w:ascii="Arial" w:hAnsi="Arial" w:cs="Arial"/>
                <w:sz w:val="20"/>
                <w:szCs w:val="20"/>
              </w:rPr>
              <w:t>2025</w:t>
            </w:r>
          </w:p>
        </w:tc>
      </w:tr>
      <w:tr w:rsidR="00770D1C" w14:paraId="3C7BF93A" w14:textId="77777777">
        <w:tblPrEx>
          <w:shd w:val="clear" w:color="auto" w:fill="auto"/>
        </w:tblPrEx>
        <w:tc>
          <w:tcPr>
            <w:tcW w:w="5200" w:type="dxa"/>
          </w:tcPr>
          <w:p w14:paraId="2F53F24C" w14:textId="57C54073"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Review Date</w:t>
            </w:r>
          </w:p>
        </w:tc>
        <w:tc>
          <w:tcPr>
            <w:tcW w:w="5200" w:type="dxa"/>
          </w:tcPr>
          <w:p w14:paraId="42832700" w14:textId="281E6079" w:rsidR="00770D1C" w:rsidRPr="00770D1C" w:rsidRDefault="0070207C" w:rsidP="00770D1C">
            <w:pPr>
              <w:spacing w:line="240" w:lineRule="auto"/>
              <w:rPr>
                <w:rFonts w:ascii="Arial" w:hAnsi="Arial" w:cs="Arial"/>
                <w:sz w:val="20"/>
                <w:szCs w:val="20"/>
              </w:rPr>
            </w:pPr>
            <w:r>
              <w:rPr>
                <w:rFonts w:ascii="Arial" w:hAnsi="Arial" w:cs="Arial"/>
                <w:sz w:val="20"/>
                <w:szCs w:val="20"/>
              </w:rPr>
              <w:t xml:space="preserve">3 years from date of approval </w:t>
            </w:r>
          </w:p>
        </w:tc>
      </w:tr>
      <w:tr w:rsidR="00770D1C" w14:paraId="763FF704" w14:textId="77777777">
        <w:tblPrEx>
          <w:shd w:val="clear" w:color="auto" w:fill="auto"/>
        </w:tblPrEx>
        <w:tc>
          <w:tcPr>
            <w:tcW w:w="5200" w:type="dxa"/>
          </w:tcPr>
          <w:p w14:paraId="3728F8F7" w14:textId="59E7D100"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Approval Route</w:t>
            </w:r>
          </w:p>
        </w:tc>
        <w:tc>
          <w:tcPr>
            <w:tcW w:w="5200" w:type="dxa"/>
          </w:tcPr>
          <w:p w14:paraId="39E3E11D" w14:textId="5662997C" w:rsidR="00770D1C" w:rsidRPr="00770D1C" w:rsidRDefault="00770D1C" w:rsidP="00770D1C">
            <w:pPr>
              <w:spacing w:line="240" w:lineRule="auto"/>
              <w:rPr>
                <w:rFonts w:ascii="Arial" w:hAnsi="Arial" w:cs="Arial"/>
                <w:sz w:val="20"/>
                <w:szCs w:val="20"/>
              </w:rPr>
            </w:pPr>
            <w:r>
              <w:rPr>
                <w:rFonts w:ascii="Arial" w:hAnsi="Arial" w:cs="Arial"/>
                <w:sz w:val="20"/>
                <w:szCs w:val="20"/>
              </w:rPr>
              <w:t>Professional Leads</w:t>
            </w:r>
            <w:r w:rsidR="00E0232F">
              <w:rPr>
                <w:rFonts w:ascii="Arial" w:hAnsi="Arial" w:cs="Arial"/>
                <w:sz w:val="20"/>
                <w:szCs w:val="20"/>
              </w:rPr>
              <w:t xml:space="preserve"> and Safeguarding Partners</w:t>
            </w:r>
          </w:p>
        </w:tc>
      </w:tr>
      <w:tr w:rsidR="00770D1C" w14:paraId="68289C6A" w14:textId="77777777">
        <w:tblPrEx>
          <w:shd w:val="clear" w:color="auto" w:fill="auto"/>
        </w:tblPrEx>
        <w:tc>
          <w:tcPr>
            <w:tcW w:w="5200" w:type="dxa"/>
          </w:tcPr>
          <w:p w14:paraId="3DBB6E1D" w14:textId="03F2B4E8"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Contact Details</w:t>
            </w:r>
          </w:p>
        </w:tc>
        <w:tc>
          <w:tcPr>
            <w:tcW w:w="5200" w:type="dxa"/>
          </w:tcPr>
          <w:p w14:paraId="5A7C2873" w14:textId="482EB5AF" w:rsidR="00770D1C" w:rsidRPr="00770D1C" w:rsidRDefault="0070207C" w:rsidP="00770D1C">
            <w:pPr>
              <w:spacing w:line="240" w:lineRule="auto"/>
              <w:rPr>
                <w:rFonts w:ascii="Arial" w:hAnsi="Arial" w:cs="Arial"/>
                <w:sz w:val="20"/>
                <w:szCs w:val="20"/>
              </w:rPr>
            </w:pPr>
            <w:r>
              <w:rPr>
                <w:rFonts w:ascii="Arial" w:hAnsi="Arial" w:cs="Arial"/>
                <w:sz w:val="20"/>
                <w:szCs w:val="20"/>
              </w:rPr>
              <w:t xml:space="preserve">Safeguarding Partnership Jersey </w:t>
            </w:r>
          </w:p>
        </w:tc>
      </w:tr>
      <w:tr w:rsidR="00770D1C" w14:paraId="19A24ADA" w14:textId="77777777">
        <w:tblPrEx>
          <w:shd w:val="clear" w:color="auto" w:fill="auto"/>
        </w:tblPrEx>
        <w:tc>
          <w:tcPr>
            <w:tcW w:w="5200" w:type="dxa"/>
          </w:tcPr>
          <w:p w14:paraId="2AB84EF3" w14:textId="12BC257F" w:rsidR="00770D1C" w:rsidRPr="00770D1C" w:rsidRDefault="00770D1C" w:rsidP="000B539F">
            <w:pPr>
              <w:rPr>
                <w:rFonts w:ascii="Arial" w:hAnsi="Arial" w:cs="Arial"/>
                <w:color w:val="4F81BD" w:themeColor="accent1"/>
                <w:sz w:val="20"/>
                <w:szCs w:val="20"/>
              </w:rPr>
            </w:pPr>
            <w:r>
              <w:rPr>
                <w:rFonts w:ascii="Arial" w:hAnsi="Arial" w:cs="Arial"/>
                <w:color w:val="4F81BD" w:themeColor="accent1"/>
                <w:sz w:val="20"/>
                <w:szCs w:val="20"/>
              </w:rPr>
              <w:t>Document Status</w:t>
            </w:r>
          </w:p>
        </w:tc>
        <w:tc>
          <w:tcPr>
            <w:tcW w:w="5200" w:type="dxa"/>
          </w:tcPr>
          <w:p w14:paraId="7BB99551" w14:textId="2669104D" w:rsidR="00770D1C" w:rsidRDefault="00770D1C" w:rsidP="00770D1C">
            <w:pPr>
              <w:spacing w:line="240" w:lineRule="auto"/>
              <w:rPr>
                <w:rFonts w:ascii="Arial" w:hAnsi="Arial" w:cs="Arial"/>
                <w:sz w:val="20"/>
                <w:szCs w:val="20"/>
              </w:rPr>
            </w:pPr>
            <w:r w:rsidRPr="00770D1C">
              <w:rPr>
                <w:rFonts w:ascii="Arial" w:hAnsi="Arial" w:cs="Arial"/>
                <w:sz w:val="20"/>
                <w:szCs w:val="20"/>
              </w:rPr>
              <w:t>This is a controlled document. Whilst this document may be printed, the electronic version posted on the intranet is the controlled copy. Printed copies of this document are not controlled. As a controlled document, this document should not be saved onto local or network drives but should always be accessed from the intranet.</w:t>
            </w:r>
          </w:p>
        </w:tc>
      </w:tr>
    </w:tbl>
    <w:p w14:paraId="45C45109" w14:textId="435AEF71" w:rsidR="000B539F" w:rsidRPr="00B01804" w:rsidRDefault="000B539F" w:rsidP="00B01804">
      <w:pPr>
        <w:sectPr w:rsidR="000B539F" w:rsidRPr="00B01804" w:rsidSect="00A33EF2">
          <w:footerReference w:type="default" r:id="rId10"/>
          <w:headerReference w:type="first" r:id="rId11"/>
          <w:footerReference w:type="first" r:id="rId12"/>
          <w:type w:val="continuous"/>
          <w:pgSz w:w="11910" w:h="16840"/>
          <w:pgMar w:top="1620" w:right="740" w:bottom="1160" w:left="760" w:header="0" w:footer="979" w:gutter="0"/>
          <w:pgNumType w:start="2"/>
          <w:cols w:space="720"/>
          <w:titlePg/>
          <w:docGrid w:linePitch="299"/>
        </w:sectPr>
      </w:pPr>
    </w:p>
    <w:p w14:paraId="24D2317C" w14:textId="77777777" w:rsidR="00B66EEB" w:rsidRPr="00C16C66" w:rsidRDefault="00B66EEB" w:rsidP="00590CA7">
      <w:pPr>
        <w:spacing w:line="360" w:lineRule="auto"/>
        <w:rPr>
          <w:rFonts w:ascii="Arial" w:hAnsi="Arial" w:cs="Arial"/>
          <w:sz w:val="32"/>
        </w:rPr>
      </w:pPr>
    </w:p>
    <w:sdt>
      <w:sdtPr>
        <w:rPr>
          <w:rFonts w:asciiTheme="minorHAnsi" w:eastAsiaTheme="minorEastAsia" w:hAnsiTheme="minorHAnsi" w:cstheme="minorBidi"/>
          <w:color w:val="auto"/>
          <w:sz w:val="21"/>
          <w:szCs w:val="21"/>
        </w:rPr>
        <w:id w:val="942337533"/>
        <w:docPartObj>
          <w:docPartGallery w:val="Table of Contents"/>
          <w:docPartUnique/>
        </w:docPartObj>
      </w:sdtPr>
      <w:sdtEndPr>
        <w:rPr>
          <w:b/>
          <w:bCs/>
          <w:noProof/>
        </w:rPr>
      </w:sdtEndPr>
      <w:sdtContent>
        <w:p w14:paraId="212EA5A7" w14:textId="3DD56C5F" w:rsidR="00C16C66" w:rsidRDefault="00C16C66">
          <w:pPr>
            <w:pStyle w:val="TOCHeading"/>
          </w:pPr>
          <w:r>
            <w:t>Contents</w:t>
          </w:r>
        </w:p>
        <w:p w14:paraId="119EB9BF" w14:textId="483E33FA" w:rsidR="00CC690E" w:rsidRDefault="00C16C66">
          <w:pPr>
            <w:pStyle w:val="TOC1"/>
            <w:tabs>
              <w:tab w:val="right" w:leader="dot" w:pos="10400"/>
            </w:tabs>
            <w:rPr>
              <w:noProof/>
              <w:kern w:val="2"/>
              <w:sz w:val="24"/>
              <w:szCs w:val="24"/>
              <w:lang w:val="en-GB" w:eastAsia="en-GB"/>
              <w14:ligatures w14:val="standardContextual"/>
            </w:rPr>
          </w:pPr>
          <w:r>
            <w:fldChar w:fldCharType="begin"/>
          </w:r>
          <w:r>
            <w:instrText xml:space="preserve"> TOC \o "1-3" \h \z \u </w:instrText>
          </w:r>
          <w:r>
            <w:fldChar w:fldCharType="separate"/>
          </w:r>
          <w:hyperlink w:anchor="_Toc213396188" w:history="1">
            <w:r w:rsidR="00CC690E" w:rsidRPr="00E337E6">
              <w:rPr>
                <w:rStyle w:val="Hyperlink"/>
                <w:rFonts w:ascii="Arial" w:hAnsi="Arial" w:cs="Arial"/>
                <w:b/>
                <w:bCs/>
                <w:noProof/>
              </w:rPr>
              <w:t>Who</w:t>
            </w:r>
            <w:r w:rsidR="00CC690E" w:rsidRPr="00E337E6">
              <w:rPr>
                <w:rStyle w:val="Hyperlink"/>
                <w:rFonts w:ascii="Arial" w:hAnsi="Arial" w:cs="Arial"/>
                <w:b/>
                <w:bCs/>
                <w:noProof/>
                <w:spacing w:val="-10"/>
              </w:rPr>
              <w:t xml:space="preserve"> </w:t>
            </w:r>
            <w:r w:rsidR="00CC690E" w:rsidRPr="00E337E6">
              <w:rPr>
                <w:rStyle w:val="Hyperlink"/>
                <w:rFonts w:ascii="Arial" w:hAnsi="Arial" w:cs="Arial"/>
                <w:b/>
                <w:bCs/>
                <w:noProof/>
              </w:rPr>
              <w:t>is</w:t>
            </w:r>
            <w:r w:rsidR="00CC690E" w:rsidRPr="00E337E6">
              <w:rPr>
                <w:rStyle w:val="Hyperlink"/>
                <w:rFonts w:ascii="Arial" w:hAnsi="Arial" w:cs="Arial"/>
                <w:b/>
                <w:bCs/>
                <w:noProof/>
                <w:spacing w:val="-9"/>
              </w:rPr>
              <w:t xml:space="preserve"> </w:t>
            </w:r>
            <w:r w:rsidR="00CC690E" w:rsidRPr="00E337E6">
              <w:rPr>
                <w:rStyle w:val="Hyperlink"/>
                <w:rFonts w:ascii="Arial" w:hAnsi="Arial" w:cs="Arial"/>
                <w:b/>
                <w:bCs/>
                <w:noProof/>
              </w:rPr>
              <w:t>the</w:t>
            </w:r>
            <w:r w:rsidR="00CC690E" w:rsidRPr="00E337E6">
              <w:rPr>
                <w:rStyle w:val="Hyperlink"/>
                <w:rFonts w:ascii="Arial" w:hAnsi="Arial" w:cs="Arial"/>
                <w:b/>
                <w:bCs/>
                <w:noProof/>
                <w:spacing w:val="-9"/>
              </w:rPr>
              <w:t xml:space="preserve"> </w:t>
            </w:r>
            <w:r w:rsidR="00CC690E" w:rsidRPr="00E337E6">
              <w:rPr>
                <w:rStyle w:val="Hyperlink"/>
                <w:rFonts w:ascii="Arial" w:hAnsi="Arial" w:cs="Arial"/>
                <w:b/>
                <w:bCs/>
                <w:noProof/>
              </w:rPr>
              <w:t>Guidance</w:t>
            </w:r>
            <w:r w:rsidR="00CC690E" w:rsidRPr="00E337E6">
              <w:rPr>
                <w:rStyle w:val="Hyperlink"/>
                <w:rFonts w:ascii="Arial" w:hAnsi="Arial" w:cs="Arial"/>
                <w:b/>
                <w:bCs/>
                <w:noProof/>
                <w:spacing w:val="-8"/>
              </w:rPr>
              <w:t xml:space="preserve"> </w:t>
            </w:r>
            <w:r w:rsidR="00CC690E" w:rsidRPr="00E337E6">
              <w:rPr>
                <w:rStyle w:val="Hyperlink"/>
                <w:rFonts w:ascii="Arial" w:hAnsi="Arial" w:cs="Arial"/>
                <w:b/>
                <w:bCs/>
                <w:noProof/>
                <w:spacing w:val="-5"/>
              </w:rPr>
              <w:t>for</w:t>
            </w:r>
            <w:r w:rsidR="00CC690E">
              <w:rPr>
                <w:noProof/>
                <w:webHidden/>
              </w:rPr>
              <w:tab/>
            </w:r>
            <w:r w:rsidR="00CC690E">
              <w:rPr>
                <w:noProof/>
                <w:webHidden/>
              </w:rPr>
              <w:fldChar w:fldCharType="begin"/>
            </w:r>
            <w:r w:rsidR="00CC690E">
              <w:rPr>
                <w:noProof/>
                <w:webHidden/>
              </w:rPr>
              <w:instrText xml:space="preserve"> PAGEREF _Toc213396188 \h </w:instrText>
            </w:r>
            <w:r w:rsidR="00CC690E">
              <w:rPr>
                <w:noProof/>
                <w:webHidden/>
              </w:rPr>
            </w:r>
            <w:r w:rsidR="00CC690E">
              <w:rPr>
                <w:noProof/>
                <w:webHidden/>
              </w:rPr>
              <w:fldChar w:fldCharType="separate"/>
            </w:r>
            <w:r w:rsidR="00CC690E">
              <w:rPr>
                <w:noProof/>
                <w:webHidden/>
              </w:rPr>
              <w:t>4</w:t>
            </w:r>
            <w:r w:rsidR="00CC690E">
              <w:rPr>
                <w:noProof/>
                <w:webHidden/>
              </w:rPr>
              <w:fldChar w:fldCharType="end"/>
            </w:r>
          </w:hyperlink>
        </w:p>
        <w:p w14:paraId="11488432" w14:textId="24D30B31" w:rsidR="00CC690E" w:rsidRDefault="00CC690E">
          <w:pPr>
            <w:pStyle w:val="TOC2"/>
            <w:tabs>
              <w:tab w:val="right" w:leader="dot" w:pos="10400"/>
            </w:tabs>
            <w:rPr>
              <w:noProof/>
              <w:kern w:val="2"/>
              <w:sz w:val="24"/>
              <w:szCs w:val="24"/>
              <w:lang w:val="en-GB" w:eastAsia="en-GB"/>
              <w14:ligatures w14:val="standardContextual"/>
            </w:rPr>
          </w:pPr>
          <w:hyperlink w:anchor="_Toc213396189" w:history="1">
            <w:r w:rsidRPr="00E337E6">
              <w:rPr>
                <w:rStyle w:val="Hyperlink"/>
                <w:rFonts w:ascii="Arial" w:hAnsi="Arial" w:cs="Arial"/>
                <w:b/>
                <w:bCs/>
                <w:noProof/>
              </w:rPr>
              <w:t>About this Guidance</w:t>
            </w:r>
            <w:r>
              <w:rPr>
                <w:noProof/>
                <w:webHidden/>
              </w:rPr>
              <w:tab/>
            </w:r>
            <w:r>
              <w:rPr>
                <w:noProof/>
                <w:webHidden/>
              </w:rPr>
              <w:fldChar w:fldCharType="begin"/>
            </w:r>
            <w:r>
              <w:rPr>
                <w:noProof/>
                <w:webHidden/>
              </w:rPr>
              <w:instrText xml:space="preserve"> PAGEREF _Toc213396189 \h </w:instrText>
            </w:r>
            <w:r>
              <w:rPr>
                <w:noProof/>
                <w:webHidden/>
              </w:rPr>
            </w:r>
            <w:r>
              <w:rPr>
                <w:noProof/>
                <w:webHidden/>
              </w:rPr>
              <w:fldChar w:fldCharType="separate"/>
            </w:r>
            <w:r>
              <w:rPr>
                <w:noProof/>
                <w:webHidden/>
              </w:rPr>
              <w:t>5</w:t>
            </w:r>
            <w:r>
              <w:rPr>
                <w:noProof/>
                <w:webHidden/>
              </w:rPr>
              <w:fldChar w:fldCharType="end"/>
            </w:r>
          </w:hyperlink>
        </w:p>
        <w:p w14:paraId="2604214C" w14:textId="5A218876" w:rsidR="00CC690E" w:rsidRDefault="00CC690E">
          <w:pPr>
            <w:pStyle w:val="TOC2"/>
            <w:tabs>
              <w:tab w:val="right" w:leader="dot" w:pos="10400"/>
            </w:tabs>
            <w:rPr>
              <w:noProof/>
              <w:kern w:val="2"/>
              <w:sz w:val="24"/>
              <w:szCs w:val="24"/>
              <w:lang w:val="en-GB" w:eastAsia="en-GB"/>
              <w14:ligatures w14:val="standardContextual"/>
            </w:rPr>
          </w:pPr>
          <w:hyperlink w:anchor="_Toc213396190" w:history="1">
            <w:r w:rsidRPr="00E337E6">
              <w:rPr>
                <w:rStyle w:val="Hyperlink"/>
                <w:rFonts w:ascii="Arial" w:hAnsi="Arial" w:cs="Arial"/>
                <w:b/>
                <w:bCs/>
                <w:noProof/>
              </w:rPr>
              <w:t>Introduction and Context</w:t>
            </w:r>
            <w:r>
              <w:rPr>
                <w:noProof/>
                <w:webHidden/>
              </w:rPr>
              <w:tab/>
            </w:r>
            <w:r>
              <w:rPr>
                <w:noProof/>
                <w:webHidden/>
              </w:rPr>
              <w:fldChar w:fldCharType="begin"/>
            </w:r>
            <w:r>
              <w:rPr>
                <w:noProof/>
                <w:webHidden/>
              </w:rPr>
              <w:instrText xml:space="preserve"> PAGEREF _Toc213396190 \h </w:instrText>
            </w:r>
            <w:r>
              <w:rPr>
                <w:noProof/>
                <w:webHidden/>
              </w:rPr>
            </w:r>
            <w:r>
              <w:rPr>
                <w:noProof/>
                <w:webHidden/>
              </w:rPr>
              <w:fldChar w:fldCharType="separate"/>
            </w:r>
            <w:r>
              <w:rPr>
                <w:noProof/>
                <w:webHidden/>
              </w:rPr>
              <w:t>5</w:t>
            </w:r>
            <w:r>
              <w:rPr>
                <w:noProof/>
                <w:webHidden/>
              </w:rPr>
              <w:fldChar w:fldCharType="end"/>
            </w:r>
          </w:hyperlink>
        </w:p>
        <w:p w14:paraId="077E1DC1" w14:textId="7E333E81" w:rsidR="00CC690E" w:rsidRDefault="00CC690E">
          <w:pPr>
            <w:pStyle w:val="TOC1"/>
            <w:tabs>
              <w:tab w:val="right" w:leader="dot" w:pos="10400"/>
            </w:tabs>
            <w:rPr>
              <w:noProof/>
              <w:kern w:val="2"/>
              <w:sz w:val="24"/>
              <w:szCs w:val="24"/>
              <w:lang w:val="en-GB" w:eastAsia="en-GB"/>
              <w14:ligatures w14:val="standardContextual"/>
            </w:rPr>
          </w:pPr>
          <w:hyperlink w:anchor="_Toc213396191" w:history="1">
            <w:r w:rsidRPr="00E337E6">
              <w:rPr>
                <w:rStyle w:val="Hyperlink"/>
                <w:rFonts w:ascii="Arial" w:hAnsi="Arial" w:cs="Arial"/>
                <w:b/>
                <w:bCs/>
                <w:noProof/>
              </w:rPr>
              <w:t>Purpose of Rapid Reviews/SCR</w:t>
            </w:r>
            <w:r>
              <w:rPr>
                <w:noProof/>
                <w:webHidden/>
              </w:rPr>
              <w:tab/>
            </w:r>
            <w:r>
              <w:rPr>
                <w:noProof/>
                <w:webHidden/>
              </w:rPr>
              <w:fldChar w:fldCharType="begin"/>
            </w:r>
            <w:r>
              <w:rPr>
                <w:noProof/>
                <w:webHidden/>
              </w:rPr>
              <w:instrText xml:space="preserve"> PAGEREF _Toc213396191 \h </w:instrText>
            </w:r>
            <w:r>
              <w:rPr>
                <w:noProof/>
                <w:webHidden/>
              </w:rPr>
            </w:r>
            <w:r>
              <w:rPr>
                <w:noProof/>
                <w:webHidden/>
              </w:rPr>
              <w:fldChar w:fldCharType="separate"/>
            </w:r>
            <w:r>
              <w:rPr>
                <w:noProof/>
                <w:webHidden/>
              </w:rPr>
              <w:t>7</w:t>
            </w:r>
            <w:r>
              <w:rPr>
                <w:noProof/>
                <w:webHidden/>
              </w:rPr>
              <w:fldChar w:fldCharType="end"/>
            </w:r>
          </w:hyperlink>
        </w:p>
        <w:p w14:paraId="0C4830FC" w14:textId="6F56EDF4" w:rsidR="00CC690E" w:rsidRDefault="00CC690E">
          <w:pPr>
            <w:pStyle w:val="TOC2"/>
            <w:tabs>
              <w:tab w:val="right" w:leader="dot" w:pos="10400"/>
            </w:tabs>
            <w:rPr>
              <w:noProof/>
              <w:kern w:val="2"/>
              <w:sz w:val="24"/>
              <w:szCs w:val="24"/>
              <w:lang w:val="en-GB" w:eastAsia="en-GB"/>
              <w14:ligatures w14:val="standardContextual"/>
            </w:rPr>
          </w:pPr>
          <w:hyperlink w:anchor="_Toc213396192" w:history="1">
            <w:r w:rsidRPr="00E337E6">
              <w:rPr>
                <w:rStyle w:val="Hyperlink"/>
                <w:rFonts w:ascii="Arial" w:hAnsi="Arial" w:cs="Arial"/>
                <w:b/>
                <w:bCs/>
                <w:noProof/>
              </w:rPr>
              <w:t>Criteria for Review of a Serious Incident for Rapid Review/SCR</w:t>
            </w:r>
            <w:r>
              <w:rPr>
                <w:noProof/>
                <w:webHidden/>
              </w:rPr>
              <w:tab/>
            </w:r>
            <w:r>
              <w:rPr>
                <w:noProof/>
                <w:webHidden/>
              </w:rPr>
              <w:fldChar w:fldCharType="begin"/>
            </w:r>
            <w:r>
              <w:rPr>
                <w:noProof/>
                <w:webHidden/>
              </w:rPr>
              <w:instrText xml:space="preserve"> PAGEREF _Toc213396192 \h </w:instrText>
            </w:r>
            <w:r>
              <w:rPr>
                <w:noProof/>
                <w:webHidden/>
              </w:rPr>
            </w:r>
            <w:r>
              <w:rPr>
                <w:noProof/>
                <w:webHidden/>
              </w:rPr>
              <w:fldChar w:fldCharType="separate"/>
            </w:r>
            <w:r>
              <w:rPr>
                <w:noProof/>
                <w:webHidden/>
              </w:rPr>
              <w:t>7</w:t>
            </w:r>
            <w:r>
              <w:rPr>
                <w:noProof/>
                <w:webHidden/>
              </w:rPr>
              <w:fldChar w:fldCharType="end"/>
            </w:r>
          </w:hyperlink>
        </w:p>
        <w:p w14:paraId="488BEC0B" w14:textId="42F2B35A" w:rsidR="00CC690E" w:rsidRDefault="00CC690E">
          <w:pPr>
            <w:pStyle w:val="TOC2"/>
            <w:tabs>
              <w:tab w:val="right" w:leader="dot" w:pos="10400"/>
            </w:tabs>
            <w:rPr>
              <w:noProof/>
              <w:kern w:val="2"/>
              <w:sz w:val="24"/>
              <w:szCs w:val="24"/>
              <w:lang w:val="en-GB" w:eastAsia="en-GB"/>
              <w14:ligatures w14:val="standardContextual"/>
            </w:rPr>
          </w:pPr>
          <w:hyperlink w:anchor="_Toc213396193" w:history="1">
            <w:r w:rsidRPr="00E337E6">
              <w:rPr>
                <w:rStyle w:val="Hyperlink"/>
                <w:rFonts w:ascii="Arial" w:hAnsi="Arial" w:cs="Arial"/>
                <w:b/>
                <w:bCs/>
                <w:noProof/>
              </w:rPr>
              <w:t>Historic and Non-Recent Abuse: -</w:t>
            </w:r>
            <w:r>
              <w:rPr>
                <w:noProof/>
                <w:webHidden/>
              </w:rPr>
              <w:tab/>
            </w:r>
            <w:r>
              <w:rPr>
                <w:noProof/>
                <w:webHidden/>
              </w:rPr>
              <w:fldChar w:fldCharType="begin"/>
            </w:r>
            <w:r>
              <w:rPr>
                <w:noProof/>
                <w:webHidden/>
              </w:rPr>
              <w:instrText xml:space="preserve"> PAGEREF _Toc213396193 \h </w:instrText>
            </w:r>
            <w:r>
              <w:rPr>
                <w:noProof/>
                <w:webHidden/>
              </w:rPr>
            </w:r>
            <w:r>
              <w:rPr>
                <w:noProof/>
                <w:webHidden/>
              </w:rPr>
              <w:fldChar w:fldCharType="separate"/>
            </w:r>
            <w:r>
              <w:rPr>
                <w:noProof/>
                <w:webHidden/>
              </w:rPr>
              <w:t>9</w:t>
            </w:r>
            <w:r>
              <w:rPr>
                <w:noProof/>
                <w:webHidden/>
              </w:rPr>
              <w:fldChar w:fldCharType="end"/>
            </w:r>
          </w:hyperlink>
        </w:p>
        <w:p w14:paraId="3AEB3A30" w14:textId="26B0B384" w:rsidR="00CC690E" w:rsidRDefault="00CC690E">
          <w:pPr>
            <w:pStyle w:val="TOC1"/>
            <w:tabs>
              <w:tab w:val="right" w:leader="dot" w:pos="10400"/>
            </w:tabs>
            <w:rPr>
              <w:noProof/>
              <w:kern w:val="2"/>
              <w:sz w:val="24"/>
              <w:szCs w:val="24"/>
              <w:lang w:val="en-GB" w:eastAsia="en-GB"/>
              <w14:ligatures w14:val="standardContextual"/>
            </w:rPr>
          </w:pPr>
          <w:hyperlink w:anchor="_Toc213396194" w:history="1">
            <w:r w:rsidRPr="00E337E6">
              <w:rPr>
                <w:rStyle w:val="Hyperlink"/>
                <w:rFonts w:ascii="Arial" w:hAnsi="Arial" w:cs="Arial"/>
                <w:b/>
                <w:bCs/>
                <w:noProof/>
              </w:rPr>
              <w:t>Domestic Homicide Reviews (DHR’s)</w:t>
            </w:r>
            <w:r>
              <w:rPr>
                <w:noProof/>
                <w:webHidden/>
              </w:rPr>
              <w:tab/>
            </w:r>
            <w:r>
              <w:rPr>
                <w:noProof/>
                <w:webHidden/>
              </w:rPr>
              <w:fldChar w:fldCharType="begin"/>
            </w:r>
            <w:r>
              <w:rPr>
                <w:noProof/>
                <w:webHidden/>
              </w:rPr>
              <w:instrText xml:space="preserve"> PAGEREF _Toc213396194 \h </w:instrText>
            </w:r>
            <w:r>
              <w:rPr>
                <w:noProof/>
                <w:webHidden/>
              </w:rPr>
            </w:r>
            <w:r>
              <w:rPr>
                <w:noProof/>
                <w:webHidden/>
              </w:rPr>
              <w:fldChar w:fldCharType="separate"/>
            </w:r>
            <w:r>
              <w:rPr>
                <w:noProof/>
                <w:webHidden/>
              </w:rPr>
              <w:t>9</w:t>
            </w:r>
            <w:r>
              <w:rPr>
                <w:noProof/>
                <w:webHidden/>
              </w:rPr>
              <w:fldChar w:fldCharType="end"/>
            </w:r>
          </w:hyperlink>
        </w:p>
        <w:p w14:paraId="6D241542" w14:textId="2B0C7C41" w:rsidR="00CC690E" w:rsidRDefault="00CC690E">
          <w:pPr>
            <w:pStyle w:val="TOC1"/>
            <w:tabs>
              <w:tab w:val="right" w:leader="dot" w:pos="10400"/>
            </w:tabs>
            <w:rPr>
              <w:noProof/>
              <w:kern w:val="2"/>
              <w:sz w:val="24"/>
              <w:szCs w:val="24"/>
              <w:lang w:val="en-GB" w:eastAsia="en-GB"/>
              <w14:ligatures w14:val="standardContextual"/>
            </w:rPr>
          </w:pPr>
          <w:hyperlink w:anchor="_Toc213396195" w:history="1">
            <w:r w:rsidRPr="00E337E6">
              <w:rPr>
                <w:rStyle w:val="Hyperlink"/>
                <w:rFonts w:ascii="Arial" w:hAnsi="Arial" w:cs="Arial"/>
                <w:b/>
                <w:bCs/>
                <w:noProof/>
              </w:rPr>
              <w:t>Rapid Review/Serious Case</w:t>
            </w:r>
            <w:r w:rsidRPr="00E337E6">
              <w:rPr>
                <w:rStyle w:val="Hyperlink"/>
                <w:rFonts w:ascii="Arial" w:hAnsi="Arial" w:cs="Arial"/>
                <w:b/>
                <w:bCs/>
                <w:noProof/>
                <w:spacing w:val="-10"/>
              </w:rPr>
              <w:t xml:space="preserve"> </w:t>
            </w:r>
            <w:r w:rsidRPr="00E337E6">
              <w:rPr>
                <w:rStyle w:val="Hyperlink"/>
                <w:rFonts w:ascii="Arial" w:hAnsi="Arial" w:cs="Arial"/>
                <w:b/>
                <w:bCs/>
                <w:noProof/>
              </w:rPr>
              <w:t>Review Referrals</w:t>
            </w:r>
            <w:r>
              <w:rPr>
                <w:noProof/>
                <w:webHidden/>
              </w:rPr>
              <w:tab/>
            </w:r>
            <w:r>
              <w:rPr>
                <w:noProof/>
                <w:webHidden/>
              </w:rPr>
              <w:fldChar w:fldCharType="begin"/>
            </w:r>
            <w:r>
              <w:rPr>
                <w:noProof/>
                <w:webHidden/>
              </w:rPr>
              <w:instrText xml:space="preserve"> PAGEREF _Toc213396195 \h </w:instrText>
            </w:r>
            <w:r>
              <w:rPr>
                <w:noProof/>
                <w:webHidden/>
              </w:rPr>
            </w:r>
            <w:r>
              <w:rPr>
                <w:noProof/>
                <w:webHidden/>
              </w:rPr>
              <w:fldChar w:fldCharType="separate"/>
            </w:r>
            <w:r>
              <w:rPr>
                <w:noProof/>
                <w:webHidden/>
              </w:rPr>
              <w:t>10</w:t>
            </w:r>
            <w:r>
              <w:rPr>
                <w:noProof/>
                <w:webHidden/>
              </w:rPr>
              <w:fldChar w:fldCharType="end"/>
            </w:r>
          </w:hyperlink>
        </w:p>
        <w:p w14:paraId="1C506C4E" w14:textId="526A4997" w:rsidR="00CC690E" w:rsidRDefault="00CC690E">
          <w:pPr>
            <w:pStyle w:val="TOC1"/>
            <w:tabs>
              <w:tab w:val="right" w:leader="dot" w:pos="10400"/>
            </w:tabs>
            <w:rPr>
              <w:noProof/>
              <w:kern w:val="2"/>
              <w:sz w:val="24"/>
              <w:szCs w:val="24"/>
              <w:lang w:val="en-GB" w:eastAsia="en-GB"/>
              <w14:ligatures w14:val="standardContextual"/>
            </w:rPr>
          </w:pPr>
          <w:hyperlink w:anchor="_Toc213396196" w:history="1">
            <w:r w:rsidRPr="00E337E6">
              <w:rPr>
                <w:rStyle w:val="Hyperlink"/>
                <w:rFonts w:ascii="Arial" w:hAnsi="Arial" w:cs="Arial"/>
                <w:b/>
                <w:bCs/>
                <w:noProof/>
              </w:rPr>
              <w:t>Serious Case Review Subgroup (SCR Subgroup)</w:t>
            </w:r>
            <w:r>
              <w:rPr>
                <w:noProof/>
                <w:webHidden/>
              </w:rPr>
              <w:tab/>
            </w:r>
            <w:r>
              <w:rPr>
                <w:noProof/>
                <w:webHidden/>
              </w:rPr>
              <w:fldChar w:fldCharType="begin"/>
            </w:r>
            <w:r>
              <w:rPr>
                <w:noProof/>
                <w:webHidden/>
              </w:rPr>
              <w:instrText xml:space="preserve"> PAGEREF _Toc213396196 \h </w:instrText>
            </w:r>
            <w:r>
              <w:rPr>
                <w:noProof/>
                <w:webHidden/>
              </w:rPr>
            </w:r>
            <w:r>
              <w:rPr>
                <w:noProof/>
                <w:webHidden/>
              </w:rPr>
              <w:fldChar w:fldCharType="separate"/>
            </w:r>
            <w:r>
              <w:rPr>
                <w:noProof/>
                <w:webHidden/>
              </w:rPr>
              <w:t>10</w:t>
            </w:r>
            <w:r>
              <w:rPr>
                <w:noProof/>
                <w:webHidden/>
              </w:rPr>
              <w:fldChar w:fldCharType="end"/>
            </w:r>
          </w:hyperlink>
        </w:p>
        <w:p w14:paraId="5457B265" w14:textId="62AF7C9B" w:rsidR="00CC690E" w:rsidRDefault="00CC690E">
          <w:pPr>
            <w:pStyle w:val="TOC1"/>
            <w:tabs>
              <w:tab w:val="right" w:leader="dot" w:pos="10400"/>
            </w:tabs>
            <w:rPr>
              <w:noProof/>
              <w:kern w:val="2"/>
              <w:sz w:val="24"/>
              <w:szCs w:val="24"/>
              <w:lang w:val="en-GB" w:eastAsia="en-GB"/>
              <w14:ligatures w14:val="standardContextual"/>
            </w:rPr>
          </w:pPr>
          <w:hyperlink w:anchor="_Toc213396197" w:history="1">
            <w:r w:rsidRPr="00E337E6">
              <w:rPr>
                <w:rStyle w:val="Hyperlink"/>
                <w:rFonts w:ascii="Arial" w:hAnsi="Arial" w:cs="Arial"/>
                <w:b/>
                <w:bCs/>
                <w:noProof/>
              </w:rPr>
              <w:t>Governance</w:t>
            </w:r>
            <w:r>
              <w:rPr>
                <w:noProof/>
                <w:webHidden/>
              </w:rPr>
              <w:tab/>
            </w:r>
            <w:r>
              <w:rPr>
                <w:noProof/>
                <w:webHidden/>
              </w:rPr>
              <w:fldChar w:fldCharType="begin"/>
            </w:r>
            <w:r>
              <w:rPr>
                <w:noProof/>
                <w:webHidden/>
              </w:rPr>
              <w:instrText xml:space="preserve"> PAGEREF _Toc213396197 \h </w:instrText>
            </w:r>
            <w:r>
              <w:rPr>
                <w:noProof/>
                <w:webHidden/>
              </w:rPr>
            </w:r>
            <w:r>
              <w:rPr>
                <w:noProof/>
                <w:webHidden/>
              </w:rPr>
              <w:fldChar w:fldCharType="separate"/>
            </w:r>
            <w:r>
              <w:rPr>
                <w:noProof/>
                <w:webHidden/>
              </w:rPr>
              <w:t>11</w:t>
            </w:r>
            <w:r>
              <w:rPr>
                <w:noProof/>
                <w:webHidden/>
              </w:rPr>
              <w:fldChar w:fldCharType="end"/>
            </w:r>
          </w:hyperlink>
        </w:p>
        <w:p w14:paraId="4363A029" w14:textId="633D43A9" w:rsidR="00CC690E" w:rsidRDefault="00CC690E">
          <w:pPr>
            <w:pStyle w:val="TOC1"/>
            <w:tabs>
              <w:tab w:val="right" w:leader="dot" w:pos="10400"/>
            </w:tabs>
            <w:rPr>
              <w:noProof/>
              <w:kern w:val="2"/>
              <w:sz w:val="24"/>
              <w:szCs w:val="24"/>
              <w:lang w:val="en-GB" w:eastAsia="en-GB"/>
              <w14:ligatures w14:val="standardContextual"/>
            </w:rPr>
          </w:pPr>
          <w:hyperlink w:anchor="_Toc213396198" w:history="1">
            <w:r w:rsidRPr="00E337E6">
              <w:rPr>
                <w:rStyle w:val="Hyperlink"/>
                <w:rFonts w:ascii="Arial" w:hAnsi="Arial" w:cs="Arial"/>
                <w:b/>
                <w:bCs/>
                <w:noProof/>
              </w:rPr>
              <w:t>Approach and Principles</w:t>
            </w:r>
            <w:r>
              <w:rPr>
                <w:noProof/>
                <w:webHidden/>
              </w:rPr>
              <w:tab/>
            </w:r>
            <w:r>
              <w:rPr>
                <w:noProof/>
                <w:webHidden/>
              </w:rPr>
              <w:fldChar w:fldCharType="begin"/>
            </w:r>
            <w:r>
              <w:rPr>
                <w:noProof/>
                <w:webHidden/>
              </w:rPr>
              <w:instrText xml:space="preserve"> PAGEREF _Toc213396198 \h </w:instrText>
            </w:r>
            <w:r>
              <w:rPr>
                <w:noProof/>
                <w:webHidden/>
              </w:rPr>
            </w:r>
            <w:r>
              <w:rPr>
                <w:noProof/>
                <w:webHidden/>
              </w:rPr>
              <w:fldChar w:fldCharType="separate"/>
            </w:r>
            <w:r>
              <w:rPr>
                <w:noProof/>
                <w:webHidden/>
              </w:rPr>
              <w:t>11</w:t>
            </w:r>
            <w:r>
              <w:rPr>
                <w:noProof/>
                <w:webHidden/>
              </w:rPr>
              <w:fldChar w:fldCharType="end"/>
            </w:r>
          </w:hyperlink>
        </w:p>
        <w:p w14:paraId="60042C12" w14:textId="486EA9B0" w:rsidR="00CC690E" w:rsidRDefault="00CC690E">
          <w:pPr>
            <w:pStyle w:val="TOC1"/>
            <w:tabs>
              <w:tab w:val="right" w:leader="dot" w:pos="10400"/>
            </w:tabs>
            <w:rPr>
              <w:noProof/>
              <w:kern w:val="2"/>
              <w:sz w:val="24"/>
              <w:szCs w:val="24"/>
              <w:lang w:val="en-GB" w:eastAsia="en-GB"/>
              <w14:ligatures w14:val="standardContextual"/>
            </w:rPr>
          </w:pPr>
          <w:hyperlink w:anchor="_Toc213396199" w:history="1">
            <w:r w:rsidRPr="00E337E6">
              <w:rPr>
                <w:rStyle w:val="Hyperlink"/>
                <w:rFonts w:ascii="Arial" w:hAnsi="Arial" w:cs="Arial"/>
                <w:b/>
                <w:bCs/>
                <w:noProof/>
              </w:rPr>
              <w:t>Information Sharing</w:t>
            </w:r>
            <w:r>
              <w:rPr>
                <w:noProof/>
                <w:webHidden/>
              </w:rPr>
              <w:tab/>
            </w:r>
            <w:r>
              <w:rPr>
                <w:noProof/>
                <w:webHidden/>
              </w:rPr>
              <w:fldChar w:fldCharType="begin"/>
            </w:r>
            <w:r>
              <w:rPr>
                <w:noProof/>
                <w:webHidden/>
              </w:rPr>
              <w:instrText xml:space="preserve"> PAGEREF _Toc213396199 \h </w:instrText>
            </w:r>
            <w:r>
              <w:rPr>
                <w:noProof/>
                <w:webHidden/>
              </w:rPr>
            </w:r>
            <w:r>
              <w:rPr>
                <w:noProof/>
                <w:webHidden/>
              </w:rPr>
              <w:fldChar w:fldCharType="separate"/>
            </w:r>
            <w:r>
              <w:rPr>
                <w:noProof/>
                <w:webHidden/>
              </w:rPr>
              <w:t>12</w:t>
            </w:r>
            <w:r>
              <w:rPr>
                <w:noProof/>
                <w:webHidden/>
              </w:rPr>
              <w:fldChar w:fldCharType="end"/>
            </w:r>
          </w:hyperlink>
        </w:p>
        <w:p w14:paraId="1B1B8CF4" w14:textId="729F3470" w:rsidR="00CC690E" w:rsidRDefault="00CC690E">
          <w:pPr>
            <w:pStyle w:val="TOC1"/>
            <w:tabs>
              <w:tab w:val="right" w:leader="dot" w:pos="10400"/>
            </w:tabs>
            <w:rPr>
              <w:noProof/>
              <w:kern w:val="2"/>
              <w:sz w:val="24"/>
              <w:szCs w:val="24"/>
              <w:lang w:val="en-GB" w:eastAsia="en-GB"/>
              <w14:ligatures w14:val="standardContextual"/>
            </w:rPr>
          </w:pPr>
          <w:hyperlink w:anchor="_Toc213396200" w:history="1">
            <w:r w:rsidRPr="00E337E6">
              <w:rPr>
                <w:rStyle w:val="Hyperlink"/>
                <w:rFonts w:ascii="Arial" w:hAnsi="Arial" w:cs="Arial"/>
                <w:b/>
                <w:bCs/>
                <w:noProof/>
              </w:rPr>
              <w:t>Timescale for Completion of the Review</w:t>
            </w:r>
            <w:r>
              <w:rPr>
                <w:noProof/>
                <w:webHidden/>
              </w:rPr>
              <w:tab/>
            </w:r>
            <w:r>
              <w:rPr>
                <w:noProof/>
                <w:webHidden/>
              </w:rPr>
              <w:fldChar w:fldCharType="begin"/>
            </w:r>
            <w:r>
              <w:rPr>
                <w:noProof/>
                <w:webHidden/>
              </w:rPr>
              <w:instrText xml:space="preserve"> PAGEREF _Toc213396200 \h </w:instrText>
            </w:r>
            <w:r>
              <w:rPr>
                <w:noProof/>
                <w:webHidden/>
              </w:rPr>
            </w:r>
            <w:r>
              <w:rPr>
                <w:noProof/>
                <w:webHidden/>
              </w:rPr>
              <w:fldChar w:fldCharType="separate"/>
            </w:r>
            <w:r>
              <w:rPr>
                <w:noProof/>
                <w:webHidden/>
              </w:rPr>
              <w:t>13</w:t>
            </w:r>
            <w:r>
              <w:rPr>
                <w:noProof/>
                <w:webHidden/>
              </w:rPr>
              <w:fldChar w:fldCharType="end"/>
            </w:r>
          </w:hyperlink>
        </w:p>
        <w:p w14:paraId="0AFB1B06" w14:textId="334B6D10" w:rsidR="00CC690E" w:rsidRDefault="00CC690E">
          <w:pPr>
            <w:pStyle w:val="TOC1"/>
            <w:tabs>
              <w:tab w:val="right" w:leader="dot" w:pos="10400"/>
            </w:tabs>
            <w:rPr>
              <w:noProof/>
              <w:kern w:val="2"/>
              <w:sz w:val="24"/>
              <w:szCs w:val="24"/>
              <w:lang w:val="en-GB" w:eastAsia="en-GB"/>
              <w14:ligatures w14:val="standardContextual"/>
            </w:rPr>
          </w:pPr>
          <w:hyperlink w:anchor="_Toc213396201" w:history="1">
            <w:r w:rsidRPr="00E337E6">
              <w:rPr>
                <w:rStyle w:val="Hyperlink"/>
                <w:rFonts w:ascii="Arial" w:hAnsi="Arial" w:cs="Arial"/>
                <w:b/>
                <w:bCs/>
                <w:noProof/>
              </w:rPr>
              <w:t>Rapid Reviews</w:t>
            </w:r>
            <w:r>
              <w:rPr>
                <w:noProof/>
                <w:webHidden/>
              </w:rPr>
              <w:tab/>
            </w:r>
            <w:r>
              <w:rPr>
                <w:noProof/>
                <w:webHidden/>
              </w:rPr>
              <w:fldChar w:fldCharType="begin"/>
            </w:r>
            <w:r>
              <w:rPr>
                <w:noProof/>
                <w:webHidden/>
              </w:rPr>
              <w:instrText xml:space="preserve"> PAGEREF _Toc213396201 \h </w:instrText>
            </w:r>
            <w:r>
              <w:rPr>
                <w:noProof/>
                <w:webHidden/>
              </w:rPr>
            </w:r>
            <w:r>
              <w:rPr>
                <w:noProof/>
                <w:webHidden/>
              </w:rPr>
              <w:fldChar w:fldCharType="separate"/>
            </w:r>
            <w:r>
              <w:rPr>
                <w:noProof/>
                <w:webHidden/>
              </w:rPr>
              <w:t>14</w:t>
            </w:r>
            <w:r>
              <w:rPr>
                <w:noProof/>
                <w:webHidden/>
              </w:rPr>
              <w:fldChar w:fldCharType="end"/>
            </w:r>
          </w:hyperlink>
        </w:p>
        <w:p w14:paraId="5E48795D" w14:textId="7C1FEBCF" w:rsidR="00CC690E" w:rsidRDefault="00CC690E">
          <w:pPr>
            <w:pStyle w:val="TOC2"/>
            <w:tabs>
              <w:tab w:val="right" w:leader="dot" w:pos="10400"/>
            </w:tabs>
            <w:rPr>
              <w:noProof/>
              <w:kern w:val="2"/>
              <w:sz w:val="24"/>
              <w:szCs w:val="24"/>
              <w:lang w:val="en-GB" w:eastAsia="en-GB"/>
              <w14:ligatures w14:val="standardContextual"/>
            </w:rPr>
          </w:pPr>
          <w:hyperlink w:anchor="_Toc213396202" w:history="1">
            <w:r w:rsidRPr="00E337E6">
              <w:rPr>
                <w:rStyle w:val="Hyperlink"/>
                <w:rFonts w:ascii="Arial" w:hAnsi="Arial" w:cs="Arial"/>
                <w:b/>
                <w:bCs/>
                <w:noProof/>
              </w:rPr>
              <w:t>Initial</w:t>
            </w:r>
            <w:r w:rsidRPr="00E337E6">
              <w:rPr>
                <w:rStyle w:val="Hyperlink"/>
                <w:rFonts w:ascii="Arial" w:hAnsi="Arial" w:cs="Arial"/>
                <w:b/>
                <w:bCs/>
                <w:noProof/>
                <w:spacing w:val="1"/>
              </w:rPr>
              <w:t xml:space="preserve"> </w:t>
            </w:r>
            <w:r w:rsidRPr="00E337E6">
              <w:rPr>
                <w:rStyle w:val="Hyperlink"/>
                <w:rFonts w:ascii="Arial" w:hAnsi="Arial" w:cs="Arial"/>
                <w:b/>
                <w:bCs/>
                <w:noProof/>
              </w:rPr>
              <w:t>Scoping, Information</w:t>
            </w:r>
            <w:r w:rsidRPr="00E337E6">
              <w:rPr>
                <w:rStyle w:val="Hyperlink"/>
                <w:rFonts w:ascii="Arial" w:hAnsi="Arial" w:cs="Arial"/>
                <w:b/>
                <w:bCs/>
                <w:noProof/>
                <w:spacing w:val="-3"/>
              </w:rPr>
              <w:t xml:space="preserve"> </w:t>
            </w:r>
            <w:r w:rsidRPr="00E337E6">
              <w:rPr>
                <w:rStyle w:val="Hyperlink"/>
                <w:rFonts w:ascii="Arial" w:hAnsi="Arial" w:cs="Arial"/>
                <w:b/>
                <w:bCs/>
                <w:noProof/>
              </w:rPr>
              <w:t>Sharing</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1"/>
              </w:rPr>
              <w:t xml:space="preserve"> </w:t>
            </w:r>
            <w:r w:rsidRPr="00E337E6">
              <w:rPr>
                <w:rStyle w:val="Hyperlink"/>
                <w:rFonts w:ascii="Arial" w:hAnsi="Arial" w:cs="Arial"/>
                <w:b/>
                <w:bCs/>
                <w:noProof/>
              </w:rPr>
              <w:t>the Securing</w:t>
            </w:r>
            <w:r w:rsidRPr="00E337E6">
              <w:rPr>
                <w:rStyle w:val="Hyperlink"/>
                <w:rFonts w:ascii="Arial" w:hAnsi="Arial" w:cs="Arial"/>
                <w:b/>
                <w:bCs/>
                <w:noProof/>
                <w:spacing w:val="5"/>
              </w:rPr>
              <w:t xml:space="preserve"> </w:t>
            </w:r>
            <w:r w:rsidRPr="00E337E6">
              <w:rPr>
                <w:rStyle w:val="Hyperlink"/>
                <w:rFonts w:ascii="Arial" w:hAnsi="Arial" w:cs="Arial"/>
                <w:b/>
                <w:bCs/>
                <w:noProof/>
              </w:rPr>
              <w:t>of Records</w:t>
            </w:r>
            <w:r>
              <w:rPr>
                <w:noProof/>
                <w:webHidden/>
              </w:rPr>
              <w:tab/>
            </w:r>
            <w:r>
              <w:rPr>
                <w:noProof/>
                <w:webHidden/>
              </w:rPr>
              <w:fldChar w:fldCharType="begin"/>
            </w:r>
            <w:r>
              <w:rPr>
                <w:noProof/>
                <w:webHidden/>
              </w:rPr>
              <w:instrText xml:space="preserve"> PAGEREF _Toc213396202 \h </w:instrText>
            </w:r>
            <w:r>
              <w:rPr>
                <w:noProof/>
                <w:webHidden/>
              </w:rPr>
            </w:r>
            <w:r>
              <w:rPr>
                <w:noProof/>
                <w:webHidden/>
              </w:rPr>
              <w:fldChar w:fldCharType="separate"/>
            </w:r>
            <w:r>
              <w:rPr>
                <w:noProof/>
                <w:webHidden/>
              </w:rPr>
              <w:t>15</w:t>
            </w:r>
            <w:r>
              <w:rPr>
                <w:noProof/>
                <w:webHidden/>
              </w:rPr>
              <w:fldChar w:fldCharType="end"/>
            </w:r>
          </w:hyperlink>
        </w:p>
        <w:p w14:paraId="1D64C9DE" w14:textId="5EB9C5E7" w:rsidR="00CC690E" w:rsidRDefault="00CC690E">
          <w:pPr>
            <w:pStyle w:val="TOC2"/>
            <w:tabs>
              <w:tab w:val="right" w:leader="dot" w:pos="10400"/>
            </w:tabs>
            <w:rPr>
              <w:noProof/>
              <w:kern w:val="2"/>
              <w:sz w:val="24"/>
              <w:szCs w:val="24"/>
              <w:lang w:val="en-GB" w:eastAsia="en-GB"/>
              <w14:ligatures w14:val="standardContextual"/>
            </w:rPr>
          </w:pPr>
          <w:hyperlink w:anchor="_Toc213396203" w:history="1">
            <w:r w:rsidRPr="00E337E6">
              <w:rPr>
                <w:rStyle w:val="Hyperlink"/>
                <w:rFonts w:ascii="Arial" w:hAnsi="Arial" w:cs="Arial"/>
                <w:b/>
                <w:bCs/>
                <w:noProof/>
                <w:spacing w:val="-4"/>
              </w:rPr>
              <w:t>Setting</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the</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Date</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of</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the</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Rapid</w:t>
            </w:r>
            <w:r w:rsidRPr="00E337E6">
              <w:rPr>
                <w:rStyle w:val="Hyperlink"/>
                <w:rFonts w:ascii="Arial" w:hAnsi="Arial" w:cs="Arial"/>
                <w:b/>
                <w:bCs/>
                <w:noProof/>
              </w:rPr>
              <w:t xml:space="preserve"> </w:t>
            </w:r>
            <w:r w:rsidRPr="00E337E6">
              <w:rPr>
                <w:rStyle w:val="Hyperlink"/>
                <w:rFonts w:ascii="Arial" w:hAnsi="Arial" w:cs="Arial"/>
                <w:b/>
                <w:bCs/>
                <w:noProof/>
                <w:spacing w:val="-4"/>
              </w:rPr>
              <w:t>Review</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Meeting</w:t>
            </w:r>
            <w:r>
              <w:rPr>
                <w:noProof/>
                <w:webHidden/>
              </w:rPr>
              <w:tab/>
            </w:r>
            <w:r>
              <w:rPr>
                <w:noProof/>
                <w:webHidden/>
              </w:rPr>
              <w:fldChar w:fldCharType="begin"/>
            </w:r>
            <w:r>
              <w:rPr>
                <w:noProof/>
                <w:webHidden/>
              </w:rPr>
              <w:instrText xml:space="preserve"> PAGEREF _Toc213396203 \h </w:instrText>
            </w:r>
            <w:r>
              <w:rPr>
                <w:noProof/>
                <w:webHidden/>
              </w:rPr>
            </w:r>
            <w:r>
              <w:rPr>
                <w:noProof/>
                <w:webHidden/>
              </w:rPr>
              <w:fldChar w:fldCharType="separate"/>
            </w:r>
            <w:r>
              <w:rPr>
                <w:noProof/>
                <w:webHidden/>
              </w:rPr>
              <w:t>16</w:t>
            </w:r>
            <w:r>
              <w:rPr>
                <w:noProof/>
                <w:webHidden/>
              </w:rPr>
              <w:fldChar w:fldCharType="end"/>
            </w:r>
          </w:hyperlink>
        </w:p>
        <w:p w14:paraId="3EA0FE66" w14:textId="0B38EB4E" w:rsidR="00CC690E" w:rsidRDefault="00CC690E">
          <w:pPr>
            <w:pStyle w:val="TOC2"/>
            <w:tabs>
              <w:tab w:val="right" w:leader="dot" w:pos="10400"/>
            </w:tabs>
            <w:rPr>
              <w:noProof/>
              <w:kern w:val="2"/>
              <w:sz w:val="24"/>
              <w:szCs w:val="24"/>
              <w:lang w:val="en-GB" w:eastAsia="en-GB"/>
              <w14:ligatures w14:val="standardContextual"/>
            </w:rPr>
          </w:pPr>
          <w:hyperlink w:anchor="_Toc213396204" w:history="1">
            <w:r w:rsidRPr="00E337E6">
              <w:rPr>
                <w:rStyle w:val="Hyperlink"/>
                <w:rFonts w:ascii="Arial" w:hAnsi="Arial" w:cs="Arial"/>
                <w:b/>
                <w:bCs/>
                <w:noProof/>
              </w:rPr>
              <w:t>Shared Documentation at the Rapid Review</w:t>
            </w:r>
            <w:r>
              <w:rPr>
                <w:noProof/>
                <w:webHidden/>
              </w:rPr>
              <w:tab/>
            </w:r>
            <w:r>
              <w:rPr>
                <w:noProof/>
                <w:webHidden/>
              </w:rPr>
              <w:fldChar w:fldCharType="begin"/>
            </w:r>
            <w:r>
              <w:rPr>
                <w:noProof/>
                <w:webHidden/>
              </w:rPr>
              <w:instrText xml:space="preserve"> PAGEREF _Toc213396204 \h </w:instrText>
            </w:r>
            <w:r>
              <w:rPr>
                <w:noProof/>
                <w:webHidden/>
              </w:rPr>
            </w:r>
            <w:r>
              <w:rPr>
                <w:noProof/>
                <w:webHidden/>
              </w:rPr>
              <w:fldChar w:fldCharType="separate"/>
            </w:r>
            <w:r>
              <w:rPr>
                <w:noProof/>
                <w:webHidden/>
              </w:rPr>
              <w:t>16</w:t>
            </w:r>
            <w:r>
              <w:rPr>
                <w:noProof/>
                <w:webHidden/>
              </w:rPr>
              <w:fldChar w:fldCharType="end"/>
            </w:r>
          </w:hyperlink>
        </w:p>
        <w:p w14:paraId="414C6419" w14:textId="3A348AE4" w:rsidR="00CC690E" w:rsidRDefault="00CC690E">
          <w:pPr>
            <w:pStyle w:val="TOC2"/>
            <w:tabs>
              <w:tab w:val="right" w:leader="dot" w:pos="10400"/>
            </w:tabs>
            <w:rPr>
              <w:noProof/>
              <w:kern w:val="2"/>
              <w:sz w:val="24"/>
              <w:szCs w:val="24"/>
              <w:lang w:val="en-GB" w:eastAsia="en-GB"/>
              <w14:ligatures w14:val="standardContextual"/>
            </w:rPr>
          </w:pPr>
          <w:hyperlink w:anchor="_Toc213396205" w:history="1">
            <w:r w:rsidRPr="00E337E6">
              <w:rPr>
                <w:rStyle w:val="Hyperlink"/>
                <w:rFonts w:ascii="Arial" w:hAnsi="Arial" w:cs="Arial"/>
                <w:b/>
                <w:bCs/>
                <w:noProof/>
              </w:rPr>
              <w:t>The Role of the Chair</w:t>
            </w:r>
            <w:r>
              <w:rPr>
                <w:noProof/>
                <w:webHidden/>
              </w:rPr>
              <w:tab/>
            </w:r>
            <w:r>
              <w:rPr>
                <w:noProof/>
                <w:webHidden/>
              </w:rPr>
              <w:fldChar w:fldCharType="begin"/>
            </w:r>
            <w:r>
              <w:rPr>
                <w:noProof/>
                <w:webHidden/>
              </w:rPr>
              <w:instrText xml:space="preserve"> PAGEREF _Toc213396205 \h </w:instrText>
            </w:r>
            <w:r>
              <w:rPr>
                <w:noProof/>
                <w:webHidden/>
              </w:rPr>
            </w:r>
            <w:r>
              <w:rPr>
                <w:noProof/>
                <w:webHidden/>
              </w:rPr>
              <w:fldChar w:fldCharType="separate"/>
            </w:r>
            <w:r>
              <w:rPr>
                <w:noProof/>
                <w:webHidden/>
              </w:rPr>
              <w:t>16</w:t>
            </w:r>
            <w:r>
              <w:rPr>
                <w:noProof/>
                <w:webHidden/>
              </w:rPr>
              <w:fldChar w:fldCharType="end"/>
            </w:r>
          </w:hyperlink>
        </w:p>
        <w:p w14:paraId="2AA8F324" w14:textId="6AC6EAD7" w:rsidR="00CC690E" w:rsidRDefault="00CC690E">
          <w:pPr>
            <w:pStyle w:val="TOC2"/>
            <w:tabs>
              <w:tab w:val="right" w:leader="dot" w:pos="10400"/>
            </w:tabs>
            <w:rPr>
              <w:noProof/>
              <w:kern w:val="2"/>
              <w:sz w:val="24"/>
              <w:szCs w:val="24"/>
              <w:lang w:val="en-GB" w:eastAsia="en-GB"/>
              <w14:ligatures w14:val="standardContextual"/>
            </w:rPr>
          </w:pPr>
          <w:hyperlink w:anchor="_Toc213396206" w:history="1">
            <w:r w:rsidRPr="00E337E6">
              <w:rPr>
                <w:rStyle w:val="Hyperlink"/>
                <w:rFonts w:ascii="Arial" w:hAnsi="Arial" w:cs="Arial"/>
                <w:b/>
                <w:bCs/>
                <w:noProof/>
              </w:rPr>
              <w:t>The Rapid</w:t>
            </w:r>
            <w:r w:rsidRPr="00E337E6">
              <w:rPr>
                <w:rStyle w:val="Hyperlink"/>
                <w:rFonts w:ascii="Arial" w:hAnsi="Arial" w:cs="Arial"/>
                <w:b/>
                <w:bCs/>
                <w:noProof/>
                <w:spacing w:val="-5"/>
              </w:rPr>
              <w:t xml:space="preserve"> </w:t>
            </w:r>
            <w:r w:rsidRPr="00E337E6">
              <w:rPr>
                <w:rStyle w:val="Hyperlink"/>
                <w:rFonts w:ascii="Arial" w:hAnsi="Arial" w:cs="Arial"/>
                <w:b/>
                <w:bCs/>
                <w:noProof/>
              </w:rPr>
              <w:t>Review Meeting</w:t>
            </w:r>
            <w:r>
              <w:rPr>
                <w:noProof/>
                <w:webHidden/>
              </w:rPr>
              <w:tab/>
            </w:r>
            <w:r>
              <w:rPr>
                <w:noProof/>
                <w:webHidden/>
              </w:rPr>
              <w:fldChar w:fldCharType="begin"/>
            </w:r>
            <w:r>
              <w:rPr>
                <w:noProof/>
                <w:webHidden/>
              </w:rPr>
              <w:instrText xml:space="preserve"> PAGEREF _Toc213396206 \h </w:instrText>
            </w:r>
            <w:r>
              <w:rPr>
                <w:noProof/>
                <w:webHidden/>
              </w:rPr>
            </w:r>
            <w:r>
              <w:rPr>
                <w:noProof/>
                <w:webHidden/>
              </w:rPr>
              <w:fldChar w:fldCharType="separate"/>
            </w:r>
            <w:r>
              <w:rPr>
                <w:noProof/>
                <w:webHidden/>
              </w:rPr>
              <w:t>17</w:t>
            </w:r>
            <w:r>
              <w:rPr>
                <w:noProof/>
                <w:webHidden/>
              </w:rPr>
              <w:fldChar w:fldCharType="end"/>
            </w:r>
          </w:hyperlink>
        </w:p>
        <w:p w14:paraId="2E8480AC" w14:textId="756455DC" w:rsidR="00CC690E" w:rsidRDefault="00CC690E">
          <w:pPr>
            <w:pStyle w:val="TOC2"/>
            <w:tabs>
              <w:tab w:val="right" w:leader="dot" w:pos="10400"/>
            </w:tabs>
            <w:rPr>
              <w:noProof/>
              <w:kern w:val="2"/>
              <w:sz w:val="24"/>
              <w:szCs w:val="24"/>
              <w:lang w:val="en-GB" w:eastAsia="en-GB"/>
              <w14:ligatures w14:val="standardContextual"/>
            </w:rPr>
          </w:pPr>
          <w:hyperlink w:anchor="_Toc213396207" w:history="1">
            <w:r w:rsidRPr="00E337E6">
              <w:rPr>
                <w:rStyle w:val="Hyperlink"/>
                <w:rFonts w:ascii="Arial" w:hAnsi="Arial" w:cs="Arial"/>
                <w:b/>
                <w:bCs/>
                <w:noProof/>
              </w:rPr>
              <w:t>Completion of Rapid Review</w:t>
            </w:r>
            <w:r>
              <w:rPr>
                <w:noProof/>
                <w:webHidden/>
              </w:rPr>
              <w:tab/>
            </w:r>
            <w:r>
              <w:rPr>
                <w:noProof/>
                <w:webHidden/>
              </w:rPr>
              <w:fldChar w:fldCharType="begin"/>
            </w:r>
            <w:r>
              <w:rPr>
                <w:noProof/>
                <w:webHidden/>
              </w:rPr>
              <w:instrText xml:space="preserve"> PAGEREF _Toc213396207 \h </w:instrText>
            </w:r>
            <w:r>
              <w:rPr>
                <w:noProof/>
                <w:webHidden/>
              </w:rPr>
            </w:r>
            <w:r>
              <w:rPr>
                <w:noProof/>
                <w:webHidden/>
              </w:rPr>
              <w:fldChar w:fldCharType="separate"/>
            </w:r>
            <w:r>
              <w:rPr>
                <w:noProof/>
                <w:webHidden/>
              </w:rPr>
              <w:t>18</w:t>
            </w:r>
            <w:r>
              <w:rPr>
                <w:noProof/>
                <w:webHidden/>
              </w:rPr>
              <w:fldChar w:fldCharType="end"/>
            </w:r>
          </w:hyperlink>
        </w:p>
        <w:p w14:paraId="2C492319" w14:textId="76CBF5FD" w:rsidR="00CC690E" w:rsidRDefault="00CC690E">
          <w:pPr>
            <w:pStyle w:val="TOC1"/>
            <w:tabs>
              <w:tab w:val="right" w:leader="dot" w:pos="10400"/>
            </w:tabs>
            <w:rPr>
              <w:noProof/>
              <w:kern w:val="2"/>
              <w:sz w:val="24"/>
              <w:szCs w:val="24"/>
              <w:lang w:val="en-GB" w:eastAsia="en-GB"/>
              <w14:ligatures w14:val="standardContextual"/>
            </w:rPr>
          </w:pPr>
          <w:hyperlink w:anchor="_Toc213396208" w:history="1">
            <w:r w:rsidRPr="00E337E6">
              <w:rPr>
                <w:rStyle w:val="Hyperlink"/>
                <w:rFonts w:ascii="Arial" w:hAnsi="Arial" w:cs="Arial"/>
                <w:b/>
                <w:bCs/>
                <w:noProof/>
              </w:rPr>
              <w:t>Criteria for SCR</w:t>
            </w:r>
            <w:r>
              <w:rPr>
                <w:noProof/>
                <w:webHidden/>
              </w:rPr>
              <w:tab/>
            </w:r>
            <w:r>
              <w:rPr>
                <w:noProof/>
                <w:webHidden/>
              </w:rPr>
              <w:fldChar w:fldCharType="begin"/>
            </w:r>
            <w:r>
              <w:rPr>
                <w:noProof/>
                <w:webHidden/>
              </w:rPr>
              <w:instrText xml:space="preserve"> PAGEREF _Toc213396208 \h </w:instrText>
            </w:r>
            <w:r>
              <w:rPr>
                <w:noProof/>
                <w:webHidden/>
              </w:rPr>
            </w:r>
            <w:r>
              <w:rPr>
                <w:noProof/>
                <w:webHidden/>
              </w:rPr>
              <w:fldChar w:fldCharType="separate"/>
            </w:r>
            <w:r>
              <w:rPr>
                <w:noProof/>
                <w:webHidden/>
              </w:rPr>
              <w:t>19</w:t>
            </w:r>
            <w:r>
              <w:rPr>
                <w:noProof/>
                <w:webHidden/>
              </w:rPr>
              <w:fldChar w:fldCharType="end"/>
            </w:r>
          </w:hyperlink>
        </w:p>
        <w:p w14:paraId="0CD43D0B" w14:textId="31561D97" w:rsidR="00CC690E" w:rsidRDefault="00CC690E">
          <w:pPr>
            <w:pStyle w:val="TOC2"/>
            <w:tabs>
              <w:tab w:val="right" w:leader="dot" w:pos="10400"/>
            </w:tabs>
            <w:rPr>
              <w:noProof/>
              <w:kern w:val="2"/>
              <w:sz w:val="24"/>
              <w:szCs w:val="24"/>
              <w:lang w:val="en-GB" w:eastAsia="en-GB"/>
              <w14:ligatures w14:val="standardContextual"/>
            </w:rPr>
          </w:pPr>
          <w:hyperlink w:anchor="_Toc213396209" w:history="1">
            <w:r w:rsidRPr="00E337E6">
              <w:rPr>
                <w:rStyle w:val="Hyperlink"/>
                <w:rFonts w:ascii="Arial" w:hAnsi="Arial" w:cs="Arial"/>
                <w:b/>
                <w:bCs/>
                <w:noProof/>
              </w:rPr>
              <w:t>Proceeding to SCR: Agreeing</w:t>
            </w:r>
            <w:r w:rsidRPr="00E337E6">
              <w:rPr>
                <w:rStyle w:val="Hyperlink"/>
                <w:rFonts w:ascii="Arial" w:hAnsi="Arial" w:cs="Arial"/>
                <w:b/>
                <w:bCs/>
                <w:noProof/>
                <w:spacing w:val="-11"/>
              </w:rPr>
              <w:t xml:space="preserve"> </w:t>
            </w:r>
            <w:r w:rsidRPr="00E337E6">
              <w:rPr>
                <w:rStyle w:val="Hyperlink"/>
                <w:rFonts w:ascii="Arial" w:hAnsi="Arial" w:cs="Arial"/>
                <w:b/>
                <w:bCs/>
                <w:noProof/>
              </w:rPr>
              <w:t>the</w:t>
            </w:r>
            <w:r w:rsidRPr="00E337E6">
              <w:rPr>
                <w:rStyle w:val="Hyperlink"/>
                <w:rFonts w:ascii="Arial" w:hAnsi="Arial" w:cs="Arial"/>
                <w:b/>
                <w:bCs/>
                <w:noProof/>
                <w:spacing w:val="-10"/>
              </w:rPr>
              <w:t xml:space="preserve"> </w:t>
            </w:r>
            <w:r w:rsidRPr="00E337E6">
              <w:rPr>
                <w:rStyle w:val="Hyperlink"/>
                <w:rFonts w:ascii="Arial" w:hAnsi="Arial" w:cs="Arial"/>
                <w:b/>
                <w:bCs/>
                <w:noProof/>
              </w:rPr>
              <w:t>Scope</w:t>
            </w:r>
            <w:r w:rsidRPr="00E337E6">
              <w:rPr>
                <w:rStyle w:val="Hyperlink"/>
                <w:rFonts w:ascii="Arial" w:hAnsi="Arial" w:cs="Arial"/>
                <w:b/>
                <w:bCs/>
                <w:noProof/>
                <w:spacing w:val="-10"/>
              </w:rPr>
              <w:t xml:space="preserve"> </w:t>
            </w:r>
            <w:r w:rsidRPr="00E337E6">
              <w:rPr>
                <w:rStyle w:val="Hyperlink"/>
                <w:rFonts w:ascii="Arial" w:hAnsi="Arial" w:cs="Arial"/>
                <w:b/>
                <w:bCs/>
                <w:noProof/>
              </w:rPr>
              <w:t>and</w:t>
            </w:r>
            <w:r w:rsidRPr="00E337E6">
              <w:rPr>
                <w:rStyle w:val="Hyperlink"/>
                <w:rFonts w:ascii="Arial" w:hAnsi="Arial" w:cs="Arial"/>
                <w:b/>
                <w:bCs/>
                <w:noProof/>
                <w:spacing w:val="-10"/>
              </w:rPr>
              <w:t xml:space="preserve"> </w:t>
            </w:r>
            <w:r w:rsidRPr="00E337E6">
              <w:rPr>
                <w:rStyle w:val="Hyperlink"/>
                <w:rFonts w:ascii="Arial" w:hAnsi="Arial" w:cs="Arial"/>
                <w:b/>
                <w:bCs/>
                <w:noProof/>
              </w:rPr>
              <w:t>Terms</w:t>
            </w:r>
            <w:r w:rsidRPr="00E337E6">
              <w:rPr>
                <w:rStyle w:val="Hyperlink"/>
                <w:rFonts w:ascii="Arial" w:hAnsi="Arial" w:cs="Arial"/>
                <w:b/>
                <w:bCs/>
                <w:noProof/>
                <w:spacing w:val="-9"/>
              </w:rPr>
              <w:t xml:space="preserve"> </w:t>
            </w:r>
            <w:r w:rsidRPr="00E337E6">
              <w:rPr>
                <w:rStyle w:val="Hyperlink"/>
                <w:rFonts w:ascii="Arial" w:hAnsi="Arial" w:cs="Arial"/>
                <w:b/>
                <w:bCs/>
                <w:noProof/>
              </w:rPr>
              <w:t>of</w:t>
            </w:r>
            <w:r w:rsidRPr="00E337E6">
              <w:rPr>
                <w:rStyle w:val="Hyperlink"/>
                <w:rFonts w:ascii="Arial" w:hAnsi="Arial" w:cs="Arial"/>
                <w:b/>
                <w:bCs/>
                <w:noProof/>
                <w:spacing w:val="-10"/>
              </w:rPr>
              <w:t xml:space="preserve"> </w:t>
            </w:r>
            <w:r w:rsidRPr="00E337E6">
              <w:rPr>
                <w:rStyle w:val="Hyperlink"/>
                <w:rFonts w:ascii="Arial" w:hAnsi="Arial" w:cs="Arial"/>
                <w:b/>
                <w:bCs/>
                <w:noProof/>
              </w:rPr>
              <w:t>Reference</w:t>
            </w:r>
            <w:r>
              <w:rPr>
                <w:noProof/>
                <w:webHidden/>
              </w:rPr>
              <w:tab/>
            </w:r>
            <w:r>
              <w:rPr>
                <w:noProof/>
                <w:webHidden/>
              </w:rPr>
              <w:fldChar w:fldCharType="begin"/>
            </w:r>
            <w:r>
              <w:rPr>
                <w:noProof/>
                <w:webHidden/>
              </w:rPr>
              <w:instrText xml:space="preserve"> PAGEREF _Toc213396209 \h </w:instrText>
            </w:r>
            <w:r>
              <w:rPr>
                <w:noProof/>
                <w:webHidden/>
              </w:rPr>
            </w:r>
            <w:r>
              <w:rPr>
                <w:noProof/>
                <w:webHidden/>
              </w:rPr>
              <w:fldChar w:fldCharType="separate"/>
            </w:r>
            <w:r>
              <w:rPr>
                <w:noProof/>
                <w:webHidden/>
              </w:rPr>
              <w:t>19</w:t>
            </w:r>
            <w:r>
              <w:rPr>
                <w:noProof/>
                <w:webHidden/>
              </w:rPr>
              <w:fldChar w:fldCharType="end"/>
            </w:r>
          </w:hyperlink>
        </w:p>
        <w:p w14:paraId="453682FF" w14:textId="2BBCD167" w:rsidR="00CC690E" w:rsidRDefault="00CC690E">
          <w:pPr>
            <w:pStyle w:val="TOC2"/>
            <w:tabs>
              <w:tab w:val="right" w:leader="dot" w:pos="10400"/>
            </w:tabs>
            <w:rPr>
              <w:noProof/>
              <w:kern w:val="2"/>
              <w:sz w:val="24"/>
              <w:szCs w:val="24"/>
              <w:lang w:val="en-GB" w:eastAsia="en-GB"/>
              <w14:ligatures w14:val="standardContextual"/>
            </w:rPr>
          </w:pPr>
          <w:hyperlink w:anchor="_Toc213396210" w:history="1">
            <w:r w:rsidRPr="00E337E6">
              <w:rPr>
                <w:rStyle w:val="Hyperlink"/>
                <w:rFonts w:ascii="Arial" w:hAnsi="Arial" w:cs="Arial"/>
                <w:b/>
                <w:bCs/>
                <w:noProof/>
              </w:rPr>
              <w:t>Time</w:t>
            </w:r>
            <w:r w:rsidRPr="00E337E6">
              <w:rPr>
                <w:rStyle w:val="Hyperlink"/>
                <w:rFonts w:ascii="Arial" w:hAnsi="Arial" w:cs="Arial"/>
                <w:b/>
                <w:bCs/>
                <w:noProof/>
                <w:spacing w:val="-10"/>
              </w:rPr>
              <w:t xml:space="preserve"> </w:t>
            </w:r>
            <w:r w:rsidRPr="00E337E6">
              <w:rPr>
                <w:rStyle w:val="Hyperlink"/>
                <w:rFonts w:ascii="Arial" w:hAnsi="Arial" w:cs="Arial"/>
                <w:b/>
                <w:bCs/>
                <w:noProof/>
              </w:rPr>
              <w:t>Period</w:t>
            </w:r>
            <w:r>
              <w:rPr>
                <w:noProof/>
                <w:webHidden/>
              </w:rPr>
              <w:tab/>
            </w:r>
            <w:r>
              <w:rPr>
                <w:noProof/>
                <w:webHidden/>
              </w:rPr>
              <w:fldChar w:fldCharType="begin"/>
            </w:r>
            <w:r>
              <w:rPr>
                <w:noProof/>
                <w:webHidden/>
              </w:rPr>
              <w:instrText xml:space="preserve"> PAGEREF _Toc213396210 \h </w:instrText>
            </w:r>
            <w:r>
              <w:rPr>
                <w:noProof/>
                <w:webHidden/>
              </w:rPr>
            </w:r>
            <w:r>
              <w:rPr>
                <w:noProof/>
                <w:webHidden/>
              </w:rPr>
              <w:fldChar w:fldCharType="separate"/>
            </w:r>
            <w:r>
              <w:rPr>
                <w:noProof/>
                <w:webHidden/>
              </w:rPr>
              <w:t>19</w:t>
            </w:r>
            <w:r>
              <w:rPr>
                <w:noProof/>
                <w:webHidden/>
              </w:rPr>
              <w:fldChar w:fldCharType="end"/>
            </w:r>
          </w:hyperlink>
        </w:p>
        <w:p w14:paraId="574C4CB9" w14:textId="4FB86213" w:rsidR="00CC690E" w:rsidRDefault="00CC690E">
          <w:pPr>
            <w:pStyle w:val="TOC2"/>
            <w:tabs>
              <w:tab w:val="right" w:leader="dot" w:pos="10400"/>
            </w:tabs>
            <w:rPr>
              <w:noProof/>
              <w:kern w:val="2"/>
              <w:sz w:val="24"/>
              <w:szCs w:val="24"/>
              <w:lang w:val="en-GB" w:eastAsia="en-GB"/>
              <w14:ligatures w14:val="standardContextual"/>
            </w:rPr>
          </w:pPr>
          <w:hyperlink w:anchor="_Toc213396211" w:history="1">
            <w:r w:rsidRPr="00E337E6">
              <w:rPr>
                <w:rStyle w:val="Hyperlink"/>
                <w:rFonts w:ascii="Arial" w:hAnsi="Arial" w:cs="Arial"/>
                <w:b/>
                <w:bCs/>
                <w:noProof/>
              </w:rPr>
              <w:t>Focus</w:t>
            </w:r>
            <w:r w:rsidRPr="00E337E6">
              <w:rPr>
                <w:rStyle w:val="Hyperlink"/>
                <w:rFonts w:ascii="Arial" w:hAnsi="Arial" w:cs="Arial"/>
                <w:b/>
                <w:bCs/>
                <w:noProof/>
                <w:spacing w:val="-13"/>
              </w:rPr>
              <w:t xml:space="preserve"> </w:t>
            </w:r>
            <w:r w:rsidRPr="00E337E6">
              <w:rPr>
                <w:rStyle w:val="Hyperlink"/>
                <w:rFonts w:ascii="Arial" w:hAnsi="Arial" w:cs="Arial"/>
                <w:b/>
                <w:bCs/>
                <w:noProof/>
              </w:rPr>
              <w:t>of</w:t>
            </w:r>
            <w:r w:rsidRPr="00E337E6">
              <w:rPr>
                <w:rStyle w:val="Hyperlink"/>
                <w:rFonts w:ascii="Arial" w:hAnsi="Arial" w:cs="Arial"/>
                <w:b/>
                <w:bCs/>
                <w:noProof/>
                <w:spacing w:val="-12"/>
              </w:rPr>
              <w:t xml:space="preserve"> </w:t>
            </w:r>
            <w:r w:rsidRPr="00E337E6">
              <w:rPr>
                <w:rStyle w:val="Hyperlink"/>
                <w:rFonts w:ascii="Arial" w:hAnsi="Arial" w:cs="Arial"/>
                <w:b/>
                <w:bCs/>
                <w:noProof/>
              </w:rPr>
              <w:t>the</w:t>
            </w:r>
            <w:r w:rsidRPr="00E337E6">
              <w:rPr>
                <w:rStyle w:val="Hyperlink"/>
                <w:rFonts w:ascii="Arial" w:hAnsi="Arial" w:cs="Arial"/>
                <w:b/>
                <w:bCs/>
                <w:noProof/>
                <w:spacing w:val="-12"/>
              </w:rPr>
              <w:t xml:space="preserve"> </w:t>
            </w:r>
            <w:r w:rsidRPr="00E337E6">
              <w:rPr>
                <w:rStyle w:val="Hyperlink"/>
                <w:rFonts w:ascii="Arial" w:hAnsi="Arial" w:cs="Arial"/>
                <w:b/>
                <w:bCs/>
                <w:noProof/>
                <w:spacing w:val="-2"/>
              </w:rPr>
              <w:t>SCR</w:t>
            </w:r>
            <w:r>
              <w:rPr>
                <w:noProof/>
                <w:webHidden/>
              </w:rPr>
              <w:tab/>
            </w:r>
            <w:r>
              <w:rPr>
                <w:noProof/>
                <w:webHidden/>
              </w:rPr>
              <w:fldChar w:fldCharType="begin"/>
            </w:r>
            <w:r>
              <w:rPr>
                <w:noProof/>
                <w:webHidden/>
              </w:rPr>
              <w:instrText xml:space="preserve"> PAGEREF _Toc213396211 \h </w:instrText>
            </w:r>
            <w:r>
              <w:rPr>
                <w:noProof/>
                <w:webHidden/>
              </w:rPr>
            </w:r>
            <w:r>
              <w:rPr>
                <w:noProof/>
                <w:webHidden/>
              </w:rPr>
              <w:fldChar w:fldCharType="separate"/>
            </w:r>
            <w:r>
              <w:rPr>
                <w:noProof/>
                <w:webHidden/>
              </w:rPr>
              <w:t>20</w:t>
            </w:r>
            <w:r>
              <w:rPr>
                <w:noProof/>
                <w:webHidden/>
              </w:rPr>
              <w:fldChar w:fldCharType="end"/>
            </w:r>
          </w:hyperlink>
        </w:p>
        <w:p w14:paraId="2528381D" w14:textId="1D956219" w:rsidR="00CC690E" w:rsidRDefault="00CC690E">
          <w:pPr>
            <w:pStyle w:val="TOC2"/>
            <w:tabs>
              <w:tab w:val="right" w:leader="dot" w:pos="10400"/>
            </w:tabs>
            <w:rPr>
              <w:noProof/>
              <w:kern w:val="2"/>
              <w:sz w:val="24"/>
              <w:szCs w:val="24"/>
              <w:lang w:val="en-GB" w:eastAsia="en-GB"/>
              <w14:ligatures w14:val="standardContextual"/>
            </w:rPr>
          </w:pPr>
          <w:hyperlink w:anchor="_Toc213396212" w:history="1">
            <w:r w:rsidRPr="00E337E6">
              <w:rPr>
                <w:rStyle w:val="Hyperlink"/>
                <w:rFonts w:ascii="Arial" w:hAnsi="Arial" w:cs="Arial"/>
                <w:b/>
                <w:bCs/>
                <w:noProof/>
              </w:rPr>
              <w:t>Methodology</w:t>
            </w:r>
            <w:r>
              <w:rPr>
                <w:noProof/>
                <w:webHidden/>
              </w:rPr>
              <w:tab/>
            </w:r>
            <w:r>
              <w:rPr>
                <w:noProof/>
                <w:webHidden/>
              </w:rPr>
              <w:fldChar w:fldCharType="begin"/>
            </w:r>
            <w:r>
              <w:rPr>
                <w:noProof/>
                <w:webHidden/>
              </w:rPr>
              <w:instrText xml:space="preserve"> PAGEREF _Toc213396212 \h </w:instrText>
            </w:r>
            <w:r>
              <w:rPr>
                <w:noProof/>
                <w:webHidden/>
              </w:rPr>
            </w:r>
            <w:r>
              <w:rPr>
                <w:noProof/>
                <w:webHidden/>
              </w:rPr>
              <w:fldChar w:fldCharType="separate"/>
            </w:r>
            <w:r>
              <w:rPr>
                <w:noProof/>
                <w:webHidden/>
              </w:rPr>
              <w:t>20</w:t>
            </w:r>
            <w:r>
              <w:rPr>
                <w:noProof/>
                <w:webHidden/>
              </w:rPr>
              <w:fldChar w:fldCharType="end"/>
            </w:r>
          </w:hyperlink>
        </w:p>
        <w:p w14:paraId="12FD8163" w14:textId="060FB492" w:rsidR="00CC690E" w:rsidRDefault="00CC690E">
          <w:pPr>
            <w:pStyle w:val="TOC2"/>
            <w:tabs>
              <w:tab w:val="right" w:leader="dot" w:pos="10400"/>
            </w:tabs>
            <w:rPr>
              <w:noProof/>
              <w:kern w:val="2"/>
              <w:sz w:val="24"/>
              <w:szCs w:val="24"/>
              <w:lang w:val="en-GB" w:eastAsia="en-GB"/>
              <w14:ligatures w14:val="standardContextual"/>
            </w:rPr>
          </w:pPr>
          <w:hyperlink w:anchor="_Toc213396213" w:history="1">
            <w:r w:rsidRPr="00E337E6">
              <w:rPr>
                <w:rStyle w:val="Hyperlink"/>
                <w:rFonts w:ascii="Arial" w:hAnsi="Arial" w:cs="Arial"/>
                <w:b/>
                <w:bCs/>
                <w:noProof/>
              </w:rPr>
              <w:t>Engaging Children</w:t>
            </w:r>
            <w:r w:rsidRPr="00E337E6">
              <w:rPr>
                <w:rStyle w:val="Hyperlink"/>
                <w:rFonts w:ascii="Arial" w:hAnsi="Arial" w:cs="Arial"/>
                <w:b/>
                <w:bCs/>
                <w:noProof/>
                <w:spacing w:val="-3"/>
              </w:rPr>
              <w:t>,</w:t>
            </w:r>
            <w:r w:rsidRPr="00E337E6">
              <w:rPr>
                <w:rStyle w:val="Hyperlink"/>
                <w:rFonts w:ascii="Arial" w:hAnsi="Arial" w:cs="Arial"/>
                <w:b/>
                <w:bCs/>
                <w:noProof/>
                <w:spacing w:val="-1"/>
              </w:rPr>
              <w:t xml:space="preserve"> </w:t>
            </w:r>
            <w:r w:rsidRPr="00E337E6">
              <w:rPr>
                <w:rStyle w:val="Hyperlink"/>
                <w:rFonts w:ascii="Arial" w:hAnsi="Arial" w:cs="Arial"/>
                <w:b/>
                <w:bCs/>
                <w:noProof/>
              </w:rPr>
              <w:t>Family</w:t>
            </w:r>
            <w:r w:rsidRPr="00E337E6">
              <w:rPr>
                <w:rStyle w:val="Hyperlink"/>
                <w:rFonts w:ascii="Arial" w:hAnsi="Arial" w:cs="Arial"/>
                <w:b/>
                <w:bCs/>
                <w:noProof/>
                <w:spacing w:val="-2"/>
              </w:rPr>
              <w:t xml:space="preserve"> </w:t>
            </w:r>
            <w:r w:rsidRPr="00E337E6">
              <w:rPr>
                <w:rStyle w:val="Hyperlink"/>
                <w:rFonts w:ascii="Arial" w:hAnsi="Arial" w:cs="Arial"/>
                <w:b/>
                <w:bCs/>
                <w:noProof/>
              </w:rPr>
              <w:t>Members, Adults and Carers</w:t>
            </w:r>
            <w:r>
              <w:rPr>
                <w:noProof/>
                <w:webHidden/>
              </w:rPr>
              <w:tab/>
            </w:r>
            <w:r>
              <w:rPr>
                <w:noProof/>
                <w:webHidden/>
              </w:rPr>
              <w:fldChar w:fldCharType="begin"/>
            </w:r>
            <w:r>
              <w:rPr>
                <w:noProof/>
                <w:webHidden/>
              </w:rPr>
              <w:instrText xml:space="preserve"> PAGEREF _Toc213396213 \h </w:instrText>
            </w:r>
            <w:r>
              <w:rPr>
                <w:noProof/>
                <w:webHidden/>
              </w:rPr>
            </w:r>
            <w:r>
              <w:rPr>
                <w:noProof/>
                <w:webHidden/>
              </w:rPr>
              <w:fldChar w:fldCharType="separate"/>
            </w:r>
            <w:r>
              <w:rPr>
                <w:noProof/>
                <w:webHidden/>
              </w:rPr>
              <w:t>20</w:t>
            </w:r>
            <w:r>
              <w:rPr>
                <w:noProof/>
                <w:webHidden/>
              </w:rPr>
              <w:fldChar w:fldCharType="end"/>
            </w:r>
          </w:hyperlink>
        </w:p>
        <w:p w14:paraId="22596611" w14:textId="3C45CFA1" w:rsidR="00CC690E" w:rsidRDefault="00CC690E">
          <w:pPr>
            <w:pStyle w:val="TOC2"/>
            <w:tabs>
              <w:tab w:val="right" w:leader="dot" w:pos="10400"/>
            </w:tabs>
            <w:rPr>
              <w:noProof/>
              <w:kern w:val="2"/>
              <w:sz w:val="24"/>
              <w:szCs w:val="24"/>
              <w:lang w:val="en-GB" w:eastAsia="en-GB"/>
              <w14:ligatures w14:val="standardContextual"/>
            </w:rPr>
          </w:pPr>
          <w:hyperlink w:anchor="_Toc213396214" w:history="1">
            <w:r w:rsidRPr="00E337E6">
              <w:rPr>
                <w:rStyle w:val="Hyperlink"/>
                <w:rFonts w:ascii="Arial" w:hAnsi="Arial" w:cs="Arial"/>
                <w:b/>
                <w:bCs/>
                <w:noProof/>
              </w:rPr>
              <w:t>Identifying</w:t>
            </w:r>
            <w:r w:rsidRPr="00E337E6">
              <w:rPr>
                <w:rStyle w:val="Hyperlink"/>
                <w:rFonts w:ascii="Arial" w:hAnsi="Arial" w:cs="Arial"/>
                <w:b/>
                <w:bCs/>
                <w:noProof/>
                <w:spacing w:val="-1"/>
              </w:rPr>
              <w:t xml:space="preserve"> </w:t>
            </w:r>
            <w:r w:rsidRPr="00E337E6">
              <w:rPr>
                <w:rStyle w:val="Hyperlink"/>
                <w:rFonts w:ascii="Arial" w:hAnsi="Arial" w:cs="Arial"/>
                <w:b/>
                <w:bCs/>
                <w:noProof/>
              </w:rPr>
              <w:t>the</w:t>
            </w:r>
            <w:r w:rsidRPr="00E337E6">
              <w:rPr>
                <w:rStyle w:val="Hyperlink"/>
                <w:rFonts w:ascii="Arial" w:hAnsi="Arial" w:cs="Arial"/>
                <w:b/>
                <w:bCs/>
                <w:noProof/>
                <w:spacing w:val="-2"/>
              </w:rPr>
              <w:t xml:space="preserve"> </w:t>
            </w:r>
            <w:r w:rsidRPr="00E337E6">
              <w:rPr>
                <w:rStyle w:val="Hyperlink"/>
                <w:rFonts w:ascii="Arial" w:hAnsi="Arial" w:cs="Arial"/>
                <w:b/>
                <w:bCs/>
                <w:noProof/>
              </w:rPr>
              <w:t>Family/Carer</w:t>
            </w:r>
            <w:r w:rsidRPr="00E337E6">
              <w:rPr>
                <w:rStyle w:val="Hyperlink"/>
                <w:rFonts w:ascii="Arial" w:hAnsi="Arial" w:cs="Arial"/>
                <w:b/>
                <w:bCs/>
                <w:noProof/>
                <w:spacing w:val="-2"/>
              </w:rPr>
              <w:t xml:space="preserve"> </w:t>
            </w:r>
            <w:r w:rsidRPr="00E337E6">
              <w:rPr>
                <w:rStyle w:val="Hyperlink"/>
                <w:rFonts w:ascii="Arial" w:hAnsi="Arial" w:cs="Arial"/>
                <w:b/>
                <w:bCs/>
                <w:noProof/>
              </w:rPr>
              <w:t>Network</w:t>
            </w:r>
            <w:r>
              <w:rPr>
                <w:noProof/>
                <w:webHidden/>
              </w:rPr>
              <w:tab/>
            </w:r>
            <w:r>
              <w:rPr>
                <w:noProof/>
                <w:webHidden/>
              </w:rPr>
              <w:fldChar w:fldCharType="begin"/>
            </w:r>
            <w:r>
              <w:rPr>
                <w:noProof/>
                <w:webHidden/>
              </w:rPr>
              <w:instrText xml:space="preserve"> PAGEREF _Toc213396214 \h </w:instrText>
            </w:r>
            <w:r>
              <w:rPr>
                <w:noProof/>
                <w:webHidden/>
              </w:rPr>
            </w:r>
            <w:r>
              <w:rPr>
                <w:noProof/>
                <w:webHidden/>
              </w:rPr>
              <w:fldChar w:fldCharType="separate"/>
            </w:r>
            <w:r>
              <w:rPr>
                <w:noProof/>
                <w:webHidden/>
              </w:rPr>
              <w:t>21</w:t>
            </w:r>
            <w:r>
              <w:rPr>
                <w:noProof/>
                <w:webHidden/>
              </w:rPr>
              <w:fldChar w:fldCharType="end"/>
            </w:r>
          </w:hyperlink>
        </w:p>
        <w:p w14:paraId="5AAD6F5E" w14:textId="41C28723" w:rsidR="00CC690E" w:rsidRDefault="00CC690E">
          <w:pPr>
            <w:pStyle w:val="TOC2"/>
            <w:tabs>
              <w:tab w:val="right" w:leader="dot" w:pos="10400"/>
            </w:tabs>
            <w:rPr>
              <w:noProof/>
              <w:kern w:val="2"/>
              <w:sz w:val="24"/>
              <w:szCs w:val="24"/>
              <w:lang w:val="en-GB" w:eastAsia="en-GB"/>
              <w14:ligatures w14:val="standardContextual"/>
            </w:rPr>
          </w:pPr>
          <w:hyperlink w:anchor="_Toc213396215" w:history="1">
            <w:r w:rsidRPr="00E337E6">
              <w:rPr>
                <w:rStyle w:val="Hyperlink"/>
                <w:rFonts w:ascii="Arial" w:hAnsi="Arial" w:cs="Arial"/>
                <w:b/>
                <w:bCs/>
                <w:noProof/>
              </w:rPr>
              <w:t>Making</w:t>
            </w:r>
            <w:r w:rsidRPr="00E337E6">
              <w:rPr>
                <w:rStyle w:val="Hyperlink"/>
                <w:rFonts w:ascii="Arial" w:hAnsi="Arial" w:cs="Arial"/>
                <w:b/>
                <w:bCs/>
                <w:noProof/>
                <w:spacing w:val="-1"/>
              </w:rPr>
              <w:t xml:space="preserve"> </w:t>
            </w:r>
            <w:r w:rsidRPr="00E337E6">
              <w:rPr>
                <w:rStyle w:val="Hyperlink"/>
                <w:rFonts w:ascii="Arial" w:hAnsi="Arial" w:cs="Arial"/>
                <w:b/>
                <w:bCs/>
                <w:noProof/>
              </w:rPr>
              <w:t>Initial</w:t>
            </w:r>
            <w:r w:rsidRPr="00E337E6">
              <w:rPr>
                <w:rStyle w:val="Hyperlink"/>
                <w:rFonts w:ascii="Arial" w:hAnsi="Arial" w:cs="Arial"/>
                <w:b/>
                <w:bCs/>
                <w:noProof/>
                <w:spacing w:val="-1"/>
              </w:rPr>
              <w:t xml:space="preserve"> </w:t>
            </w:r>
            <w:r w:rsidRPr="00E337E6">
              <w:rPr>
                <w:rStyle w:val="Hyperlink"/>
                <w:rFonts w:ascii="Arial" w:hAnsi="Arial" w:cs="Arial"/>
                <w:b/>
                <w:bCs/>
                <w:noProof/>
              </w:rPr>
              <w:t>Contact with</w:t>
            </w:r>
            <w:r w:rsidRPr="00E337E6">
              <w:rPr>
                <w:rStyle w:val="Hyperlink"/>
                <w:rFonts w:ascii="Arial" w:hAnsi="Arial" w:cs="Arial"/>
                <w:b/>
                <w:bCs/>
                <w:noProof/>
                <w:spacing w:val="-3"/>
              </w:rPr>
              <w:t xml:space="preserve"> </w:t>
            </w:r>
            <w:r w:rsidRPr="00E337E6">
              <w:rPr>
                <w:rStyle w:val="Hyperlink"/>
                <w:rFonts w:ascii="Arial" w:hAnsi="Arial" w:cs="Arial"/>
                <w:b/>
                <w:bCs/>
                <w:noProof/>
              </w:rPr>
              <w:t>the</w:t>
            </w:r>
            <w:r w:rsidRPr="00E337E6">
              <w:rPr>
                <w:rStyle w:val="Hyperlink"/>
                <w:rFonts w:ascii="Arial" w:hAnsi="Arial" w:cs="Arial"/>
                <w:b/>
                <w:bCs/>
                <w:noProof/>
                <w:spacing w:val="-1"/>
              </w:rPr>
              <w:t xml:space="preserve"> </w:t>
            </w:r>
            <w:r w:rsidRPr="00E337E6">
              <w:rPr>
                <w:rStyle w:val="Hyperlink"/>
                <w:rFonts w:ascii="Arial" w:hAnsi="Arial" w:cs="Arial"/>
                <w:b/>
                <w:bCs/>
                <w:noProof/>
              </w:rPr>
              <w:t>Family/Carers</w:t>
            </w:r>
            <w:r>
              <w:rPr>
                <w:noProof/>
                <w:webHidden/>
              </w:rPr>
              <w:tab/>
            </w:r>
            <w:r>
              <w:rPr>
                <w:noProof/>
                <w:webHidden/>
              </w:rPr>
              <w:fldChar w:fldCharType="begin"/>
            </w:r>
            <w:r>
              <w:rPr>
                <w:noProof/>
                <w:webHidden/>
              </w:rPr>
              <w:instrText xml:space="preserve"> PAGEREF _Toc213396215 \h </w:instrText>
            </w:r>
            <w:r>
              <w:rPr>
                <w:noProof/>
                <w:webHidden/>
              </w:rPr>
            </w:r>
            <w:r>
              <w:rPr>
                <w:noProof/>
                <w:webHidden/>
              </w:rPr>
              <w:fldChar w:fldCharType="separate"/>
            </w:r>
            <w:r>
              <w:rPr>
                <w:noProof/>
                <w:webHidden/>
              </w:rPr>
              <w:t>21</w:t>
            </w:r>
            <w:r>
              <w:rPr>
                <w:noProof/>
                <w:webHidden/>
              </w:rPr>
              <w:fldChar w:fldCharType="end"/>
            </w:r>
          </w:hyperlink>
        </w:p>
        <w:p w14:paraId="4A965725" w14:textId="184454EB" w:rsidR="00CC690E" w:rsidRDefault="00CC690E">
          <w:pPr>
            <w:pStyle w:val="TOC1"/>
            <w:tabs>
              <w:tab w:val="right" w:leader="dot" w:pos="10400"/>
            </w:tabs>
            <w:rPr>
              <w:noProof/>
              <w:kern w:val="2"/>
              <w:sz w:val="24"/>
              <w:szCs w:val="24"/>
              <w:lang w:val="en-GB" w:eastAsia="en-GB"/>
              <w14:ligatures w14:val="standardContextual"/>
            </w:rPr>
          </w:pPr>
          <w:hyperlink w:anchor="_Toc213396216" w:history="1">
            <w:r w:rsidRPr="00E337E6">
              <w:rPr>
                <w:rStyle w:val="Hyperlink"/>
                <w:rFonts w:ascii="Arial" w:hAnsi="Arial" w:cs="Arial"/>
                <w:b/>
                <w:bCs/>
                <w:noProof/>
              </w:rPr>
              <w:t>Parallel Investigations</w:t>
            </w:r>
            <w:r>
              <w:rPr>
                <w:noProof/>
                <w:webHidden/>
              </w:rPr>
              <w:tab/>
            </w:r>
            <w:r>
              <w:rPr>
                <w:noProof/>
                <w:webHidden/>
              </w:rPr>
              <w:fldChar w:fldCharType="begin"/>
            </w:r>
            <w:r>
              <w:rPr>
                <w:noProof/>
                <w:webHidden/>
              </w:rPr>
              <w:instrText xml:space="preserve"> PAGEREF _Toc213396216 \h </w:instrText>
            </w:r>
            <w:r>
              <w:rPr>
                <w:noProof/>
                <w:webHidden/>
              </w:rPr>
            </w:r>
            <w:r>
              <w:rPr>
                <w:noProof/>
                <w:webHidden/>
              </w:rPr>
              <w:fldChar w:fldCharType="separate"/>
            </w:r>
            <w:r>
              <w:rPr>
                <w:noProof/>
                <w:webHidden/>
              </w:rPr>
              <w:t>22</w:t>
            </w:r>
            <w:r>
              <w:rPr>
                <w:noProof/>
                <w:webHidden/>
              </w:rPr>
              <w:fldChar w:fldCharType="end"/>
            </w:r>
          </w:hyperlink>
        </w:p>
        <w:p w14:paraId="0499F2CC" w14:textId="43269613" w:rsidR="00CC690E" w:rsidRDefault="00CC690E">
          <w:pPr>
            <w:pStyle w:val="TOC1"/>
            <w:tabs>
              <w:tab w:val="right" w:leader="dot" w:pos="10400"/>
            </w:tabs>
            <w:rPr>
              <w:noProof/>
              <w:kern w:val="2"/>
              <w:sz w:val="24"/>
              <w:szCs w:val="24"/>
              <w:lang w:val="en-GB" w:eastAsia="en-GB"/>
              <w14:ligatures w14:val="standardContextual"/>
            </w:rPr>
          </w:pPr>
          <w:hyperlink w:anchor="_Toc213396217" w:history="1">
            <w:r w:rsidRPr="00E337E6">
              <w:rPr>
                <w:rStyle w:val="Hyperlink"/>
                <w:rFonts w:ascii="Arial" w:hAnsi="Arial" w:cs="Arial"/>
                <w:b/>
                <w:bCs/>
                <w:noProof/>
              </w:rPr>
              <w:t>Legal Advice</w:t>
            </w:r>
            <w:r>
              <w:rPr>
                <w:noProof/>
                <w:webHidden/>
              </w:rPr>
              <w:tab/>
            </w:r>
            <w:r>
              <w:rPr>
                <w:noProof/>
                <w:webHidden/>
              </w:rPr>
              <w:fldChar w:fldCharType="begin"/>
            </w:r>
            <w:r>
              <w:rPr>
                <w:noProof/>
                <w:webHidden/>
              </w:rPr>
              <w:instrText xml:space="preserve"> PAGEREF _Toc213396217 \h </w:instrText>
            </w:r>
            <w:r>
              <w:rPr>
                <w:noProof/>
                <w:webHidden/>
              </w:rPr>
            </w:r>
            <w:r>
              <w:rPr>
                <w:noProof/>
                <w:webHidden/>
              </w:rPr>
              <w:fldChar w:fldCharType="separate"/>
            </w:r>
            <w:r>
              <w:rPr>
                <w:noProof/>
                <w:webHidden/>
              </w:rPr>
              <w:t>22</w:t>
            </w:r>
            <w:r>
              <w:rPr>
                <w:noProof/>
                <w:webHidden/>
              </w:rPr>
              <w:fldChar w:fldCharType="end"/>
            </w:r>
          </w:hyperlink>
        </w:p>
        <w:p w14:paraId="2104331C" w14:textId="63F6BED5" w:rsidR="00CC690E" w:rsidRDefault="00CC690E">
          <w:pPr>
            <w:pStyle w:val="TOC1"/>
            <w:tabs>
              <w:tab w:val="right" w:leader="dot" w:pos="10400"/>
            </w:tabs>
            <w:rPr>
              <w:noProof/>
              <w:kern w:val="2"/>
              <w:sz w:val="24"/>
              <w:szCs w:val="24"/>
              <w:lang w:val="en-GB" w:eastAsia="en-GB"/>
              <w14:ligatures w14:val="standardContextual"/>
            </w:rPr>
          </w:pPr>
          <w:hyperlink w:anchor="_Toc213396218" w:history="1">
            <w:r w:rsidRPr="00E337E6">
              <w:rPr>
                <w:rStyle w:val="Hyperlink"/>
                <w:rFonts w:ascii="Arial" w:hAnsi="Arial" w:cs="Arial"/>
                <w:b/>
                <w:bCs/>
                <w:noProof/>
              </w:rPr>
              <w:t>Timetable for the Review</w:t>
            </w:r>
            <w:r>
              <w:rPr>
                <w:noProof/>
                <w:webHidden/>
              </w:rPr>
              <w:tab/>
            </w:r>
            <w:r>
              <w:rPr>
                <w:noProof/>
                <w:webHidden/>
              </w:rPr>
              <w:fldChar w:fldCharType="begin"/>
            </w:r>
            <w:r>
              <w:rPr>
                <w:noProof/>
                <w:webHidden/>
              </w:rPr>
              <w:instrText xml:space="preserve"> PAGEREF _Toc213396218 \h </w:instrText>
            </w:r>
            <w:r>
              <w:rPr>
                <w:noProof/>
                <w:webHidden/>
              </w:rPr>
            </w:r>
            <w:r>
              <w:rPr>
                <w:noProof/>
                <w:webHidden/>
              </w:rPr>
              <w:fldChar w:fldCharType="separate"/>
            </w:r>
            <w:r>
              <w:rPr>
                <w:noProof/>
                <w:webHidden/>
              </w:rPr>
              <w:t>22</w:t>
            </w:r>
            <w:r>
              <w:rPr>
                <w:noProof/>
                <w:webHidden/>
              </w:rPr>
              <w:fldChar w:fldCharType="end"/>
            </w:r>
          </w:hyperlink>
        </w:p>
        <w:p w14:paraId="39297916" w14:textId="0B0A98D3" w:rsidR="00CC690E" w:rsidRDefault="00CC690E">
          <w:pPr>
            <w:pStyle w:val="TOC1"/>
            <w:tabs>
              <w:tab w:val="right" w:leader="dot" w:pos="10400"/>
            </w:tabs>
            <w:rPr>
              <w:noProof/>
              <w:kern w:val="2"/>
              <w:sz w:val="24"/>
              <w:szCs w:val="24"/>
              <w:lang w:val="en-GB" w:eastAsia="en-GB"/>
              <w14:ligatures w14:val="standardContextual"/>
            </w:rPr>
          </w:pPr>
          <w:hyperlink w:anchor="_Toc213396219" w:history="1">
            <w:r w:rsidRPr="00E337E6">
              <w:rPr>
                <w:rStyle w:val="Hyperlink"/>
                <w:rFonts w:ascii="Arial" w:hAnsi="Arial" w:cs="Arial"/>
                <w:b/>
                <w:bCs/>
                <w:noProof/>
              </w:rPr>
              <w:t>Stage 1 – (Month 1 – 2)</w:t>
            </w:r>
            <w:r>
              <w:rPr>
                <w:noProof/>
                <w:webHidden/>
              </w:rPr>
              <w:tab/>
            </w:r>
            <w:r>
              <w:rPr>
                <w:noProof/>
                <w:webHidden/>
              </w:rPr>
              <w:fldChar w:fldCharType="begin"/>
            </w:r>
            <w:r>
              <w:rPr>
                <w:noProof/>
                <w:webHidden/>
              </w:rPr>
              <w:instrText xml:space="preserve"> PAGEREF _Toc213396219 \h </w:instrText>
            </w:r>
            <w:r>
              <w:rPr>
                <w:noProof/>
                <w:webHidden/>
              </w:rPr>
            </w:r>
            <w:r>
              <w:rPr>
                <w:noProof/>
                <w:webHidden/>
              </w:rPr>
              <w:fldChar w:fldCharType="separate"/>
            </w:r>
            <w:r>
              <w:rPr>
                <w:noProof/>
                <w:webHidden/>
              </w:rPr>
              <w:t>23</w:t>
            </w:r>
            <w:r>
              <w:rPr>
                <w:noProof/>
                <w:webHidden/>
              </w:rPr>
              <w:fldChar w:fldCharType="end"/>
            </w:r>
          </w:hyperlink>
        </w:p>
        <w:p w14:paraId="07171883" w14:textId="77283FE5" w:rsidR="00CC690E" w:rsidRDefault="00CC690E">
          <w:pPr>
            <w:pStyle w:val="TOC2"/>
            <w:tabs>
              <w:tab w:val="right" w:leader="dot" w:pos="10400"/>
            </w:tabs>
            <w:rPr>
              <w:noProof/>
              <w:kern w:val="2"/>
              <w:sz w:val="24"/>
              <w:szCs w:val="24"/>
              <w:lang w:val="en-GB" w:eastAsia="en-GB"/>
              <w14:ligatures w14:val="standardContextual"/>
            </w:rPr>
          </w:pPr>
          <w:hyperlink w:anchor="_Toc213396220" w:history="1">
            <w:r w:rsidRPr="00E337E6">
              <w:rPr>
                <w:rStyle w:val="Hyperlink"/>
                <w:rFonts w:ascii="Arial" w:hAnsi="Arial" w:cs="Arial"/>
                <w:b/>
                <w:bCs/>
                <w:noProof/>
              </w:rPr>
              <w:t>Appointing</w:t>
            </w:r>
            <w:r w:rsidRPr="00E337E6">
              <w:rPr>
                <w:rStyle w:val="Hyperlink"/>
                <w:rFonts w:ascii="Arial" w:hAnsi="Arial" w:cs="Arial"/>
                <w:b/>
                <w:bCs/>
                <w:noProof/>
                <w:spacing w:val="-1"/>
              </w:rPr>
              <w:t xml:space="preserve"> </w:t>
            </w:r>
            <w:r w:rsidRPr="00E337E6">
              <w:rPr>
                <w:rStyle w:val="Hyperlink"/>
                <w:rFonts w:ascii="Arial" w:hAnsi="Arial" w:cs="Arial"/>
                <w:b/>
                <w:bCs/>
                <w:noProof/>
              </w:rPr>
              <w:t>a</w:t>
            </w:r>
            <w:r w:rsidRPr="00E337E6">
              <w:rPr>
                <w:rStyle w:val="Hyperlink"/>
                <w:rFonts w:ascii="Arial" w:hAnsi="Arial" w:cs="Arial"/>
                <w:b/>
                <w:bCs/>
                <w:noProof/>
                <w:spacing w:val="1"/>
              </w:rPr>
              <w:t xml:space="preserve"> </w:t>
            </w:r>
            <w:r w:rsidRPr="00E337E6">
              <w:rPr>
                <w:rStyle w:val="Hyperlink"/>
                <w:rFonts w:ascii="Arial" w:hAnsi="Arial" w:cs="Arial"/>
                <w:b/>
                <w:bCs/>
                <w:noProof/>
              </w:rPr>
              <w:t>Lead</w:t>
            </w:r>
            <w:r w:rsidRPr="00E337E6">
              <w:rPr>
                <w:rStyle w:val="Hyperlink"/>
                <w:rFonts w:ascii="Arial" w:hAnsi="Arial" w:cs="Arial"/>
                <w:b/>
                <w:bCs/>
                <w:noProof/>
                <w:spacing w:val="-2"/>
              </w:rPr>
              <w:t xml:space="preserve"> </w:t>
            </w:r>
            <w:r w:rsidRPr="00E337E6">
              <w:rPr>
                <w:rStyle w:val="Hyperlink"/>
                <w:rFonts w:ascii="Arial" w:hAnsi="Arial" w:cs="Arial"/>
                <w:b/>
                <w:bCs/>
                <w:noProof/>
              </w:rPr>
              <w:t>Reviewer</w:t>
            </w:r>
            <w:r>
              <w:rPr>
                <w:noProof/>
                <w:webHidden/>
              </w:rPr>
              <w:tab/>
            </w:r>
            <w:r>
              <w:rPr>
                <w:noProof/>
                <w:webHidden/>
              </w:rPr>
              <w:fldChar w:fldCharType="begin"/>
            </w:r>
            <w:r>
              <w:rPr>
                <w:noProof/>
                <w:webHidden/>
              </w:rPr>
              <w:instrText xml:space="preserve"> PAGEREF _Toc213396220 \h </w:instrText>
            </w:r>
            <w:r>
              <w:rPr>
                <w:noProof/>
                <w:webHidden/>
              </w:rPr>
            </w:r>
            <w:r>
              <w:rPr>
                <w:noProof/>
                <w:webHidden/>
              </w:rPr>
              <w:fldChar w:fldCharType="separate"/>
            </w:r>
            <w:r>
              <w:rPr>
                <w:noProof/>
                <w:webHidden/>
              </w:rPr>
              <w:t>23</w:t>
            </w:r>
            <w:r>
              <w:rPr>
                <w:noProof/>
                <w:webHidden/>
              </w:rPr>
              <w:fldChar w:fldCharType="end"/>
            </w:r>
          </w:hyperlink>
        </w:p>
        <w:p w14:paraId="1C141310" w14:textId="45413187" w:rsidR="00CC690E" w:rsidRDefault="00CC690E">
          <w:pPr>
            <w:pStyle w:val="TOC2"/>
            <w:tabs>
              <w:tab w:val="right" w:leader="dot" w:pos="10400"/>
            </w:tabs>
            <w:rPr>
              <w:noProof/>
              <w:kern w:val="2"/>
              <w:sz w:val="24"/>
              <w:szCs w:val="24"/>
              <w:lang w:val="en-GB" w:eastAsia="en-GB"/>
              <w14:ligatures w14:val="standardContextual"/>
            </w:rPr>
          </w:pPr>
          <w:hyperlink w:anchor="_Toc213396221" w:history="1">
            <w:r w:rsidRPr="00E337E6">
              <w:rPr>
                <w:rStyle w:val="Hyperlink"/>
                <w:rFonts w:ascii="Arial" w:hAnsi="Arial" w:cs="Arial"/>
                <w:b/>
                <w:bCs/>
                <w:noProof/>
              </w:rPr>
              <w:t>Appointing the SCR Panel</w:t>
            </w:r>
            <w:r>
              <w:rPr>
                <w:noProof/>
                <w:webHidden/>
              </w:rPr>
              <w:tab/>
            </w:r>
            <w:r>
              <w:rPr>
                <w:noProof/>
                <w:webHidden/>
              </w:rPr>
              <w:fldChar w:fldCharType="begin"/>
            </w:r>
            <w:r>
              <w:rPr>
                <w:noProof/>
                <w:webHidden/>
              </w:rPr>
              <w:instrText xml:space="preserve"> PAGEREF _Toc213396221 \h </w:instrText>
            </w:r>
            <w:r>
              <w:rPr>
                <w:noProof/>
                <w:webHidden/>
              </w:rPr>
            </w:r>
            <w:r>
              <w:rPr>
                <w:noProof/>
                <w:webHidden/>
              </w:rPr>
              <w:fldChar w:fldCharType="separate"/>
            </w:r>
            <w:r>
              <w:rPr>
                <w:noProof/>
                <w:webHidden/>
              </w:rPr>
              <w:t>23</w:t>
            </w:r>
            <w:r>
              <w:rPr>
                <w:noProof/>
                <w:webHidden/>
              </w:rPr>
              <w:fldChar w:fldCharType="end"/>
            </w:r>
          </w:hyperlink>
        </w:p>
        <w:p w14:paraId="492C0C80" w14:textId="6F95CC20" w:rsidR="00CC690E" w:rsidRDefault="00CC690E">
          <w:pPr>
            <w:pStyle w:val="TOC2"/>
            <w:tabs>
              <w:tab w:val="right" w:leader="dot" w:pos="10400"/>
            </w:tabs>
            <w:rPr>
              <w:noProof/>
              <w:kern w:val="2"/>
              <w:sz w:val="24"/>
              <w:szCs w:val="24"/>
              <w:lang w:val="en-GB" w:eastAsia="en-GB"/>
              <w14:ligatures w14:val="standardContextual"/>
            </w:rPr>
          </w:pPr>
          <w:hyperlink w:anchor="_Toc213396222" w:history="1">
            <w:r w:rsidRPr="00E337E6">
              <w:rPr>
                <w:rStyle w:val="Hyperlink"/>
                <w:rFonts w:ascii="Arial" w:hAnsi="Arial" w:cs="Arial"/>
                <w:b/>
                <w:bCs/>
                <w:noProof/>
              </w:rPr>
              <w:t>Methodology</w:t>
            </w:r>
            <w:r>
              <w:rPr>
                <w:noProof/>
                <w:webHidden/>
              </w:rPr>
              <w:tab/>
            </w:r>
            <w:r>
              <w:rPr>
                <w:noProof/>
                <w:webHidden/>
              </w:rPr>
              <w:fldChar w:fldCharType="begin"/>
            </w:r>
            <w:r>
              <w:rPr>
                <w:noProof/>
                <w:webHidden/>
              </w:rPr>
              <w:instrText xml:space="preserve"> PAGEREF _Toc213396222 \h </w:instrText>
            </w:r>
            <w:r>
              <w:rPr>
                <w:noProof/>
                <w:webHidden/>
              </w:rPr>
            </w:r>
            <w:r>
              <w:rPr>
                <w:noProof/>
                <w:webHidden/>
              </w:rPr>
              <w:fldChar w:fldCharType="separate"/>
            </w:r>
            <w:r>
              <w:rPr>
                <w:noProof/>
                <w:webHidden/>
              </w:rPr>
              <w:t>23</w:t>
            </w:r>
            <w:r>
              <w:rPr>
                <w:noProof/>
                <w:webHidden/>
              </w:rPr>
              <w:fldChar w:fldCharType="end"/>
            </w:r>
          </w:hyperlink>
        </w:p>
        <w:p w14:paraId="39E8737A" w14:textId="79D9A5F8" w:rsidR="00CC690E" w:rsidRDefault="00CC690E">
          <w:pPr>
            <w:pStyle w:val="TOC2"/>
            <w:tabs>
              <w:tab w:val="right" w:leader="dot" w:pos="10400"/>
            </w:tabs>
            <w:rPr>
              <w:noProof/>
              <w:kern w:val="2"/>
              <w:sz w:val="24"/>
              <w:szCs w:val="24"/>
              <w:lang w:val="en-GB" w:eastAsia="en-GB"/>
              <w14:ligatures w14:val="standardContextual"/>
            </w:rPr>
          </w:pPr>
          <w:hyperlink w:anchor="_Toc213396223" w:history="1">
            <w:r w:rsidRPr="00E337E6">
              <w:rPr>
                <w:rStyle w:val="Hyperlink"/>
                <w:rFonts w:ascii="Arial" w:hAnsi="Arial" w:cs="Arial"/>
                <w:b/>
                <w:bCs/>
                <w:noProof/>
              </w:rPr>
              <w:t>Agency</w:t>
            </w:r>
            <w:r w:rsidRPr="00E337E6">
              <w:rPr>
                <w:rStyle w:val="Hyperlink"/>
                <w:rFonts w:ascii="Arial" w:hAnsi="Arial" w:cs="Arial"/>
                <w:b/>
                <w:bCs/>
                <w:noProof/>
                <w:spacing w:val="-1"/>
              </w:rPr>
              <w:t xml:space="preserve"> </w:t>
            </w:r>
            <w:r w:rsidRPr="00E337E6">
              <w:rPr>
                <w:rStyle w:val="Hyperlink"/>
                <w:rFonts w:ascii="Arial" w:hAnsi="Arial" w:cs="Arial"/>
                <w:b/>
                <w:bCs/>
                <w:noProof/>
              </w:rPr>
              <w:t>Action</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2"/>
              </w:rPr>
              <w:t xml:space="preserve"> </w:t>
            </w:r>
            <w:r w:rsidRPr="00E337E6">
              <w:rPr>
                <w:rStyle w:val="Hyperlink"/>
                <w:rFonts w:ascii="Arial" w:hAnsi="Arial" w:cs="Arial"/>
                <w:b/>
                <w:bCs/>
                <w:noProof/>
              </w:rPr>
              <w:t>Expectations</w:t>
            </w:r>
            <w:r>
              <w:rPr>
                <w:noProof/>
                <w:webHidden/>
              </w:rPr>
              <w:tab/>
            </w:r>
            <w:r>
              <w:rPr>
                <w:noProof/>
                <w:webHidden/>
              </w:rPr>
              <w:fldChar w:fldCharType="begin"/>
            </w:r>
            <w:r>
              <w:rPr>
                <w:noProof/>
                <w:webHidden/>
              </w:rPr>
              <w:instrText xml:space="preserve"> PAGEREF _Toc213396223 \h </w:instrText>
            </w:r>
            <w:r>
              <w:rPr>
                <w:noProof/>
                <w:webHidden/>
              </w:rPr>
            </w:r>
            <w:r>
              <w:rPr>
                <w:noProof/>
                <w:webHidden/>
              </w:rPr>
              <w:fldChar w:fldCharType="separate"/>
            </w:r>
            <w:r>
              <w:rPr>
                <w:noProof/>
                <w:webHidden/>
              </w:rPr>
              <w:t>24</w:t>
            </w:r>
            <w:r>
              <w:rPr>
                <w:noProof/>
                <w:webHidden/>
              </w:rPr>
              <w:fldChar w:fldCharType="end"/>
            </w:r>
          </w:hyperlink>
        </w:p>
        <w:p w14:paraId="25A2D528" w14:textId="65AE1401" w:rsidR="00CC690E" w:rsidRDefault="00CC690E">
          <w:pPr>
            <w:pStyle w:val="TOC1"/>
            <w:tabs>
              <w:tab w:val="right" w:leader="dot" w:pos="10400"/>
            </w:tabs>
            <w:rPr>
              <w:noProof/>
              <w:kern w:val="2"/>
              <w:sz w:val="24"/>
              <w:szCs w:val="24"/>
              <w:lang w:val="en-GB" w:eastAsia="en-GB"/>
              <w14:ligatures w14:val="standardContextual"/>
            </w:rPr>
          </w:pPr>
          <w:hyperlink w:anchor="_Toc213396224" w:history="1">
            <w:r w:rsidRPr="00E337E6">
              <w:rPr>
                <w:rStyle w:val="Hyperlink"/>
                <w:rFonts w:ascii="Arial" w:hAnsi="Arial" w:cs="Arial"/>
                <w:b/>
                <w:bCs/>
                <w:noProof/>
              </w:rPr>
              <w:t>Stage 2 (Month 3 - 4)</w:t>
            </w:r>
            <w:r>
              <w:rPr>
                <w:noProof/>
                <w:webHidden/>
              </w:rPr>
              <w:tab/>
            </w:r>
            <w:r>
              <w:rPr>
                <w:noProof/>
                <w:webHidden/>
              </w:rPr>
              <w:fldChar w:fldCharType="begin"/>
            </w:r>
            <w:r>
              <w:rPr>
                <w:noProof/>
                <w:webHidden/>
              </w:rPr>
              <w:instrText xml:space="preserve"> PAGEREF _Toc213396224 \h </w:instrText>
            </w:r>
            <w:r>
              <w:rPr>
                <w:noProof/>
                <w:webHidden/>
              </w:rPr>
            </w:r>
            <w:r>
              <w:rPr>
                <w:noProof/>
                <w:webHidden/>
              </w:rPr>
              <w:fldChar w:fldCharType="separate"/>
            </w:r>
            <w:r>
              <w:rPr>
                <w:noProof/>
                <w:webHidden/>
              </w:rPr>
              <w:t>24</w:t>
            </w:r>
            <w:r>
              <w:rPr>
                <w:noProof/>
                <w:webHidden/>
              </w:rPr>
              <w:fldChar w:fldCharType="end"/>
            </w:r>
          </w:hyperlink>
        </w:p>
        <w:p w14:paraId="72D81E18" w14:textId="2752C19E" w:rsidR="00CC690E" w:rsidRDefault="00CC690E">
          <w:pPr>
            <w:pStyle w:val="TOC2"/>
            <w:tabs>
              <w:tab w:val="right" w:leader="dot" w:pos="10400"/>
            </w:tabs>
            <w:rPr>
              <w:noProof/>
              <w:kern w:val="2"/>
              <w:sz w:val="24"/>
              <w:szCs w:val="24"/>
              <w:lang w:val="en-GB" w:eastAsia="en-GB"/>
              <w14:ligatures w14:val="standardContextual"/>
            </w:rPr>
          </w:pPr>
          <w:hyperlink w:anchor="_Toc213396225" w:history="1">
            <w:r w:rsidRPr="00E337E6">
              <w:rPr>
                <w:rStyle w:val="Hyperlink"/>
                <w:rFonts w:ascii="Arial" w:hAnsi="Arial" w:cs="Arial"/>
                <w:b/>
                <w:bCs/>
                <w:noProof/>
              </w:rPr>
              <w:t>Information</w:t>
            </w:r>
            <w:r w:rsidRPr="00E337E6">
              <w:rPr>
                <w:rStyle w:val="Hyperlink"/>
                <w:rFonts w:ascii="Arial" w:hAnsi="Arial" w:cs="Arial"/>
                <w:b/>
                <w:bCs/>
                <w:noProof/>
                <w:spacing w:val="-1"/>
              </w:rPr>
              <w:t xml:space="preserve"> </w:t>
            </w:r>
            <w:r w:rsidRPr="00E337E6">
              <w:rPr>
                <w:rStyle w:val="Hyperlink"/>
                <w:rFonts w:ascii="Arial" w:hAnsi="Arial" w:cs="Arial"/>
                <w:b/>
                <w:bCs/>
                <w:noProof/>
              </w:rPr>
              <w:t>Collection</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1"/>
              </w:rPr>
              <w:t xml:space="preserve"> </w:t>
            </w:r>
            <w:r w:rsidRPr="00E337E6">
              <w:rPr>
                <w:rStyle w:val="Hyperlink"/>
                <w:rFonts w:ascii="Arial" w:hAnsi="Arial" w:cs="Arial"/>
                <w:b/>
                <w:bCs/>
                <w:noProof/>
              </w:rPr>
              <w:t>Collation</w:t>
            </w:r>
            <w:r>
              <w:rPr>
                <w:noProof/>
                <w:webHidden/>
              </w:rPr>
              <w:tab/>
            </w:r>
            <w:r>
              <w:rPr>
                <w:noProof/>
                <w:webHidden/>
              </w:rPr>
              <w:fldChar w:fldCharType="begin"/>
            </w:r>
            <w:r>
              <w:rPr>
                <w:noProof/>
                <w:webHidden/>
              </w:rPr>
              <w:instrText xml:space="preserve"> PAGEREF _Toc213396225 \h </w:instrText>
            </w:r>
            <w:r>
              <w:rPr>
                <w:noProof/>
                <w:webHidden/>
              </w:rPr>
            </w:r>
            <w:r>
              <w:rPr>
                <w:noProof/>
                <w:webHidden/>
              </w:rPr>
              <w:fldChar w:fldCharType="separate"/>
            </w:r>
            <w:r>
              <w:rPr>
                <w:noProof/>
                <w:webHidden/>
              </w:rPr>
              <w:t>24</w:t>
            </w:r>
            <w:r>
              <w:rPr>
                <w:noProof/>
                <w:webHidden/>
              </w:rPr>
              <w:fldChar w:fldCharType="end"/>
            </w:r>
          </w:hyperlink>
        </w:p>
        <w:p w14:paraId="68077242" w14:textId="5AD2EA38" w:rsidR="00CC690E" w:rsidRDefault="00CC690E">
          <w:pPr>
            <w:pStyle w:val="TOC2"/>
            <w:tabs>
              <w:tab w:val="right" w:leader="dot" w:pos="10400"/>
            </w:tabs>
            <w:rPr>
              <w:noProof/>
              <w:kern w:val="2"/>
              <w:sz w:val="24"/>
              <w:szCs w:val="24"/>
              <w:lang w:val="en-GB" w:eastAsia="en-GB"/>
              <w14:ligatures w14:val="standardContextual"/>
            </w:rPr>
          </w:pPr>
          <w:hyperlink w:anchor="_Toc213396226" w:history="1">
            <w:r w:rsidRPr="00E337E6">
              <w:rPr>
                <w:rStyle w:val="Hyperlink"/>
                <w:rFonts w:ascii="Arial" w:hAnsi="Arial" w:cs="Arial"/>
                <w:b/>
                <w:bCs/>
                <w:noProof/>
              </w:rPr>
              <w:t>Information</w:t>
            </w:r>
            <w:r w:rsidRPr="00E337E6">
              <w:rPr>
                <w:rStyle w:val="Hyperlink"/>
                <w:rFonts w:ascii="Arial" w:hAnsi="Arial" w:cs="Arial"/>
                <w:b/>
                <w:bCs/>
                <w:noProof/>
                <w:spacing w:val="-1"/>
              </w:rPr>
              <w:t xml:space="preserve"> Management </w:t>
            </w:r>
            <w:r w:rsidRPr="00E337E6">
              <w:rPr>
                <w:rStyle w:val="Hyperlink"/>
                <w:rFonts w:ascii="Arial" w:hAnsi="Arial" w:cs="Arial"/>
                <w:b/>
                <w:bCs/>
                <w:noProof/>
              </w:rPr>
              <w:t>Reports (IMR’s)</w:t>
            </w:r>
            <w:r>
              <w:rPr>
                <w:noProof/>
                <w:webHidden/>
              </w:rPr>
              <w:tab/>
            </w:r>
            <w:r>
              <w:rPr>
                <w:noProof/>
                <w:webHidden/>
              </w:rPr>
              <w:fldChar w:fldCharType="begin"/>
            </w:r>
            <w:r>
              <w:rPr>
                <w:noProof/>
                <w:webHidden/>
              </w:rPr>
              <w:instrText xml:space="preserve"> PAGEREF _Toc213396226 \h </w:instrText>
            </w:r>
            <w:r>
              <w:rPr>
                <w:noProof/>
                <w:webHidden/>
              </w:rPr>
            </w:r>
            <w:r>
              <w:rPr>
                <w:noProof/>
                <w:webHidden/>
              </w:rPr>
              <w:fldChar w:fldCharType="separate"/>
            </w:r>
            <w:r>
              <w:rPr>
                <w:noProof/>
                <w:webHidden/>
              </w:rPr>
              <w:t>24</w:t>
            </w:r>
            <w:r>
              <w:rPr>
                <w:noProof/>
                <w:webHidden/>
              </w:rPr>
              <w:fldChar w:fldCharType="end"/>
            </w:r>
          </w:hyperlink>
        </w:p>
        <w:p w14:paraId="00B72B6B" w14:textId="3724282F" w:rsidR="00CC690E" w:rsidRDefault="00CC690E">
          <w:pPr>
            <w:pStyle w:val="TOC2"/>
            <w:tabs>
              <w:tab w:val="right" w:leader="dot" w:pos="10400"/>
            </w:tabs>
            <w:rPr>
              <w:noProof/>
              <w:kern w:val="2"/>
              <w:sz w:val="24"/>
              <w:szCs w:val="24"/>
              <w:lang w:val="en-GB" w:eastAsia="en-GB"/>
              <w14:ligatures w14:val="standardContextual"/>
            </w:rPr>
          </w:pPr>
          <w:hyperlink w:anchor="_Toc213396227" w:history="1">
            <w:r w:rsidRPr="00E337E6">
              <w:rPr>
                <w:rStyle w:val="Hyperlink"/>
                <w:rFonts w:ascii="Arial" w:hAnsi="Arial" w:cs="Arial"/>
                <w:b/>
                <w:bCs/>
                <w:noProof/>
              </w:rPr>
              <w:t>Chronologies</w:t>
            </w:r>
            <w:r>
              <w:rPr>
                <w:noProof/>
                <w:webHidden/>
              </w:rPr>
              <w:tab/>
            </w:r>
            <w:r>
              <w:rPr>
                <w:noProof/>
                <w:webHidden/>
              </w:rPr>
              <w:fldChar w:fldCharType="begin"/>
            </w:r>
            <w:r>
              <w:rPr>
                <w:noProof/>
                <w:webHidden/>
              </w:rPr>
              <w:instrText xml:space="preserve"> PAGEREF _Toc213396227 \h </w:instrText>
            </w:r>
            <w:r>
              <w:rPr>
                <w:noProof/>
                <w:webHidden/>
              </w:rPr>
            </w:r>
            <w:r>
              <w:rPr>
                <w:noProof/>
                <w:webHidden/>
              </w:rPr>
              <w:fldChar w:fldCharType="separate"/>
            </w:r>
            <w:r>
              <w:rPr>
                <w:noProof/>
                <w:webHidden/>
              </w:rPr>
              <w:t>25</w:t>
            </w:r>
            <w:r>
              <w:rPr>
                <w:noProof/>
                <w:webHidden/>
              </w:rPr>
              <w:fldChar w:fldCharType="end"/>
            </w:r>
          </w:hyperlink>
        </w:p>
        <w:p w14:paraId="0E094865" w14:textId="39A604C2" w:rsidR="00CC690E" w:rsidRDefault="00CC690E">
          <w:pPr>
            <w:pStyle w:val="TOC2"/>
            <w:tabs>
              <w:tab w:val="right" w:leader="dot" w:pos="10400"/>
            </w:tabs>
            <w:rPr>
              <w:noProof/>
              <w:kern w:val="2"/>
              <w:sz w:val="24"/>
              <w:szCs w:val="24"/>
              <w:lang w:val="en-GB" w:eastAsia="en-GB"/>
              <w14:ligatures w14:val="standardContextual"/>
            </w:rPr>
          </w:pPr>
          <w:hyperlink w:anchor="_Toc213396228" w:history="1">
            <w:r w:rsidRPr="00E337E6">
              <w:rPr>
                <w:rStyle w:val="Hyperlink"/>
                <w:rFonts w:ascii="Arial" w:hAnsi="Arial" w:cs="Arial"/>
                <w:b/>
                <w:bCs/>
                <w:noProof/>
              </w:rPr>
              <w:t>Quality</w:t>
            </w:r>
            <w:r w:rsidRPr="00E337E6">
              <w:rPr>
                <w:rStyle w:val="Hyperlink"/>
                <w:rFonts w:ascii="Arial" w:hAnsi="Arial" w:cs="Arial"/>
                <w:b/>
                <w:bCs/>
                <w:noProof/>
                <w:spacing w:val="-3"/>
              </w:rPr>
              <w:t xml:space="preserve"> </w:t>
            </w:r>
            <w:r w:rsidRPr="00E337E6">
              <w:rPr>
                <w:rStyle w:val="Hyperlink"/>
                <w:rFonts w:ascii="Arial" w:hAnsi="Arial" w:cs="Arial"/>
                <w:b/>
                <w:bCs/>
                <w:noProof/>
              </w:rPr>
              <w:t>Assurance</w:t>
            </w:r>
            <w:r w:rsidRPr="00E337E6">
              <w:rPr>
                <w:rStyle w:val="Hyperlink"/>
                <w:rFonts w:ascii="Arial" w:hAnsi="Arial" w:cs="Arial"/>
                <w:b/>
                <w:bCs/>
                <w:noProof/>
                <w:spacing w:val="-1"/>
              </w:rPr>
              <w:t xml:space="preserve"> </w:t>
            </w:r>
            <w:r w:rsidRPr="00E337E6">
              <w:rPr>
                <w:rStyle w:val="Hyperlink"/>
                <w:rFonts w:ascii="Arial" w:hAnsi="Arial" w:cs="Arial"/>
                <w:b/>
                <w:bCs/>
                <w:noProof/>
              </w:rPr>
              <w:t>of</w:t>
            </w:r>
            <w:r w:rsidRPr="00E337E6">
              <w:rPr>
                <w:rStyle w:val="Hyperlink"/>
                <w:rFonts w:ascii="Arial" w:hAnsi="Arial" w:cs="Arial"/>
                <w:b/>
                <w:bCs/>
                <w:noProof/>
                <w:spacing w:val="-2"/>
              </w:rPr>
              <w:t xml:space="preserve"> </w:t>
            </w:r>
            <w:r w:rsidRPr="00E337E6">
              <w:rPr>
                <w:rStyle w:val="Hyperlink"/>
                <w:rFonts w:ascii="Arial" w:hAnsi="Arial" w:cs="Arial"/>
                <w:b/>
                <w:bCs/>
                <w:noProof/>
              </w:rPr>
              <w:t>Agency Submissions</w:t>
            </w:r>
            <w:r>
              <w:rPr>
                <w:noProof/>
                <w:webHidden/>
              </w:rPr>
              <w:tab/>
            </w:r>
            <w:r>
              <w:rPr>
                <w:noProof/>
                <w:webHidden/>
              </w:rPr>
              <w:fldChar w:fldCharType="begin"/>
            </w:r>
            <w:r>
              <w:rPr>
                <w:noProof/>
                <w:webHidden/>
              </w:rPr>
              <w:instrText xml:space="preserve"> PAGEREF _Toc213396228 \h </w:instrText>
            </w:r>
            <w:r>
              <w:rPr>
                <w:noProof/>
                <w:webHidden/>
              </w:rPr>
            </w:r>
            <w:r>
              <w:rPr>
                <w:noProof/>
                <w:webHidden/>
              </w:rPr>
              <w:fldChar w:fldCharType="separate"/>
            </w:r>
            <w:r>
              <w:rPr>
                <w:noProof/>
                <w:webHidden/>
              </w:rPr>
              <w:t>25</w:t>
            </w:r>
            <w:r>
              <w:rPr>
                <w:noProof/>
                <w:webHidden/>
              </w:rPr>
              <w:fldChar w:fldCharType="end"/>
            </w:r>
          </w:hyperlink>
        </w:p>
        <w:p w14:paraId="152AF7BA" w14:textId="02DF7E1C" w:rsidR="00CC690E" w:rsidRDefault="00CC690E">
          <w:pPr>
            <w:pStyle w:val="TOC2"/>
            <w:tabs>
              <w:tab w:val="right" w:leader="dot" w:pos="10400"/>
            </w:tabs>
            <w:rPr>
              <w:noProof/>
              <w:kern w:val="2"/>
              <w:sz w:val="24"/>
              <w:szCs w:val="24"/>
              <w:lang w:val="en-GB" w:eastAsia="en-GB"/>
              <w14:ligatures w14:val="standardContextual"/>
            </w:rPr>
          </w:pPr>
          <w:hyperlink w:anchor="_Toc213396229" w:history="1">
            <w:r w:rsidRPr="00E337E6">
              <w:rPr>
                <w:rStyle w:val="Hyperlink"/>
                <w:rFonts w:ascii="Arial" w:hAnsi="Arial" w:cs="Arial"/>
                <w:b/>
                <w:bCs/>
                <w:noProof/>
              </w:rPr>
              <w:t>Establishing</w:t>
            </w:r>
            <w:r w:rsidRPr="00E337E6">
              <w:rPr>
                <w:rStyle w:val="Hyperlink"/>
                <w:rFonts w:ascii="Arial" w:hAnsi="Arial" w:cs="Arial"/>
                <w:b/>
                <w:bCs/>
                <w:noProof/>
                <w:spacing w:val="-1"/>
              </w:rPr>
              <w:t xml:space="preserve"> </w:t>
            </w:r>
            <w:r w:rsidRPr="00E337E6">
              <w:rPr>
                <w:rStyle w:val="Hyperlink"/>
                <w:rFonts w:ascii="Arial" w:hAnsi="Arial" w:cs="Arial"/>
                <w:b/>
                <w:bCs/>
                <w:noProof/>
              </w:rPr>
              <w:t>Key Themes</w:t>
            </w:r>
            <w:r>
              <w:rPr>
                <w:noProof/>
                <w:webHidden/>
              </w:rPr>
              <w:tab/>
            </w:r>
            <w:r>
              <w:rPr>
                <w:noProof/>
                <w:webHidden/>
              </w:rPr>
              <w:fldChar w:fldCharType="begin"/>
            </w:r>
            <w:r>
              <w:rPr>
                <w:noProof/>
                <w:webHidden/>
              </w:rPr>
              <w:instrText xml:space="preserve"> PAGEREF _Toc213396229 \h </w:instrText>
            </w:r>
            <w:r>
              <w:rPr>
                <w:noProof/>
                <w:webHidden/>
              </w:rPr>
            </w:r>
            <w:r>
              <w:rPr>
                <w:noProof/>
                <w:webHidden/>
              </w:rPr>
              <w:fldChar w:fldCharType="separate"/>
            </w:r>
            <w:r>
              <w:rPr>
                <w:noProof/>
                <w:webHidden/>
              </w:rPr>
              <w:t>25</w:t>
            </w:r>
            <w:r>
              <w:rPr>
                <w:noProof/>
                <w:webHidden/>
              </w:rPr>
              <w:fldChar w:fldCharType="end"/>
            </w:r>
          </w:hyperlink>
        </w:p>
        <w:p w14:paraId="2C6E5FEB" w14:textId="3445A24F" w:rsidR="00CC690E" w:rsidRDefault="00CC690E">
          <w:pPr>
            <w:pStyle w:val="TOC2"/>
            <w:tabs>
              <w:tab w:val="right" w:leader="dot" w:pos="10400"/>
            </w:tabs>
            <w:rPr>
              <w:noProof/>
              <w:kern w:val="2"/>
              <w:sz w:val="24"/>
              <w:szCs w:val="24"/>
              <w:lang w:val="en-GB" w:eastAsia="en-GB"/>
              <w14:ligatures w14:val="standardContextual"/>
            </w:rPr>
          </w:pPr>
          <w:hyperlink w:anchor="_Toc213396230" w:history="1">
            <w:r w:rsidRPr="00E337E6">
              <w:rPr>
                <w:rStyle w:val="Hyperlink"/>
                <w:rFonts w:ascii="Arial" w:hAnsi="Arial" w:cs="Arial"/>
                <w:b/>
                <w:bCs/>
                <w:noProof/>
              </w:rPr>
              <w:t>Reflective</w:t>
            </w:r>
            <w:r w:rsidRPr="00E337E6">
              <w:rPr>
                <w:rStyle w:val="Hyperlink"/>
                <w:rFonts w:ascii="Arial" w:hAnsi="Arial" w:cs="Arial"/>
                <w:b/>
                <w:bCs/>
                <w:noProof/>
                <w:spacing w:val="1"/>
              </w:rPr>
              <w:t xml:space="preserve"> </w:t>
            </w:r>
            <w:r w:rsidRPr="00E337E6">
              <w:rPr>
                <w:rStyle w:val="Hyperlink"/>
                <w:rFonts w:ascii="Arial" w:hAnsi="Arial" w:cs="Arial"/>
                <w:b/>
                <w:bCs/>
                <w:noProof/>
              </w:rPr>
              <w:t>Learning</w:t>
            </w:r>
            <w:r w:rsidRPr="00E337E6">
              <w:rPr>
                <w:rStyle w:val="Hyperlink"/>
                <w:rFonts w:ascii="Arial" w:hAnsi="Arial" w:cs="Arial"/>
                <w:b/>
                <w:bCs/>
                <w:noProof/>
                <w:spacing w:val="-1"/>
              </w:rPr>
              <w:t xml:space="preserve"> </w:t>
            </w:r>
            <w:r w:rsidRPr="00E337E6">
              <w:rPr>
                <w:rStyle w:val="Hyperlink"/>
                <w:rFonts w:ascii="Arial" w:hAnsi="Arial" w:cs="Arial"/>
                <w:b/>
                <w:bCs/>
                <w:noProof/>
              </w:rPr>
              <w:t>Workshops</w:t>
            </w:r>
            <w:r>
              <w:rPr>
                <w:noProof/>
                <w:webHidden/>
              </w:rPr>
              <w:tab/>
            </w:r>
            <w:r>
              <w:rPr>
                <w:noProof/>
                <w:webHidden/>
              </w:rPr>
              <w:fldChar w:fldCharType="begin"/>
            </w:r>
            <w:r>
              <w:rPr>
                <w:noProof/>
                <w:webHidden/>
              </w:rPr>
              <w:instrText xml:space="preserve"> PAGEREF _Toc213396230 \h </w:instrText>
            </w:r>
            <w:r>
              <w:rPr>
                <w:noProof/>
                <w:webHidden/>
              </w:rPr>
            </w:r>
            <w:r>
              <w:rPr>
                <w:noProof/>
                <w:webHidden/>
              </w:rPr>
              <w:fldChar w:fldCharType="separate"/>
            </w:r>
            <w:r>
              <w:rPr>
                <w:noProof/>
                <w:webHidden/>
              </w:rPr>
              <w:t>25</w:t>
            </w:r>
            <w:r>
              <w:rPr>
                <w:noProof/>
                <w:webHidden/>
              </w:rPr>
              <w:fldChar w:fldCharType="end"/>
            </w:r>
          </w:hyperlink>
        </w:p>
        <w:p w14:paraId="21628530" w14:textId="6E65C2F7" w:rsidR="00CC690E" w:rsidRDefault="00CC690E">
          <w:pPr>
            <w:pStyle w:val="TOC1"/>
            <w:tabs>
              <w:tab w:val="right" w:leader="dot" w:pos="10400"/>
            </w:tabs>
            <w:rPr>
              <w:noProof/>
              <w:kern w:val="2"/>
              <w:sz w:val="24"/>
              <w:szCs w:val="24"/>
              <w:lang w:val="en-GB" w:eastAsia="en-GB"/>
              <w14:ligatures w14:val="standardContextual"/>
            </w:rPr>
          </w:pPr>
          <w:hyperlink w:anchor="_Toc213396231" w:history="1">
            <w:r w:rsidRPr="00E337E6">
              <w:rPr>
                <w:rStyle w:val="Hyperlink"/>
                <w:rFonts w:ascii="Arial" w:hAnsi="Arial" w:cs="Arial"/>
                <w:b/>
                <w:bCs/>
                <w:noProof/>
              </w:rPr>
              <w:t>Stage 3 – (Month 5)</w:t>
            </w:r>
            <w:r>
              <w:rPr>
                <w:noProof/>
                <w:webHidden/>
              </w:rPr>
              <w:tab/>
            </w:r>
            <w:r>
              <w:rPr>
                <w:noProof/>
                <w:webHidden/>
              </w:rPr>
              <w:fldChar w:fldCharType="begin"/>
            </w:r>
            <w:r>
              <w:rPr>
                <w:noProof/>
                <w:webHidden/>
              </w:rPr>
              <w:instrText xml:space="preserve"> PAGEREF _Toc213396231 \h </w:instrText>
            </w:r>
            <w:r>
              <w:rPr>
                <w:noProof/>
                <w:webHidden/>
              </w:rPr>
            </w:r>
            <w:r>
              <w:rPr>
                <w:noProof/>
                <w:webHidden/>
              </w:rPr>
              <w:fldChar w:fldCharType="separate"/>
            </w:r>
            <w:r>
              <w:rPr>
                <w:noProof/>
                <w:webHidden/>
              </w:rPr>
              <w:t>26</w:t>
            </w:r>
            <w:r>
              <w:rPr>
                <w:noProof/>
                <w:webHidden/>
              </w:rPr>
              <w:fldChar w:fldCharType="end"/>
            </w:r>
          </w:hyperlink>
        </w:p>
        <w:p w14:paraId="5B9C5738" w14:textId="74ADCE6A" w:rsidR="00CC690E" w:rsidRDefault="00CC690E">
          <w:pPr>
            <w:pStyle w:val="TOC2"/>
            <w:tabs>
              <w:tab w:val="right" w:leader="dot" w:pos="10400"/>
            </w:tabs>
            <w:rPr>
              <w:noProof/>
              <w:kern w:val="2"/>
              <w:sz w:val="24"/>
              <w:szCs w:val="24"/>
              <w:lang w:val="en-GB" w:eastAsia="en-GB"/>
              <w14:ligatures w14:val="standardContextual"/>
            </w:rPr>
          </w:pPr>
          <w:hyperlink w:anchor="_Toc213396232" w:history="1">
            <w:r w:rsidRPr="00E337E6">
              <w:rPr>
                <w:rStyle w:val="Hyperlink"/>
                <w:rFonts w:ascii="Arial" w:hAnsi="Arial" w:cs="Arial"/>
                <w:b/>
                <w:bCs/>
                <w:noProof/>
              </w:rPr>
              <w:t>The</w:t>
            </w:r>
            <w:r w:rsidRPr="00E337E6">
              <w:rPr>
                <w:rStyle w:val="Hyperlink"/>
                <w:rFonts w:ascii="Arial" w:hAnsi="Arial" w:cs="Arial"/>
                <w:b/>
                <w:bCs/>
                <w:noProof/>
                <w:spacing w:val="-3"/>
              </w:rPr>
              <w:t xml:space="preserve"> </w:t>
            </w:r>
            <w:r w:rsidRPr="00E337E6">
              <w:rPr>
                <w:rStyle w:val="Hyperlink"/>
                <w:rFonts w:ascii="Arial" w:hAnsi="Arial" w:cs="Arial"/>
                <w:b/>
                <w:bCs/>
                <w:noProof/>
              </w:rPr>
              <w:t>Serious Case Review Report</w:t>
            </w:r>
            <w:r>
              <w:rPr>
                <w:noProof/>
                <w:webHidden/>
              </w:rPr>
              <w:tab/>
            </w:r>
            <w:r>
              <w:rPr>
                <w:noProof/>
                <w:webHidden/>
              </w:rPr>
              <w:fldChar w:fldCharType="begin"/>
            </w:r>
            <w:r>
              <w:rPr>
                <w:noProof/>
                <w:webHidden/>
              </w:rPr>
              <w:instrText xml:space="preserve"> PAGEREF _Toc213396232 \h </w:instrText>
            </w:r>
            <w:r>
              <w:rPr>
                <w:noProof/>
                <w:webHidden/>
              </w:rPr>
            </w:r>
            <w:r>
              <w:rPr>
                <w:noProof/>
                <w:webHidden/>
              </w:rPr>
              <w:fldChar w:fldCharType="separate"/>
            </w:r>
            <w:r>
              <w:rPr>
                <w:noProof/>
                <w:webHidden/>
              </w:rPr>
              <w:t>26</w:t>
            </w:r>
            <w:r>
              <w:rPr>
                <w:noProof/>
                <w:webHidden/>
              </w:rPr>
              <w:fldChar w:fldCharType="end"/>
            </w:r>
          </w:hyperlink>
        </w:p>
        <w:p w14:paraId="17CADA32" w14:textId="5B0FEEB2" w:rsidR="00CC690E" w:rsidRDefault="00CC690E">
          <w:pPr>
            <w:pStyle w:val="TOC1"/>
            <w:tabs>
              <w:tab w:val="right" w:leader="dot" w:pos="10400"/>
            </w:tabs>
            <w:rPr>
              <w:noProof/>
              <w:kern w:val="2"/>
              <w:sz w:val="24"/>
              <w:szCs w:val="24"/>
              <w:lang w:val="en-GB" w:eastAsia="en-GB"/>
              <w14:ligatures w14:val="standardContextual"/>
            </w:rPr>
          </w:pPr>
          <w:hyperlink w:anchor="_Toc213396233" w:history="1">
            <w:r w:rsidRPr="00E337E6">
              <w:rPr>
                <w:rStyle w:val="Hyperlink"/>
                <w:rFonts w:ascii="Arial" w:hAnsi="Arial" w:cs="Arial"/>
                <w:b/>
                <w:bCs/>
                <w:noProof/>
              </w:rPr>
              <w:t>Stage 4 (6 Month steps prior to publication/publication where appropriate)</w:t>
            </w:r>
            <w:r>
              <w:rPr>
                <w:noProof/>
                <w:webHidden/>
              </w:rPr>
              <w:tab/>
            </w:r>
            <w:r>
              <w:rPr>
                <w:noProof/>
                <w:webHidden/>
              </w:rPr>
              <w:fldChar w:fldCharType="begin"/>
            </w:r>
            <w:r>
              <w:rPr>
                <w:noProof/>
                <w:webHidden/>
              </w:rPr>
              <w:instrText xml:space="preserve"> PAGEREF _Toc213396233 \h </w:instrText>
            </w:r>
            <w:r>
              <w:rPr>
                <w:noProof/>
                <w:webHidden/>
              </w:rPr>
            </w:r>
            <w:r>
              <w:rPr>
                <w:noProof/>
                <w:webHidden/>
              </w:rPr>
              <w:fldChar w:fldCharType="separate"/>
            </w:r>
            <w:r>
              <w:rPr>
                <w:noProof/>
                <w:webHidden/>
              </w:rPr>
              <w:t>27</w:t>
            </w:r>
            <w:r>
              <w:rPr>
                <w:noProof/>
                <w:webHidden/>
              </w:rPr>
              <w:fldChar w:fldCharType="end"/>
            </w:r>
          </w:hyperlink>
        </w:p>
        <w:p w14:paraId="5C218009" w14:textId="2E6626B2" w:rsidR="00CC690E" w:rsidRDefault="00CC690E">
          <w:pPr>
            <w:pStyle w:val="TOC2"/>
            <w:tabs>
              <w:tab w:val="right" w:leader="dot" w:pos="10400"/>
            </w:tabs>
            <w:rPr>
              <w:noProof/>
              <w:kern w:val="2"/>
              <w:sz w:val="24"/>
              <w:szCs w:val="24"/>
              <w:lang w:val="en-GB" w:eastAsia="en-GB"/>
              <w14:ligatures w14:val="standardContextual"/>
            </w:rPr>
          </w:pPr>
          <w:hyperlink w:anchor="_Toc213396234" w:history="1">
            <w:r w:rsidRPr="00E337E6">
              <w:rPr>
                <w:rStyle w:val="Hyperlink"/>
                <w:rFonts w:ascii="Arial" w:hAnsi="Arial" w:cs="Arial"/>
                <w:b/>
                <w:bCs/>
                <w:noProof/>
              </w:rPr>
              <w:t>Publication</w:t>
            </w:r>
            <w:r>
              <w:rPr>
                <w:noProof/>
                <w:webHidden/>
              </w:rPr>
              <w:tab/>
            </w:r>
            <w:r>
              <w:rPr>
                <w:noProof/>
                <w:webHidden/>
              </w:rPr>
              <w:fldChar w:fldCharType="begin"/>
            </w:r>
            <w:r>
              <w:rPr>
                <w:noProof/>
                <w:webHidden/>
              </w:rPr>
              <w:instrText xml:space="preserve"> PAGEREF _Toc213396234 \h </w:instrText>
            </w:r>
            <w:r>
              <w:rPr>
                <w:noProof/>
                <w:webHidden/>
              </w:rPr>
            </w:r>
            <w:r>
              <w:rPr>
                <w:noProof/>
                <w:webHidden/>
              </w:rPr>
              <w:fldChar w:fldCharType="separate"/>
            </w:r>
            <w:r>
              <w:rPr>
                <w:noProof/>
                <w:webHidden/>
              </w:rPr>
              <w:t>27</w:t>
            </w:r>
            <w:r>
              <w:rPr>
                <w:noProof/>
                <w:webHidden/>
              </w:rPr>
              <w:fldChar w:fldCharType="end"/>
            </w:r>
          </w:hyperlink>
        </w:p>
        <w:p w14:paraId="0C39CB3D" w14:textId="062C26DD" w:rsidR="00CC690E" w:rsidRDefault="00CC690E">
          <w:pPr>
            <w:pStyle w:val="TOC2"/>
            <w:tabs>
              <w:tab w:val="right" w:leader="dot" w:pos="10400"/>
            </w:tabs>
            <w:rPr>
              <w:noProof/>
              <w:kern w:val="2"/>
              <w:sz w:val="24"/>
              <w:szCs w:val="24"/>
              <w:lang w:val="en-GB" w:eastAsia="en-GB"/>
              <w14:ligatures w14:val="standardContextual"/>
            </w:rPr>
          </w:pPr>
          <w:hyperlink w:anchor="_Toc213396235" w:history="1">
            <w:r w:rsidRPr="00E337E6">
              <w:rPr>
                <w:rStyle w:val="Hyperlink"/>
                <w:rFonts w:ascii="Arial" w:hAnsi="Arial" w:cs="Arial"/>
                <w:b/>
                <w:bCs/>
                <w:noProof/>
              </w:rPr>
              <w:t>Preparing</w:t>
            </w:r>
            <w:r w:rsidRPr="00E337E6">
              <w:rPr>
                <w:rStyle w:val="Hyperlink"/>
                <w:rFonts w:ascii="Arial" w:hAnsi="Arial" w:cs="Arial"/>
                <w:b/>
                <w:bCs/>
                <w:noProof/>
                <w:spacing w:val="1"/>
              </w:rPr>
              <w:t xml:space="preserve"> </w:t>
            </w:r>
            <w:r w:rsidRPr="00E337E6">
              <w:rPr>
                <w:rStyle w:val="Hyperlink"/>
                <w:rFonts w:ascii="Arial" w:hAnsi="Arial" w:cs="Arial"/>
                <w:b/>
                <w:bCs/>
                <w:noProof/>
              </w:rPr>
              <w:t>for Publication</w:t>
            </w:r>
            <w:r>
              <w:rPr>
                <w:noProof/>
                <w:webHidden/>
              </w:rPr>
              <w:tab/>
            </w:r>
            <w:r>
              <w:rPr>
                <w:noProof/>
                <w:webHidden/>
              </w:rPr>
              <w:fldChar w:fldCharType="begin"/>
            </w:r>
            <w:r>
              <w:rPr>
                <w:noProof/>
                <w:webHidden/>
              </w:rPr>
              <w:instrText xml:space="preserve"> PAGEREF _Toc213396235 \h </w:instrText>
            </w:r>
            <w:r>
              <w:rPr>
                <w:noProof/>
                <w:webHidden/>
              </w:rPr>
            </w:r>
            <w:r>
              <w:rPr>
                <w:noProof/>
                <w:webHidden/>
              </w:rPr>
              <w:fldChar w:fldCharType="separate"/>
            </w:r>
            <w:r>
              <w:rPr>
                <w:noProof/>
                <w:webHidden/>
              </w:rPr>
              <w:t>27</w:t>
            </w:r>
            <w:r>
              <w:rPr>
                <w:noProof/>
                <w:webHidden/>
              </w:rPr>
              <w:fldChar w:fldCharType="end"/>
            </w:r>
          </w:hyperlink>
        </w:p>
        <w:p w14:paraId="2036A134" w14:textId="0FC10DB8" w:rsidR="00CC690E" w:rsidRDefault="00CC690E">
          <w:pPr>
            <w:pStyle w:val="TOC2"/>
            <w:tabs>
              <w:tab w:val="right" w:leader="dot" w:pos="10400"/>
            </w:tabs>
            <w:rPr>
              <w:noProof/>
              <w:kern w:val="2"/>
              <w:sz w:val="24"/>
              <w:szCs w:val="24"/>
              <w:lang w:val="en-GB" w:eastAsia="en-GB"/>
              <w14:ligatures w14:val="standardContextual"/>
            </w:rPr>
          </w:pPr>
          <w:hyperlink w:anchor="_Toc213396236" w:history="1">
            <w:r w:rsidRPr="00E337E6">
              <w:rPr>
                <w:rStyle w:val="Hyperlink"/>
                <w:rFonts w:ascii="Arial" w:hAnsi="Arial" w:cs="Arial"/>
                <w:b/>
                <w:bCs/>
                <w:noProof/>
              </w:rPr>
              <w:t>Managing</w:t>
            </w:r>
            <w:r w:rsidRPr="00E337E6">
              <w:rPr>
                <w:rStyle w:val="Hyperlink"/>
                <w:rFonts w:ascii="Arial" w:hAnsi="Arial" w:cs="Arial"/>
                <w:b/>
                <w:bCs/>
                <w:noProof/>
                <w:spacing w:val="-1"/>
              </w:rPr>
              <w:t xml:space="preserve"> </w:t>
            </w:r>
            <w:r w:rsidRPr="00E337E6">
              <w:rPr>
                <w:rStyle w:val="Hyperlink"/>
                <w:rFonts w:ascii="Arial" w:hAnsi="Arial" w:cs="Arial"/>
                <w:b/>
                <w:bCs/>
                <w:noProof/>
              </w:rPr>
              <w:t>the Impact</w:t>
            </w:r>
            <w:r w:rsidRPr="00E337E6">
              <w:rPr>
                <w:rStyle w:val="Hyperlink"/>
                <w:rFonts w:ascii="Arial" w:hAnsi="Arial" w:cs="Arial"/>
                <w:b/>
                <w:bCs/>
                <w:noProof/>
                <w:spacing w:val="-2"/>
              </w:rPr>
              <w:t xml:space="preserve"> </w:t>
            </w:r>
            <w:r w:rsidRPr="00E337E6">
              <w:rPr>
                <w:rStyle w:val="Hyperlink"/>
                <w:rFonts w:ascii="Arial" w:hAnsi="Arial" w:cs="Arial"/>
                <w:b/>
                <w:bCs/>
                <w:noProof/>
              </w:rPr>
              <w:t>of</w:t>
            </w:r>
            <w:r w:rsidRPr="00E337E6">
              <w:rPr>
                <w:rStyle w:val="Hyperlink"/>
                <w:rFonts w:ascii="Arial" w:hAnsi="Arial" w:cs="Arial"/>
                <w:b/>
                <w:bCs/>
                <w:noProof/>
                <w:spacing w:val="-3"/>
              </w:rPr>
              <w:t xml:space="preserve"> </w:t>
            </w:r>
            <w:r w:rsidRPr="00E337E6">
              <w:rPr>
                <w:rStyle w:val="Hyperlink"/>
                <w:rFonts w:ascii="Arial" w:hAnsi="Arial" w:cs="Arial"/>
                <w:b/>
                <w:bCs/>
                <w:noProof/>
              </w:rPr>
              <w:t>Publication</w:t>
            </w:r>
            <w:r>
              <w:rPr>
                <w:noProof/>
                <w:webHidden/>
              </w:rPr>
              <w:tab/>
            </w:r>
            <w:r>
              <w:rPr>
                <w:noProof/>
                <w:webHidden/>
              </w:rPr>
              <w:fldChar w:fldCharType="begin"/>
            </w:r>
            <w:r>
              <w:rPr>
                <w:noProof/>
                <w:webHidden/>
              </w:rPr>
              <w:instrText xml:space="preserve"> PAGEREF _Toc213396236 \h </w:instrText>
            </w:r>
            <w:r>
              <w:rPr>
                <w:noProof/>
                <w:webHidden/>
              </w:rPr>
            </w:r>
            <w:r>
              <w:rPr>
                <w:noProof/>
                <w:webHidden/>
              </w:rPr>
              <w:fldChar w:fldCharType="separate"/>
            </w:r>
            <w:r>
              <w:rPr>
                <w:noProof/>
                <w:webHidden/>
              </w:rPr>
              <w:t>27</w:t>
            </w:r>
            <w:r>
              <w:rPr>
                <w:noProof/>
                <w:webHidden/>
              </w:rPr>
              <w:fldChar w:fldCharType="end"/>
            </w:r>
          </w:hyperlink>
        </w:p>
        <w:p w14:paraId="6AD30AA6" w14:textId="09C6AFEC" w:rsidR="00CC690E" w:rsidRDefault="00CC690E">
          <w:pPr>
            <w:pStyle w:val="TOC2"/>
            <w:tabs>
              <w:tab w:val="right" w:leader="dot" w:pos="10400"/>
            </w:tabs>
            <w:rPr>
              <w:noProof/>
              <w:kern w:val="2"/>
              <w:sz w:val="24"/>
              <w:szCs w:val="24"/>
              <w:lang w:val="en-GB" w:eastAsia="en-GB"/>
              <w14:ligatures w14:val="standardContextual"/>
            </w:rPr>
          </w:pPr>
          <w:hyperlink w:anchor="_Toc213396237" w:history="1">
            <w:r w:rsidRPr="00E337E6">
              <w:rPr>
                <w:rStyle w:val="Hyperlink"/>
                <w:rFonts w:ascii="Arial" w:hAnsi="Arial" w:cs="Arial"/>
                <w:b/>
                <w:bCs/>
                <w:noProof/>
                <w:spacing w:val="-4"/>
              </w:rPr>
              <w:t>Media</w:t>
            </w:r>
            <w:r w:rsidRPr="00E337E6">
              <w:rPr>
                <w:rStyle w:val="Hyperlink"/>
                <w:rFonts w:ascii="Arial" w:hAnsi="Arial" w:cs="Arial"/>
                <w:b/>
                <w:bCs/>
                <w:noProof/>
                <w:spacing w:val="-5"/>
              </w:rPr>
              <w:t xml:space="preserve"> </w:t>
            </w:r>
            <w:r w:rsidRPr="00E337E6">
              <w:rPr>
                <w:rStyle w:val="Hyperlink"/>
                <w:rFonts w:ascii="Arial" w:hAnsi="Arial" w:cs="Arial"/>
                <w:b/>
                <w:bCs/>
                <w:noProof/>
              </w:rPr>
              <w:t>Strategy</w:t>
            </w:r>
            <w:r>
              <w:rPr>
                <w:noProof/>
                <w:webHidden/>
              </w:rPr>
              <w:tab/>
            </w:r>
            <w:r>
              <w:rPr>
                <w:noProof/>
                <w:webHidden/>
              </w:rPr>
              <w:fldChar w:fldCharType="begin"/>
            </w:r>
            <w:r>
              <w:rPr>
                <w:noProof/>
                <w:webHidden/>
              </w:rPr>
              <w:instrText xml:space="preserve"> PAGEREF _Toc213396237 \h </w:instrText>
            </w:r>
            <w:r>
              <w:rPr>
                <w:noProof/>
                <w:webHidden/>
              </w:rPr>
            </w:r>
            <w:r>
              <w:rPr>
                <w:noProof/>
                <w:webHidden/>
              </w:rPr>
              <w:fldChar w:fldCharType="separate"/>
            </w:r>
            <w:r>
              <w:rPr>
                <w:noProof/>
                <w:webHidden/>
              </w:rPr>
              <w:t>28</w:t>
            </w:r>
            <w:r>
              <w:rPr>
                <w:noProof/>
                <w:webHidden/>
              </w:rPr>
              <w:fldChar w:fldCharType="end"/>
            </w:r>
          </w:hyperlink>
        </w:p>
        <w:p w14:paraId="3D4C7C70" w14:textId="0E17DCB4" w:rsidR="00CC690E" w:rsidRDefault="00CC690E">
          <w:pPr>
            <w:pStyle w:val="TOC2"/>
            <w:tabs>
              <w:tab w:val="right" w:leader="dot" w:pos="10400"/>
            </w:tabs>
            <w:rPr>
              <w:noProof/>
              <w:kern w:val="2"/>
              <w:sz w:val="24"/>
              <w:szCs w:val="24"/>
              <w:lang w:val="en-GB" w:eastAsia="en-GB"/>
              <w14:ligatures w14:val="standardContextual"/>
            </w:rPr>
          </w:pPr>
          <w:hyperlink w:anchor="_Toc213396238" w:history="1">
            <w:r w:rsidRPr="00E337E6">
              <w:rPr>
                <w:rStyle w:val="Hyperlink"/>
                <w:rFonts w:ascii="Arial" w:hAnsi="Arial" w:cs="Arial"/>
                <w:b/>
                <w:bCs/>
                <w:noProof/>
                <w:spacing w:val="-4"/>
              </w:rPr>
              <w:t>Formal</w:t>
            </w:r>
            <w:r w:rsidRPr="00E337E6">
              <w:rPr>
                <w:rStyle w:val="Hyperlink"/>
                <w:rFonts w:ascii="Arial" w:hAnsi="Arial" w:cs="Arial"/>
                <w:b/>
                <w:bCs/>
                <w:noProof/>
                <w:spacing w:val="1"/>
              </w:rPr>
              <w:t xml:space="preserve"> </w:t>
            </w:r>
            <w:r w:rsidRPr="00E337E6">
              <w:rPr>
                <w:rStyle w:val="Hyperlink"/>
                <w:rFonts w:ascii="Arial" w:hAnsi="Arial" w:cs="Arial"/>
                <w:b/>
                <w:bCs/>
                <w:noProof/>
                <w:spacing w:val="-2"/>
              </w:rPr>
              <w:t>Publication</w:t>
            </w:r>
            <w:r>
              <w:rPr>
                <w:noProof/>
                <w:webHidden/>
              </w:rPr>
              <w:tab/>
            </w:r>
            <w:r>
              <w:rPr>
                <w:noProof/>
                <w:webHidden/>
              </w:rPr>
              <w:fldChar w:fldCharType="begin"/>
            </w:r>
            <w:r>
              <w:rPr>
                <w:noProof/>
                <w:webHidden/>
              </w:rPr>
              <w:instrText xml:space="preserve"> PAGEREF _Toc213396238 \h </w:instrText>
            </w:r>
            <w:r>
              <w:rPr>
                <w:noProof/>
                <w:webHidden/>
              </w:rPr>
            </w:r>
            <w:r>
              <w:rPr>
                <w:noProof/>
                <w:webHidden/>
              </w:rPr>
              <w:fldChar w:fldCharType="separate"/>
            </w:r>
            <w:r>
              <w:rPr>
                <w:noProof/>
                <w:webHidden/>
              </w:rPr>
              <w:t>28</w:t>
            </w:r>
            <w:r>
              <w:rPr>
                <w:noProof/>
                <w:webHidden/>
              </w:rPr>
              <w:fldChar w:fldCharType="end"/>
            </w:r>
          </w:hyperlink>
        </w:p>
        <w:p w14:paraId="3A4EB186" w14:textId="2DCE93C1" w:rsidR="00CC690E" w:rsidRDefault="00CC690E">
          <w:pPr>
            <w:pStyle w:val="TOC1"/>
            <w:tabs>
              <w:tab w:val="right" w:leader="dot" w:pos="10400"/>
            </w:tabs>
            <w:rPr>
              <w:noProof/>
              <w:kern w:val="2"/>
              <w:sz w:val="24"/>
              <w:szCs w:val="24"/>
              <w:lang w:val="en-GB" w:eastAsia="en-GB"/>
              <w14:ligatures w14:val="standardContextual"/>
            </w:rPr>
          </w:pPr>
          <w:hyperlink w:anchor="_Toc213396239" w:history="1">
            <w:r w:rsidRPr="00E337E6">
              <w:rPr>
                <w:rStyle w:val="Hyperlink"/>
                <w:rFonts w:ascii="Arial" w:hAnsi="Arial" w:cs="Arial"/>
                <w:b/>
                <w:bCs/>
                <w:noProof/>
              </w:rPr>
              <w:t>Stage 5 – (Month 7 and onwards to case completion)</w:t>
            </w:r>
            <w:r>
              <w:rPr>
                <w:noProof/>
                <w:webHidden/>
              </w:rPr>
              <w:tab/>
            </w:r>
            <w:r>
              <w:rPr>
                <w:noProof/>
                <w:webHidden/>
              </w:rPr>
              <w:fldChar w:fldCharType="begin"/>
            </w:r>
            <w:r>
              <w:rPr>
                <w:noProof/>
                <w:webHidden/>
              </w:rPr>
              <w:instrText xml:space="preserve"> PAGEREF _Toc213396239 \h </w:instrText>
            </w:r>
            <w:r>
              <w:rPr>
                <w:noProof/>
                <w:webHidden/>
              </w:rPr>
            </w:r>
            <w:r>
              <w:rPr>
                <w:noProof/>
                <w:webHidden/>
              </w:rPr>
              <w:fldChar w:fldCharType="separate"/>
            </w:r>
            <w:r>
              <w:rPr>
                <w:noProof/>
                <w:webHidden/>
              </w:rPr>
              <w:t>29</w:t>
            </w:r>
            <w:r>
              <w:rPr>
                <w:noProof/>
                <w:webHidden/>
              </w:rPr>
              <w:fldChar w:fldCharType="end"/>
            </w:r>
          </w:hyperlink>
        </w:p>
        <w:p w14:paraId="77FD3D8A" w14:textId="50747F6B" w:rsidR="00CC690E" w:rsidRDefault="00CC690E">
          <w:pPr>
            <w:pStyle w:val="TOC2"/>
            <w:tabs>
              <w:tab w:val="right" w:leader="dot" w:pos="10400"/>
            </w:tabs>
            <w:rPr>
              <w:noProof/>
              <w:kern w:val="2"/>
              <w:sz w:val="24"/>
              <w:szCs w:val="24"/>
              <w:lang w:val="en-GB" w:eastAsia="en-GB"/>
              <w14:ligatures w14:val="standardContextual"/>
            </w:rPr>
          </w:pPr>
          <w:hyperlink w:anchor="_Toc213396240" w:history="1">
            <w:r w:rsidRPr="00E337E6">
              <w:rPr>
                <w:rStyle w:val="Hyperlink"/>
                <w:rFonts w:ascii="Arial" w:hAnsi="Arial" w:cs="Arial"/>
                <w:b/>
                <w:bCs/>
                <w:noProof/>
              </w:rPr>
              <w:t>Monitoring</w:t>
            </w:r>
            <w:r w:rsidRPr="00E337E6">
              <w:rPr>
                <w:rStyle w:val="Hyperlink"/>
                <w:rFonts w:ascii="Arial" w:hAnsi="Arial" w:cs="Arial"/>
                <w:b/>
                <w:bCs/>
                <w:noProof/>
                <w:spacing w:val="-1"/>
              </w:rPr>
              <w:t xml:space="preserve"> </w:t>
            </w:r>
            <w:r w:rsidRPr="00E337E6">
              <w:rPr>
                <w:rStyle w:val="Hyperlink"/>
                <w:rFonts w:ascii="Arial" w:hAnsi="Arial" w:cs="Arial"/>
                <w:b/>
                <w:bCs/>
                <w:noProof/>
                <w:spacing w:val="-2"/>
              </w:rPr>
              <w:t>Progress</w:t>
            </w:r>
            <w:r>
              <w:rPr>
                <w:noProof/>
                <w:webHidden/>
              </w:rPr>
              <w:tab/>
            </w:r>
            <w:r>
              <w:rPr>
                <w:noProof/>
                <w:webHidden/>
              </w:rPr>
              <w:fldChar w:fldCharType="begin"/>
            </w:r>
            <w:r>
              <w:rPr>
                <w:noProof/>
                <w:webHidden/>
              </w:rPr>
              <w:instrText xml:space="preserve"> PAGEREF _Toc213396240 \h </w:instrText>
            </w:r>
            <w:r>
              <w:rPr>
                <w:noProof/>
                <w:webHidden/>
              </w:rPr>
            </w:r>
            <w:r>
              <w:rPr>
                <w:noProof/>
                <w:webHidden/>
              </w:rPr>
              <w:fldChar w:fldCharType="separate"/>
            </w:r>
            <w:r>
              <w:rPr>
                <w:noProof/>
                <w:webHidden/>
              </w:rPr>
              <w:t>29</w:t>
            </w:r>
            <w:r>
              <w:rPr>
                <w:noProof/>
                <w:webHidden/>
              </w:rPr>
              <w:fldChar w:fldCharType="end"/>
            </w:r>
          </w:hyperlink>
        </w:p>
        <w:p w14:paraId="492ECB7F" w14:textId="2F3B8875" w:rsidR="00CC690E" w:rsidRDefault="00CC690E">
          <w:pPr>
            <w:pStyle w:val="TOC2"/>
            <w:tabs>
              <w:tab w:val="right" w:leader="dot" w:pos="10400"/>
            </w:tabs>
            <w:rPr>
              <w:noProof/>
              <w:kern w:val="2"/>
              <w:sz w:val="24"/>
              <w:szCs w:val="24"/>
              <w:lang w:val="en-GB" w:eastAsia="en-GB"/>
              <w14:ligatures w14:val="standardContextual"/>
            </w:rPr>
          </w:pPr>
          <w:hyperlink w:anchor="_Toc213396241" w:history="1">
            <w:r w:rsidRPr="00E337E6">
              <w:rPr>
                <w:rStyle w:val="Hyperlink"/>
                <w:rFonts w:ascii="Arial" w:hAnsi="Arial" w:cs="Arial"/>
                <w:noProof/>
              </w:rPr>
              <w:t>Appendix 1 – SPJ Rapid Review/SCR Flow Chart</w:t>
            </w:r>
            <w:r>
              <w:rPr>
                <w:noProof/>
                <w:webHidden/>
              </w:rPr>
              <w:tab/>
            </w:r>
            <w:r>
              <w:rPr>
                <w:noProof/>
                <w:webHidden/>
              </w:rPr>
              <w:fldChar w:fldCharType="begin"/>
            </w:r>
            <w:r>
              <w:rPr>
                <w:noProof/>
                <w:webHidden/>
              </w:rPr>
              <w:instrText xml:space="preserve"> PAGEREF _Toc213396241 \h </w:instrText>
            </w:r>
            <w:r>
              <w:rPr>
                <w:noProof/>
                <w:webHidden/>
              </w:rPr>
            </w:r>
            <w:r>
              <w:rPr>
                <w:noProof/>
                <w:webHidden/>
              </w:rPr>
              <w:fldChar w:fldCharType="separate"/>
            </w:r>
            <w:r>
              <w:rPr>
                <w:noProof/>
                <w:webHidden/>
              </w:rPr>
              <w:t>30</w:t>
            </w:r>
            <w:r>
              <w:rPr>
                <w:noProof/>
                <w:webHidden/>
              </w:rPr>
              <w:fldChar w:fldCharType="end"/>
            </w:r>
          </w:hyperlink>
        </w:p>
        <w:p w14:paraId="2341A46D" w14:textId="7998DAD8" w:rsidR="00CC690E" w:rsidRDefault="00CC690E">
          <w:pPr>
            <w:pStyle w:val="TOC2"/>
            <w:tabs>
              <w:tab w:val="right" w:leader="dot" w:pos="10400"/>
            </w:tabs>
            <w:rPr>
              <w:noProof/>
              <w:kern w:val="2"/>
              <w:sz w:val="24"/>
              <w:szCs w:val="24"/>
              <w:lang w:val="en-GB" w:eastAsia="en-GB"/>
              <w14:ligatures w14:val="standardContextual"/>
            </w:rPr>
          </w:pPr>
          <w:hyperlink w:anchor="_Toc213396242" w:history="1">
            <w:r w:rsidRPr="00E337E6">
              <w:rPr>
                <w:rStyle w:val="Hyperlink"/>
                <w:rFonts w:ascii="Arial" w:hAnsi="Arial" w:cs="Arial"/>
                <w:noProof/>
              </w:rPr>
              <w:t>SPJ Serious Case (SCR) Review Flow Chart</w:t>
            </w:r>
            <w:r>
              <w:rPr>
                <w:noProof/>
                <w:webHidden/>
              </w:rPr>
              <w:tab/>
            </w:r>
            <w:r>
              <w:rPr>
                <w:noProof/>
                <w:webHidden/>
              </w:rPr>
              <w:fldChar w:fldCharType="begin"/>
            </w:r>
            <w:r>
              <w:rPr>
                <w:noProof/>
                <w:webHidden/>
              </w:rPr>
              <w:instrText xml:space="preserve"> PAGEREF _Toc213396242 \h </w:instrText>
            </w:r>
            <w:r>
              <w:rPr>
                <w:noProof/>
                <w:webHidden/>
              </w:rPr>
            </w:r>
            <w:r>
              <w:rPr>
                <w:noProof/>
                <w:webHidden/>
              </w:rPr>
              <w:fldChar w:fldCharType="separate"/>
            </w:r>
            <w:r>
              <w:rPr>
                <w:noProof/>
                <w:webHidden/>
              </w:rPr>
              <w:t>31</w:t>
            </w:r>
            <w:r>
              <w:rPr>
                <w:noProof/>
                <w:webHidden/>
              </w:rPr>
              <w:fldChar w:fldCharType="end"/>
            </w:r>
          </w:hyperlink>
        </w:p>
        <w:p w14:paraId="284DA28C" w14:textId="2CB93D2F" w:rsidR="00CC690E" w:rsidRDefault="00CC690E">
          <w:pPr>
            <w:pStyle w:val="TOC3"/>
            <w:rPr>
              <w:rFonts w:asciiTheme="minorHAnsi" w:hAnsiTheme="minorHAnsi" w:cstheme="minorBidi"/>
              <w:kern w:val="2"/>
              <w:sz w:val="24"/>
              <w:szCs w:val="24"/>
              <w:lang w:val="en-GB" w:eastAsia="en-GB"/>
              <w14:ligatures w14:val="standardContextual"/>
            </w:rPr>
          </w:pPr>
          <w:hyperlink w:anchor="_Toc213396243" w:history="1">
            <w:r w:rsidRPr="00E337E6">
              <w:rPr>
                <w:rStyle w:val="Hyperlink"/>
              </w:rPr>
              <w:t>Appendix</w:t>
            </w:r>
            <w:r w:rsidRPr="00E337E6">
              <w:rPr>
                <w:rStyle w:val="Hyperlink"/>
                <w:spacing w:val="-11"/>
              </w:rPr>
              <w:t xml:space="preserve"> </w:t>
            </w:r>
            <w:r w:rsidRPr="00E337E6">
              <w:rPr>
                <w:rStyle w:val="Hyperlink"/>
              </w:rPr>
              <w:t>2</w:t>
            </w:r>
            <w:r w:rsidRPr="00E337E6">
              <w:rPr>
                <w:rStyle w:val="Hyperlink"/>
                <w:spacing w:val="-10"/>
              </w:rPr>
              <w:t xml:space="preserve"> - </w:t>
            </w:r>
            <w:r w:rsidRPr="00E337E6">
              <w:rPr>
                <w:rStyle w:val="Hyperlink"/>
              </w:rPr>
              <w:t>Referral of A Serious Incident Form</w:t>
            </w:r>
            <w:r>
              <w:rPr>
                <w:webHidden/>
              </w:rPr>
              <w:tab/>
            </w:r>
            <w:r>
              <w:rPr>
                <w:webHidden/>
              </w:rPr>
              <w:fldChar w:fldCharType="begin"/>
            </w:r>
            <w:r>
              <w:rPr>
                <w:webHidden/>
              </w:rPr>
              <w:instrText xml:space="preserve"> PAGEREF _Toc213396243 \h </w:instrText>
            </w:r>
            <w:r>
              <w:rPr>
                <w:webHidden/>
              </w:rPr>
            </w:r>
            <w:r>
              <w:rPr>
                <w:webHidden/>
              </w:rPr>
              <w:fldChar w:fldCharType="separate"/>
            </w:r>
            <w:r>
              <w:rPr>
                <w:webHidden/>
              </w:rPr>
              <w:t>32</w:t>
            </w:r>
            <w:r>
              <w:rPr>
                <w:webHidden/>
              </w:rPr>
              <w:fldChar w:fldCharType="end"/>
            </w:r>
          </w:hyperlink>
        </w:p>
        <w:p w14:paraId="1595C479" w14:textId="45618A22" w:rsidR="00C16C66" w:rsidRDefault="00C16C66">
          <w:r>
            <w:rPr>
              <w:b/>
              <w:bCs/>
              <w:noProof/>
            </w:rPr>
            <w:fldChar w:fldCharType="end"/>
          </w:r>
        </w:p>
      </w:sdtContent>
    </w:sdt>
    <w:p w14:paraId="5F96DCE7" w14:textId="77777777" w:rsidR="00C16C66" w:rsidRDefault="00C16C66" w:rsidP="00D01F28"/>
    <w:p w14:paraId="4E177B21" w14:textId="77777777" w:rsidR="00E0232F" w:rsidRDefault="00E0232F" w:rsidP="00D01F28"/>
    <w:p w14:paraId="00968219" w14:textId="77777777" w:rsidR="00E0232F" w:rsidRDefault="00E0232F" w:rsidP="00D01F28"/>
    <w:p w14:paraId="0871D86D" w14:textId="77777777" w:rsidR="00E0232F" w:rsidRDefault="00E0232F" w:rsidP="00D01F28"/>
    <w:p w14:paraId="750254B4" w14:textId="77777777" w:rsidR="00E0232F" w:rsidRPr="00D01F28" w:rsidRDefault="00E0232F" w:rsidP="00D01F28"/>
    <w:p w14:paraId="3EF50BA0" w14:textId="77777777" w:rsidR="0084261A" w:rsidRPr="00B01804" w:rsidRDefault="00BD5190" w:rsidP="00590CA7">
      <w:pPr>
        <w:pStyle w:val="Heading1"/>
        <w:spacing w:line="360" w:lineRule="auto"/>
        <w:rPr>
          <w:rFonts w:ascii="Arial" w:hAnsi="Arial" w:cs="Arial"/>
          <w:b/>
          <w:bCs/>
          <w:color w:val="4F81BD" w:themeColor="accent1"/>
          <w:spacing w:val="-5"/>
          <w:sz w:val="24"/>
          <w:szCs w:val="24"/>
        </w:rPr>
      </w:pPr>
      <w:bookmarkStart w:id="0" w:name="_bookmark0"/>
      <w:bookmarkStart w:id="1" w:name="_Toc206573896"/>
      <w:bookmarkStart w:id="2" w:name="_Toc213396188"/>
      <w:bookmarkEnd w:id="0"/>
      <w:r w:rsidRPr="00B01804">
        <w:rPr>
          <w:rFonts w:ascii="Arial" w:hAnsi="Arial" w:cs="Arial"/>
          <w:b/>
          <w:bCs/>
          <w:color w:val="4F81BD" w:themeColor="accent1"/>
          <w:sz w:val="24"/>
          <w:szCs w:val="24"/>
        </w:rPr>
        <w:lastRenderedPageBreak/>
        <w:t>Who</w:t>
      </w:r>
      <w:r w:rsidRPr="00B01804">
        <w:rPr>
          <w:rFonts w:ascii="Arial" w:hAnsi="Arial" w:cs="Arial"/>
          <w:b/>
          <w:bCs/>
          <w:color w:val="4F81BD" w:themeColor="accent1"/>
          <w:spacing w:val="-10"/>
          <w:sz w:val="24"/>
          <w:szCs w:val="24"/>
        </w:rPr>
        <w:t xml:space="preserve"> </w:t>
      </w:r>
      <w:r w:rsidRPr="00B01804">
        <w:rPr>
          <w:rFonts w:ascii="Arial" w:hAnsi="Arial" w:cs="Arial"/>
          <w:b/>
          <w:bCs/>
          <w:color w:val="4F81BD" w:themeColor="accent1"/>
          <w:sz w:val="24"/>
          <w:szCs w:val="24"/>
        </w:rPr>
        <w:t>is</w:t>
      </w:r>
      <w:r w:rsidRPr="00B01804">
        <w:rPr>
          <w:rFonts w:ascii="Arial" w:hAnsi="Arial" w:cs="Arial"/>
          <w:b/>
          <w:bCs/>
          <w:color w:val="4F81BD" w:themeColor="accent1"/>
          <w:spacing w:val="-9"/>
          <w:sz w:val="24"/>
          <w:szCs w:val="24"/>
        </w:rPr>
        <w:t xml:space="preserve"> </w:t>
      </w:r>
      <w:r w:rsidRPr="00B01804">
        <w:rPr>
          <w:rFonts w:ascii="Arial" w:hAnsi="Arial" w:cs="Arial"/>
          <w:b/>
          <w:bCs/>
          <w:color w:val="4F81BD" w:themeColor="accent1"/>
          <w:sz w:val="24"/>
          <w:szCs w:val="24"/>
        </w:rPr>
        <w:t>the</w:t>
      </w:r>
      <w:r w:rsidRPr="00B01804">
        <w:rPr>
          <w:rFonts w:ascii="Arial" w:hAnsi="Arial" w:cs="Arial"/>
          <w:b/>
          <w:bCs/>
          <w:color w:val="4F81BD" w:themeColor="accent1"/>
          <w:spacing w:val="-9"/>
          <w:sz w:val="24"/>
          <w:szCs w:val="24"/>
        </w:rPr>
        <w:t xml:space="preserve"> </w:t>
      </w:r>
      <w:r w:rsidRPr="00B01804">
        <w:rPr>
          <w:rFonts w:ascii="Arial" w:hAnsi="Arial" w:cs="Arial"/>
          <w:b/>
          <w:bCs/>
          <w:color w:val="4F81BD" w:themeColor="accent1"/>
          <w:sz w:val="24"/>
          <w:szCs w:val="24"/>
        </w:rPr>
        <w:t>Guidance</w:t>
      </w:r>
      <w:r w:rsidRPr="00B01804">
        <w:rPr>
          <w:rFonts w:ascii="Arial" w:hAnsi="Arial" w:cs="Arial"/>
          <w:b/>
          <w:bCs/>
          <w:color w:val="4F81BD" w:themeColor="accent1"/>
          <w:spacing w:val="-8"/>
          <w:sz w:val="24"/>
          <w:szCs w:val="24"/>
        </w:rPr>
        <w:t xml:space="preserve"> </w:t>
      </w:r>
      <w:r w:rsidRPr="00B01804">
        <w:rPr>
          <w:rFonts w:ascii="Arial" w:hAnsi="Arial" w:cs="Arial"/>
          <w:b/>
          <w:bCs/>
          <w:color w:val="4F81BD" w:themeColor="accent1"/>
          <w:spacing w:val="-5"/>
          <w:sz w:val="24"/>
          <w:szCs w:val="24"/>
        </w:rPr>
        <w:t>for</w:t>
      </w:r>
      <w:bookmarkEnd w:id="1"/>
      <w:bookmarkEnd w:id="2"/>
    </w:p>
    <w:p w14:paraId="7C9CB190" w14:textId="1F471770" w:rsidR="0084261A" w:rsidRPr="00B01804" w:rsidRDefault="00BD5190" w:rsidP="00B66EEB">
      <w:pPr>
        <w:pStyle w:val="BodyText"/>
        <w:spacing w:line="360" w:lineRule="auto"/>
        <w:ind w:left="142" w:right="91"/>
        <w:rPr>
          <w:rFonts w:ascii="Arial" w:hAnsi="Arial" w:cs="Arial"/>
          <w:sz w:val="24"/>
          <w:szCs w:val="24"/>
        </w:rPr>
      </w:pPr>
      <w:r w:rsidRPr="00B01804">
        <w:rPr>
          <w:rFonts w:ascii="Arial" w:hAnsi="Arial" w:cs="Arial"/>
          <w:sz w:val="24"/>
          <w:szCs w:val="24"/>
        </w:rPr>
        <w:t>This</w:t>
      </w:r>
      <w:r w:rsidRPr="00B01804">
        <w:rPr>
          <w:rFonts w:ascii="Arial" w:hAnsi="Arial" w:cs="Arial"/>
          <w:spacing w:val="-1"/>
          <w:sz w:val="24"/>
          <w:szCs w:val="24"/>
        </w:rPr>
        <w:t xml:space="preserve"> </w:t>
      </w:r>
      <w:r w:rsidRPr="00B01804">
        <w:rPr>
          <w:rFonts w:ascii="Arial" w:hAnsi="Arial" w:cs="Arial"/>
          <w:sz w:val="24"/>
          <w:szCs w:val="24"/>
        </w:rPr>
        <w:t>practice</w:t>
      </w:r>
      <w:r w:rsidRPr="00B01804">
        <w:rPr>
          <w:rFonts w:ascii="Arial" w:hAnsi="Arial" w:cs="Arial"/>
          <w:spacing w:val="-3"/>
          <w:sz w:val="24"/>
          <w:szCs w:val="24"/>
        </w:rPr>
        <w:t xml:space="preserve"> </w:t>
      </w:r>
      <w:r w:rsidRPr="00B01804">
        <w:rPr>
          <w:rFonts w:ascii="Arial" w:hAnsi="Arial" w:cs="Arial"/>
          <w:sz w:val="24"/>
          <w:szCs w:val="24"/>
        </w:rPr>
        <w:t>guidance</w:t>
      </w:r>
      <w:r w:rsidRPr="00B01804">
        <w:rPr>
          <w:rFonts w:ascii="Arial" w:hAnsi="Arial" w:cs="Arial"/>
          <w:spacing w:val="-3"/>
          <w:sz w:val="24"/>
          <w:szCs w:val="24"/>
        </w:rPr>
        <w:t xml:space="preserve"> </w:t>
      </w:r>
      <w:r w:rsidRPr="00B01804">
        <w:rPr>
          <w:rFonts w:ascii="Arial" w:hAnsi="Arial" w:cs="Arial"/>
          <w:sz w:val="24"/>
          <w:szCs w:val="24"/>
        </w:rPr>
        <w:t>should</w:t>
      </w:r>
      <w:r w:rsidRPr="00B01804">
        <w:rPr>
          <w:rFonts w:ascii="Arial" w:hAnsi="Arial" w:cs="Arial"/>
          <w:spacing w:val="-2"/>
          <w:sz w:val="24"/>
          <w:szCs w:val="24"/>
        </w:rPr>
        <w:t xml:space="preserve"> </w:t>
      </w:r>
      <w:r w:rsidRPr="00B01804">
        <w:rPr>
          <w:rFonts w:ascii="Arial" w:hAnsi="Arial" w:cs="Arial"/>
          <w:sz w:val="24"/>
          <w:szCs w:val="24"/>
        </w:rPr>
        <w:t>be</w:t>
      </w:r>
      <w:r w:rsidRPr="00B01804">
        <w:rPr>
          <w:rFonts w:ascii="Arial" w:hAnsi="Arial" w:cs="Arial"/>
          <w:spacing w:val="-3"/>
          <w:sz w:val="24"/>
          <w:szCs w:val="24"/>
        </w:rPr>
        <w:t xml:space="preserve"> </w:t>
      </w:r>
      <w:r w:rsidR="00A951AF" w:rsidRPr="00B01804">
        <w:rPr>
          <w:rFonts w:ascii="Arial" w:hAnsi="Arial" w:cs="Arial"/>
          <w:sz w:val="24"/>
          <w:szCs w:val="24"/>
        </w:rPr>
        <w:t>followed</w:t>
      </w:r>
      <w:r w:rsidRPr="00B01804">
        <w:rPr>
          <w:rFonts w:ascii="Arial" w:hAnsi="Arial" w:cs="Arial"/>
          <w:spacing w:val="-1"/>
          <w:sz w:val="24"/>
          <w:szCs w:val="24"/>
        </w:rPr>
        <w:t xml:space="preserve"> </w:t>
      </w:r>
      <w:r w:rsidRPr="00B01804">
        <w:rPr>
          <w:rFonts w:ascii="Arial" w:hAnsi="Arial" w:cs="Arial"/>
          <w:sz w:val="24"/>
          <w:szCs w:val="24"/>
        </w:rPr>
        <w:t>by</w:t>
      </w:r>
      <w:r w:rsidRPr="00B01804">
        <w:rPr>
          <w:rFonts w:ascii="Arial" w:hAnsi="Arial" w:cs="Arial"/>
          <w:spacing w:val="-1"/>
          <w:sz w:val="24"/>
          <w:szCs w:val="24"/>
        </w:rPr>
        <w:t xml:space="preserve"> </w:t>
      </w:r>
      <w:r w:rsidR="00E643F9" w:rsidRPr="00B01804">
        <w:rPr>
          <w:rFonts w:ascii="Arial" w:hAnsi="Arial" w:cs="Arial"/>
          <w:sz w:val="24"/>
          <w:szCs w:val="24"/>
        </w:rPr>
        <w:t xml:space="preserve">all </w:t>
      </w:r>
      <w:r w:rsidR="004C5227" w:rsidRPr="00B01804">
        <w:rPr>
          <w:rFonts w:ascii="Arial" w:hAnsi="Arial" w:cs="Arial"/>
          <w:sz w:val="24"/>
          <w:szCs w:val="24"/>
        </w:rPr>
        <w:t xml:space="preserve">involved with </w:t>
      </w:r>
      <w:r w:rsidRPr="00B01804">
        <w:rPr>
          <w:rFonts w:ascii="Arial" w:hAnsi="Arial" w:cs="Arial"/>
          <w:sz w:val="24"/>
          <w:szCs w:val="24"/>
        </w:rPr>
        <w:t>safeguarding</w:t>
      </w:r>
      <w:r w:rsidR="004C5227" w:rsidRPr="00B01804">
        <w:rPr>
          <w:rFonts w:ascii="Arial" w:hAnsi="Arial" w:cs="Arial"/>
          <w:spacing w:val="-2"/>
          <w:sz w:val="24"/>
          <w:szCs w:val="24"/>
        </w:rPr>
        <w:t xml:space="preserve"> children or adults</w:t>
      </w:r>
      <w:r w:rsidRPr="00B01804">
        <w:rPr>
          <w:rFonts w:ascii="Arial" w:hAnsi="Arial" w:cs="Arial"/>
          <w:sz w:val="24"/>
          <w:szCs w:val="24"/>
        </w:rPr>
        <w:t>.</w:t>
      </w:r>
      <w:r w:rsidRPr="00B01804">
        <w:rPr>
          <w:rFonts w:ascii="Arial" w:hAnsi="Arial" w:cs="Arial"/>
          <w:spacing w:val="-1"/>
          <w:sz w:val="24"/>
          <w:szCs w:val="24"/>
        </w:rPr>
        <w:t xml:space="preserve"> </w:t>
      </w:r>
      <w:r w:rsidRPr="00B01804">
        <w:rPr>
          <w:rFonts w:ascii="Arial" w:hAnsi="Arial" w:cs="Arial"/>
          <w:sz w:val="24"/>
          <w:szCs w:val="24"/>
        </w:rPr>
        <w:t>The</w:t>
      </w:r>
      <w:r w:rsidRPr="00B01804">
        <w:rPr>
          <w:rFonts w:ascii="Arial" w:hAnsi="Arial" w:cs="Arial"/>
          <w:spacing w:val="-3"/>
          <w:sz w:val="24"/>
          <w:szCs w:val="24"/>
        </w:rPr>
        <w:t xml:space="preserve"> </w:t>
      </w:r>
      <w:r w:rsidRPr="00B01804">
        <w:rPr>
          <w:rFonts w:ascii="Arial" w:hAnsi="Arial" w:cs="Arial"/>
          <w:sz w:val="24"/>
          <w:szCs w:val="24"/>
        </w:rPr>
        <w:t>guidance</w:t>
      </w:r>
      <w:r w:rsidRPr="00B01804">
        <w:rPr>
          <w:rFonts w:ascii="Arial" w:hAnsi="Arial" w:cs="Arial"/>
          <w:spacing w:val="-3"/>
          <w:sz w:val="24"/>
          <w:szCs w:val="24"/>
        </w:rPr>
        <w:t xml:space="preserve"> </w:t>
      </w:r>
      <w:r w:rsidRPr="00B01804">
        <w:rPr>
          <w:rFonts w:ascii="Arial" w:hAnsi="Arial" w:cs="Arial"/>
          <w:sz w:val="24"/>
          <w:szCs w:val="24"/>
        </w:rPr>
        <w:t>is</w:t>
      </w:r>
      <w:r w:rsidRPr="00B01804">
        <w:rPr>
          <w:rFonts w:ascii="Arial" w:hAnsi="Arial" w:cs="Arial"/>
          <w:spacing w:val="-1"/>
          <w:sz w:val="24"/>
          <w:szCs w:val="24"/>
        </w:rPr>
        <w:t xml:space="preserve"> </w:t>
      </w:r>
      <w:r w:rsidRPr="00B01804">
        <w:rPr>
          <w:rFonts w:ascii="Arial" w:hAnsi="Arial" w:cs="Arial"/>
          <w:sz w:val="24"/>
          <w:szCs w:val="24"/>
        </w:rPr>
        <w:t>particularly</w:t>
      </w:r>
      <w:r w:rsidRPr="00B01804">
        <w:rPr>
          <w:rFonts w:ascii="Arial" w:hAnsi="Arial" w:cs="Arial"/>
          <w:spacing w:val="-1"/>
          <w:sz w:val="24"/>
          <w:szCs w:val="24"/>
        </w:rPr>
        <w:t xml:space="preserve"> </w:t>
      </w:r>
      <w:r w:rsidRPr="00B01804">
        <w:rPr>
          <w:rFonts w:ascii="Arial" w:hAnsi="Arial" w:cs="Arial"/>
          <w:sz w:val="24"/>
          <w:szCs w:val="24"/>
        </w:rPr>
        <w:t>aimed</w:t>
      </w:r>
      <w:r w:rsidRPr="00B01804">
        <w:rPr>
          <w:rFonts w:ascii="Arial" w:hAnsi="Arial" w:cs="Arial"/>
          <w:spacing w:val="-2"/>
          <w:sz w:val="24"/>
          <w:szCs w:val="24"/>
        </w:rPr>
        <w:t xml:space="preserve"> </w:t>
      </w:r>
      <w:r w:rsidRPr="00B01804">
        <w:rPr>
          <w:rFonts w:ascii="Arial" w:hAnsi="Arial" w:cs="Arial"/>
          <w:sz w:val="24"/>
          <w:szCs w:val="24"/>
        </w:rPr>
        <w:t xml:space="preserve">at those undertaking or contributing to </w:t>
      </w:r>
      <w:r w:rsidR="004C5227" w:rsidRPr="00B01804">
        <w:rPr>
          <w:rFonts w:ascii="Arial" w:hAnsi="Arial" w:cs="Arial"/>
          <w:sz w:val="24"/>
          <w:szCs w:val="24"/>
        </w:rPr>
        <w:t xml:space="preserve">Rapid Reviews or </w:t>
      </w:r>
      <w:r w:rsidR="00E643F9" w:rsidRPr="00B01804">
        <w:rPr>
          <w:rFonts w:ascii="Arial" w:hAnsi="Arial" w:cs="Arial"/>
          <w:sz w:val="24"/>
          <w:szCs w:val="24"/>
        </w:rPr>
        <w:t>Serious Case</w:t>
      </w:r>
      <w:r w:rsidRPr="00B01804">
        <w:rPr>
          <w:rFonts w:ascii="Arial" w:hAnsi="Arial" w:cs="Arial"/>
          <w:sz w:val="24"/>
          <w:szCs w:val="24"/>
        </w:rPr>
        <w:t xml:space="preserve"> Reviews</w:t>
      </w:r>
      <w:r w:rsidR="00A77834" w:rsidRPr="00B01804">
        <w:rPr>
          <w:rFonts w:ascii="Arial" w:hAnsi="Arial" w:cs="Arial"/>
          <w:sz w:val="24"/>
          <w:szCs w:val="24"/>
        </w:rPr>
        <w:t xml:space="preserve"> (SCR’s)</w:t>
      </w:r>
      <w:r w:rsidRPr="00B01804">
        <w:rPr>
          <w:rFonts w:ascii="Arial" w:hAnsi="Arial" w:cs="Arial"/>
          <w:sz w:val="24"/>
          <w:szCs w:val="24"/>
        </w:rPr>
        <w:t xml:space="preserve"> and those responsible for quality assuring and embedding the learning from the review process.</w:t>
      </w:r>
    </w:p>
    <w:p w14:paraId="2254CE1C" w14:textId="77777777" w:rsidR="0084261A" w:rsidRPr="00B01804" w:rsidRDefault="00BD5190" w:rsidP="00590CA7">
      <w:pPr>
        <w:pStyle w:val="Heading2"/>
        <w:spacing w:line="360" w:lineRule="auto"/>
        <w:rPr>
          <w:rFonts w:ascii="Arial" w:hAnsi="Arial" w:cs="Arial"/>
          <w:b/>
          <w:bCs/>
          <w:color w:val="4F81BD" w:themeColor="accent1"/>
          <w:sz w:val="24"/>
          <w:szCs w:val="24"/>
        </w:rPr>
      </w:pPr>
      <w:bookmarkStart w:id="3" w:name="_bookmark1"/>
      <w:bookmarkStart w:id="4" w:name="_Toc206573897"/>
      <w:bookmarkStart w:id="5" w:name="_Toc213396189"/>
      <w:bookmarkEnd w:id="3"/>
      <w:r w:rsidRPr="00B01804">
        <w:rPr>
          <w:rFonts w:ascii="Arial" w:hAnsi="Arial" w:cs="Arial"/>
          <w:b/>
          <w:bCs/>
          <w:color w:val="4F81BD" w:themeColor="accent1"/>
          <w:sz w:val="24"/>
          <w:szCs w:val="24"/>
        </w:rPr>
        <w:t>About this Guidance</w:t>
      </w:r>
      <w:bookmarkEnd w:id="4"/>
      <w:bookmarkEnd w:id="5"/>
    </w:p>
    <w:p w14:paraId="7E8C5755" w14:textId="704F8EC3" w:rsidR="002E6436" w:rsidRPr="00B01804" w:rsidRDefault="00BD5190" w:rsidP="00B66EEB">
      <w:pPr>
        <w:pStyle w:val="BodyText"/>
        <w:spacing w:line="360" w:lineRule="auto"/>
        <w:ind w:left="142" w:right="91"/>
        <w:rPr>
          <w:rFonts w:ascii="Arial" w:hAnsi="Arial" w:cs="Arial"/>
          <w:sz w:val="24"/>
          <w:szCs w:val="24"/>
        </w:rPr>
      </w:pPr>
      <w:r w:rsidRPr="00B01804">
        <w:rPr>
          <w:rFonts w:ascii="Arial" w:hAnsi="Arial" w:cs="Arial"/>
          <w:sz w:val="24"/>
          <w:szCs w:val="24"/>
        </w:rPr>
        <w:t>This</w:t>
      </w:r>
      <w:r w:rsidRPr="00B01804">
        <w:rPr>
          <w:rFonts w:ascii="Arial" w:hAnsi="Arial" w:cs="Arial"/>
          <w:spacing w:val="-5"/>
          <w:sz w:val="24"/>
          <w:szCs w:val="24"/>
        </w:rPr>
        <w:t xml:space="preserve"> </w:t>
      </w:r>
      <w:r w:rsidRPr="00B01804">
        <w:rPr>
          <w:rFonts w:ascii="Arial" w:hAnsi="Arial" w:cs="Arial"/>
          <w:sz w:val="24"/>
          <w:szCs w:val="24"/>
        </w:rPr>
        <w:t>guidance</w:t>
      </w:r>
      <w:r w:rsidRPr="00B01804">
        <w:rPr>
          <w:rFonts w:ascii="Arial" w:hAnsi="Arial" w:cs="Arial"/>
          <w:spacing w:val="-9"/>
          <w:sz w:val="24"/>
          <w:szCs w:val="24"/>
        </w:rPr>
        <w:t xml:space="preserve"> </w:t>
      </w:r>
      <w:r w:rsidRPr="00B01804">
        <w:rPr>
          <w:rFonts w:ascii="Arial" w:hAnsi="Arial" w:cs="Arial"/>
          <w:sz w:val="24"/>
          <w:szCs w:val="24"/>
        </w:rPr>
        <w:t>provides</w:t>
      </w:r>
      <w:r w:rsidRPr="00B01804">
        <w:rPr>
          <w:rFonts w:ascii="Arial" w:hAnsi="Arial" w:cs="Arial"/>
          <w:spacing w:val="-5"/>
          <w:sz w:val="24"/>
          <w:szCs w:val="24"/>
        </w:rPr>
        <w:t xml:space="preserve"> </w:t>
      </w:r>
      <w:r w:rsidR="00E643F9" w:rsidRPr="00B01804">
        <w:rPr>
          <w:rFonts w:ascii="Arial" w:hAnsi="Arial" w:cs="Arial"/>
          <w:sz w:val="24"/>
          <w:szCs w:val="24"/>
        </w:rPr>
        <w:t>arrangements</w:t>
      </w:r>
      <w:r w:rsidRPr="00B01804">
        <w:rPr>
          <w:rFonts w:ascii="Arial" w:hAnsi="Arial" w:cs="Arial"/>
          <w:spacing w:val="-5"/>
          <w:sz w:val="24"/>
          <w:szCs w:val="24"/>
        </w:rPr>
        <w:t xml:space="preserve"> </w:t>
      </w:r>
      <w:r w:rsidRPr="00B01804">
        <w:rPr>
          <w:rFonts w:ascii="Arial" w:hAnsi="Arial" w:cs="Arial"/>
          <w:sz w:val="24"/>
          <w:szCs w:val="24"/>
        </w:rPr>
        <w:t>for</w:t>
      </w:r>
      <w:r w:rsidRPr="00B01804">
        <w:rPr>
          <w:rFonts w:ascii="Arial" w:hAnsi="Arial" w:cs="Arial"/>
          <w:spacing w:val="-5"/>
          <w:sz w:val="24"/>
          <w:szCs w:val="24"/>
        </w:rPr>
        <w:t xml:space="preserve"> </w:t>
      </w:r>
      <w:r w:rsidRPr="00B01804">
        <w:rPr>
          <w:rFonts w:ascii="Arial" w:hAnsi="Arial" w:cs="Arial"/>
          <w:sz w:val="24"/>
          <w:szCs w:val="24"/>
        </w:rPr>
        <w:t xml:space="preserve">the </w:t>
      </w:r>
      <w:r w:rsidRPr="00B01804">
        <w:rPr>
          <w:rFonts w:ascii="Arial" w:hAnsi="Arial" w:cs="Arial"/>
          <w:spacing w:val="-2"/>
          <w:sz w:val="24"/>
          <w:szCs w:val="24"/>
        </w:rPr>
        <w:t>commissioning</w:t>
      </w:r>
      <w:r w:rsidR="00E643F9" w:rsidRPr="00B01804">
        <w:rPr>
          <w:rFonts w:ascii="Arial" w:hAnsi="Arial" w:cs="Arial"/>
          <w:spacing w:val="-2"/>
          <w:sz w:val="24"/>
          <w:szCs w:val="24"/>
        </w:rPr>
        <w:t xml:space="preserve">, </w:t>
      </w:r>
      <w:r w:rsidR="00A77834" w:rsidRPr="00B01804">
        <w:rPr>
          <w:rFonts w:ascii="Arial" w:hAnsi="Arial" w:cs="Arial"/>
          <w:spacing w:val="-2"/>
          <w:sz w:val="24"/>
          <w:szCs w:val="24"/>
        </w:rPr>
        <w:t>organisation</w:t>
      </w:r>
      <w:r w:rsidRPr="00B01804">
        <w:rPr>
          <w:rFonts w:ascii="Arial" w:hAnsi="Arial" w:cs="Arial"/>
          <w:spacing w:val="-8"/>
          <w:sz w:val="24"/>
          <w:szCs w:val="24"/>
        </w:rPr>
        <w:t xml:space="preserve"> </w:t>
      </w:r>
      <w:r w:rsidRPr="00B01804">
        <w:rPr>
          <w:rFonts w:ascii="Arial" w:hAnsi="Arial" w:cs="Arial"/>
          <w:spacing w:val="-2"/>
          <w:sz w:val="24"/>
          <w:szCs w:val="24"/>
        </w:rPr>
        <w:t>and</w:t>
      </w:r>
      <w:r w:rsidRPr="00B01804">
        <w:rPr>
          <w:rFonts w:ascii="Arial" w:hAnsi="Arial" w:cs="Arial"/>
          <w:spacing w:val="-8"/>
          <w:sz w:val="24"/>
          <w:szCs w:val="24"/>
        </w:rPr>
        <w:t xml:space="preserve"> </w:t>
      </w:r>
      <w:r w:rsidRPr="00B01804">
        <w:rPr>
          <w:rFonts w:ascii="Arial" w:hAnsi="Arial" w:cs="Arial"/>
          <w:spacing w:val="-2"/>
          <w:sz w:val="24"/>
          <w:szCs w:val="24"/>
        </w:rPr>
        <w:t>disseminat</w:t>
      </w:r>
      <w:r w:rsidR="00A77834" w:rsidRPr="00B01804">
        <w:rPr>
          <w:rFonts w:ascii="Arial" w:hAnsi="Arial" w:cs="Arial"/>
          <w:spacing w:val="-2"/>
          <w:sz w:val="24"/>
          <w:szCs w:val="24"/>
        </w:rPr>
        <w:t>ion of</w:t>
      </w:r>
      <w:r w:rsidRPr="00B01804">
        <w:rPr>
          <w:rFonts w:ascii="Arial" w:hAnsi="Arial" w:cs="Arial"/>
          <w:spacing w:val="-6"/>
          <w:sz w:val="24"/>
          <w:szCs w:val="24"/>
        </w:rPr>
        <w:t xml:space="preserve"> </w:t>
      </w:r>
      <w:r w:rsidRPr="00B01804">
        <w:rPr>
          <w:rFonts w:ascii="Arial" w:hAnsi="Arial" w:cs="Arial"/>
          <w:spacing w:val="-2"/>
          <w:sz w:val="24"/>
          <w:szCs w:val="24"/>
        </w:rPr>
        <w:t>learning</w:t>
      </w:r>
      <w:r w:rsidRPr="00B01804">
        <w:rPr>
          <w:rFonts w:ascii="Arial" w:hAnsi="Arial" w:cs="Arial"/>
          <w:spacing w:val="-10"/>
          <w:sz w:val="24"/>
          <w:szCs w:val="24"/>
        </w:rPr>
        <w:t xml:space="preserve"> </w:t>
      </w:r>
      <w:r w:rsidRPr="00B01804">
        <w:rPr>
          <w:rFonts w:ascii="Arial" w:hAnsi="Arial" w:cs="Arial"/>
          <w:spacing w:val="-2"/>
          <w:sz w:val="24"/>
          <w:szCs w:val="24"/>
        </w:rPr>
        <w:t>from</w:t>
      </w:r>
      <w:r w:rsidRPr="00B01804">
        <w:rPr>
          <w:rFonts w:ascii="Arial" w:hAnsi="Arial" w:cs="Arial"/>
          <w:spacing w:val="-9"/>
          <w:sz w:val="24"/>
          <w:szCs w:val="24"/>
        </w:rPr>
        <w:t xml:space="preserve"> </w:t>
      </w:r>
      <w:r w:rsidR="00E643F9" w:rsidRPr="00B01804">
        <w:rPr>
          <w:rFonts w:ascii="Arial" w:hAnsi="Arial" w:cs="Arial"/>
          <w:spacing w:val="-2"/>
          <w:sz w:val="24"/>
          <w:szCs w:val="24"/>
        </w:rPr>
        <w:t>reviews into serious</w:t>
      </w:r>
      <w:r w:rsidR="00EF2DEE" w:rsidRPr="00B01804">
        <w:rPr>
          <w:rFonts w:ascii="Arial" w:hAnsi="Arial" w:cs="Arial"/>
          <w:spacing w:val="-2"/>
          <w:sz w:val="24"/>
          <w:szCs w:val="24"/>
        </w:rPr>
        <w:t xml:space="preserve"> child and adult safeguarding</w:t>
      </w:r>
      <w:r w:rsidR="00E643F9" w:rsidRPr="00B01804">
        <w:rPr>
          <w:rFonts w:ascii="Arial" w:hAnsi="Arial" w:cs="Arial"/>
          <w:spacing w:val="-2"/>
          <w:sz w:val="24"/>
          <w:szCs w:val="24"/>
        </w:rPr>
        <w:t xml:space="preserve"> cases</w:t>
      </w:r>
      <w:r w:rsidR="00096A93" w:rsidRPr="00B01804">
        <w:rPr>
          <w:rFonts w:ascii="Arial" w:hAnsi="Arial" w:cs="Arial"/>
          <w:spacing w:val="-6"/>
          <w:sz w:val="24"/>
          <w:szCs w:val="24"/>
        </w:rPr>
        <w:t xml:space="preserve"> </w:t>
      </w:r>
      <w:r w:rsidR="00EF2DEE" w:rsidRPr="00B01804">
        <w:rPr>
          <w:rFonts w:ascii="Arial" w:hAnsi="Arial" w:cs="Arial"/>
          <w:spacing w:val="-6"/>
          <w:sz w:val="24"/>
          <w:szCs w:val="24"/>
        </w:rPr>
        <w:t>and</w:t>
      </w:r>
      <w:r w:rsidRPr="00B01804">
        <w:rPr>
          <w:rFonts w:ascii="Arial" w:hAnsi="Arial" w:cs="Arial"/>
          <w:spacing w:val="-8"/>
          <w:sz w:val="24"/>
          <w:szCs w:val="24"/>
        </w:rPr>
        <w:t xml:space="preserve"> </w:t>
      </w:r>
      <w:r w:rsidRPr="00B01804">
        <w:rPr>
          <w:rFonts w:ascii="Arial" w:hAnsi="Arial" w:cs="Arial"/>
          <w:spacing w:val="-2"/>
          <w:sz w:val="24"/>
          <w:szCs w:val="24"/>
        </w:rPr>
        <w:t>should</w:t>
      </w:r>
      <w:r w:rsidRPr="00B01804">
        <w:rPr>
          <w:rFonts w:ascii="Arial" w:hAnsi="Arial" w:cs="Arial"/>
          <w:spacing w:val="-9"/>
          <w:sz w:val="24"/>
          <w:szCs w:val="24"/>
        </w:rPr>
        <w:t xml:space="preserve"> </w:t>
      </w:r>
      <w:r w:rsidRPr="00B01804">
        <w:rPr>
          <w:rFonts w:ascii="Arial" w:hAnsi="Arial" w:cs="Arial"/>
          <w:spacing w:val="-2"/>
          <w:sz w:val="24"/>
          <w:szCs w:val="24"/>
        </w:rPr>
        <w:t>be</w:t>
      </w:r>
      <w:r w:rsidRPr="00B01804">
        <w:rPr>
          <w:rFonts w:ascii="Arial" w:hAnsi="Arial" w:cs="Arial"/>
          <w:spacing w:val="-11"/>
          <w:sz w:val="24"/>
          <w:szCs w:val="24"/>
        </w:rPr>
        <w:t xml:space="preserve"> </w:t>
      </w:r>
      <w:r w:rsidRPr="00B01804">
        <w:rPr>
          <w:rFonts w:ascii="Arial" w:hAnsi="Arial" w:cs="Arial"/>
          <w:spacing w:val="-2"/>
          <w:sz w:val="24"/>
          <w:szCs w:val="24"/>
        </w:rPr>
        <w:t xml:space="preserve">read </w:t>
      </w:r>
      <w:r w:rsidRPr="00B01804">
        <w:rPr>
          <w:rFonts w:ascii="Arial" w:hAnsi="Arial" w:cs="Arial"/>
          <w:sz w:val="24"/>
          <w:szCs w:val="24"/>
        </w:rPr>
        <w:t>alongside</w:t>
      </w:r>
      <w:r w:rsidR="002E6436" w:rsidRPr="00B01804">
        <w:rPr>
          <w:rFonts w:ascii="Arial" w:hAnsi="Arial" w:cs="Arial"/>
          <w:sz w:val="24"/>
          <w:szCs w:val="24"/>
        </w:rPr>
        <w:t xml:space="preserve"> the Safeguarding </w:t>
      </w:r>
      <w:r w:rsidR="00792A2C" w:rsidRPr="00B01804">
        <w:rPr>
          <w:rFonts w:ascii="Arial" w:hAnsi="Arial" w:cs="Arial"/>
          <w:sz w:val="24"/>
          <w:szCs w:val="24"/>
        </w:rPr>
        <w:t xml:space="preserve">Partnership </w:t>
      </w:r>
      <w:r w:rsidR="00DB48F8" w:rsidRPr="00B01804">
        <w:rPr>
          <w:rFonts w:ascii="Arial" w:hAnsi="Arial" w:cs="Arial"/>
          <w:sz w:val="24"/>
          <w:szCs w:val="24"/>
        </w:rPr>
        <w:t xml:space="preserve">Jersey (SP Jersey) Multi-Agency </w:t>
      </w:r>
      <w:r w:rsidR="002E6436" w:rsidRPr="00B01804">
        <w:rPr>
          <w:rFonts w:ascii="Arial" w:hAnsi="Arial" w:cs="Arial"/>
          <w:sz w:val="24"/>
          <w:szCs w:val="24"/>
        </w:rPr>
        <w:t xml:space="preserve">Arrangements for </w:t>
      </w:r>
      <w:r w:rsidR="00DB48F8" w:rsidRPr="00B01804">
        <w:rPr>
          <w:rFonts w:ascii="Arial" w:hAnsi="Arial" w:cs="Arial"/>
          <w:sz w:val="24"/>
          <w:szCs w:val="24"/>
        </w:rPr>
        <w:t xml:space="preserve">Safeguarding </w:t>
      </w:r>
      <w:r w:rsidR="002E6436" w:rsidRPr="00B01804">
        <w:rPr>
          <w:rFonts w:ascii="Arial" w:hAnsi="Arial" w:cs="Arial"/>
          <w:sz w:val="24"/>
          <w:szCs w:val="24"/>
        </w:rPr>
        <w:t xml:space="preserve">Children </w:t>
      </w:r>
      <w:r w:rsidR="00DB48F8" w:rsidRPr="00B01804">
        <w:rPr>
          <w:rFonts w:ascii="Arial" w:hAnsi="Arial" w:cs="Arial"/>
          <w:sz w:val="24"/>
          <w:szCs w:val="24"/>
        </w:rPr>
        <w:t>and Adults [</w:t>
      </w:r>
      <w:hyperlink r:id="rId13" w:history="1">
        <w:r w:rsidR="00DB48F8" w:rsidRPr="00B01804">
          <w:rPr>
            <w:rStyle w:val="Hyperlink"/>
            <w:rFonts w:ascii="Arial" w:hAnsi="Arial" w:cs="Arial"/>
            <w:sz w:val="24"/>
            <w:szCs w:val="24"/>
          </w:rPr>
          <w:t>here</w:t>
        </w:r>
      </w:hyperlink>
      <w:r w:rsidR="00DB48F8" w:rsidRPr="00B01804">
        <w:rPr>
          <w:rFonts w:ascii="Arial" w:hAnsi="Arial" w:cs="Arial"/>
          <w:sz w:val="24"/>
          <w:szCs w:val="24"/>
        </w:rPr>
        <w:t>]</w:t>
      </w:r>
      <w:r w:rsidR="002E6436" w:rsidRPr="00B01804">
        <w:rPr>
          <w:rFonts w:ascii="Arial" w:hAnsi="Arial" w:cs="Arial"/>
          <w:sz w:val="24"/>
          <w:szCs w:val="24"/>
        </w:rPr>
        <w:t>.</w:t>
      </w:r>
    </w:p>
    <w:p w14:paraId="3936EFD5" w14:textId="6AD7735B" w:rsidR="0084261A" w:rsidRPr="00B01804" w:rsidRDefault="00314CA5" w:rsidP="00B66EEB">
      <w:pPr>
        <w:pStyle w:val="BodyText"/>
        <w:spacing w:line="360" w:lineRule="auto"/>
        <w:ind w:left="142" w:right="91"/>
        <w:rPr>
          <w:rFonts w:ascii="Arial" w:hAnsi="Arial" w:cs="Arial"/>
          <w:color w:val="4F81BD" w:themeColor="accent1"/>
          <w:sz w:val="24"/>
          <w:szCs w:val="24"/>
        </w:rPr>
      </w:pPr>
      <w:r w:rsidRPr="00B01804">
        <w:rPr>
          <w:rFonts w:ascii="Arial" w:hAnsi="Arial" w:cs="Arial"/>
          <w:sz w:val="24"/>
          <w:szCs w:val="24"/>
        </w:rPr>
        <w:t>This</w:t>
      </w:r>
      <w:r w:rsidRPr="00B01804">
        <w:rPr>
          <w:rFonts w:ascii="Arial" w:hAnsi="Arial" w:cs="Arial"/>
          <w:spacing w:val="-6"/>
          <w:sz w:val="24"/>
          <w:szCs w:val="24"/>
        </w:rPr>
        <w:t xml:space="preserve"> </w:t>
      </w:r>
      <w:r w:rsidRPr="00B01804">
        <w:rPr>
          <w:rFonts w:ascii="Arial" w:hAnsi="Arial" w:cs="Arial"/>
          <w:sz w:val="24"/>
          <w:szCs w:val="24"/>
        </w:rPr>
        <w:t>guidance</w:t>
      </w:r>
      <w:r w:rsidRPr="00B01804">
        <w:rPr>
          <w:rFonts w:ascii="Arial" w:hAnsi="Arial" w:cs="Arial"/>
          <w:spacing w:val="-8"/>
          <w:sz w:val="24"/>
          <w:szCs w:val="24"/>
        </w:rPr>
        <w:t xml:space="preserve"> </w:t>
      </w:r>
      <w:r w:rsidRPr="00B01804">
        <w:rPr>
          <w:rFonts w:ascii="Arial" w:hAnsi="Arial" w:cs="Arial"/>
          <w:sz w:val="24"/>
          <w:szCs w:val="24"/>
        </w:rPr>
        <w:t>provides</w:t>
      </w:r>
      <w:r w:rsidRPr="00B01804">
        <w:rPr>
          <w:rFonts w:ascii="Arial" w:hAnsi="Arial" w:cs="Arial"/>
          <w:spacing w:val="-6"/>
          <w:sz w:val="24"/>
          <w:szCs w:val="24"/>
        </w:rPr>
        <w:t xml:space="preserve"> </w:t>
      </w:r>
      <w:r w:rsidRPr="00B01804">
        <w:rPr>
          <w:rFonts w:ascii="Arial" w:hAnsi="Arial" w:cs="Arial"/>
          <w:sz w:val="24"/>
          <w:szCs w:val="24"/>
        </w:rPr>
        <w:t>professionals</w:t>
      </w:r>
      <w:r w:rsidRPr="00B01804">
        <w:rPr>
          <w:rFonts w:ascii="Arial" w:hAnsi="Arial" w:cs="Arial"/>
          <w:spacing w:val="-6"/>
          <w:sz w:val="24"/>
          <w:szCs w:val="24"/>
        </w:rPr>
        <w:t xml:space="preserve"> </w:t>
      </w:r>
      <w:r w:rsidRPr="00B01804">
        <w:rPr>
          <w:rFonts w:ascii="Arial" w:hAnsi="Arial" w:cs="Arial"/>
          <w:sz w:val="24"/>
          <w:szCs w:val="24"/>
        </w:rPr>
        <w:t>with</w:t>
      </w:r>
      <w:r w:rsidRPr="00B01804">
        <w:rPr>
          <w:rFonts w:ascii="Arial" w:hAnsi="Arial" w:cs="Arial"/>
          <w:spacing w:val="-7"/>
          <w:sz w:val="24"/>
          <w:szCs w:val="24"/>
        </w:rPr>
        <w:t xml:space="preserve"> </w:t>
      </w:r>
      <w:r w:rsidRPr="00B01804">
        <w:rPr>
          <w:rFonts w:ascii="Arial" w:hAnsi="Arial" w:cs="Arial"/>
          <w:sz w:val="24"/>
          <w:szCs w:val="24"/>
        </w:rPr>
        <w:t>a</w:t>
      </w:r>
      <w:r w:rsidRPr="00B01804">
        <w:rPr>
          <w:rFonts w:ascii="Arial" w:hAnsi="Arial" w:cs="Arial"/>
          <w:spacing w:val="-7"/>
          <w:sz w:val="24"/>
          <w:szCs w:val="24"/>
        </w:rPr>
        <w:t xml:space="preserve"> </w:t>
      </w:r>
      <w:r w:rsidR="00510D8F" w:rsidRPr="00B01804">
        <w:rPr>
          <w:rFonts w:ascii="Arial" w:hAnsi="Arial" w:cs="Arial"/>
          <w:spacing w:val="-7"/>
          <w:sz w:val="24"/>
          <w:szCs w:val="24"/>
        </w:rPr>
        <w:t xml:space="preserve">time scaled, </w:t>
      </w:r>
      <w:r w:rsidRPr="00B01804">
        <w:rPr>
          <w:rFonts w:ascii="Arial" w:hAnsi="Arial" w:cs="Arial"/>
          <w:sz w:val="24"/>
          <w:szCs w:val="24"/>
        </w:rPr>
        <w:t>step</w:t>
      </w:r>
      <w:r w:rsidRPr="00B01804">
        <w:rPr>
          <w:rFonts w:ascii="Arial" w:hAnsi="Arial" w:cs="Arial"/>
          <w:spacing w:val="-6"/>
          <w:sz w:val="24"/>
          <w:szCs w:val="24"/>
        </w:rPr>
        <w:t xml:space="preserve">-by-step </w:t>
      </w:r>
      <w:r w:rsidRPr="00B01804">
        <w:rPr>
          <w:rFonts w:ascii="Arial" w:hAnsi="Arial" w:cs="Arial"/>
          <w:sz w:val="24"/>
          <w:szCs w:val="24"/>
        </w:rPr>
        <w:t>guide</w:t>
      </w:r>
      <w:r w:rsidRPr="00B01804">
        <w:rPr>
          <w:rFonts w:ascii="Arial" w:hAnsi="Arial" w:cs="Arial"/>
          <w:spacing w:val="-7"/>
          <w:sz w:val="24"/>
          <w:szCs w:val="24"/>
        </w:rPr>
        <w:t xml:space="preserve"> </w:t>
      </w:r>
      <w:r w:rsidRPr="00B01804">
        <w:rPr>
          <w:rFonts w:ascii="Arial" w:hAnsi="Arial" w:cs="Arial"/>
          <w:sz w:val="24"/>
          <w:szCs w:val="24"/>
        </w:rPr>
        <w:t>to</w:t>
      </w:r>
      <w:r w:rsidRPr="00B01804">
        <w:rPr>
          <w:rFonts w:ascii="Arial" w:hAnsi="Arial" w:cs="Arial"/>
          <w:spacing w:val="-7"/>
          <w:sz w:val="24"/>
          <w:szCs w:val="24"/>
        </w:rPr>
        <w:t xml:space="preserve"> </w:t>
      </w:r>
      <w:r w:rsidRPr="00B01804">
        <w:rPr>
          <w:rFonts w:ascii="Arial" w:hAnsi="Arial" w:cs="Arial"/>
          <w:sz w:val="24"/>
          <w:szCs w:val="24"/>
        </w:rPr>
        <w:t>follow</w:t>
      </w:r>
      <w:r w:rsidRPr="00B01804">
        <w:rPr>
          <w:rFonts w:ascii="Arial" w:hAnsi="Arial" w:cs="Arial"/>
          <w:spacing w:val="-7"/>
          <w:sz w:val="24"/>
          <w:szCs w:val="24"/>
        </w:rPr>
        <w:t xml:space="preserve"> </w:t>
      </w:r>
      <w:r w:rsidRPr="00B01804">
        <w:rPr>
          <w:rFonts w:ascii="Arial" w:hAnsi="Arial" w:cs="Arial"/>
          <w:sz w:val="24"/>
          <w:szCs w:val="24"/>
        </w:rPr>
        <w:t>when</w:t>
      </w:r>
      <w:r w:rsidRPr="00B01804">
        <w:rPr>
          <w:rFonts w:ascii="Arial" w:hAnsi="Arial" w:cs="Arial"/>
          <w:spacing w:val="-6"/>
          <w:sz w:val="24"/>
          <w:szCs w:val="24"/>
        </w:rPr>
        <w:t xml:space="preserve"> </w:t>
      </w:r>
      <w:r w:rsidRPr="00B01804">
        <w:rPr>
          <w:rFonts w:ascii="Arial" w:hAnsi="Arial" w:cs="Arial"/>
          <w:sz w:val="24"/>
          <w:szCs w:val="24"/>
        </w:rPr>
        <w:t>undertaking</w:t>
      </w:r>
      <w:r w:rsidRPr="00B01804">
        <w:rPr>
          <w:rFonts w:ascii="Arial" w:hAnsi="Arial" w:cs="Arial"/>
          <w:spacing w:val="-7"/>
          <w:sz w:val="24"/>
          <w:szCs w:val="24"/>
        </w:rPr>
        <w:t xml:space="preserve"> </w:t>
      </w:r>
      <w:r w:rsidRPr="00B01804">
        <w:rPr>
          <w:rFonts w:ascii="Arial" w:hAnsi="Arial" w:cs="Arial"/>
          <w:sz w:val="24"/>
          <w:szCs w:val="24"/>
        </w:rPr>
        <w:t>or</w:t>
      </w:r>
      <w:r w:rsidRPr="00B01804">
        <w:rPr>
          <w:rFonts w:ascii="Arial" w:hAnsi="Arial" w:cs="Arial"/>
          <w:spacing w:val="-6"/>
          <w:sz w:val="24"/>
          <w:szCs w:val="24"/>
        </w:rPr>
        <w:t xml:space="preserve"> </w:t>
      </w:r>
      <w:r w:rsidRPr="00B01804">
        <w:rPr>
          <w:rFonts w:ascii="Arial" w:hAnsi="Arial" w:cs="Arial"/>
          <w:sz w:val="24"/>
          <w:szCs w:val="24"/>
        </w:rPr>
        <w:t>participating</w:t>
      </w:r>
      <w:r w:rsidRPr="00B01804">
        <w:rPr>
          <w:rFonts w:ascii="Arial" w:hAnsi="Arial" w:cs="Arial"/>
          <w:spacing w:val="-7"/>
          <w:sz w:val="24"/>
          <w:szCs w:val="24"/>
        </w:rPr>
        <w:t xml:space="preserve"> </w:t>
      </w:r>
      <w:r w:rsidRPr="00B01804">
        <w:rPr>
          <w:rFonts w:ascii="Arial" w:hAnsi="Arial" w:cs="Arial"/>
          <w:sz w:val="24"/>
          <w:szCs w:val="24"/>
        </w:rPr>
        <w:t>i</w:t>
      </w:r>
      <w:r w:rsidR="002E6436" w:rsidRPr="00B01804">
        <w:rPr>
          <w:rFonts w:ascii="Arial" w:hAnsi="Arial" w:cs="Arial"/>
          <w:sz w:val="24"/>
          <w:szCs w:val="24"/>
        </w:rPr>
        <w:t xml:space="preserve">n </w:t>
      </w:r>
      <w:r w:rsidR="00792A2C" w:rsidRPr="00B01804">
        <w:rPr>
          <w:rFonts w:ascii="Arial" w:hAnsi="Arial" w:cs="Arial"/>
          <w:sz w:val="24"/>
          <w:szCs w:val="24"/>
        </w:rPr>
        <w:t xml:space="preserve">a </w:t>
      </w:r>
      <w:r w:rsidR="002E6436" w:rsidRPr="00B01804">
        <w:rPr>
          <w:rFonts w:ascii="Arial" w:hAnsi="Arial" w:cs="Arial"/>
          <w:sz w:val="24"/>
          <w:szCs w:val="24"/>
        </w:rPr>
        <w:t>Rapid Review/SCR</w:t>
      </w:r>
      <w:r w:rsidRPr="00B01804">
        <w:rPr>
          <w:rFonts w:ascii="Arial" w:hAnsi="Arial" w:cs="Arial"/>
          <w:sz w:val="24"/>
          <w:szCs w:val="24"/>
        </w:rPr>
        <w:t>.</w:t>
      </w:r>
      <w:r w:rsidRPr="00B01804">
        <w:rPr>
          <w:rFonts w:ascii="Arial" w:hAnsi="Arial" w:cs="Arial"/>
          <w:spacing w:val="-6"/>
          <w:sz w:val="24"/>
          <w:szCs w:val="24"/>
        </w:rPr>
        <w:t xml:space="preserve"> </w:t>
      </w:r>
      <w:r w:rsidRPr="00B01804">
        <w:rPr>
          <w:rFonts w:ascii="Arial" w:hAnsi="Arial" w:cs="Arial"/>
          <w:sz w:val="24"/>
          <w:szCs w:val="24"/>
        </w:rPr>
        <w:t>It</w:t>
      </w:r>
      <w:r w:rsidRPr="00B01804">
        <w:rPr>
          <w:rFonts w:ascii="Arial" w:hAnsi="Arial" w:cs="Arial"/>
          <w:spacing w:val="-7"/>
          <w:sz w:val="24"/>
          <w:szCs w:val="24"/>
        </w:rPr>
        <w:t xml:space="preserve"> </w:t>
      </w:r>
      <w:r w:rsidRPr="00B01804">
        <w:rPr>
          <w:rFonts w:ascii="Arial" w:hAnsi="Arial" w:cs="Arial"/>
          <w:sz w:val="24"/>
          <w:szCs w:val="24"/>
        </w:rPr>
        <w:t>describes</w:t>
      </w:r>
      <w:r w:rsidRPr="00B01804">
        <w:rPr>
          <w:rFonts w:ascii="Arial" w:hAnsi="Arial" w:cs="Arial"/>
          <w:spacing w:val="-2"/>
          <w:sz w:val="24"/>
          <w:szCs w:val="24"/>
        </w:rPr>
        <w:t xml:space="preserve"> </w:t>
      </w:r>
      <w:r w:rsidRPr="00B01804">
        <w:rPr>
          <w:rFonts w:ascii="Arial" w:hAnsi="Arial" w:cs="Arial"/>
          <w:sz w:val="24"/>
          <w:szCs w:val="24"/>
        </w:rPr>
        <w:t>the</w:t>
      </w:r>
      <w:r w:rsidRPr="00B01804">
        <w:rPr>
          <w:rFonts w:ascii="Arial" w:hAnsi="Arial" w:cs="Arial"/>
          <w:spacing w:val="-8"/>
          <w:sz w:val="24"/>
          <w:szCs w:val="24"/>
        </w:rPr>
        <w:t xml:space="preserve"> </w:t>
      </w:r>
      <w:r w:rsidRPr="00B01804">
        <w:rPr>
          <w:rFonts w:ascii="Arial" w:hAnsi="Arial" w:cs="Arial"/>
          <w:sz w:val="24"/>
          <w:szCs w:val="24"/>
        </w:rPr>
        <w:t>approach</w:t>
      </w:r>
      <w:r w:rsidR="00510D8F" w:rsidRPr="00B01804">
        <w:rPr>
          <w:rFonts w:ascii="Arial" w:hAnsi="Arial" w:cs="Arial"/>
          <w:sz w:val="24"/>
          <w:szCs w:val="24"/>
        </w:rPr>
        <w:t xml:space="preserve"> and </w:t>
      </w:r>
      <w:r w:rsidR="00FB2B70" w:rsidRPr="00B01804">
        <w:rPr>
          <w:rFonts w:ascii="Arial" w:hAnsi="Arial" w:cs="Arial"/>
          <w:sz w:val="24"/>
          <w:szCs w:val="24"/>
        </w:rPr>
        <w:t>sequence</w:t>
      </w:r>
      <w:r w:rsidRPr="00B01804">
        <w:rPr>
          <w:rFonts w:ascii="Arial" w:hAnsi="Arial" w:cs="Arial"/>
          <w:spacing w:val="-6"/>
          <w:sz w:val="24"/>
          <w:szCs w:val="24"/>
        </w:rPr>
        <w:t xml:space="preserve"> </w:t>
      </w:r>
      <w:r w:rsidRPr="00B01804">
        <w:rPr>
          <w:rFonts w:ascii="Arial" w:hAnsi="Arial" w:cs="Arial"/>
          <w:sz w:val="24"/>
          <w:szCs w:val="24"/>
        </w:rPr>
        <w:t>of</w:t>
      </w:r>
      <w:r w:rsidRPr="00B01804">
        <w:rPr>
          <w:rFonts w:ascii="Arial" w:hAnsi="Arial" w:cs="Arial"/>
          <w:spacing w:val="-6"/>
          <w:sz w:val="24"/>
          <w:szCs w:val="24"/>
        </w:rPr>
        <w:t xml:space="preserve"> </w:t>
      </w:r>
      <w:r w:rsidRPr="00B01804">
        <w:rPr>
          <w:rFonts w:ascii="Arial" w:hAnsi="Arial" w:cs="Arial"/>
          <w:sz w:val="24"/>
          <w:szCs w:val="24"/>
        </w:rPr>
        <w:t>events</w:t>
      </w:r>
      <w:r w:rsidR="00510D8F" w:rsidRPr="00B01804">
        <w:rPr>
          <w:rFonts w:ascii="Arial" w:hAnsi="Arial" w:cs="Arial"/>
          <w:sz w:val="24"/>
          <w:szCs w:val="24"/>
        </w:rPr>
        <w:t>,</w:t>
      </w:r>
      <w:r w:rsidRPr="00B01804">
        <w:rPr>
          <w:rFonts w:ascii="Arial" w:hAnsi="Arial" w:cs="Arial"/>
          <w:sz w:val="24"/>
          <w:szCs w:val="24"/>
        </w:rPr>
        <w:t xml:space="preserve"> </w:t>
      </w:r>
      <w:r w:rsidRPr="00B01804">
        <w:rPr>
          <w:rFonts w:ascii="Arial" w:hAnsi="Arial" w:cs="Arial"/>
          <w:spacing w:val="-2"/>
          <w:sz w:val="24"/>
          <w:szCs w:val="24"/>
        </w:rPr>
        <w:t>whilst</w:t>
      </w:r>
      <w:r w:rsidRPr="00B01804">
        <w:rPr>
          <w:rFonts w:ascii="Arial" w:hAnsi="Arial" w:cs="Arial"/>
          <w:spacing w:val="-5"/>
          <w:sz w:val="24"/>
          <w:szCs w:val="24"/>
        </w:rPr>
        <w:t xml:space="preserve"> </w:t>
      </w:r>
      <w:r w:rsidRPr="00B01804">
        <w:rPr>
          <w:rFonts w:ascii="Arial" w:hAnsi="Arial" w:cs="Arial"/>
          <w:spacing w:val="-2"/>
          <w:sz w:val="24"/>
          <w:szCs w:val="24"/>
        </w:rPr>
        <w:t>also</w:t>
      </w:r>
      <w:r w:rsidRPr="00B01804">
        <w:rPr>
          <w:rFonts w:ascii="Arial" w:hAnsi="Arial" w:cs="Arial"/>
          <w:spacing w:val="-7"/>
          <w:sz w:val="24"/>
          <w:szCs w:val="24"/>
        </w:rPr>
        <w:t xml:space="preserve"> </w:t>
      </w:r>
      <w:r w:rsidRPr="00B01804">
        <w:rPr>
          <w:rFonts w:ascii="Arial" w:hAnsi="Arial" w:cs="Arial"/>
          <w:spacing w:val="-2"/>
          <w:sz w:val="24"/>
          <w:szCs w:val="24"/>
        </w:rPr>
        <w:t>highlighting</w:t>
      </w:r>
      <w:r w:rsidRPr="00B01804">
        <w:rPr>
          <w:rFonts w:ascii="Arial" w:hAnsi="Arial" w:cs="Arial"/>
          <w:spacing w:val="-4"/>
          <w:sz w:val="24"/>
          <w:szCs w:val="24"/>
        </w:rPr>
        <w:t xml:space="preserve"> </w:t>
      </w:r>
      <w:r w:rsidRPr="00B01804">
        <w:rPr>
          <w:rFonts w:ascii="Arial" w:hAnsi="Arial" w:cs="Arial"/>
          <w:spacing w:val="-2"/>
          <w:sz w:val="24"/>
          <w:szCs w:val="24"/>
        </w:rPr>
        <w:t>key</w:t>
      </w:r>
      <w:r w:rsidRPr="00B01804">
        <w:rPr>
          <w:rFonts w:ascii="Arial" w:hAnsi="Arial" w:cs="Arial"/>
          <w:spacing w:val="-6"/>
          <w:sz w:val="24"/>
          <w:szCs w:val="24"/>
        </w:rPr>
        <w:t xml:space="preserve"> </w:t>
      </w:r>
      <w:r w:rsidRPr="00B01804">
        <w:rPr>
          <w:rFonts w:ascii="Arial" w:hAnsi="Arial" w:cs="Arial"/>
          <w:spacing w:val="-2"/>
          <w:sz w:val="24"/>
          <w:szCs w:val="24"/>
        </w:rPr>
        <w:t>statutory</w:t>
      </w:r>
      <w:r w:rsidRPr="00B01804">
        <w:rPr>
          <w:rFonts w:ascii="Arial" w:hAnsi="Arial" w:cs="Arial"/>
          <w:spacing w:val="-3"/>
          <w:sz w:val="24"/>
          <w:szCs w:val="24"/>
        </w:rPr>
        <w:t xml:space="preserve"> </w:t>
      </w:r>
      <w:r w:rsidRPr="00B01804">
        <w:rPr>
          <w:rFonts w:ascii="Arial" w:hAnsi="Arial" w:cs="Arial"/>
          <w:spacing w:val="-2"/>
          <w:sz w:val="24"/>
          <w:szCs w:val="24"/>
        </w:rPr>
        <w:t>elements</w:t>
      </w:r>
      <w:hyperlink r:id="rId14">
        <w:r w:rsidRPr="00B01804">
          <w:rPr>
            <w:rFonts w:ascii="Arial" w:hAnsi="Arial" w:cs="Arial"/>
            <w:i/>
            <w:spacing w:val="-2"/>
            <w:sz w:val="24"/>
            <w:szCs w:val="24"/>
          </w:rPr>
          <w:t>.</w:t>
        </w:r>
        <w:r w:rsidRPr="00B01804">
          <w:rPr>
            <w:rFonts w:ascii="Arial" w:hAnsi="Arial" w:cs="Arial"/>
            <w:i/>
            <w:spacing w:val="-5"/>
            <w:sz w:val="24"/>
            <w:szCs w:val="24"/>
          </w:rPr>
          <w:t xml:space="preserve"> </w:t>
        </w:r>
        <w:r w:rsidRPr="00B01804">
          <w:rPr>
            <w:rFonts w:ascii="Arial" w:hAnsi="Arial" w:cs="Arial"/>
            <w:spacing w:val="-2"/>
            <w:sz w:val="24"/>
            <w:szCs w:val="24"/>
          </w:rPr>
          <w:t>I</w:t>
        </w:r>
      </w:hyperlink>
      <w:r w:rsidRPr="00B01804">
        <w:rPr>
          <w:rFonts w:ascii="Arial" w:hAnsi="Arial" w:cs="Arial"/>
          <w:spacing w:val="-2"/>
          <w:sz w:val="24"/>
          <w:szCs w:val="24"/>
        </w:rPr>
        <w:t>t</w:t>
      </w:r>
      <w:r w:rsidR="002E6436" w:rsidRPr="00B01804">
        <w:rPr>
          <w:rFonts w:ascii="Arial" w:hAnsi="Arial" w:cs="Arial"/>
          <w:sz w:val="24"/>
          <w:szCs w:val="24"/>
        </w:rPr>
        <w:t xml:space="preserve"> </w:t>
      </w:r>
      <w:r w:rsidRPr="00B01804">
        <w:rPr>
          <w:rFonts w:ascii="Arial" w:hAnsi="Arial" w:cs="Arial"/>
          <w:sz w:val="24"/>
          <w:szCs w:val="24"/>
        </w:rPr>
        <w:t>outlines responsibilities for key p</w:t>
      </w:r>
      <w:r w:rsidR="002E6436" w:rsidRPr="00B01804">
        <w:rPr>
          <w:rFonts w:ascii="Arial" w:hAnsi="Arial" w:cs="Arial"/>
          <w:sz w:val="24"/>
          <w:szCs w:val="24"/>
        </w:rPr>
        <w:t>eople</w:t>
      </w:r>
      <w:r w:rsidRPr="00B01804">
        <w:rPr>
          <w:rFonts w:ascii="Arial" w:hAnsi="Arial" w:cs="Arial"/>
          <w:sz w:val="24"/>
          <w:szCs w:val="24"/>
        </w:rPr>
        <w:t xml:space="preserve"> </w:t>
      </w:r>
      <w:r w:rsidR="002E6436" w:rsidRPr="00B01804">
        <w:rPr>
          <w:rFonts w:ascii="Arial" w:hAnsi="Arial" w:cs="Arial"/>
          <w:sz w:val="24"/>
          <w:szCs w:val="24"/>
        </w:rPr>
        <w:t>during the</w:t>
      </w:r>
      <w:r w:rsidRPr="00B01804">
        <w:rPr>
          <w:rFonts w:ascii="Arial" w:hAnsi="Arial" w:cs="Arial"/>
          <w:sz w:val="24"/>
          <w:szCs w:val="24"/>
        </w:rPr>
        <w:t xml:space="preserve"> </w:t>
      </w:r>
      <w:r w:rsidR="002E6436" w:rsidRPr="00B01804">
        <w:rPr>
          <w:rFonts w:ascii="Arial" w:hAnsi="Arial" w:cs="Arial"/>
          <w:sz w:val="24"/>
          <w:szCs w:val="24"/>
        </w:rPr>
        <w:t xml:space="preserve">Rapid Review/SCR </w:t>
      </w:r>
      <w:r w:rsidRPr="00B01804">
        <w:rPr>
          <w:rFonts w:ascii="Arial" w:hAnsi="Arial" w:cs="Arial"/>
          <w:sz w:val="24"/>
          <w:szCs w:val="24"/>
        </w:rPr>
        <w:t xml:space="preserve">process and includes template </w:t>
      </w:r>
      <w:r w:rsidR="00792A2C" w:rsidRPr="00B01804">
        <w:rPr>
          <w:rFonts w:ascii="Arial" w:hAnsi="Arial" w:cs="Arial"/>
          <w:sz w:val="24"/>
          <w:szCs w:val="24"/>
        </w:rPr>
        <w:t xml:space="preserve">letters and </w:t>
      </w:r>
      <w:r w:rsidRPr="00B01804">
        <w:rPr>
          <w:rFonts w:ascii="Arial" w:hAnsi="Arial" w:cs="Arial"/>
          <w:sz w:val="24"/>
          <w:szCs w:val="24"/>
        </w:rPr>
        <w:t>documents</w:t>
      </w:r>
      <w:r w:rsidR="002E6436" w:rsidRPr="00B01804">
        <w:rPr>
          <w:rFonts w:ascii="Arial" w:hAnsi="Arial" w:cs="Arial"/>
          <w:sz w:val="24"/>
          <w:szCs w:val="24"/>
        </w:rPr>
        <w:t xml:space="preserve"> to be used whilst the </w:t>
      </w:r>
      <w:r w:rsidR="00871D07" w:rsidRPr="00B01804">
        <w:rPr>
          <w:rFonts w:ascii="Arial" w:hAnsi="Arial" w:cs="Arial"/>
          <w:sz w:val="24"/>
          <w:szCs w:val="24"/>
        </w:rPr>
        <w:t xml:space="preserve">process progresses </w:t>
      </w:r>
      <w:r w:rsidR="002E6436" w:rsidRPr="00B01804">
        <w:rPr>
          <w:rFonts w:ascii="Arial" w:hAnsi="Arial" w:cs="Arial"/>
          <w:sz w:val="24"/>
          <w:szCs w:val="24"/>
        </w:rPr>
        <w:t xml:space="preserve">to </w:t>
      </w:r>
      <w:r w:rsidR="00871D07" w:rsidRPr="00B01804">
        <w:rPr>
          <w:rFonts w:ascii="Arial" w:hAnsi="Arial" w:cs="Arial"/>
          <w:sz w:val="24"/>
          <w:szCs w:val="24"/>
        </w:rPr>
        <w:t xml:space="preserve">its </w:t>
      </w:r>
      <w:r w:rsidR="002E6436" w:rsidRPr="00B01804">
        <w:rPr>
          <w:rFonts w:ascii="Arial" w:hAnsi="Arial" w:cs="Arial"/>
          <w:sz w:val="24"/>
          <w:szCs w:val="24"/>
        </w:rPr>
        <w:t>conclusion</w:t>
      </w:r>
      <w:r w:rsidR="00510D8F" w:rsidRPr="00B01804">
        <w:rPr>
          <w:rFonts w:ascii="Arial" w:hAnsi="Arial" w:cs="Arial"/>
          <w:spacing w:val="-2"/>
          <w:sz w:val="24"/>
          <w:szCs w:val="24"/>
        </w:rPr>
        <w:t xml:space="preserve"> </w:t>
      </w:r>
      <w:r w:rsidR="00FB2B70" w:rsidRPr="00B01804">
        <w:rPr>
          <w:rFonts w:ascii="Arial" w:hAnsi="Arial" w:cs="Arial"/>
          <w:spacing w:val="-2"/>
          <w:sz w:val="24"/>
          <w:szCs w:val="24"/>
        </w:rPr>
        <w:t xml:space="preserve">- </w:t>
      </w:r>
      <w:r w:rsidR="00510D8F" w:rsidRPr="00B01804">
        <w:rPr>
          <w:rFonts w:ascii="Arial" w:hAnsi="Arial" w:cs="Arial"/>
          <w:spacing w:val="-2"/>
          <w:sz w:val="24"/>
          <w:szCs w:val="24"/>
        </w:rPr>
        <w:t xml:space="preserve">see </w:t>
      </w:r>
      <w:hyperlink w:anchor="Appendix_1" w:history="1">
        <w:r w:rsidR="00FB2B70" w:rsidRPr="00E1791D">
          <w:rPr>
            <w:rStyle w:val="Hyperlink"/>
            <w:rFonts w:ascii="Arial" w:hAnsi="Arial" w:cs="Arial"/>
            <w:spacing w:val="-2"/>
            <w:sz w:val="24"/>
            <w:szCs w:val="24"/>
            <w:u w:val="none"/>
          </w:rPr>
          <w:t>Appendix 1</w:t>
        </w:r>
      </w:hyperlink>
      <w:r w:rsidR="00FB2B70" w:rsidRPr="00B01804">
        <w:rPr>
          <w:rFonts w:ascii="Arial" w:hAnsi="Arial" w:cs="Arial"/>
          <w:spacing w:val="-2"/>
          <w:sz w:val="24"/>
          <w:szCs w:val="24"/>
        </w:rPr>
        <w:t xml:space="preserve"> - </w:t>
      </w:r>
      <w:r w:rsidR="00510D8F" w:rsidRPr="00E1791D">
        <w:rPr>
          <w:rFonts w:ascii="Arial" w:hAnsi="Arial" w:cs="Arial"/>
          <w:color w:val="0070C0"/>
          <w:spacing w:val="-2"/>
          <w:sz w:val="24"/>
          <w:szCs w:val="24"/>
        </w:rPr>
        <w:t>Rapid Review/SCR - Sequence of Events Flow Chart</w:t>
      </w:r>
      <w:r w:rsidR="00CC20C7">
        <w:rPr>
          <w:rFonts w:ascii="Arial" w:hAnsi="Arial" w:cs="Arial"/>
          <w:spacing w:val="-2"/>
          <w:sz w:val="24"/>
          <w:szCs w:val="24"/>
        </w:rPr>
        <w:t xml:space="preserve"> -</w:t>
      </w:r>
      <w:r w:rsidR="00DB48F8" w:rsidRPr="00B01804">
        <w:rPr>
          <w:rFonts w:ascii="Arial" w:hAnsi="Arial" w:cs="Arial"/>
          <w:spacing w:val="-2"/>
          <w:sz w:val="24"/>
          <w:szCs w:val="24"/>
        </w:rPr>
        <w:t>see</w:t>
      </w:r>
      <w:r w:rsidR="00985C4A" w:rsidRPr="00B01804">
        <w:rPr>
          <w:rFonts w:ascii="Arial" w:hAnsi="Arial" w:cs="Arial"/>
          <w:spacing w:val="-2"/>
          <w:sz w:val="24"/>
          <w:szCs w:val="24"/>
        </w:rPr>
        <w:t xml:space="preserve"> </w:t>
      </w:r>
      <w:r w:rsidR="00510D8F" w:rsidRPr="00B01804">
        <w:rPr>
          <w:rFonts w:ascii="Arial" w:hAnsi="Arial" w:cs="Arial"/>
          <w:spacing w:val="-2"/>
          <w:sz w:val="24"/>
          <w:szCs w:val="24"/>
        </w:rPr>
        <w:t>[</w:t>
      </w:r>
      <w:hyperlink r:id="rId15" w:history="1">
        <w:r w:rsidR="00510D8F" w:rsidRPr="00E1791D">
          <w:rPr>
            <w:rStyle w:val="Hyperlink"/>
            <w:rFonts w:ascii="Arial" w:hAnsi="Arial" w:cs="Arial"/>
            <w:spacing w:val="-2"/>
            <w:sz w:val="24"/>
            <w:szCs w:val="24"/>
            <w:u w:val="none"/>
          </w:rPr>
          <w:t>here</w:t>
        </w:r>
      </w:hyperlink>
      <w:r w:rsidR="00FB2B70" w:rsidRPr="00B01804">
        <w:rPr>
          <w:rFonts w:ascii="Arial" w:hAnsi="Arial" w:cs="Arial"/>
          <w:spacing w:val="-2"/>
          <w:sz w:val="24"/>
          <w:szCs w:val="24"/>
        </w:rPr>
        <w:t>] for a printable copy</w:t>
      </w:r>
      <w:r w:rsidRPr="00B01804">
        <w:rPr>
          <w:rFonts w:ascii="Arial" w:hAnsi="Arial" w:cs="Arial"/>
          <w:sz w:val="24"/>
          <w:szCs w:val="24"/>
        </w:rPr>
        <w:t>.</w:t>
      </w:r>
    </w:p>
    <w:p w14:paraId="2416A44A" w14:textId="4646BEFD" w:rsidR="00FF45EC" w:rsidRPr="00C16C66" w:rsidRDefault="00BD5190" w:rsidP="003C2BE5">
      <w:pPr>
        <w:pStyle w:val="Heading2"/>
        <w:spacing w:line="360" w:lineRule="auto"/>
      </w:pPr>
      <w:bookmarkStart w:id="6" w:name="_bookmark2"/>
      <w:bookmarkStart w:id="7" w:name="_Toc206573898"/>
      <w:bookmarkStart w:id="8" w:name="_Toc213396190"/>
      <w:bookmarkEnd w:id="6"/>
      <w:r w:rsidRPr="00C16C66">
        <w:rPr>
          <w:rFonts w:ascii="Arial" w:hAnsi="Arial" w:cs="Arial"/>
          <w:b/>
          <w:bCs/>
          <w:color w:val="4F81BD" w:themeColor="accent1"/>
        </w:rPr>
        <w:t>Introduction and Context</w:t>
      </w:r>
      <w:bookmarkEnd w:id="7"/>
      <w:bookmarkEnd w:id="8"/>
    </w:p>
    <w:p w14:paraId="5FD495AD" w14:textId="666D94D8" w:rsidR="00510D8F" w:rsidRPr="00C16C66" w:rsidRDefault="00BD5190" w:rsidP="00B66EEB">
      <w:pPr>
        <w:pStyle w:val="BodyText"/>
        <w:spacing w:line="360" w:lineRule="auto"/>
        <w:ind w:left="142" w:right="91"/>
        <w:rPr>
          <w:rFonts w:ascii="Arial" w:hAnsi="Arial" w:cs="Arial"/>
          <w:spacing w:val="-8"/>
          <w:sz w:val="24"/>
          <w:szCs w:val="24"/>
        </w:rPr>
      </w:pPr>
      <w:r w:rsidRPr="00C16C66">
        <w:rPr>
          <w:rFonts w:ascii="Arial" w:hAnsi="Arial" w:cs="Arial"/>
          <w:sz w:val="24"/>
          <w:szCs w:val="24"/>
        </w:rPr>
        <w:t xml:space="preserve">The </w:t>
      </w:r>
      <w:hyperlink r:id="rId16" w:history="1">
        <w:r w:rsidRPr="00E1791D">
          <w:rPr>
            <w:rStyle w:val="Hyperlink"/>
            <w:rFonts w:ascii="Arial" w:hAnsi="Arial" w:cs="Arial"/>
            <w:sz w:val="24"/>
            <w:szCs w:val="24"/>
            <w:u w:val="none"/>
          </w:rPr>
          <w:t>Children and</w:t>
        </w:r>
        <w:r w:rsidR="00E643F9" w:rsidRPr="00E1791D">
          <w:rPr>
            <w:rStyle w:val="Hyperlink"/>
            <w:rFonts w:ascii="Arial" w:hAnsi="Arial" w:cs="Arial"/>
            <w:sz w:val="24"/>
            <w:szCs w:val="24"/>
            <w:u w:val="none"/>
          </w:rPr>
          <w:t xml:space="preserve"> Young People (Jersey) Law 2022</w:t>
        </w:r>
      </w:hyperlink>
      <w:r w:rsidR="00E643F9" w:rsidRPr="00C16C66">
        <w:rPr>
          <w:rFonts w:ascii="Arial" w:hAnsi="Arial" w:cs="Arial"/>
          <w:sz w:val="24"/>
          <w:szCs w:val="24"/>
        </w:rPr>
        <w:t xml:space="preserve"> </w:t>
      </w:r>
      <w:r w:rsidR="00792A2C" w:rsidRPr="00C16C66">
        <w:rPr>
          <w:rFonts w:ascii="Arial" w:hAnsi="Arial" w:cs="Arial"/>
          <w:sz w:val="24"/>
          <w:szCs w:val="24"/>
        </w:rPr>
        <w:t xml:space="preserve"> </w:t>
      </w:r>
      <w:r w:rsidR="00E643F9" w:rsidRPr="00C16C66">
        <w:rPr>
          <w:rFonts w:ascii="Arial" w:hAnsi="Arial" w:cs="Arial"/>
          <w:sz w:val="24"/>
          <w:szCs w:val="24"/>
        </w:rPr>
        <w:t>requires that safeguarding partners must provide arrangements for reviewing and learning from serious child safeguarding</w:t>
      </w:r>
      <w:r w:rsidR="00EF2DEE" w:rsidRPr="00C16C66">
        <w:rPr>
          <w:rFonts w:ascii="Arial" w:hAnsi="Arial" w:cs="Arial"/>
          <w:sz w:val="24"/>
          <w:szCs w:val="24"/>
        </w:rPr>
        <w:t xml:space="preserve"> incidents</w:t>
      </w:r>
      <w:r w:rsidR="00E105F2" w:rsidRPr="00C16C66">
        <w:rPr>
          <w:rFonts w:ascii="Arial" w:hAnsi="Arial" w:cs="Arial"/>
          <w:sz w:val="24"/>
          <w:szCs w:val="24"/>
        </w:rPr>
        <w:t xml:space="preserve"> - </w:t>
      </w:r>
      <w:r w:rsidR="00792A2C" w:rsidRPr="00C16C66">
        <w:rPr>
          <w:rFonts w:ascii="Arial" w:hAnsi="Arial" w:cs="Arial"/>
          <w:sz w:val="24"/>
          <w:szCs w:val="24"/>
        </w:rPr>
        <w:t xml:space="preserve">see commensurate Statutory Guidance </w:t>
      </w:r>
      <w:r w:rsidR="00CC20C7">
        <w:rPr>
          <w:rFonts w:ascii="Arial" w:hAnsi="Arial" w:cs="Arial"/>
          <w:sz w:val="24"/>
          <w:szCs w:val="24"/>
        </w:rPr>
        <w:t xml:space="preserve">– see </w:t>
      </w:r>
      <w:r w:rsidR="00792A2C" w:rsidRPr="00C16C66">
        <w:rPr>
          <w:rFonts w:ascii="Arial" w:hAnsi="Arial" w:cs="Arial"/>
          <w:sz w:val="24"/>
          <w:szCs w:val="24"/>
        </w:rPr>
        <w:t>[</w:t>
      </w:r>
      <w:hyperlink r:id="rId17" w:history="1">
        <w:r w:rsidR="00792A2C" w:rsidRPr="00E1791D">
          <w:rPr>
            <w:rStyle w:val="Hyperlink"/>
            <w:rFonts w:ascii="Arial" w:hAnsi="Arial" w:cs="Arial"/>
            <w:sz w:val="24"/>
            <w:szCs w:val="24"/>
            <w:u w:val="none"/>
          </w:rPr>
          <w:t>here</w:t>
        </w:r>
      </w:hyperlink>
      <w:r w:rsidR="00792A2C" w:rsidRPr="00C16C66">
        <w:rPr>
          <w:rFonts w:ascii="Arial" w:hAnsi="Arial" w:cs="Arial"/>
          <w:sz w:val="24"/>
          <w:szCs w:val="24"/>
        </w:rPr>
        <w:t>]</w:t>
      </w:r>
      <w:r w:rsidR="00E643F9" w:rsidRPr="00C16C66">
        <w:rPr>
          <w:rFonts w:ascii="Arial" w:hAnsi="Arial" w:cs="Arial"/>
          <w:sz w:val="24"/>
          <w:szCs w:val="24"/>
        </w:rPr>
        <w:t xml:space="preserve">.  </w:t>
      </w:r>
      <w:r w:rsidRPr="00C16C66">
        <w:rPr>
          <w:rFonts w:ascii="Arial" w:hAnsi="Arial" w:cs="Arial"/>
          <w:sz w:val="24"/>
          <w:szCs w:val="24"/>
        </w:rPr>
        <w:t xml:space="preserve">Responsibility for how </w:t>
      </w:r>
      <w:r w:rsidR="00EF2DEE" w:rsidRPr="00C16C66">
        <w:rPr>
          <w:rFonts w:ascii="Arial" w:hAnsi="Arial" w:cs="Arial"/>
          <w:sz w:val="24"/>
          <w:szCs w:val="24"/>
        </w:rPr>
        <w:t>the</w:t>
      </w:r>
      <w:r w:rsidRPr="00C16C66">
        <w:rPr>
          <w:rFonts w:ascii="Arial" w:hAnsi="Arial" w:cs="Arial"/>
          <w:sz w:val="24"/>
          <w:szCs w:val="24"/>
        </w:rPr>
        <w:t xml:space="preserve"> system learns lessons</w:t>
      </w:r>
      <w:r w:rsidR="00EF2DEE" w:rsidRPr="00C16C66">
        <w:rPr>
          <w:rFonts w:ascii="Arial" w:hAnsi="Arial" w:cs="Arial"/>
          <w:sz w:val="24"/>
          <w:szCs w:val="24"/>
        </w:rPr>
        <w:t xml:space="preserve"> sits</w:t>
      </w:r>
      <w:r w:rsidRPr="00C16C66">
        <w:rPr>
          <w:rFonts w:ascii="Arial" w:hAnsi="Arial" w:cs="Arial"/>
          <w:spacing w:val="-8"/>
          <w:sz w:val="24"/>
          <w:szCs w:val="24"/>
        </w:rPr>
        <w:t xml:space="preserve"> </w:t>
      </w:r>
      <w:r w:rsidR="009B563A" w:rsidRPr="00C16C66">
        <w:rPr>
          <w:rFonts w:ascii="Arial" w:hAnsi="Arial" w:cs="Arial"/>
          <w:spacing w:val="-8"/>
          <w:sz w:val="24"/>
          <w:szCs w:val="24"/>
        </w:rPr>
        <w:t xml:space="preserve">with the islands’ </w:t>
      </w:r>
      <w:r w:rsidR="00EF2DEE" w:rsidRPr="00C16C66">
        <w:rPr>
          <w:rFonts w:ascii="Arial" w:hAnsi="Arial" w:cs="Arial"/>
          <w:spacing w:val="-8"/>
          <w:sz w:val="24"/>
          <w:szCs w:val="24"/>
        </w:rPr>
        <w:t xml:space="preserve">designated </w:t>
      </w:r>
      <w:r w:rsidR="00A63A3C" w:rsidRPr="00C16C66">
        <w:rPr>
          <w:rFonts w:ascii="Arial" w:hAnsi="Arial" w:cs="Arial"/>
          <w:spacing w:val="-8"/>
          <w:sz w:val="24"/>
          <w:szCs w:val="24"/>
        </w:rPr>
        <w:t>S</w:t>
      </w:r>
      <w:r w:rsidR="009B563A" w:rsidRPr="00C16C66">
        <w:rPr>
          <w:rFonts w:ascii="Arial" w:hAnsi="Arial" w:cs="Arial"/>
          <w:spacing w:val="-8"/>
          <w:sz w:val="24"/>
          <w:szCs w:val="24"/>
        </w:rPr>
        <w:t xml:space="preserve">afeguarding </w:t>
      </w:r>
      <w:r w:rsidR="00A63A3C" w:rsidRPr="00C16C66">
        <w:rPr>
          <w:rFonts w:ascii="Arial" w:hAnsi="Arial" w:cs="Arial"/>
          <w:spacing w:val="-8"/>
          <w:sz w:val="24"/>
          <w:szCs w:val="24"/>
        </w:rPr>
        <w:t>P</w:t>
      </w:r>
      <w:r w:rsidR="009B563A" w:rsidRPr="00C16C66">
        <w:rPr>
          <w:rFonts w:ascii="Arial" w:hAnsi="Arial" w:cs="Arial"/>
          <w:spacing w:val="-8"/>
          <w:sz w:val="24"/>
          <w:szCs w:val="24"/>
        </w:rPr>
        <w:t xml:space="preserve">artners, who </w:t>
      </w:r>
      <w:r w:rsidR="00EF2DEE" w:rsidRPr="00C16C66">
        <w:rPr>
          <w:rFonts w:ascii="Arial" w:hAnsi="Arial" w:cs="Arial"/>
          <w:spacing w:val="-8"/>
          <w:sz w:val="24"/>
          <w:szCs w:val="24"/>
        </w:rPr>
        <w:t xml:space="preserve">collectively include </w:t>
      </w:r>
      <w:r w:rsidR="009B563A" w:rsidRPr="00C16C66">
        <w:rPr>
          <w:rFonts w:ascii="Arial" w:hAnsi="Arial" w:cs="Arial"/>
          <w:spacing w:val="-8"/>
          <w:sz w:val="24"/>
          <w:szCs w:val="24"/>
        </w:rPr>
        <w:t xml:space="preserve">the Chief Executive Officer, the Chief Officers of the Administrations of the </w:t>
      </w:r>
      <w:r w:rsidR="003C1645" w:rsidRPr="00C16C66">
        <w:rPr>
          <w:rFonts w:ascii="Arial" w:hAnsi="Arial" w:cs="Arial"/>
          <w:spacing w:val="-8"/>
          <w:sz w:val="24"/>
          <w:szCs w:val="24"/>
        </w:rPr>
        <w:t>Ministers for Children and Families, Justice and Home Affairs and Health and Social Services</w:t>
      </w:r>
      <w:r w:rsidR="00FB2B70" w:rsidRPr="00C16C66">
        <w:rPr>
          <w:rFonts w:ascii="Arial" w:hAnsi="Arial" w:cs="Arial"/>
          <w:spacing w:val="-8"/>
          <w:sz w:val="24"/>
          <w:szCs w:val="24"/>
        </w:rPr>
        <w:t xml:space="preserve"> </w:t>
      </w:r>
      <w:r w:rsidR="009B563A" w:rsidRPr="00C16C66">
        <w:rPr>
          <w:rFonts w:ascii="Arial" w:hAnsi="Arial" w:cs="Arial"/>
          <w:spacing w:val="-8"/>
          <w:sz w:val="24"/>
          <w:szCs w:val="24"/>
        </w:rPr>
        <w:t>and the Chief Officer of the States of Jersey Police</w:t>
      </w:r>
      <w:r w:rsidR="00A951AF" w:rsidRPr="00C16C66">
        <w:rPr>
          <w:rFonts w:ascii="Arial" w:hAnsi="Arial" w:cs="Arial"/>
          <w:spacing w:val="-8"/>
          <w:sz w:val="24"/>
          <w:szCs w:val="24"/>
        </w:rPr>
        <w:t xml:space="preserve"> </w:t>
      </w:r>
      <w:r w:rsidR="005B0FF2" w:rsidRPr="00C16C66">
        <w:rPr>
          <w:rFonts w:ascii="Arial" w:hAnsi="Arial" w:cs="Arial"/>
          <w:spacing w:val="-8"/>
          <w:sz w:val="24"/>
          <w:szCs w:val="24"/>
        </w:rPr>
        <w:t xml:space="preserve">- </w:t>
      </w:r>
      <w:r w:rsidR="00A951AF" w:rsidRPr="00C16C66">
        <w:rPr>
          <w:rFonts w:ascii="Arial" w:hAnsi="Arial" w:cs="Arial"/>
          <w:spacing w:val="-8"/>
          <w:sz w:val="24"/>
          <w:szCs w:val="24"/>
        </w:rPr>
        <w:t xml:space="preserve">see Safeguarding Arrangements 2025 </w:t>
      </w:r>
      <w:r w:rsidR="00CC20C7">
        <w:rPr>
          <w:rFonts w:ascii="Arial" w:hAnsi="Arial" w:cs="Arial"/>
          <w:spacing w:val="-8"/>
          <w:sz w:val="24"/>
          <w:szCs w:val="24"/>
        </w:rPr>
        <w:t xml:space="preserve">– see </w:t>
      </w:r>
      <w:r w:rsidR="00A951AF" w:rsidRPr="00C16C66">
        <w:rPr>
          <w:rFonts w:ascii="Arial" w:hAnsi="Arial" w:cs="Arial"/>
          <w:spacing w:val="-8"/>
          <w:sz w:val="24"/>
          <w:szCs w:val="24"/>
        </w:rPr>
        <w:t>[</w:t>
      </w:r>
      <w:hyperlink r:id="rId18" w:history="1">
        <w:r w:rsidR="00A951AF" w:rsidRPr="00E1791D">
          <w:rPr>
            <w:rStyle w:val="Hyperlink"/>
            <w:rFonts w:ascii="Arial" w:hAnsi="Arial" w:cs="Arial"/>
            <w:spacing w:val="-8"/>
            <w:sz w:val="24"/>
            <w:szCs w:val="24"/>
            <w:u w:val="none"/>
          </w:rPr>
          <w:t>here</w:t>
        </w:r>
      </w:hyperlink>
      <w:r w:rsidR="00A951AF" w:rsidRPr="00C16C66">
        <w:rPr>
          <w:rFonts w:ascii="Arial" w:hAnsi="Arial" w:cs="Arial"/>
          <w:spacing w:val="-8"/>
          <w:sz w:val="24"/>
          <w:szCs w:val="24"/>
        </w:rPr>
        <w:t>]</w:t>
      </w:r>
      <w:r w:rsidR="00EF2DEE" w:rsidRPr="00C16C66">
        <w:rPr>
          <w:rFonts w:ascii="Arial" w:hAnsi="Arial" w:cs="Arial"/>
          <w:spacing w:val="-8"/>
          <w:sz w:val="24"/>
          <w:szCs w:val="24"/>
        </w:rPr>
        <w:t>.</w:t>
      </w:r>
      <w:r w:rsidR="009B563A" w:rsidRPr="00C16C66">
        <w:rPr>
          <w:rFonts w:ascii="Arial" w:hAnsi="Arial" w:cs="Arial"/>
          <w:spacing w:val="-8"/>
          <w:sz w:val="24"/>
          <w:szCs w:val="24"/>
        </w:rPr>
        <w:t xml:space="preserve"> </w:t>
      </w:r>
    </w:p>
    <w:p w14:paraId="095952C2" w14:textId="353841DC" w:rsidR="002015FF" w:rsidRPr="00C16C66" w:rsidRDefault="002015FF" w:rsidP="00B66EEB">
      <w:pPr>
        <w:pStyle w:val="BodyText"/>
        <w:spacing w:line="360" w:lineRule="auto"/>
        <w:ind w:left="142" w:right="91"/>
        <w:rPr>
          <w:rFonts w:ascii="Arial" w:hAnsi="Arial" w:cs="Arial"/>
          <w:sz w:val="24"/>
          <w:szCs w:val="24"/>
        </w:rPr>
      </w:pPr>
      <w:r w:rsidRPr="00C16C66">
        <w:rPr>
          <w:rFonts w:ascii="Arial" w:hAnsi="Arial" w:cs="Arial"/>
          <w:sz w:val="24"/>
          <w:szCs w:val="24"/>
        </w:rPr>
        <w:t>Below is a visual for the governance structure of the Safeguarding Partnership:</w:t>
      </w:r>
    </w:p>
    <w:p w14:paraId="4D343395" w14:textId="77777777" w:rsidR="00866DFC" w:rsidRPr="00C16C66" w:rsidRDefault="00866DFC" w:rsidP="00590CA7">
      <w:pPr>
        <w:pStyle w:val="BodyText"/>
        <w:spacing w:line="360" w:lineRule="auto"/>
        <w:ind w:right="91"/>
        <w:jc w:val="both"/>
        <w:rPr>
          <w:rFonts w:ascii="Arial" w:hAnsi="Arial" w:cs="Arial"/>
          <w:noProof/>
          <w:sz w:val="24"/>
          <w:szCs w:val="24"/>
        </w:rPr>
      </w:pPr>
    </w:p>
    <w:p w14:paraId="1FD0DFFE" w14:textId="2B3721A9" w:rsidR="009B563A" w:rsidRPr="00C16C66" w:rsidRDefault="00866DFC" w:rsidP="00590CA7">
      <w:pPr>
        <w:pStyle w:val="BodyText"/>
        <w:spacing w:line="360" w:lineRule="auto"/>
        <w:ind w:left="142" w:right="91"/>
        <w:jc w:val="both"/>
        <w:rPr>
          <w:rFonts w:ascii="Arial" w:hAnsi="Arial" w:cs="Arial"/>
          <w:noProof/>
        </w:rPr>
      </w:pPr>
      <w:r w:rsidRPr="00C16C66">
        <w:rPr>
          <w:rFonts w:ascii="Arial" w:hAnsi="Arial" w:cs="Arial"/>
          <w:noProof/>
        </w:rPr>
        <w:lastRenderedPageBreak/>
        <w:drawing>
          <wp:inline distT="0" distB="0" distL="0" distR="0" wp14:anchorId="453FC96D" wp14:editId="5EE42688">
            <wp:extent cx="6488880" cy="4587307"/>
            <wp:effectExtent l="0" t="0" r="7620" b="3810"/>
            <wp:docPr id="11071267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26767" name="Picture 1" descr="A diagram of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91211" cy="4588955"/>
                    </a:xfrm>
                    <a:prstGeom prst="rect">
                      <a:avLst/>
                    </a:prstGeom>
                    <a:noFill/>
                    <a:ln>
                      <a:noFill/>
                    </a:ln>
                  </pic:spPr>
                </pic:pic>
              </a:graphicData>
            </a:graphic>
          </wp:inline>
        </w:drawing>
      </w:r>
    </w:p>
    <w:p w14:paraId="39689BCE" w14:textId="55CA0D1F" w:rsidR="009B563A" w:rsidRPr="00F02311" w:rsidRDefault="00EF2DEE" w:rsidP="00B66EEB">
      <w:pPr>
        <w:pStyle w:val="BodyText"/>
        <w:spacing w:line="360" w:lineRule="auto"/>
        <w:ind w:left="142" w:right="91"/>
        <w:rPr>
          <w:rFonts w:ascii="Arial" w:hAnsi="Arial" w:cs="Arial"/>
          <w:spacing w:val="-8"/>
          <w:sz w:val="24"/>
          <w:szCs w:val="24"/>
        </w:rPr>
      </w:pPr>
      <w:r w:rsidRPr="00F02311">
        <w:rPr>
          <w:rFonts w:ascii="Arial" w:hAnsi="Arial" w:cs="Arial"/>
          <w:spacing w:val="-8"/>
          <w:sz w:val="24"/>
          <w:szCs w:val="24"/>
        </w:rPr>
        <w:t>Although at present t</w:t>
      </w:r>
      <w:r w:rsidR="009B563A" w:rsidRPr="00F02311">
        <w:rPr>
          <w:rFonts w:ascii="Arial" w:hAnsi="Arial" w:cs="Arial"/>
          <w:spacing w:val="-8"/>
          <w:sz w:val="24"/>
          <w:szCs w:val="24"/>
        </w:rPr>
        <w:t>here is no specific law requiring reviews of serious adult cases</w:t>
      </w:r>
      <w:r w:rsidRPr="00F02311">
        <w:rPr>
          <w:rFonts w:ascii="Arial" w:hAnsi="Arial" w:cs="Arial"/>
          <w:spacing w:val="-8"/>
          <w:sz w:val="24"/>
          <w:szCs w:val="24"/>
        </w:rPr>
        <w:t xml:space="preserve">, </w:t>
      </w:r>
      <w:r w:rsidR="009B563A" w:rsidRPr="00F02311">
        <w:rPr>
          <w:rFonts w:ascii="Arial" w:hAnsi="Arial" w:cs="Arial"/>
          <w:spacing w:val="-8"/>
          <w:sz w:val="24"/>
          <w:szCs w:val="24"/>
        </w:rPr>
        <w:t xml:space="preserve">there is a requirement </w:t>
      </w:r>
      <w:r w:rsidR="003E5B21" w:rsidRPr="00F02311">
        <w:rPr>
          <w:rFonts w:ascii="Arial" w:hAnsi="Arial" w:cs="Arial"/>
          <w:spacing w:val="-8"/>
          <w:sz w:val="24"/>
          <w:szCs w:val="24"/>
        </w:rPr>
        <w:t xml:space="preserve">for registered persons </w:t>
      </w:r>
      <w:r w:rsidR="009B563A" w:rsidRPr="00F02311">
        <w:rPr>
          <w:rFonts w:ascii="Arial" w:hAnsi="Arial" w:cs="Arial"/>
          <w:spacing w:val="-8"/>
          <w:sz w:val="24"/>
          <w:szCs w:val="24"/>
        </w:rPr>
        <w:t xml:space="preserve">to </w:t>
      </w:r>
      <w:r w:rsidR="003E5B21" w:rsidRPr="00F02311">
        <w:rPr>
          <w:rFonts w:ascii="Arial" w:hAnsi="Arial" w:cs="Arial"/>
          <w:spacing w:val="-8"/>
          <w:sz w:val="24"/>
          <w:szCs w:val="24"/>
        </w:rPr>
        <w:t xml:space="preserve">adhere to guidance and policy endorsed by the </w:t>
      </w:r>
      <w:r w:rsidR="00314CA5" w:rsidRPr="00F02311">
        <w:rPr>
          <w:rFonts w:ascii="Arial" w:hAnsi="Arial" w:cs="Arial"/>
          <w:spacing w:val="-8"/>
          <w:sz w:val="24"/>
          <w:szCs w:val="24"/>
        </w:rPr>
        <w:t xml:space="preserve">Jersey </w:t>
      </w:r>
      <w:r w:rsidR="003E5B21" w:rsidRPr="00F02311">
        <w:rPr>
          <w:rFonts w:ascii="Arial" w:hAnsi="Arial" w:cs="Arial"/>
          <w:spacing w:val="-8"/>
          <w:sz w:val="24"/>
          <w:szCs w:val="24"/>
        </w:rPr>
        <w:t>Care Commission</w:t>
      </w:r>
      <w:r w:rsidR="00314CA5" w:rsidRPr="00F02311">
        <w:rPr>
          <w:rFonts w:ascii="Arial" w:hAnsi="Arial" w:cs="Arial"/>
          <w:spacing w:val="-8"/>
          <w:sz w:val="24"/>
          <w:szCs w:val="24"/>
        </w:rPr>
        <w:t xml:space="preserve"> (</w:t>
      </w:r>
      <w:hyperlink r:id="rId20" w:history="1">
        <w:r w:rsidR="00314CA5" w:rsidRPr="00E1791D">
          <w:rPr>
            <w:rStyle w:val="Hyperlink"/>
            <w:rFonts w:ascii="Arial" w:hAnsi="Arial" w:cs="Arial"/>
            <w:spacing w:val="-8"/>
            <w:sz w:val="24"/>
            <w:szCs w:val="24"/>
            <w:u w:val="none"/>
          </w:rPr>
          <w:t>JCC</w:t>
        </w:r>
      </w:hyperlink>
      <w:r w:rsidR="00314CA5" w:rsidRPr="00F02311">
        <w:rPr>
          <w:rFonts w:ascii="Arial" w:hAnsi="Arial" w:cs="Arial"/>
          <w:spacing w:val="-8"/>
          <w:sz w:val="24"/>
          <w:szCs w:val="24"/>
        </w:rPr>
        <w:t>)</w:t>
      </w:r>
      <w:r w:rsidR="003E5B21" w:rsidRPr="00F02311">
        <w:rPr>
          <w:rFonts w:ascii="Arial" w:hAnsi="Arial" w:cs="Arial"/>
          <w:spacing w:val="-8"/>
          <w:sz w:val="24"/>
          <w:szCs w:val="24"/>
        </w:rPr>
        <w:t xml:space="preserve"> </w:t>
      </w:r>
      <w:hyperlink r:id="rId21" w:history="1">
        <w:r w:rsidR="003E5B21" w:rsidRPr="00E1791D">
          <w:rPr>
            <w:rStyle w:val="Hyperlink"/>
            <w:rFonts w:ascii="Arial" w:hAnsi="Arial" w:cs="Arial"/>
            <w:sz w:val="24"/>
            <w:szCs w:val="24"/>
            <w:u w:val="none"/>
          </w:rPr>
          <w:t>(Article 11(e) Regulation of Care (Standards and Requirements) (Jersey) Law 2018</w:t>
        </w:r>
      </w:hyperlink>
      <w:r w:rsidR="003E5B21" w:rsidRPr="00F02311">
        <w:rPr>
          <w:rFonts w:ascii="Arial" w:hAnsi="Arial" w:cs="Arial"/>
          <w:spacing w:val="-8"/>
          <w:sz w:val="24"/>
          <w:szCs w:val="24"/>
        </w:rPr>
        <w:t xml:space="preserve">) in respect of safeguarding. </w:t>
      </w:r>
      <w:r w:rsidR="00F251CA" w:rsidRPr="00F02311">
        <w:rPr>
          <w:rFonts w:ascii="Arial" w:hAnsi="Arial" w:cs="Arial"/>
          <w:spacing w:val="-8"/>
          <w:sz w:val="24"/>
          <w:szCs w:val="24"/>
        </w:rPr>
        <w:t xml:space="preserve">The </w:t>
      </w:r>
      <w:hyperlink r:id="rId22" w:history="1">
        <w:r w:rsidR="00F251CA" w:rsidRPr="00F02311">
          <w:rPr>
            <w:rStyle w:val="Hyperlink"/>
            <w:rFonts w:ascii="Arial" w:hAnsi="Arial" w:cs="Arial"/>
            <w:spacing w:val="-8"/>
            <w:sz w:val="24"/>
            <w:szCs w:val="24"/>
            <w:u w:val="none"/>
          </w:rPr>
          <w:t>Human</w:t>
        </w:r>
        <w:r w:rsidR="003E5B21" w:rsidRPr="00F02311">
          <w:rPr>
            <w:rStyle w:val="Hyperlink"/>
            <w:rFonts w:ascii="Arial" w:hAnsi="Arial" w:cs="Arial"/>
            <w:spacing w:val="-8"/>
            <w:sz w:val="24"/>
            <w:szCs w:val="24"/>
            <w:u w:val="none"/>
          </w:rPr>
          <w:t xml:space="preserve"> Rights </w:t>
        </w:r>
        <w:r w:rsidR="00323195" w:rsidRPr="00F02311">
          <w:rPr>
            <w:rStyle w:val="Hyperlink"/>
            <w:rFonts w:ascii="Arial" w:hAnsi="Arial" w:cs="Arial"/>
            <w:spacing w:val="-8"/>
            <w:sz w:val="24"/>
            <w:szCs w:val="24"/>
            <w:u w:val="none"/>
          </w:rPr>
          <w:t xml:space="preserve">(Jersey) </w:t>
        </w:r>
        <w:r w:rsidR="003E5B21" w:rsidRPr="00F02311">
          <w:rPr>
            <w:rStyle w:val="Hyperlink"/>
            <w:rFonts w:ascii="Arial" w:hAnsi="Arial" w:cs="Arial"/>
            <w:spacing w:val="-8"/>
            <w:sz w:val="24"/>
            <w:szCs w:val="24"/>
            <w:u w:val="none"/>
          </w:rPr>
          <w:t xml:space="preserve">Law </w:t>
        </w:r>
        <w:r w:rsidR="00323195" w:rsidRPr="00F02311">
          <w:rPr>
            <w:rStyle w:val="Hyperlink"/>
            <w:rFonts w:ascii="Arial" w:hAnsi="Arial" w:cs="Arial"/>
            <w:spacing w:val="-8"/>
            <w:sz w:val="24"/>
            <w:szCs w:val="24"/>
            <w:u w:val="none"/>
          </w:rPr>
          <w:t>2000</w:t>
        </w:r>
      </w:hyperlink>
      <w:r w:rsidR="00323195" w:rsidRPr="00F02311">
        <w:rPr>
          <w:rFonts w:ascii="Arial" w:hAnsi="Arial" w:cs="Arial"/>
          <w:spacing w:val="-8"/>
          <w:sz w:val="24"/>
          <w:szCs w:val="24"/>
        </w:rPr>
        <w:t xml:space="preserve"> </w:t>
      </w:r>
      <w:r w:rsidR="003E5B21" w:rsidRPr="00F02311">
        <w:rPr>
          <w:rFonts w:ascii="Arial" w:hAnsi="Arial" w:cs="Arial"/>
          <w:spacing w:val="-8"/>
          <w:sz w:val="24"/>
          <w:szCs w:val="24"/>
        </w:rPr>
        <w:t xml:space="preserve">makes it unlawful for a public authority to act in a way that does not uphold </w:t>
      </w:r>
      <w:r w:rsidR="00F251CA" w:rsidRPr="00F02311">
        <w:rPr>
          <w:rFonts w:ascii="Arial" w:hAnsi="Arial" w:cs="Arial"/>
          <w:spacing w:val="-8"/>
          <w:sz w:val="24"/>
          <w:szCs w:val="24"/>
        </w:rPr>
        <w:t xml:space="preserve">the </w:t>
      </w:r>
      <w:hyperlink r:id="rId23" w:history="1">
        <w:r w:rsidR="00314CA5" w:rsidRPr="00E1791D">
          <w:rPr>
            <w:rStyle w:val="Hyperlink"/>
            <w:rFonts w:ascii="Arial" w:hAnsi="Arial" w:cs="Arial"/>
            <w:sz w:val="24"/>
            <w:szCs w:val="24"/>
            <w:u w:val="none"/>
          </w:rPr>
          <w:t>European Convention on Human Rights (</w:t>
        </w:r>
        <w:r w:rsidR="003E5B21" w:rsidRPr="00E1791D">
          <w:rPr>
            <w:rStyle w:val="Hyperlink"/>
            <w:rFonts w:ascii="Arial" w:hAnsi="Arial" w:cs="Arial"/>
            <w:sz w:val="24"/>
            <w:szCs w:val="24"/>
            <w:u w:val="none"/>
          </w:rPr>
          <w:t>ECHR</w:t>
        </w:r>
        <w:r w:rsidR="00314CA5" w:rsidRPr="00E1791D">
          <w:rPr>
            <w:rStyle w:val="Hyperlink"/>
            <w:rFonts w:ascii="Arial" w:hAnsi="Arial" w:cs="Arial"/>
            <w:sz w:val="24"/>
            <w:szCs w:val="24"/>
            <w:u w:val="none"/>
          </w:rPr>
          <w:t>)</w:t>
        </w:r>
      </w:hyperlink>
      <w:r w:rsidR="003E5B21" w:rsidRPr="00F02311">
        <w:rPr>
          <w:rFonts w:ascii="Arial" w:hAnsi="Arial" w:cs="Arial"/>
          <w:spacing w:val="-8"/>
          <w:sz w:val="24"/>
          <w:szCs w:val="24"/>
        </w:rPr>
        <w:t xml:space="preserve"> and this includes acts of omission i.e. a failure to act.  Th</w:t>
      </w:r>
      <w:r w:rsidR="003C1645" w:rsidRPr="00F02311">
        <w:rPr>
          <w:rFonts w:ascii="Arial" w:hAnsi="Arial" w:cs="Arial"/>
          <w:spacing w:val="-8"/>
          <w:sz w:val="24"/>
          <w:szCs w:val="24"/>
        </w:rPr>
        <w:t xml:space="preserve">ere is </w:t>
      </w:r>
      <w:r w:rsidR="007A436C" w:rsidRPr="00F02311">
        <w:rPr>
          <w:rFonts w:ascii="Arial" w:hAnsi="Arial" w:cs="Arial"/>
          <w:spacing w:val="-8"/>
          <w:sz w:val="24"/>
          <w:szCs w:val="24"/>
        </w:rPr>
        <w:t>arguably an</w:t>
      </w:r>
      <w:r w:rsidR="003E5B21" w:rsidRPr="00F02311">
        <w:rPr>
          <w:rFonts w:ascii="Arial" w:hAnsi="Arial" w:cs="Arial"/>
          <w:spacing w:val="-8"/>
          <w:sz w:val="24"/>
          <w:szCs w:val="24"/>
        </w:rPr>
        <w:t xml:space="preserve"> implied duty under several ECHR headings to review cases to prevent future harm.</w:t>
      </w:r>
      <w:r w:rsidR="009B563A" w:rsidRPr="00F02311">
        <w:rPr>
          <w:rFonts w:ascii="Arial" w:hAnsi="Arial" w:cs="Arial"/>
          <w:spacing w:val="-8"/>
          <w:sz w:val="24"/>
          <w:szCs w:val="24"/>
        </w:rPr>
        <w:t xml:space="preserve"> </w:t>
      </w:r>
      <w:r w:rsidR="003E5B21" w:rsidRPr="00F02311">
        <w:rPr>
          <w:rFonts w:ascii="Arial" w:hAnsi="Arial" w:cs="Arial"/>
          <w:spacing w:val="-8"/>
          <w:sz w:val="24"/>
          <w:szCs w:val="24"/>
        </w:rPr>
        <w:t xml:space="preserve"> </w:t>
      </w:r>
    </w:p>
    <w:p w14:paraId="757FCF2F" w14:textId="0551E217" w:rsidR="00EE787C" w:rsidRPr="00C16C66" w:rsidRDefault="00EE787C" w:rsidP="00B66EEB">
      <w:pPr>
        <w:pStyle w:val="BodyText"/>
        <w:spacing w:line="360" w:lineRule="auto"/>
        <w:ind w:left="142" w:right="91"/>
        <w:rPr>
          <w:rFonts w:ascii="Arial" w:hAnsi="Arial" w:cs="Arial"/>
          <w:spacing w:val="-8"/>
          <w:sz w:val="24"/>
          <w:szCs w:val="24"/>
        </w:rPr>
      </w:pPr>
      <w:r w:rsidRPr="00C16C66">
        <w:rPr>
          <w:rFonts w:ascii="Arial" w:hAnsi="Arial" w:cs="Arial"/>
          <w:spacing w:val="-8"/>
          <w:sz w:val="24"/>
          <w:szCs w:val="24"/>
        </w:rPr>
        <w:t>As set out in this document</w:t>
      </w:r>
      <w:r w:rsidR="00A14EAF" w:rsidRPr="00C16C66">
        <w:rPr>
          <w:rFonts w:ascii="Arial" w:hAnsi="Arial" w:cs="Arial"/>
          <w:spacing w:val="-8"/>
          <w:sz w:val="24"/>
          <w:szCs w:val="24"/>
        </w:rPr>
        <w:t xml:space="preserve"> for</w:t>
      </w:r>
      <w:r w:rsidRPr="00C16C66">
        <w:rPr>
          <w:rFonts w:ascii="Arial" w:hAnsi="Arial" w:cs="Arial"/>
          <w:spacing w:val="-8"/>
          <w:sz w:val="24"/>
          <w:szCs w:val="24"/>
        </w:rPr>
        <w:t>: -</w:t>
      </w:r>
    </w:p>
    <w:p w14:paraId="0BC6E216" w14:textId="71D75157" w:rsidR="0016504B" w:rsidRPr="00C16C66" w:rsidRDefault="00EE787C" w:rsidP="00B66EEB">
      <w:pPr>
        <w:pStyle w:val="BodyText"/>
        <w:numPr>
          <w:ilvl w:val="0"/>
          <w:numId w:val="11"/>
        </w:numPr>
        <w:spacing w:line="360" w:lineRule="auto"/>
        <w:ind w:right="91"/>
        <w:rPr>
          <w:rFonts w:ascii="Arial" w:hAnsi="Arial" w:cs="Arial"/>
          <w:spacing w:val="-8"/>
          <w:sz w:val="24"/>
          <w:szCs w:val="24"/>
        </w:rPr>
      </w:pPr>
      <w:r w:rsidRPr="00C16C66">
        <w:rPr>
          <w:rFonts w:ascii="Arial" w:hAnsi="Arial" w:cs="Arial"/>
          <w:b/>
          <w:bCs/>
          <w:spacing w:val="-8"/>
          <w:sz w:val="24"/>
          <w:szCs w:val="24"/>
        </w:rPr>
        <w:t>Children</w:t>
      </w:r>
      <w:r w:rsidRPr="00C16C66">
        <w:rPr>
          <w:rFonts w:ascii="Arial" w:hAnsi="Arial" w:cs="Arial"/>
          <w:spacing w:val="-8"/>
          <w:sz w:val="24"/>
          <w:szCs w:val="24"/>
        </w:rPr>
        <w:t xml:space="preserve"> - J</w:t>
      </w:r>
      <w:r w:rsidR="003E5B21" w:rsidRPr="00C16C66">
        <w:rPr>
          <w:rFonts w:ascii="Arial" w:hAnsi="Arial" w:cs="Arial"/>
          <w:spacing w:val="-8"/>
          <w:sz w:val="24"/>
          <w:szCs w:val="24"/>
        </w:rPr>
        <w:t>ersey</w:t>
      </w:r>
      <w:r w:rsidRPr="00C16C66">
        <w:rPr>
          <w:rFonts w:ascii="Arial" w:hAnsi="Arial" w:cs="Arial"/>
          <w:spacing w:val="-8"/>
          <w:sz w:val="24"/>
          <w:szCs w:val="24"/>
        </w:rPr>
        <w:t xml:space="preserve">’s </w:t>
      </w:r>
      <w:r w:rsidR="003E5B21" w:rsidRPr="00C16C66">
        <w:rPr>
          <w:rFonts w:ascii="Arial" w:hAnsi="Arial" w:cs="Arial"/>
          <w:spacing w:val="-8"/>
          <w:sz w:val="24"/>
          <w:szCs w:val="24"/>
        </w:rPr>
        <w:t xml:space="preserve">approach to conducting </w:t>
      </w:r>
      <w:r w:rsidR="00F35637" w:rsidRPr="00C16C66">
        <w:rPr>
          <w:rFonts w:ascii="Arial" w:hAnsi="Arial" w:cs="Arial"/>
          <w:spacing w:val="-8"/>
          <w:sz w:val="24"/>
          <w:szCs w:val="24"/>
        </w:rPr>
        <w:t>Rapid Reviews/SCR</w:t>
      </w:r>
      <w:r w:rsidR="003E5B21" w:rsidRPr="00C16C66">
        <w:rPr>
          <w:rFonts w:ascii="Arial" w:hAnsi="Arial" w:cs="Arial"/>
          <w:spacing w:val="-8"/>
          <w:sz w:val="24"/>
          <w:szCs w:val="24"/>
        </w:rPr>
        <w:t xml:space="preserve"> </w:t>
      </w:r>
      <w:r w:rsidR="00F35637" w:rsidRPr="00C16C66">
        <w:rPr>
          <w:rFonts w:ascii="Arial" w:hAnsi="Arial" w:cs="Arial"/>
          <w:spacing w:val="-8"/>
          <w:sz w:val="24"/>
          <w:szCs w:val="24"/>
        </w:rPr>
        <w:t xml:space="preserve">mirrors </w:t>
      </w:r>
      <w:r w:rsidRPr="00C16C66">
        <w:rPr>
          <w:rFonts w:ascii="Arial" w:hAnsi="Arial" w:cs="Arial"/>
          <w:spacing w:val="-8"/>
          <w:sz w:val="24"/>
          <w:szCs w:val="24"/>
        </w:rPr>
        <w:t xml:space="preserve">best </w:t>
      </w:r>
      <w:r w:rsidR="003E5B21" w:rsidRPr="00C16C66">
        <w:rPr>
          <w:rFonts w:ascii="Arial" w:hAnsi="Arial" w:cs="Arial"/>
          <w:spacing w:val="-8"/>
          <w:sz w:val="24"/>
          <w:szCs w:val="24"/>
        </w:rPr>
        <w:t>practice in England</w:t>
      </w:r>
      <w:r w:rsidRPr="00C16C66">
        <w:rPr>
          <w:rFonts w:ascii="Arial" w:hAnsi="Arial" w:cs="Arial"/>
          <w:spacing w:val="-8"/>
          <w:sz w:val="24"/>
          <w:szCs w:val="24"/>
        </w:rPr>
        <w:t xml:space="preserve">, (see </w:t>
      </w:r>
      <w:hyperlink r:id="rId24" w:history="1">
        <w:r w:rsidR="00F35637" w:rsidRPr="00E1791D">
          <w:rPr>
            <w:rStyle w:val="Hyperlink"/>
            <w:rFonts w:ascii="Arial" w:hAnsi="Arial" w:cs="Arial"/>
            <w:spacing w:val="-8"/>
            <w:sz w:val="24"/>
            <w:szCs w:val="24"/>
            <w:u w:val="none"/>
          </w:rPr>
          <w:t>Working</w:t>
        </w:r>
        <w:r w:rsidR="003E5B21" w:rsidRPr="00E1791D">
          <w:rPr>
            <w:rStyle w:val="Hyperlink"/>
            <w:rFonts w:ascii="Arial" w:hAnsi="Arial" w:cs="Arial"/>
            <w:sz w:val="24"/>
            <w:szCs w:val="24"/>
            <w:u w:val="none"/>
          </w:rPr>
          <w:t xml:space="preserve"> Together to Safeguarding Children 2023</w:t>
        </w:r>
      </w:hyperlink>
      <w:r w:rsidR="007A436C" w:rsidRPr="00CC20C7">
        <w:rPr>
          <w:rFonts w:ascii="Arial" w:hAnsi="Arial" w:cs="Arial"/>
          <w:spacing w:val="-8"/>
          <w:sz w:val="24"/>
          <w:szCs w:val="24"/>
        </w:rPr>
        <w:t>)</w:t>
      </w:r>
      <w:r w:rsidR="00510D8F" w:rsidRPr="00C16C66">
        <w:rPr>
          <w:rFonts w:ascii="Arial" w:hAnsi="Arial" w:cs="Arial"/>
          <w:spacing w:val="-8"/>
          <w:sz w:val="24"/>
          <w:szCs w:val="24"/>
        </w:rPr>
        <w:t xml:space="preserve"> </w:t>
      </w:r>
      <w:r w:rsidR="003E5B21" w:rsidRPr="00C16C66">
        <w:rPr>
          <w:rFonts w:ascii="Arial" w:hAnsi="Arial" w:cs="Arial"/>
          <w:spacing w:val="-8"/>
          <w:sz w:val="24"/>
          <w:szCs w:val="24"/>
        </w:rPr>
        <w:t xml:space="preserve">and guidance provided by the </w:t>
      </w:r>
      <w:hyperlink r:id="rId25" w:history="1">
        <w:r w:rsidR="003E5B21" w:rsidRPr="00E1791D">
          <w:rPr>
            <w:rStyle w:val="Hyperlink"/>
            <w:rFonts w:ascii="Arial" w:hAnsi="Arial" w:cs="Arial"/>
            <w:sz w:val="24"/>
            <w:szCs w:val="24"/>
            <w:u w:val="none"/>
          </w:rPr>
          <w:t>Child Safeguarding Practice Review Panel</w:t>
        </w:r>
      </w:hyperlink>
      <w:r w:rsidR="003E5B21" w:rsidRPr="00CC20C7">
        <w:rPr>
          <w:rFonts w:ascii="Arial" w:hAnsi="Arial" w:cs="Arial"/>
          <w:spacing w:val="-8"/>
          <w:sz w:val="24"/>
          <w:szCs w:val="24"/>
        </w:rPr>
        <w:t xml:space="preserve">. </w:t>
      </w:r>
      <w:r w:rsidR="00F35637" w:rsidRPr="00CC20C7">
        <w:rPr>
          <w:rFonts w:ascii="Arial" w:hAnsi="Arial" w:cs="Arial"/>
          <w:spacing w:val="-8"/>
          <w:sz w:val="24"/>
          <w:szCs w:val="24"/>
        </w:rPr>
        <w:t xml:space="preserve"> </w:t>
      </w:r>
      <w:r w:rsidR="00F35637" w:rsidRPr="00C16C66">
        <w:rPr>
          <w:rFonts w:ascii="Arial" w:hAnsi="Arial" w:cs="Arial"/>
          <w:spacing w:val="-8"/>
          <w:sz w:val="24"/>
          <w:szCs w:val="24"/>
        </w:rPr>
        <w:t>Jersey’s practice guidance follow</w:t>
      </w:r>
      <w:r w:rsidRPr="00C16C66">
        <w:rPr>
          <w:rFonts w:ascii="Arial" w:hAnsi="Arial" w:cs="Arial"/>
          <w:spacing w:val="-8"/>
          <w:sz w:val="24"/>
          <w:szCs w:val="24"/>
        </w:rPr>
        <w:t>s</w:t>
      </w:r>
      <w:r w:rsidR="00F35637" w:rsidRPr="00C16C66">
        <w:rPr>
          <w:rFonts w:ascii="Arial" w:hAnsi="Arial" w:cs="Arial"/>
          <w:spacing w:val="-8"/>
          <w:sz w:val="24"/>
          <w:szCs w:val="24"/>
        </w:rPr>
        <w:t xml:space="preserve"> the </w:t>
      </w:r>
      <w:hyperlink r:id="rId26" w:history="1">
        <w:r w:rsidR="00F35637" w:rsidRPr="00E1791D">
          <w:rPr>
            <w:rStyle w:val="Hyperlink"/>
            <w:rFonts w:ascii="Arial" w:hAnsi="Arial" w:cs="Arial"/>
            <w:sz w:val="24"/>
            <w:szCs w:val="24"/>
            <w:u w:val="none"/>
          </w:rPr>
          <w:t>Jersey Children’s First</w:t>
        </w:r>
      </w:hyperlink>
      <w:r w:rsidR="0016504B" w:rsidRPr="00C16C66">
        <w:rPr>
          <w:rFonts w:ascii="Arial" w:hAnsi="Arial" w:cs="Arial"/>
          <w:spacing w:val="-8"/>
          <w:sz w:val="24"/>
          <w:szCs w:val="24"/>
        </w:rPr>
        <w:t xml:space="preserve"> (JCF)</w:t>
      </w:r>
      <w:r w:rsidR="00F35637" w:rsidRPr="00C16C66">
        <w:rPr>
          <w:rFonts w:ascii="Arial" w:hAnsi="Arial" w:cs="Arial"/>
          <w:spacing w:val="-8"/>
          <w:sz w:val="24"/>
          <w:szCs w:val="24"/>
        </w:rPr>
        <w:t xml:space="preserve"> Model</w:t>
      </w:r>
      <w:r w:rsidRPr="00C16C66">
        <w:rPr>
          <w:rFonts w:ascii="Arial" w:hAnsi="Arial" w:cs="Arial"/>
          <w:spacing w:val="-8"/>
          <w:sz w:val="24"/>
          <w:szCs w:val="24"/>
        </w:rPr>
        <w:t xml:space="preserve">, </w:t>
      </w:r>
      <w:r w:rsidR="00096A93" w:rsidRPr="00C16C66">
        <w:rPr>
          <w:rFonts w:ascii="Arial" w:hAnsi="Arial" w:cs="Arial"/>
          <w:spacing w:val="-8"/>
          <w:sz w:val="24"/>
          <w:szCs w:val="24"/>
        </w:rPr>
        <w:t>and working together guidance as set out</w:t>
      </w:r>
      <w:r w:rsidR="0016504B" w:rsidRPr="00C16C66">
        <w:rPr>
          <w:rFonts w:ascii="Arial" w:hAnsi="Arial" w:cs="Arial"/>
          <w:spacing w:val="-8"/>
          <w:sz w:val="24"/>
          <w:szCs w:val="24"/>
        </w:rPr>
        <w:t xml:space="preserve"> in the</w:t>
      </w:r>
      <w:r w:rsidRPr="00C16C66">
        <w:rPr>
          <w:rFonts w:ascii="Arial" w:hAnsi="Arial" w:cs="Arial"/>
          <w:spacing w:val="-8"/>
          <w:sz w:val="24"/>
          <w:szCs w:val="24"/>
        </w:rPr>
        <w:t xml:space="preserve"> Children and Young People </w:t>
      </w:r>
      <w:r w:rsidR="0016504B" w:rsidRPr="00C16C66">
        <w:rPr>
          <w:rFonts w:ascii="Arial" w:hAnsi="Arial" w:cs="Arial"/>
          <w:spacing w:val="-8"/>
          <w:sz w:val="24"/>
          <w:szCs w:val="24"/>
        </w:rPr>
        <w:t xml:space="preserve">(Jersey) </w:t>
      </w:r>
      <w:r w:rsidRPr="00C16C66">
        <w:rPr>
          <w:rFonts w:ascii="Arial" w:hAnsi="Arial" w:cs="Arial"/>
          <w:spacing w:val="-8"/>
          <w:sz w:val="24"/>
          <w:szCs w:val="24"/>
        </w:rPr>
        <w:t xml:space="preserve">Law </w:t>
      </w:r>
      <w:r w:rsidR="00096A93" w:rsidRPr="00C16C66">
        <w:rPr>
          <w:rFonts w:ascii="Arial" w:hAnsi="Arial" w:cs="Arial"/>
          <w:spacing w:val="-8"/>
          <w:sz w:val="24"/>
          <w:szCs w:val="24"/>
        </w:rPr>
        <w:t xml:space="preserve">2022 </w:t>
      </w:r>
      <w:r w:rsidRPr="00C16C66">
        <w:rPr>
          <w:rFonts w:ascii="Arial" w:hAnsi="Arial" w:cs="Arial"/>
          <w:spacing w:val="-8"/>
          <w:sz w:val="24"/>
          <w:szCs w:val="24"/>
        </w:rPr>
        <w:t>and Commensurate Statutory Guidance</w:t>
      </w:r>
      <w:r w:rsidR="00F35637" w:rsidRPr="00C16C66">
        <w:rPr>
          <w:rFonts w:ascii="Arial" w:hAnsi="Arial" w:cs="Arial"/>
          <w:spacing w:val="-8"/>
          <w:sz w:val="24"/>
          <w:szCs w:val="24"/>
        </w:rPr>
        <w:t xml:space="preserve">. </w:t>
      </w:r>
    </w:p>
    <w:p w14:paraId="1B86C0CF" w14:textId="3D304801" w:rsidR="00BE1EFD" w:rsidRPr="00C16C66" w:rsidRDefault="00F35637" w:rsidP="00B66EEB">
      <w:pPr>
        <w:pStyle w:val="BodyText"/>
        <w:numPr>
          <w:ilvl w:val="0"/>
          <w:numId w:val="11"/>
        </w:numPr>
        <w:spacing w:line="360" w:lineRule="auto"/>
        <w:ind w:left="851" w:right="91" w:hanging="425"/>
        <w:rPr>
          <w:rFonts w:ascii="Arial" w:hAnsi="Arial" w:cs="Arial"/>
          <w:sz w:val="24"/>
          <w:szCs w:val="24"/>
        </w:rPr>
      </w:pPr>
      <w:r w:rsidRPr="00C16C66">
        <w:rPr>
          <w:rFonts w:ascii="Arial" w:hAnsi="Arial" w:cs="Arial"/>
          <w:b/>
          <w:bCs/>
          <w:spacing w:val="-8"/>
          <w:sz w:val="24"/>
          <w:szCs w:val="24"/>
        </w:rPr>
        <w:lastRenderedPageBreak/>
        <w:t>A</w:t>
      </w:r>
      <w:r w:rsidR="003E5B21" w:rsidRPr="00C16C66">
        <w:rPr>
          <w:rFonts w:ascii="Arial" w:hAnsi="Arial" w:cs="Arial"/>
          <w:b/>
          <w:bCs/>
          <w:spacing w:val="-8"/>
          <w:sz w:val="24"/>
          <w:szCs w:val="24"/>
        </w:rPr>
        <w:t>dult</w:t>
      </w:r>
      <w:r w:rsidR="00EE787C" w:rsidRPr="00C16C66">
        <w:rPr>
          <w:rFonts w:ascii="Arial" w:hAnsi="Arial" w:cs="Arial"/>
          <w:b/>
          <w:bCs/>
          <w:spacing w:val="-8"/>
          <w:sz w:val="24"/>
          <w:szCs w:val="24"/>
        </w:rPr>
        <w:t>s</w:t>
      </w:r>
      <w:r w:rsidR="00EE787C" w:rsidRPr="00C16C66">
        <w:rPr>
          <w:rFonts w:ascii="Arial" w:hAnsi="Arial" w:cs="Arial"/>
          <w:spacing w:val="-8"/>
          <w:sz w:val="24"/>
          <w:szCs w:val="24"/>
        </w:rPr>
        <w:t xml:space="preserve"> </w:t>
      </w:r>
      <w:r w:rsidR="007D7246" w:rsidRPr="00C16C66">
        <w:rPr>
          <w:rFonts w:ascii="Arial" w:hAnsi="Arial" w:cs="Arial"/>
          <w:spacing w:val="-8"/>
          <w:sz w:val="24"/>
          <w:szCs w:val="24"/>
        </w:rPr>
        <w:t>- Jersey’s</w:t>
      </w:r>
      <w:r w:rsidR="0016504B" w:rsidRPr="00C16C66">
        <w:rPr>
          <w:rFonts w:ascii="Arial" w:hAnsi="Arial" w:cs="Arial"/>
          <w:spacing w:val="-8"/>
          <w:sz w:val="24"/>
          <w:szCs w:val="24"/>
        </w:rPr>
        <w:t xml:space="preserve"> approach to conducting Rapid Reviews/SCR </w:t>
      </w:r>
      <w:r w:rsidR="003E5B21" w:rsidRPr="00C16C66">
        <w:rPr>
          <w:rFonts w:ascii="Arial" w:hAnsi="Arial" w:cs="Arial"/>
          <w:spacing w:val="-8"/>
          <w:sz w:val="24"/>
          <w:szCs w:val="24"/>
        </w:rPr>
        <w:t>follow</w:t>
      </w:r>
      <w:r w:rsidR="003C1645" w:rsidRPr="00C16C66">
        <w:rPr>
          <w:rFonts w:ascii="Arial" w:hAnsi="Arial" w:cs="Arial"/>
          <w:spacing w:val="-8"/>
          <w:sz w:val="24"/>
          <w:szCs w:val="24"/>
        </w:rPr>
        <w:t>s</w:t>
      </w:r>
      <w:r w:rsidR="003E5B21" w:rsidRPr="00C16C66">
        <w:rPr>
          <w:rFonts w:ascii="Arial" w:hAnsi="Arial" w:cs="Arial"/>
          <w:spacing w:val="-8"/>
          <w:sz w:val="24"/>
          <w:szCs w:val="24"/>
        </w:rPr>
        <w:t xml:space="preserve"> </w:t>
      </w:r>
      <w:r w:rsidR="00871D07" w:rsidRPr="00C16C66">
        <w:rPr>
          <w:rFonts w:ascii="Arial" w:hAnsi="Arial" w:cs="Arial"/>
          <w:spacing w:val="-8"/>
          <w:sz w:val="24"/>
          <w:szCs w:val="24"/>
        </w:rPr>
        <w:t>best practice as set out in</w:t>
      </w:r>
      <w:r w:rsidR="003E5B21" w:rsidRPr="00C16C66">
        <w:rPr>
          <w:rFonts w:ascii="Arial" w:hAnsi="Arial" w:cs="Arial"/>
          <w:spacing w:val="-8"/>
          <w:sz w:val="24"/>
          <w:szCs w:val="24"/>
        </w:rPr>
        <w:t xml:space="preserve"> the</w:t>
      </w:r>
      <w:r w:rsidR="003E5B21" w:rsidRPr="00CC20C7">
        <w:rPr>
          <w:rFonts w:ascii="Arial" w:hAnsi="Arial" w:cs="Arial"/>
          <w:spacing w:val="-8"/>
          <w:sz w:val="24"/>
          <w:szCs w:val="24"/>
        </w:rPr>
        <w:t xml:space="preserve"> </w:t>
      </w:r>
      <w:hyperlink r:id="rId27" w:history="1">
        <w:r w:rsidR="003E5B21" w:rsidRPr="00E1791D">
          <w:rPr>
            <w:rStyle w:val="Hyperlink"/>
            <w:rFonts w:ascii="Arial" w:hAnsi="Arial" w:cs="Arial"/>
            <w:sz w:val="24"/>
            <w:szCs w:val="24"/>
            <w:u w:val="none"/>
          </w:rPr>
          <w:t>Care Act 2014</w:t>
        </w:r>
      </w:hyperlink>
      <w:r w:rsidR="001058C8" w:rsidRPr="00C16C66">
        <w:rPr>
          <w:rFonts w:ascii="Arial" w:hAnsi="Arial" w:cs="Arial"/>
        </w:rPr>
        <w:t xml:space="preserve"> UK</w:t>
      </w:r>
      <w:r w:rsidR="001058C8" w:rsidRPr="00C16C66">
        <w:rPr>
          <w:rFonts w:ascii="Arial" w:hAnsi="Arial" w:cs="Arial"/>
          <w:spacing w:val="-8"/>
          <w:sz w:val="24"/>
          <w:szCs w:val="24"/>
        </w:rPr>
        <w:t xml:space="preserve"> and</w:t>
      </w:r>
      <w:r w:rsidRPr="00C16C66">
        <w:rPr>
          <w:rFonts w:ascii="Arial" w:hAnsi="Arial" w:cs="Arial"/>
          <w:spacing w:val="-8"/>
          <w:sz w:val="24"/>
          <w:szCs w:val="24"/>
        </w:rPr>
        <w:t xml:space="preserve"> local </w:t>
      </w:r>
      <w:r w:rsidR="00C80C77" w:rsidRPr="00C16C66">
        <w:rPr>
          <w:rFonts w:ascii="Arial" w:hAnsi="Arial" w:cs="Arial"/>
          <w:spacing w:val="-8"/>
          <w:sz w:val="24"/>
          <w:szCs w:val="24"/>
        </w:rPr>
        <w:t xml:space="preserve">Shadow </w:t>
      </w:r>
      <w:r w:rsidRPr="00C16C66">
        <w:rPr>
          <w:rFonts w:ascii="Arial" w:hAnsi="Arial" w:cs="Arial"/>
          <w:spacing w:val="-8"/>
          <w:sz w:val="24"/>
          <w:szCs w:val="24"/>
        </w:rPr>
        <w:t>Multi-Agency Safeguarding Arrangements</w:t>
      </w:r>
      <w:r w:rsidR="00C80C77" w:rsidRPr="00C16C66">
        <w:rPr>
          <w:rFonts w:ascii="Arial" w:hAnsi="Arial" w:cs="Arial"/>
          <w:spacing w:val="-8"/>
          <w:sz w:val="24"/>
          <w:szCs w:val="24"/>
        </w:rPr>
        <w:t xml:space="preserve"> for adults. </w:t>
      </w:r>
    </w:p>
    <w:p w14:paraId="3D784E55" w14:textId="55280937" w:rsidR="00FF45EC" w:rsidRPr="00C16C66" w:rsidRDefault="00BD5190" w:rsidP="00B66EEB">
      <w:pPr>
        <w:pStyle w:val="Heading1"/>
        <w:spacing w:line="360" w:lineRule="auto"/>
        <w:rPr>
          <w:rFonts w:ascii="Arial" w:hAnsi="Arial" w:cs="Arial"/>
          <w:b/>
          <w:bCs/>
          <w:color w:val="1F497D" w:themeColor="text2"/>
          <w:sz w:val="24"/>
          <w:szCs w:val="24"/>
        </w:rPr>
      </w:pPr>
      <w:bookmarkStart w:id="9" w:name="_bookmark3"/>
      <w:bookmarkStart w:id="10" w:name="_Toc206573899"/>
      <w:bookmarkStart w:id="11" w:name="_Toc213396191"/>
      <w:bookmarkEnd w:id="9"/>
      <w:r w:rsidRPr="00C16C66">
        <w:rPr>
          <w:rFonts w:ascii="Arial" w:hAnsi="Arial" w:cs="Arial"/>
          <w:b/>
          <w:bCs/>
          <w:color w:val="4F81BD" w:themeColor="accent1"/>
          <w:sz w:val="24"/>
          <w:szCs w:val="24"/>
        </w:rPr>
        <w:t xml:space="preserve">Purpose </w:t>
      </w:r>
      <w:r w:rsidR="00A63A3C" w:rsidRPr="00C16C66">
        <w:rPr>
          <w:rFonts w:ascii="Arial" w:hAnsi="Arial" w:cs="Arial"/>
          <w:b/>
          <w:bCs/>
          <w:color w:val="4F81BD" w:themeColor="accent1"/>
          <w:sz w:val="24"/>
          <w:szCs w:val="24"/>
        </w:rPr>
        <w:t>of</w:t>
      </w:r>
      <w:r w:rsidRPr="00C16C66">
        <w:rPr>
          <w:rFonts w:ascii="Arial" w:hAnsi="Arial" w:cs="Arial"/>
          <w:b/>
          <w:bCs/>
          <w:color w:val="4F81BD" w:themeColor="accent1"/>
          <w:sz w:val="24"/>
          <w:szCs w:val="24"/>
        </w:rPr>
        <w:t xml:space="preserve"> </w:t>
      </w:r>
      <w:r w:rsidR="00F35637" w:rsidRPr="00C16C66">
        <w:rPr>
          <w:rFonts w:ascii="Arial" w:hAnsi="Arial" w:cs="Arial"/>
          <w:b/>
          <w:bCs/>
          <w:color w:val="4F81BD" w:themeColor="accent1"/>
          <w:sz w:val="24"/>
          <w:szCs w:val="24"/>
        </w:rPr>
        <w:t>Rapid Reviews/</w:t>
      </w:r>
      <w:r w:rsidR="00A63A3C" w:rsidRPr="00C16C66">
        <w:rPr>
          <w:rFonts w:ascii="Arial" w:hAnsi="Arial" w:cs="Arial"/>
          <w:b/>
          <w:bCs/>
          <w:color w:val="4F81BD" w:themeColor="accent1"/>
          <w:sz w:val="24"/>
          <w:szCs w:val="24"/>
        </w:rPr>
        <w:t>S</w:t>
      </w:r>
      <w:r w:rsidR="00F35637" w:rsidRPr="00C16C66">
        <w:rPr>
          <w:rFonts w:ascii="Arial" w:hAnsi="Arial" w:cs="Arial"/>
          <w:b/>
          <w:bCs/>
          <w:color w:val="4F81BD" w:themeColor="accent1"/>
          <w:sz w:val="24"/>
          <w:szCs w:val="24"/>
        </w:rPr>
        <w:t>CR</w:t>
      </w:r>
      <w:bookmarkEnd w:id="10"/>
      <w:bookmarkEnd w:id="11"/>
    </w:p>
    <w:p w14:paraId="2F8C4408" w14:textId="60DACD11" w:rsidR="00EF2DEE" w:rsidRPr="00C16C66" w:rsidRDefault="00BD5190" w:rsidP="00B66EEB">
      <w:pPr>
        <w:pStyle w:val="BodyText"/>
        <w:spacing w:line="360" w:lineRule="auto"/>
        <w:ind w:left="142" w:right="91"/>
        <w:rPr>
          <w:rFonts w:ascii="Arial" w:hAnsi="Arial" w:cs="Arial"/>
          <w:sz w:val="24"/>
          <w:szCs w:val="24"/>
        </w:rPr>
      </w:pPr>
      <w:bookmarkStart w:id="12" w:name="_Hlk208816842"/>
      <w:r w:rsidRPr="00C16C66">
        <w:rPr>
          <w:rFonts w:ascii="Arial" w:hAnsi="Arial" w:cs="Arial"/>
          <w:sz w:val="24"/>
          <w:szCs w:val="24"/>
        </w:rPr>
        <w:t>The overall purpose of</w:t>
      </w:r>
      <w:r w:rsidR="00F35637" w:rsidRPr="00C16C66">
        <w:rPr>
          <w:rFonts w:ascii="Arial" w:hAnsi="Arial" w:cs="Arial"/>
          <w:sz w:val="24"/>
          <w:szCs w:val="24"/>
        </w:rPr>
        <w:t xml:space="preserve"> Rapid Reviews/</w:t>
      </w:r>
      <w:r w:rsidR="00BE1EFD" w:rsidRPr="00C16C66">
        <w:rPr>
          <w:rFonts w:ascii="Arial" w:hAnsi="Arial" w:cs="Arial"/>
          <w:sz w:val="24"/>
          <w:szCs w:val="24"/>
        </w:rPr>
        <w:t>SCR</w:t>
      </w:r>
      <w:r w:rsidR="00096A93" w:rsidRPr="00C16C66">
        <w:rPr>
          <w:rFonts w:ascii="Arial" w:hAnsi="Arial" w:cs="Arial"/>
          <w:sz w:val="24"/>
          <w:szCs w:val="24"/>
        </w:rPr>
        <w:t>’s</w:t>
      </w:r>
      <w:r w:rsidRPr="00C16C66">
        <w:rPr>
          <w:rFonts w:ascii="Arial" w:hAnsi="Arial" w:cs="Arial"/>
          <w:sz w:val="24"/>
          <w:szCs w:val="24"/>
        </w:rPr>
        <w:t xml:space="preserve"> </w:t>
      </w:r>
      <w:r w:rsidR="00323195" w:rsidRPr="00C16C66">
        <w:rPr>
          <w:rFonts w:ascii="Arial" w:hAnsi="Arial" w:cs="Arial"/>
          <w:sz w:val="24"/>
          <w:szCs w:val="24"/>
        </w:rPr>
        <w:t>is</w:t>
      </w:r>
      <w:r w:rsidRPr="00C16C66">
        <w:rPr>
          <w:rFonts w:ascii="Arial" w:hAnsi="Arial" w:cs="Arial"/>
          <w:sz w:val="24"/>
          <w:szCs w:val="24"/>
        </w:rPr>
        <w:t xml:space="preserve"> for agencies</w:t>
      </w:r>
      <w:r w:rsidR="00EE787C" w:rsidRPr="00C16C66">
        <w:rPr>
          <w:rFonts w:ascii="Arial" w:hAnsi="Arial" w:cs="Arial"/>
          <w:sz w:val="24"/>
          <w:szCs w:val="24"/>
        </w:rPr>
        <w:t xml:space="preserve"> </w:t>
      </w:r>
      <w:r w:rsidRPr="00C16C66">
        <w:rPr>
          <w:rFonts w:ascii="Arial" w:hAnsi="Arial" w:cs="Arial"/>
          <w:sz w:val="24"/>
          <w:szCs w:val="24"/>
        </w:rPr>
        <w:t>to learn lessons,</w:t>
      </w:r>
      <w:r w:rsidRPr="00C16C66">
        <w:rPr>
          <w:rFonts w:ascii="Arial" w:hAnsi="Arial" w:cs="Arial"/>
          <w:spacing w:val="-12"/>
          <w:sz w:val="24"/>
          <w:szCs w:val="24"/>
        </w:rPr>
        <w:t xml:space="preserve"> </w:t>
      </w:r>
      <w:r w:rsidRPr="00C16C66">
        <w:rPr>
          <w:rFonts w:ascii="Arial" w:hAnsi="Arial" w:cs="Arial"/>
          <w:sz w:val="24"/>
          <w:szCs w:val="24"/>
        </w:rPr>
        <w:t>imp</w:t>
      </w:r>
      <w:r w:rsidR="00096A93" w:rsidRPr="00C16C66">
        <w:rPr>
          <w:rFonts w:ascii="Arial" w:hAnsi="Arial" w:cs="Arial"/>
          <w:sz w:val="24"/>
          <w:szCs w:val="24"/>
        </w:rPr>
        <w:t xml:space="preserve">rove individual and collective working,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explore</w:t>
      </w:r>
      <w:r w:rsidRPr="00C16C66">
        <w:rPr>
          <w:rFonts w:ascii="Arial" w:hAnsi="Arial" w:cs="Arial"/>
          <w:spacing w:val="-12"/>
          <w:sz w:val="24"/>
          <w:szCs w:val="24"/>
        </w:rPr>
        <w:t xml:space="preserve"> </w:t>
      </w:r>
      <w:r w:rsidRPr="00C16C66">
        <w:rPr>
          <w:rFonts w:ascii="Arial" w:hAnsi="Arial" w:cs="Arial"/>
          <w:sz w:val="24"/>
          <w:szCs w:val="24"/>
        </w:rPr>
        <w:t>how</w:t>
      </w:r>
      <w:r w:rsidRPr="00C16C66">
        <w:rPr>
          <w:rFonts w:ascii="Arial" w:hAnsi="Arial" w:cs="Arial"/>
          <w:spacing w:val="-13"/>
          <w:sz w:val="24"/>
          <w:szCs w:val="24"/>
        </w:rPr>
        <w:t xml:space="preserve"> </w:t>
      </w:r>
      <w:r w:rsidRPr="00C16C66">
        <w:rPr>
          <w:rFonts w:ascii="Arial" w:hAnsi="Arial" w:cs="Arial"/>
          <w:sz w:val="24"/>
          <w:szCs w:val="24"/>
        </w:rPr>
        <w:t>practice can</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improved</w:t>
      </w:r>
      <w:r w:rsidRPr="00C16C66">
        <w:rPr>
          <w:rFonts w:ascii="Arial" w:hAnsi="Arial" w:cs="Arial"/>
          <w:spacing w:val="-13"/>
          <w:sz w:val="24"/>
          <w:szCs w:val="24"/>
        </w:rPr>
        <w:t xml:space="preserve"> </w:t>
      </w:r>
      <w:r w:rsidRPr="00C16C66">
        <w:rPr>
          <w:rFonts w:ascii="Arial" w:hAnsi="Arial" w:cs="Arial"/>
          <w:sz w:val="24"/>
          <w:szCs w:val="24"/>
        </w:rPr>
        <w:t>through</w:t>
      </w:r>
      <w:r w:rsidRPr="00C16C66">
        <w:rPr>
          <w:rFonts w:ascii="Arial" w:hAnsi="Arial" w:cs="Arial"/>
          <w:spacing w:val="-12"/>
          <w:sz w:val="24"/>
          <w:szCs w:val="24"/>
        </w:rPr>
        <w:t xml:space="preserve"> </w:t>
      </w:r>
      <w:r w:rsidRPr="00C16C66">
        <w:rPr>
          <w:rFonts w:ascii="Arial" w:hAnsi="Arial" w:cs="Arial"/>
          <w:sz w:val="24"/>
          <w:szCs w:val="24"/>
        </w:rPr>
        <w:t>changes</w:t>
      </w:r>
      <w:r w:rsidRPr="00C16C66">
        <w:rPr>
          <w:rFonts w:ascii="Arial" w:hAnsi="Arial" w:cs="Arial"/>
          <w:spacing w:val="-13"/>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00314CA5" w:rsidRPr="00C16C66">
        <w:rPr>
          <w:rFonts w:ascii="Arial" w:hAnsi="Arial" w:cs="Arial"/>
          <w:spacing w:val="-12"/>
          <w:sz w:val="24"/>
          <w:szCs w:val="24"/>
        </w:rPr>
        <w:t xml:space="preserve">safeguarding </w:t>
      </w:r>
      <w:r w:rsidR="004C5227" w:rsidRPr="00C16C66">
        <w:rPr>
          <w:rFonts w:ascii="Arial" w:hAnsi="Arial" w:cs="Arial"/>
          <w:sz w:val="24"/>
          <w:szCs w:val="24"/>
        </w:rPr>
        <w:t>system</w:t>
      </w:r>
      <w:r w:rsidR="00096A93" w:rsidRPr="00C16C66">
        <w:rPr>
          <w:rFonts w:ascii="Arial" w:hAnsi="Arial" w:cs="Arial"/>
          <w:sz w:val="24"/>
          <w:szCs w:val="24"/>
        </w:rPr>
        <w:t xml:space="preserve">s with the aim </w:t>
      </w:r>
      <w:r w:rsidR="00737656" w:rsidRPr="00C16C66">
        <w:rPr>
          <w:rFonts w:ascii="Arial" w:hAnsi="Arial" w:cs="Arial"/>
          <w:sz w:val="24"/>
          <w:szCs w:val="24"/>
        </w:rPr>
        <w:t>of reducing</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risk</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recurrence</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similar</w:t>
      </w:r>
      <w:r w:rsidRPr="00C16C66">
        <w:rPr>
          <w:rFonts w:ascii="Arial" w:hAnsi="Arial" w:cs="Arial"/>
          <w:spacing w:val="-6"/>
          <w:sz w:val="24"/>
          <w:szCs w:val="24"/>
        </w:rPr>
        <w:t xml:space="preserve"> </w:t>
      </w:r>
      <w:r w:rsidRPr="00C16C66">
        <w:rPr>
          <w:rFonts w:ascii="Arial" w:hAnsi="Arial" w:cs="Arial"/>
          <w:sz w:val="24"/>
          <w:szCs w:val="24"/>
        </w:rPr>
        <w:t>incidents.</w:t>
      </w:r>
      <w:r w:rsidRPr="00C16C66">
        <w:rPr>
          <w:rFonts w:ascii="Arial" w:hAnsi="Arial" w:cs="Arial"/>
          <w:spacing w:val="-3"/>
          <w:sz w:val="24"/>
          <w:szCs w:val="24"/>
        </w:rPr>
        <w:t xml:space="preserve"> </w:t>
      </w:r>
    </w:p>
    <w:p w14:paraId="45775F48" w14:textId="77777777" w:rsidR="001058C8" w:rsidRPr="00C16C66" w:rsidRDefault="00EF2DEE" w:rsidP="00B66EEB">
      <w:pPr>
        <w:pStyle w:val="BodyText"/>
        <w:spacing w:line="360" w:lineRule="auto"/>
        <w:ind w:left="142" w:right="91"/>
        <w:rPr>
          <w:rFonts w:ascii="Arial" w:hAnsi="Arial" w:cs="Arial"/>
          <w:spacing w:val="40"/>
          <w:sz w:val="24"/>
          <w:szCs w:val="24"/>
        </w:rPr>
      </w:pPr>
      <w:r w:rsidRPr="00C16C66">
        <w:rPr>
          <w:rFonts w:ascii="Arial" w:hAnsi="Arial" w:cs="Arial"/>
          <w:sz w:val="24"/>
          <w:szCs w:val="24"/>
        </w:rPr>
        <w:t>Rapid Reviews/SCR’s</w:t>
      </w:r>
      <w:r w:rsidR="00BD5190" w:rsidRPr="00C16C66">
        <w:rPr>
          <w:rFonts w:ascii="Arial" w:hAnsi="Arial" w:cs="Arial"/>
          <w:spacing w:val="-11"/>
          <w:sz w:val="24"/>
          <w:szCs w:val="24"/>
        </w:rPr>
        <w:t xml:space="preserve"> </w:t>
      </w:r>
      <w:r w:rsidR="00BD5190" w:rsidRPr="00C16C66">
        <w:rPr>
          <w:rFonts w:ascii="Arial" w:hAnsi="Arial" w:cs="Arial"/>
          <w:b/>
          <w:bCs/>
          <w:sz w:val="24"/>
          <w:szCs w:val="24"/>
        </w:rPr>
        <w:t>are</w:t>
      </w:r>
      <w:r w:rsidR="00BD5190" w:rsidRPr="00C16C66">
        <w:rPr>
          <w:rFonts w:ascii="Arial" w:hAnsi="Arial" w:cs="Arial"/>
          <w:b/>
          <w:bCs/>
          <w:spacing w:val="-10"/>
          <w:sz w:val="24"/>
          <w:szCs w:val="24"/>
        </w:rPr>
        <w:t xml:space="preserve"> </w:t>
      </w:r>
      <w:r w:rsidR="00BD5190" w:rsidRPr="00C16C66">
        <w:rPr>
          <w:rFonts w:ascii="Arial" w:hAnsi="Arial" w:cs="Arial"/>
          <w:b/>
          <w:bCs/>
          <w:sz w:val="24"/>
          <w:szCs w:val="24"/>
        </w:rPr>
        <w:t>not</w:t>
      </w:r>
      <w:r w:rsidR="00BD5190" w:rsidRPr="00C16C66">
        <w:rPr>
          <w:rFonts w:ascii="Arial" w:hAnsi="Arial" w:cs="Arial"/>
          <w:spacing w:val="-12"/>
          <w:sz w:val="24"/>
          <w:szCs w:val="24"/>
        </w:rPr>
        <w:t xml:space="preserve"> </w:t>
      </w:r>
      <w:r w:rsidR="00BD5190" w:rsidRPr="00C16C66">
        <w:rPr>
          <w:rFonts w:ascii="Arial" w:hAnsi="Arial" w:cs="Arial"/>
          <w:sz w:val="24"/>
          <w:szCs w:val="24"/>
        </w:rPr>
        <w:t>conducted to</w:t>
      </w:r>
      <w:r w:rsidR="00BD5190" w:rsidRPr="00C16C66">
        <w:rPr>
          <w:rFonts w:ascii="Arial" w:hAnsi="Arial" w:cs="Arial"/>
          <w:spacing w:val="-10"/>
          <w:sz w:val="24"/>
          <w:szCs w:val="24"/>
        </w:rPr>
        <w:t xml:space="preserve"> </w:t>
      </w:r>
      <w:r w:rsidR="00BD5190" w:rsidRPr="00C16C66">
        <w:rPr>
          <w:rFonts w:ascii="Arial" w:hAnsi="Arial" w:cs="Arial"/>
          <w:sz w:val="24"/>
          <w:szCs w:val="24"/>
        </w:rPr>
        <w:t>hold</w:t>
      </w:r>
      <w:r w:rsidR="00BD5190" w:rsidRPr="00C16C66">
        <w:rPr>
          <w:rFonts w:ascii="Arial" w:hAnsi="Arial" w:cs="Arial"/>
          <w:spacing w:val="-12"/>
          <w:sz w:val="24"/>
          <w:szCs w:val="24"/>
        </w:rPr>
        <w:t xml:space="preserve"> </w:t>
      </w:r>
      <w:r w:rsidR="00BD5190" w:rsidRPr="00C16C66">
        <w:rPr>
          <w:rFonts w:ascii="Arial" w:hAnsi="Arial" w:cs="Arial"/>
          <w:sz w:val="24"/>
          <w:szCs w:val="24"/>
        </w:rPr>
        <w:t>individuals</w:t>
      </w:r>
      <w:r w:rsidR="00096A93" w:rsidRPr="00C16C66">
        <w:rPr>
          <w:rFonts w:ascii="Arial" w:hAnsi="Arial" w:cs="Arial"/>
          <w:sz w:val="24"/>
          <w:szCs w:val="24"/>
        </w:rPr>
        <w:t xml:space="preserve"> or</w:t>
      </w:r>
      <w:r w:rsidR="00BD5190" w:rsidRPr="00C16C66">
        <w:rPr>
          <w:rFonts w:ascii="Arial" w:hAnsi="Arial" w:cs="Arial"/>
          <w:spacing w:val="-11"/>
          <w:sz w:val="24"/>
          <w:szCs w:val="24"/>
        </w:rPr>
        <w:t xml:space="preserve"> </w:t>
      </w:r>
      <w:r w:rsidR="00BD5190" w:rsidRPr="00C16C66">
        <w:rPr>
          <w:rFonts w:ascii="Arial" w:hAnsi="Arial" w:cs="Arial"/>
          <w:sz w:val="24"/>
          <w:szCs w:val="24"/>
        </w:rPr>
        <w:t>agencies</w:t>
      </w:r>
      <w:r w:rsidR="00096A93" w:rsidRPr="00C16C66">
        <w:rPr>
          <w:rFonts w:ascii="Arial" w:hAnsi="Arial" w:cs="Arial"/>
          <w:spacing w:val="-11"/>
          <w:sz w:val="24"/>
          <w:szCs w:val="24"/>
        </w:rPr>
        <w:t xml:space="preserve">/organisations </w:t>
      </w:r>
      <w:r w:rsidR="00BD5190" w:rsidRPr="00C16C66">
        <w:rPr>
          <w:rFonts w:ascii="Arial" w:hAnsi="Arial" w:cs="Arial"/>
          <w:sz w:val="24"/>
          <w:szCs w:val="24"/>
        </w:rPr>
        <w:t>to</w:t>
      </w:r>
      <w:r w:rsidR="00BD5190" w:rsidRPr="00C16C66">
        <w:rPr>
          <w:rFonts w:ascii="Arial" w:hAnsi="Arial" w:cs="Arial"/>
          <w:spacing w:val="-13"/>
          <w:sz w:val="24"/>
          <w:szCs w:val="24"/>
        </w:rPr>
        <w:t xml:space="preserve"> </w:t>
      </w:r>
      <w:r w:rsidR="00BD5190" w:rsidRPr="00C16C66">
        <w:rPr>
          <w:rFonts w:ascii="Arial" w:hAnsi="Arial" w:cs="Arial"/>
          <w:sz w:val="24"/>
          <w:szCs w:val="24"/>
        </w:rPr>
        <w:t>account</w:t>
      </w:r>
      <w:r w:rsidR="00096A93" w:rsidRPr="00C16C66">
        <w:rPr>
          <w:rFonts w:ascii="Arial" w:hAnsi="Arial" w:cs="Arial"/>
          <w:sz w:val="24"/>
          <w:szCs w:val="24"/>
        </w:rPr>
        <w:t>.</w:t>
      </w:r>
      <w:r w:rsidR="00BD5190" w:rsidRPr="00C16C66">
        <w:rPr>
          <w:rFonts w:ascii="Arial" w:hAnsi="Arial" w:cs="Arial"/>
          <w:spacing w:val="-9"/>
          <w:sz w:val="24"/>
          <w:szCs w:val="24"/>
        </w:rPr>
        <w:t xml:space="preserve"> </w:t>
      </w:r>
      <w:r w:rsidR="00096A93" w:rsidRPr="00C16C66">
        <w:rPr>
          <w:rFonts w:ascii="Arial" w:hAnsi="Arial" w:cs="Arial"/>
          <w:spacing w:val="-9"/>
          <w:sz w:val="24"/>
          <w:szCs w:val="24"/>
        </w:rPr>
        <w:t>Where this may be a requirement</w:t>
      </w:r>
      <w:r w:rsidR="00BD5190" w:rsidRPr="00C16C66">
        <w:rPr>
          <w:rFonts w:ascii="Arial" w:hAnsi="Arial" w:cs="Arial"/>
          <w:spacing w:val="-11"/>
          <w:sz w:val="24"/>
          <w:szCs w:val="24"/>
        </w:rPr>
        <w:t xml:space="preserve"> </w:t>
      </w:r>
      <w:r w:rsidR="00BD5190" w:rsidRPr="00C16C66">
        <w:rPr>
          <w:rFonts w:ascii="Arial" w:hAnsi="Arial" w:cs="Arial"/>
          <w:sz w:val="24"/>
          <w:szCs w:val="24"/>
        </w:rPr>
        <w:t>there</w:t>
      </w:r>
      <w:r w:rsidR="00BD5190" w:rsidRPr="00C16C66">
        <w:rPr>
          <w:rFonts w:ascii="Arial" w:hAnsi="Arial" w:cs="Arial"/>
          <w:spacing w:val="-10"/>
          <w:sz w:val="24"/>
          <w:szCs w:val="24"/>
        </w:rPr>
        <w:t xml:space="preserve"> </w:t>
      </w:r>
      <w:r w:rsidR="00BD5190" w:rsidRPr="00C16C66">
        <w:rPr>
          <w:rFonts w:ascii="Arial" w:hAnsi="Arial" w:cs="Arial"/>
          <w:sz w:val="24"/>
          <w:szCs w:val="24"/>
        </w:rPr>
        <w:t>are</w:t>
      </w:r>
      <w:r w:rsidR="00BD5190" w:rsidRPr="00C16C66">
        <w:rPr>
          <w:rFonts w:ascii="Arial" w:hAnsi="Arial" w:cs="Arial"/>
          <w:spacing w:val="-8"/>
          <w:sz w:val="24"/>
          <w:szCs w:val="24"/>
        </w:rPr>
        <w:t xml:space="preserve"> </w:t>
      </w:r>
      <w:r w:rsidR="00BD5190" w:rsidRPr="00C16C66">
        <w:rPr>
          <w:rFonts w:ascii="Arial" w:hAnsi="Arial" w:cs="Arial"/>
          <w:sz w:val="24"/>
          <w:szCs w:val="24"/>
        </w:rPr>
        <w:t>other</w:t>
      </w:r>
      <w:r w:rsidR="00BD5190" w:rsidRPr="00C16C66">
        <w:rPr>
          <w:rFonts w:ascii="Arial" w:hAnsi="Arial" w:cs="Arial"/>
          <w:spacing w:val="-9"/>
          <w:sz w:val="24"/>
          <w:szCs w:val="24"/>
        </w:rPr>
        <w:t xml:space="preserve"> </w:t>
      </w:r>
      <w:r w:rsidR="00BD5190" w:rsidRPr="00C16C66">
        <w:rPr>
          <w:rFonts w:ascii="Arial" w:hAnsi="Arial" w:cs="Arial"/>
          <w:sz w:val="24"/>
          <w:szCs w:val="24"/>
        </w:rPr>
        <w:t>processes</w:t>
      </w:r>
      <w:r w:rsidR="00BD5190" w:rsidRPr="00C16C66">
        <w:rPr>
          <w:rFonts w:ascii="Arial" w:hAnsi="Arial" w:cs="Arial"/>
          <w:spacing w:val="-9"/>
          <w:sz w:val="24"/>
          <w:szCs w:val="24"/>
        </w:rPr>
        <w:t xml:space="preserve"> </w:t>
      </w:r>
      <w:r w:rsidR="00BD5190" w:rsidRPr="00C16C66">
        <w:rPr>
          <w:rFonts w:ascii="Arial" w:hAnsi="Arial" w:cs="Arial"/>
          <w:sz w:val="24"/>
          <w:szCs w:val="24"/>
        </w:rPr>
        <w:t>for</w:t>
      </w:r>
      <w:r w:rsidR="00BD5190" w:rsidRPr="00C16C66">
        <w:rPr>
          <w:rFonts w:ascii="Arial" w:hAnsi="Arial" w:cs="Arial"/>
          <w:spacing w:val="-11"/>
          <w:sz w:val="24"/>
          <w:szCs w:val="24"/>
        </w:rPr>
        <w:t xml:space="preserve"> </w:t>
      </w:r>
      <w:r w:rsidR="00BD5190" w:rsidRPr="00C16C66">
        <w:rPr>
          <w:rFonts w:ascii="Arial" w:hAnsi="Arial" w:cs="Arial"/>
          <w:sz w:val="24"/>
          <w:szCs w:val="24"/>
        </w:rPr>
        <w:t>that</w:t>
      </w:r>
      <w:r w:rsidR="00BD5190" w:rsidRPr="00C16C66">
        <w:rPr>
          <w:rFonts w:ascii="Arial" w:hAnsi="Arial" w:cs="Arial"/>
          <w:spacing w:val="-10"/>
          <w:sz w:val="24"/>
          <w:szCs w:val="24"/>
        </w:rPr>
        <w:t xml:space="preserve"> </w:t>
      </w:r>
      <w:r w:rsidR="00BD5190" w:rsidRPr="00C16C66">
        <w:rPr>
          <w:rFonts w:ascii="Arial" w:hAnsi="Arial" w:cs="Arial"/>
          <w:sz w:val="24"/>
          <w:szCs w:val="24"/>
        </w:rPr>
        <w:t>purpose, including through employment law</w:t>
      </w:r>
      <w:r w:rsidR="00BD5190" w:rsidRPr="00C16C66">
        <w:rPr>
          <w:rFonts w:ascii="Arial" w:hAnsi="Arial" w:cs="Arial"/>
          <w:spacing w:val="-1"/>
          <w:sz w:val="24"/>
          <w:szCs w:val="24"/>
        </w:rPr>
        <w:t xml:space="preserve"> </w:t>
      </w:r>
      <w:r w:rsidR="00BD5190" w:rsidRPr="00C16C66">
        <w:rPr>
          <w:rFonts w:ascii="Arial" w:hAnsi="Arial" w:cs="Arial"/>
          <w:sz w:val="24"/>
          <w:szCs w:val="24"/>
        </w:rPr>
        <w:t>and disciplinary</w:t>
      </w:r>
      <w:r w:rsidR="00BD5190" w:rsidRPr="00C16C66">
        <w:rPr>
          <w:rFonts w:ascii="Arial" w:hAnsi="Arial" w:cs="Arial"/>
          <w:spacing w:val="-1"/>
          <w:sz w:val="24"/>
          <w:szCs w:val="24"/>
        </w:rPr>
        <w:t xml:space="preserve"> </w:t>
      </w:r>
      <w:r w:rsidR="00BD5190" w:rsidRPr="00C16C66">
        <w:rPr>
          <w:rFonts w:ascii="Arial" w:hAnsi="Arial" w:cs="Arial"/>
          <w:sz w:val="24"/>
          <w:szCs w:val="24"/>
        </w:rPr>
        <w:t>procedures, professional</w:t>
      </w:r>
      <w:r w:rsidR="00BD5190" w:rsidRPr="00C16C66">
        <w:rPr>
          <w:rFonts w:ascii="Arial" w:hAnsi="Arial" w:cs="Arial"/>
          <w:spacing w:val="-1"/>
          <w:sz w:val="24"/>
          <w:szCs w:val="24"/>
        </w:rPr>
        <w:t xml:space="preserve"> </w:t>
      </w:r>
      <w:r w:rsidR="00BD5190" w:rsidRPr="00C16C66">
        <w:rPr>
          <w:rFonts w:ascii="Arial" w:hAnsi="Arial" w:cs="Arial"/>
          <w:sz w:val="24"/>
          <w:szCs w:val="24"/>
        </w:rPr>
        <w:t>regulation and</w:t>
      </w:r>
      <w:r w:rsidR="00BD5190" w:rsidRPr="00C16C66">
        <w:rPr>
          <w:rFonts w:ascii="Arial" w:hAnsi="Arial" w:cs="Arial"/>
          <w:spacing w:val="-2"/>
          <w:sz w:val="24"/>
          <w:szCs w:val="24"/>
        </w:rPr>
        <w:t xml:space="preserve"> </w:t>
      </w:r>
      <w:r w:rsidR="00BD5190" w:rsidRPr="00C16C66">
        <w:rPr>
          <w:rFonts w:ascii="Arial" w:hAnsi="Arial" w:cs="Arial"/>
          <w:sz w:val="24"/>
          <w:szCs w:val="24"/>
        </w:rPr>
        <w:t>in exceptional cases</w:t>
      </w:r>
      <w:r w:rsidR="00323195" w:rsidRPr="00C16C66">
        <w:rPr>
          <w:rFonts w:ascii="Arial" w:hAnsi="Arial" w:cs="Arial"/>
          <w:sz w:val="24"/>
          <w:szCs w:val="24"/>
        </w:rPr>
        <w:t>,</w:t>
      </w:r>
      <w:r w:rsidR="00BD5190" w:rsidRPr="00C16C66">
        <w:rPr>
          <w:rFonts w:ascii="Arial" w:hAnsi="Arial" w:cs="Arial"/>
          <w:spacing w:val="-4"/>
          <w:sz w:val="24"/>
          <w:szCs w:val="24"/>
        </w:rPr>
        <w:t xml:space="preserve"> </w:t>
      </w:r>
      <w:r w:rsidR="00BD5190" w:rsidRPr="00C16C66">
        <w:rPr>
          <w:rFonts w:ascii="Arial" w:hAnsi="Arial" w:cs="Arial"/>
          <w:sz w:val="24"/>
          <w:szCs w:val="24"/>
        </w:rPr>
        <w:t>criminal</w:t>
      </w:r>
      <w:r w:rsidR="00BD5190" w:rsidRPr="00C16C66">
        <w:rPr>
          <w:rFonts w:ascii="Arial" w:hAnsi="Arial" w:cs="Arial"/>
          <w:spacing w:val="-5"/>
          <w:sz w:val="24"/>
          <w:szCs w:val="24"/>
        </w:rPr>
        <w:t xml:space="preserve"> </w:t>
      </w:r>
      <w:r w:rsidR="00BD5190" w:rsidRPr="00C16C66">
        <w:rPr>
          <w:rFonts w:ascii="Arial" w:hAnsi="Arial" w:cs="Arial"/>
          <w:sz w:val="24"/>
          <w:szCs w:val="24"/>
        </w:rPr>
        <w:t>proceedings.</w:t>
      </w:r>
      <w:r w:rsidR="00BD5190" w:rsidRPr="00C16C66">
        <w:rPr>
          <w:rFonts w:ascii="Arial" w:hAnsi="Arial" w:cs="Arial"/>
          <w:spacing w:val="40"/>
          <w:sz w:val="24"/>
          <w:szCs w:val="24"/>
        </w:rPr>
        <w:t xml:space="preserve"> </w:t>
      </w:r>
      <w:bookmarkStart w:id="13" w:name="_bookmark4"/>
      <w:bookmarkStart w:id="14" w:name="_Definitions_of_a"/>
      <w:bookmarkEnd w:id="13"/>
      <w:bookmarkEnd w:id="14"/>
    </w:p>
    <w:p w14:paraId="6A2A8D58" w14:textId="138E84E1" w:rsidR="0023686B" w:rsidRPr="0023686B" w:rsidRDefault="007024BA" w:rsidP="0023686B">
      <w:pPr>
        <w:pStyle w:val="Heading2"/>
        <w:spacing w:line="360" w:lineRule="auto"/>
      </w:pPr>
      <w:bookmarkStart w:id="15" w:name="_Toc206573900"/>
      <w:bookmarkStart w:id="16" w:name="_Toc213396192"/>
      <w:bookmarkEnd w:id="12"/>
      <w:r w:rsidRPr="00C16C66">
        <w:rPr>
          <w:rFonts w:ascii="Arial" w:hAnsi="Arial" w:cs="Arial"/>
          <w:b/>
          <w:bCs/>
          <w:color w:val="4F81BD" w:themeColor="accent1"/>
        </w:rPr>
        <w:t xml:space="preserve">Criteria for </w:t>
      </w:r>
      <w:r w:rsidR="004C50EC" w:rsidRPr="00C16C66">
        <w:rPr>
          <w:rFonts w:ascii="Arial" w:hAnsi="Arial" w:cs="Arial"/>
          <w:b/>
          <w:bCs/>
          <w:color w:val="4F81BD" w:themeColor="accent1"/>
        </w:rPr>
        <w:t>Re</w:t>
      </w:r>
      <w:r w:rsidR="008E7FA6" w:rsidRPr="00C16C66">
        <w:rPr>
          <w:rFonts w:ascii="Arial" w:hAnsi="Arial" w:cs="Arial"/>
          <w:b/>
          <w:bCs/>
          <w:color w:val="4F81BD" w:themeColor="accent1"/>
        </w:rPr>
        <w:t>view of</w:t>
      </w:r>
      <w:r w:rsidR="004C50EC" w:rsidRPr="00C16C66">
        <w:rPr>
          <w:rFonts w:ascii="Arial" w:hAnsi="Arial" w:cs="Arial"/>
          <w:b/>
          <w:bCs/>
          <w:color w:val="4F81BD" w:themeColor="accent1"/>
        </w:rPr>
        <w:t xml:space="preserve"> </w:t>
      </w:r>
      <w:r w:rsidRPr="00C16C66">
        <w:rPr>
          <w:rFonts w:ascii="Arial" w:hAnsi="Arial" w:cs="Arial"/>
          <w:b/>
          <w:bCs/>
          <w:color w:val="4F81BD" w:themeColor="accent1"/>
        </w:rPr>
        <w:t>a</w:t>
      </w:r>
      <w:r w:rsidR="004C50EC" w:rsidRPr="00C16C66">
        <w:rPr>
          <w:rFonts w:ascii="Arial" w:hAnsi="Arial" w:cs="Arial"/>
          <w:b/>
          <w:bCs/>
          <w:color w:val="4F81BD" w:themeColor="accent1"/>
        </w:rPr>
        <w:t xml:space="preserve"> Serious Incident </w:t>
      </w:r>
      <w:r w:rsidRPr="00C16C66">
        <w:rPr>
          <w:rFonts w:ascii="Arial" w:hAnsi="Arial" w:cs="Arial"/>
          <w:b/>
          <w:bCs/>
          <w:color w:val="4F81BD" w:themeColor="accent1"/>
        </w:rPr>
        <w:t xml:space="preserve">for </w:t>
      </w:r>
      <w:r w:rsidR="004C50EC" w:rsidRPr="00C16C66">
        <w:rPr>
          <w:rFonts w:ascii="Arial" w:hAnsi="Arial" w:cs="Arial"/>
          <w:b/>
          <w:bCs/>
          <w:color w:val="4F81BD" w:themeColor="accent1"/>
        </w:rPr>
        <w:t>Rapid Review/</w:t>
      </w:r>
      <w:r w:rsidRPr="00C16C66">
        <w:rPr>
          <w:rFonts w:ascii="Arial" w:hAnsi="Arial" w:cs="Arial"/>
          <w:b/>
          <w:bCs/>
          <w:color w:val="4F81BD" w:themeColor="accent1"/>
        </w:rPr>
        <w:t>SCR</w:t>
      </w:r>
      <w:bookmarkEnd w:id="15"/>
      <w:bookmarkEnd w:id="16"/>
    </w:p>
    <w:p w14:paraId="7C8957E6" w14:textId="3CFA520D" w:rsidR="00BE1EFD" w:rsidRPr="00C16C66" w:rsidRDefault="00A14EAF" w:rsidP="00590CA7">
      <w:pPr>
        <w:pStyle w:val="BodyText"/>
        <w:spacing w:line="360" w:lineRule="auto"/>
        <w:ind w:right="91"/>
        <w:jc w:val="both"/>
        <w:rPr>
          <w:rFonts w:ascii="Arial" w:hAnsi="Arial" w:cs="Arial"/>
          <w:b/>
          <w:bCs/>
          <w:sz w:val="24"/>
          <w:szCs w:val="24"/>
        </w:rPr>
      </w:pPr>
      <w:r w:rsidRPr="00C16C66">
        <w:rPr>
          <w:rFonts w:ascii="Arial" w:hAnsi="Arial" w:cs="Arial"/>
          <w:b/>
          <w:bCs/>
          <w:spacing w:val="-4"/>
          <w:sz w:val="24"/>
          <w:szCs w:val="24"/>
        </w:rPr>
        <w:t xml:space="preserve">For </w:t>
      </w:r>
      <w:r w:rsidR="00BE1EFD" w:rsidRPr="00C16C66">
        <w:rPr>
          <w:rFonts w:ascii="Arial" w:hAnsi="Arial" w:cs="Arial"/>
          <w:b/>
          <w:bCs/>
          <w:spacing w:val="-4"/>
          <w:sz w:val="24"/>
          <w:szCs w:val="24"/>
        </w:rPr>
        <w:t>Children</w:t>
      </w:r>
      <w:r w:rsidR="00E35F11" w:rsidRPr="00C16C66">
        <w:rPr>
          <w:rFonts w:ascii="Arial" w:hAnsi="Arial" w:cs="Arial"/>
          <w:b/>
          <w:bCs/>
          <w:spacing w:val="-4"/>
          <w:sz w:val="24"/>
          <w:szCs w:val="24"/>
        </w:rPr>
        <w:t xml:space="preserve"> (defined as anyone under 18 years</w:t>
      </w:r>
      <w:r w:rsidRPr="00C16C66">
        <w:rPr>
          <w:rFonts w:ascii="Arial" w:hAnsi="Arial" w:cs="Arial"/>
          <w:b/>
          <w:bCs/>
          <w:spacing w:val="-4"/>
          <w:sz w:val="24"/>
          <w:szCs w:val="24"/>
        </w:rPr>
        <w:t xml:space="preserve">): - </w:t>
      </w:r>
    </w:p>
    <w:p w14:paraId="14131C2C" w14:textId="20BFC58F" w:rsidR="0084261A" w:rsidRPr="00C16C66" w:rsidRDefault="00BE1EFD" w:rsidP="00590CA7">
      <w:pPr>
        <w:pStyle w:val="BodyText"/>
        <w:spacing w:line="360" w:lineRule="auto"/>
        <w:ind w:right="91"/>
        <w:jc w:val="both"/>
        <w:rPr>
          <w:rFonts w:ascii="Arial" w:hAnsi="Arial" w:cs="Arial"/>
          <w:sz w:val="24"/>
          <w:szCs w:val="24"/>
        </w:rPr>
      </w:pPr>
      <w:r w:rsidRPr="00C16C66">
        <w:rPr>
          <w:rFonts w:ascii="Arial" w:hAnsi="Arial" w:cs="Arial"/>
          <w:sz w:val="24"/>
          <w:szCs w:val="24"/>
        </w:rPr>
        <w:t xml:space="preserve">A </w:t>
      </w:r>
      <w:r w:rsidR="00A14EAF" w:rsidRPr="00C16C66">
        <w:rPr>
          <w:rFonts w:ascii="Arial" w:hAnsi="Arial" w:cs="Arial"/>
          <w:sz w:val="24"/>
          <w:szCs w:val="24"/>
        </w:rPr>
        <w:t>serious incident for a child is</w:t>
      </w:r>
      <w:r w:rsidRPr="00C16C66">
        <w:rPr>
          <w:rFonts w:ascii="Arial" w:hAnsi="Arial" w:cs="Arial"/>
          <w:sz w:val="24"/>
          <w:szCs w:val="24"/>
        </w:rPr>
        <w:t xml:space="preserve"> de</w:t>
      </w:r>
      <w:r w:rsidR="007024BA" w:rsidRPr="00C16C66">
        <w:rPr>
          <w:rFonts w:ascii="Arial" w:hAnsi="Arial" w:cs="Arial"/>
          <w:sz w:val="24"/>
          <w:szCs w:val="24"/>
        </w:rPr>
        <w:t>fined</w:t>
      </w:r>
      <w:r w:rsidRPr="00C16C66">
        <w:rPr>
          <w:rFonts w:ascii="Arial" w:hAnsi="Arial" w:cs="Arial"/>
          <w:sz w:val="24"/>
          <w:szCs w:val="24"/>
        </w:rPr>
        <w:t xml:space="preserve"> </w:t>
      </w:r>
      <w:r w:rsidR="004C50EC" w:rsidRPr="00C16C66">
        <w:rPr>
          <w:rFonts w:ascii="Arial" w:hAnsi="Arial" w:cs="Arial"/>
          <w:sz w:val="24"/>
          <w:szCs w:val="24"/>
        </w:rPr>
        <w:t>where:</w:t>
      </w:r>
    </w:p>
    <w:p w14:paraId="0782510C" w14:textId="79F3AE0C" w:rsidR="007024BA" w:rsidRPr="00C16C66" w:rsidRDefault="00BD5190" w:rsidP="00590CA7">
      <w:pPr>
        <w:pStyle w:val="ListParagraph"/>
        <w:numPr>
          <w:ilvl w:val="0"/>
          <w:numId w:val="8"/>
        </w:numPr>
        <w:tabs>
          <w:tab w:val="left" w:pos="1093"/>
        </w:tabs>
        <w:spacing w:line="360" w:lineRule="auto"/>
        <w:ind w:right="91"/>
        <w:jc w:val="both"/>
        <w:rPr>
          <w:rFonts w:ascii="Arial" w:hAnsi="Arial" w:cs="Arial"/>
          <w:sz w:val="24"/>
          <w:szCs w:val="24"/>
        </w:rPr>
      </w:pPr>
      <w:r w:rsidRPr="00C16C66">
        <w:rPr>
          <w:rFonts w:ascii="Arial" w:hAnsi="Arial" w:cs="Arial"/>
          <w:sz w:val="24"/>
          <w:szCs w:val="24"/>
        </w:rPr>
        <w:t>abuse</w:t>
      </w:r>
      <w:r w:rsidRPr="00C16C66">
        <w:rPr>
          <w:rFonts w:ascii="Arial" w:hAnsi="Arial" w:cs="Arial"/>
          <w:spacing w:val="-9"/>
          <w:sz w:val="24"/>
          <w:szCs w:val="24"/>
        </w:rPr>
        <w:t xml:space="preserve"> </w:t>
      </w:r>
      <w:r w:rsidRPr="00C16C66">
        <w:rPr>
          <w:rFonts w:ascii="Arial" w:hAnsi="Arial" w:cs="Arial"/>
          <w:sz w:val="24"/>
          <w:szCs w:val="24"/>
        </w:rPr>
        <w:t>or</w:t>
      </w:r>
      <w:r w:rsidRPr="00C16C66">
        <w:rPr>
          <w:rFonts w:ascii="Arial" w:hAnsi="Arial" w:cs="Arial"/>
          <w:spacing w:val="-7"/>
          <w:sz w:val="24"/>
          <w:szCs w:val="24"/>
        </w:rPr>
        <w:t xml:space="preserve"> </w:t>
      </w:r>
      <w:r w:rsidRPr="00C16C66">
        <w:rPr>
          <w:rFonts w:ascii="Arial" w:hAnsi="Arial" w:cs="Arial"/>
          <w:sz w:val="24"/>
          <w:szCs w:val="24"/>
        </w:rPr>
        <w:t>neglect</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a</w:t>
      </w:r>
      <w:r w:rsidRPr="00C16C66">
        <w:rPr>
          <w:rFonts w:ascii="Arial" w:hAnsi="Arial" w:cs="Arial"/>
          <w:spacing w:val="-8"/>
          <w:sz w:val="24"/>
          <w:szCs w:val="24"/>
        </w:rPr>
        <w:t xml:space="preserve"> </w:t>
      </w:r>
      <w:r w:rsidRPr="00C16C66">
        <w:rPr>
          <w:rFonts w:ascii="Arial" w:hAnsi="Arial" w:cs="Arial"/>
          <w:sz w:val="24"/>
          <w:szCs w:val="24"/>
        </w:rPr>
        <w:t>child</w:t>
      </w:r>
      <w:r w:rsidRPr="00C16C66">
        <w:rPr>
          <w:rFonts w:ascii="Arial" w:hAnsi="Arial" w:cs="Arial"/>
          <w:spacing w:val="-8"/>
          <w:sz w:val="24"/>
          <w:szCs w:val="24"/>
        </w:rPr>
        <w:t xml:space="preserve"> </w:t>
      </w:r>
      <w:r w:rsidRPr="00C16C66">
        <w:rPr>
          <w:rFonts w:ascii="Arial" w:hAnsi="Arial" w:cs="Arial"/>
          <w:sz w:val="24"/>
          <w:szCs w:val="24"/>
        </w:rPr>
        <w:t>is</w:t>
      </w:r>
      <w:r w:rsidRPr="00C16C66">
        <w:rPr>
          <w:rFonts w:ascii="Arial" w:hAnsi="Arial" w:cs="Arial"/>
          <w:spacing w:val="-8"/>
          <w:sz w:val="24"/>
          <w:szCs w:val="24"/>
        </w:rPr>
        <w:t xml:space="preserve"> </w:t>
      </w:r>
      <w:r w:rsidRPr="00C16C66">
        <w:rPr>
          <w:rFonts w:ascii="Arial" w:hAnsi="Arial" w:cs="Arial"/>
          <w:sz w:val="24"/>
          <w:szCs w:val="24"/>
        </w:rPr>
        <w:t>known</w:t>
      </w:r>
      <w:r w:rsidRPr="00C16C66">
        <w:rPr>
          <w:rFonts w:ascii="Arial" w:hAnsi="Arial" w:cs="Arial"/>
          <w:spacing w:val="-10"/>
          <w:sz w:val="24"/>
          <w:szCs w:val="24"/>
        </w:rPr>
        <w:t xml:space="preserve"> </w:t>
      </w:r>
      <w:r w:rsidRPr="00C16C66">
        <w:rPr>
          <w:rFonts w:ascii="Arial" w:hAnsi="Arial" w:cs="Arial"/>
          <w:sz w:val="24"/>
          <w:szCs w:val="24"/>
        </w:rPr>
        <w:t>or</w:t>
      </w:r>
      <w:r w:rsidRPr="00C16C66">
        <w:rPr>
          <w:rFonts w:ascii="Arial" w:hAnsi="Arial" w:cs="Arial"/>
          <w:spacing w:val="-9"/>
          <w:sz w:val="24"/>
          <w:szCs w:val="24"/>
        </w:rPr>
        <w:t xml:space="preserve"> </w:t>
      </w:r>
      <w:r w:rsidRPr="00C16C66">
        <w:rPr>
          <w:rFonts w:ascii="Arial" w:hAnsi="Arial" w:cs="Arial"/>
          <w:sz w:val="24"/>
          <w:szCs w:val="24"/>
        </w:rPr>
        <w:t>suspected</w:t>
      </w:r>
      <w:r w:rsidRPr="00C16C66">
        <w:rPr>
          <w:rFonts w:ascii="Arial" w:hAnsi="Arial" w:cs="Arial"/>
          <w:spacing w:val="-8"/>
          <w:sz w:val="24"/>
          <w:szCs w:val="24"/>
        </w:rPr>
        <w:t xml:space="preserve"> </w:t>
      </w:r>
      <w:r w:rsidR="0004670A" w:rsidRPr="00C16C66">
        <w:rPr>
          <w:rFonts w:ascii="Arial" w:hAnsi="Arial" w:cs="Arial"/>
          <w:spacing w:val="-8"/>
          <w:sz w:val="24"/>
          <w:szCs w:val="24"/>
        </w:rPr>
        <w:t>by a safeguarding partner or relevant provider</w:t>
      </w:r>
      <w:r w:rsidR="007024BA" w:rsidRPr="00C16C66">
        <w:rPr>
          <w:rFonts w:ascii="Arial" w:hAnsi="Arial" w:cs="Arial"/>
          <w:spacing w:val="-8"/>
          <w:sz w:val="24"/>
          <w:szCs w:val="24"/>
        </w:rPr>
        <w:t>;</w:t>
      </w:r>
      <w:r w:rsidR="0004670A" w:rsidRPr="00C16C66">
        <w:rPr>
          <w:rFonts w:ascii="Arial" w:hAnsi="Arial" w:cs="Arial"/>
          <w:spacing w:val="-8"/>
          <w:sz w:val="24"/>
          <w:szCs w:val="24"/>
        </w:rPr>
        <w:t xml:space="preserve"> </w:t>
      </w:r>
      <w:r w:rsidRPr="00C16C66">
        <w:rPr>
          <w:rFonts w:ascii="Arial" w:hAnsi="Arial" w:cs="Arial"/>
          <w:spacing w:val="-5"/>
          <w:sz w:val="24"/>
          <w:szCs w:val="24"/>
          <w:u w:val="single"/>
        </w:rPr>
        <w:t>and</w:t>
      </w:r>
    </w:p>
    <w:p w14:paraId="4D6765F5" w14:textId="253F200E" w:rsidR="00AA6AC8" w:rsidRPr="00C16C66" w:rsidRDefault="00BD5190" w:rsidP="00590CA7">
      <w:pPr>
        <w:pStyle w:val="ListParagraph"/>
        <w:numPr>
          <w:ilvl w:val="0"/>
          <w:numId w:val="8"/>
        </w:numPr>
        <w:tabs>
          <w:tab w:val="left" w:pos="1093"/>
        </w:tabs>
        <w:spacing w:line="360" w:lineRule="auto"/>
        <w:ind w:right="91"/>
        <w:jc w:val="both"/>
        <w:rPr>
          <w:rFonts w:ascii="Arial" w:hAnsi="Arial" w:cs="Arial"/>
          <w:sz w:val="24"/>
          <w:szCs w:val="24"/>
        </w:rPr>
      </w:pPr>
      <w:r w:rsidRPr="00C16C66">
        <w:rPr>
          <w:rFonts w:ascii="Arial" w:hAnsi="Arial" w:cs="Arial"/>
          <w:spacing w:val="-11"/>
          <w:sz w:val="24"/>
          <w:szCs w:val="24"/>
        </w:rPr>
        <w:t xml:space="preserve"> </w:t>
      </w:r>
      <w:r w:rsidR="007024BA" w:rsidRPr="00C16C66">
        <w:rPr>
          <w:rFonts w:ascii="Arial" w:hAnsi="Arial" w:cs="Arial"/>
          <w:spacing w:val="-11"/>
          <w:sz w:val="24"/>
          <w:szCs w:val="24"/>
        </w:rPr>
        <w:t xml:space="preserve">Either (i) the child </w:t>
      </w:r>
      <w:r w:rsidRPr="00C16C66">
        <w:rPr>
          <w:rFonts w:ascii="Arial" w:hAnsi="Arial" w:cs="Arial"/>
          <w:sz w:val="24"/>
          <w:szCs w:val="24"/>
        </w:rPr>
        <w:t>has</w:t>
      </w:r>
      <w:r w:rsidRPr="00C16C66">
        <w:rPr>
          <w:rFonts w:ascii="Arial" w:hAnsi="Arial" w:cs="Arial"/>
          <w:spacing w:val="-9"/>
          <w:sz w:val="24"/>
          <w:szCs w:val="24"/>
        </w:rPr>
        <w:t xml:space="preserve"> </w:t>
      </w:r>
      <w:r w:rsidRPr="00C16C66">
        <w:rPr>
          <w:rFonts w:ascii="Arial" w:hAnsi="Arial" w:cs="Arial"/>
          <w:sz w:val="24"/>
          <w:szCs w:val="24"/>
        </w:rPr>
        <w:t>died</w:t>
      </w:r>
      <w:r w:rsidR="007024BA" w:rsidRPr="00C16C66">
        <w:rPr>
          <w:rFonts w:ascii="Arial" w:hAnsi="Arial" w:cs="Arial"/>
          <w:sz w:val="24"/>
          <w:szCs w:val="24"/>
        </w:rPr>
        <w:t>; or (ii)</w:t>
      </w:r>
      <w:r w:rsidRPr="00C16C66">
        <w:rPr>
          <w:rFonts w:ascii="Arial" w:hAnsi="Arial" w:cs="Arial"/>
          <w:spacing w:val="-11"/>
          <w:sz w:val="24"/>
          <w:szCs w:val="24"/>
        </w:rPr>
        <w:t xml:space="preserve"> </w:t>
      </w:r>
      <w:r w:rsidRPr="00C16C66">
        <w:rPr>
          <w:rFonts w:ascii="Arial" w:hAnsi="Arial" w:cs="Arial"/>
          <w:sz w:val="24"/>
          <w:szCs w:val="24"/>
        </w:rPr>
        <w:t>been</w:t>
      </w:r>
      <w:r w:rsidRPr="00C16C66">
        <w:rPr>
          <w:rFonts w:ascii="Arial" w:hAnsi="Arial" w:cs="Arial"/>
          <w:spacing w:val="-8"/>
          <w:sz w:val="24"/>
          <w:szCs w:val="24"/>
        </w:rPr>
        <w:t xml:space="preserve"> </w:t>
      </w:r>
      <w:r w:rsidRPr="00C16C66">
        <w:rPr>
          <w:rFonts w:ascii="Arial" w:hAnsi="Arial" w:cs="Arial"/>
          <w:sz w:val="24"/>
          <w:szCs w:val="24"/>
        </w:rPr>
        <w:t>seriously</w:t>
      </w:r>
      <w:r w:rsidRPr="00C16C66">
        <w:rPr>
          <w:rFonts w:ascii="Arial" w:hAnsi="Arial" w:cs="Arial"/>
          <w:spacing w:val="-11"/>
          <w:sz w:val="24"/>
          <w:szCs w:val="24"/>
        </w:rPr>
        <w:t xml:space="preserve"> </w:t>
      </w:r>
      <w:r w:rsidRPr="00C16C66">
        <w:rPr>
          <w:rFonts w:ascii="Arial" w:hAnsi="Arial" w:cs="Arial"/>
          <w:spacing w:val="-2"/>
          <w:sz w:val="24"/>
          <w:szCs w:val="24"/>
        </w:rPr>
        <w:t>harmed</w:t>
      </w:r>
      <w:r w:rsidR="007024BA" w:rsidRPr="00C16C66">
        <w:rPr>
          <w:rFonts w:ascii="Arial" w:hAnsi="Arial" w:cs="Arial"/>
          <w:spacing w:val="-2"/>
          <w:sz w:val="24"/>
          <w:szCs w:val="24"/>
        </w:rPr>
        <w:t xml:space="preserve"> </w:t>
      </w:r>
    </w:p>
    <w:p w14:paraId="201BFDFB" w14:textId="01BD80B9" w:rsidR="007024BA" w:rsidRPr="00C16C66" w:rsidRDefault="00BD5190" w:rsidP="00590CA7">
      <w:pPr>
        <w:pStyle w:val="BodyText"/>
        <w:spacing w:line="360" w:lineRule="auto"/>
        <w:ind w:right="91"/>
        <w:jc w:val="both"/>
        <w:rPr>
          <w:rFonts w:ascii="Arial" w:hAnsi="Arial" w:cs="Arial"/>
          <w:sz w:val="24"/>
          <w:szCs w:val="24"/>
        </w:rPr>
      </w:pPr>
      <w:r w:rsidRPr="00C16C66">
        <w:rPr>
          <w:rFonts w:ascii="Arial" w:hAnsi="Arial" w:cs="Arial"/>
          <w:sz w:val="24"/>
          <w:szCs w:val="24"/>
        </w:rPr>
        <w:t>Serious</w:t>
      </w:r>
      <w:r w:rsidRPr="00C16C66">
        <w:rPr>
          <w:rFonts w:ascii="Arial" w:hAnsi="Arial" w:cs="Arial"/>
          <w:spacing w:val="-13"/>
          <w:sz w:val="24"/>
          <w:szCs w:val="24"/>
        </w:rPr>
        <w:t xml:space="preserve"> </w:t>
      </w:r>
      <w:r w:rsidRPr="00C16C66">
        <w:rPr>
          <w:rFonts w:ascii="Arial" w:hAnsi="Arial" w:cs="Arial"/>
          <w:sz w:val="24"/>
          <w:szCs w:val="24"/>
        </w:rPr>
        <w:t>harm</w:t>
      </w:r>
      <w:r w:rsidRPr="00C16C66">
        <w:rPr>
          <w:rFonts w:ascii="Arial" w:hAnsi="Arial" w:cs="Arial"/>
          <w:spacing w:val="-10"/>
          <w:sz w:val="24"/>
          <w:szCs w:val="24"/>
        </w:rPr>
        <w:t xml:space="preserve"> </w:t>
      </w:r>
      <w:r w:rsidRPr="00C16C66">
        <w:rPr>
          <w:rFonts w:ascii="Arial" w:hAnsi="Arial" w:cs="Arial"/>
          <w:sz w:val="24"/>
          <w:szCs w:val="24"/>
        </w:rPr>
        <w:t>includes</w:t>
      </w:r>
      <w:r w:rsidRPr="00C16C66">
        <w:rPr>
          <w:rFonts w:ascii="Arial" w:hAnsi="Arial" w:cs="Arial"/>
          <w:spacing w:val="-12"/>
          <w:sz w:val="24"/>
          <w:szCs w:val="24"/>
        </w:rPr>
        <w:t xml:space="preserve"> </w:t>
      </w:r>
      <w:r w:rsidRPr="00C16C66">
        <w:rPr>
          <w:rFonts w:ascii="Arial" w:hAnsi="Arial" w:cs="Arial"/>
          <w:sz w:val="24"/>
          <w:szCs w:val="24"/>
        </w:rPr>
        <w:t>(but</w:t>
      </w:r>
      <w:r w:rsidRPr="00C16C66">
        <w:rPr>
          <w:rFonts w:ascii="Arial" w:hAnsi="Arial" w:cs="Arial"/>
          <w:spacing w:val="-11"/>
          <w:sz w:val="24"/>
          <w:szCs w:val="24"/>
        </w:rPr>
        <w:t xml:space="preserve"> </w:t>
      </w:r>
      <w:r w:rsidRPr="00C16C66">
        <w:rPr>
          <w:rFonts w:ascii="Arial" w:hAnsi="Arial" w:cs="Arial"/>
          <w:sz w:val="24"/>
          <w:szCs w:val="24"/>
        </w:rPr>
        <w:t>is</w:t>
      </w:r>
      <w:r w:rsidRPr="00C16C66">
        <w:rPr>
          <w:rFonts w:ascii="Arial" w:hAnsi="Arial" w:cs="Arial"/>
          <w:spacing w:val="-10"/>
          <w:sz w:val="24"/>
          <w:szCs w:val="24"/>
        </w:rPr>
        <w:t xml:space="preserve"> </w:t>
      </w:r>
      <w:r w:rsidRPr="00C16C66">
        <w:rPr>
          <w:rFonts w:ascii="Arial" w:hAnsi="Arial" w:cs="Arial"/>
          <w:sz w:val="24"/>
          <w:szCs w:val="24"/>
        </w:rPr>
        <w:t>not</w:t>
      </w:r>
      <w:r w:rsidRPr="00C16C66">
        <w:rPr>
          <w:rFonts w:ascii="Arial" w:hAnsi="Arial" w:cs="Arial"/>
          <w:spacing w:val="-13"/>
          <w:sz w:val="24"/>
          <w:szCs w:val="24"/>
        </w:rPr>
        <w:t xml:space="preserve"> </w:t>
      </w:r>
      <w:r w:rsidRPr="00C16C66">
        <w:rPr>
          <w:rFonts w:ascii="Arial" w:hAnsi="Arial" w:cs="Arial"/>
          <w:sz w:val="24"/>
          <w:szCs w:val="24"/>
        </w:rPr>
        <w:t>limited</w:t>
      </w:r>
      <w:r w:rsidRPr="00C16C66">
        <w:rPr>
          <w:rFonts w:ascii="Arial" w:hAnsi="Arial" w:cs="Arial"/>
          <w:spacing w:val="-11"/>
          <w:sz w:val="24"/>
          <w:szCs w:val="24"/>
        </w:rPr>
        <w:t xml:space="preserve"> </w:t>
      </w:r>
      <w:r w:rsidRPr="00C16C66">
        <w:rPr>
          <w:rFonts w:ascii="Arial" w:hAnsi="Arial" w:cs="Arial"/>
          <w:spacing w:val="-4"/>
          <w:sz w:val="24"/>
          <w:szCs w:val="24"/>
        </w:rPr>
        <w:t>to):</w:t>
      </w:r>
    </w:p>
    <w:p w14:paraId="2FBF9612" w14:textId="5C2E83E5" w:rsidR="0084261A" w:rsidRPr="00C16C66" w:rsidRDefault="00BD5190" w:rsidP="00590CA7">
      <w:pPr>
        <w:pStyle w:val="BodyText"/>
        <w:numPr>
          <w:ilvl w:val="0"/>
          <w:numId w:val="18"/>
        </w:numPr>
        <w:spacing w:line="360" w:lineRule="auto"/>
        <w:ind w:right="91"/>
        <w:jc w:val="both"/>
        <w:rPr>
          <w:rFonts w:ascii="Arial" w:hAnsi="Arial" w:cs="Arial"/>
          <w:sz w:val="24"/>
          <w:szCs w:val="24"/>
        </w:rPr>
      </w:pPr>
      <w:r w:rsidRPr="00C16C66">
        <w:rPr>
          <w:rFonts w:ascii="Arial" w:hAnsi="Arial" w:cs="Arial"/>
          <w:sz w:val="24"/>
          <w:szCs w:val="24"/>
        </w:rPr>
        <w:t>impairment</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physical</w:t>
      </w:r>
      <w:r w:rsidRPr="00C16C66">
        <w:rPr>
          <w:rFonts w:ascii="Arial" w:hAnsi="Arial" w:cs="Arial"/>
          <w:spacing w:val="-10"/>
          <w:sz w:val="24"/>
          <w:szCs w:val="24"/>
        </w:rPr>
        <w:t xml:space="preserve"> </w:t>
      </w:r>
      <w:r w:rsidRPr="00C16C66">
        <w:rPr>
          <w:rFonts w:ascii="Arial" w:hAnsi="Arial" w:cs="Arial"/>
          <w:sz w:val="24"/>
          <w:szCs w:val="24"/>
        </w:rPr>
        <w:t>health</w:t>
      </w:r>
      <w:r w:rsidRPr="00C16C66">
        <w:rPr>
          <w:rFonts w:ascii="Arial" w:hAnsi="Arial" w:cs="Arial"/>
          <w:spacing w:val="-10"/>
          <w:sz w:val="24"/>
          <w:szCs w:val="24"/>
        </w:rPr>
        <w:t xml:space="preserve"> </w:t>
      </w:r>
      <w:r w:rsidRPr="00C16C66">
        <w:rPr>
          <w:rFonts w:ascii="Arial" w:hAnsi="Arial" w:cs="Arial"/>
          <w:sz w:val="24"/>
          <w:szCs w:val="24"/>
          <w:u w:val="single"/>
        </w:rPr>
        <w:t>and</w:t>
      </w:r>
      <w:r w:rsidRPr="00C16C66">
        <w:rPr>
          <w:rFonts w:ascii="Arial" w:hAnsi="Arial" w:cs="Arial"/>
          <w:spacing w:val="-14"/>
          <w:sz w:val="24"/>
          <w:szCs w:val="24"/>
        </w:rPr>
        <w:t xml:space="preserve"> </w:t>
      </w:r>
      <w:r w:rsidRPr="00C16C66">
        <w:rPr>
          <w:rFonts w:ascii="Arial" w:hAnsi="Arial" w:cs="Arial"/>
          <w:sz w:val="24"/>
          <w:szCs w:val="24"/>
        </w:rPr>
        <w:t>serious</w:t>
      </w:r>
      <w:r w:rsidRPr="00C16C66">
        <w:rPr>
          <w:rFonts w:ascii="Arial" w:hAnsi="Arial" w:cs="Arial"/>
          <w:spacing w:val="-10"/>
          <w:sz w:val="24"/>
          <w:szCs w:val="24"/>
        </w:rPr>
        <w:t xml:space="preserve"> </w:t>
      </w:r>
      <w:r w:rsidRPr="00C16C66">
        <w:rPr>
          <w:rFonts w:ascii="Arial" w:hAnsi="Arial" w:cs="Arial"/>
          <w:sz w:val="24"/>
          <w:szCs w:val="24"/>
        </w:rPr>
        <w:t>/</w:t>
      </w:r>
      <w:r w:rsidRPr="00C16C66">
        <w:rPr>
          <w:rFonts w:ascii="Arial" w:hAnsi="Arial" w:cs="Arial"/>
          <w:spacing w:val="-10"/>
          <w:sz w:val="24"/>
          <w:szCs w:val="24"/>
        </w:rPr>
        <w:t xml:space="preserve"> </w:t>
      </w:r>
      <w:r w:rsidRPr="00C16C66">
        <w:rPr>
          <w:rFonts w:ascii="Arial" w:hAnsi="Arial" w:cs="Arial"/>
          <w:sz w:val="24"/>
          <w:szCs w:val="24"/>
        </w:rPr>
        <w:t>long-term</w:t>
      </w:r>
      <w:r w:rsidRPr="00C16C66">
        <w:rPr>
          <w:rFonts w:ascii="Arial" w:hAnsi="Arial" w:cs="Arial"/>
          <w:spacing w:val="-11"/>
          <w:sz w:val="24"/>
          <w:szCs w:val="24"/>
        </w:rPr>
        <w:t xml:space="preserve"> </w:t>
      </w:r>
      <w:r w:rsidRPr="00C16C66">
        <w:rPr>
          <w:rFonts w:ascii="Arial" w:hAnsi="Arial" w:cs="Arial"/>
          <w:sz w:val="24"/>
          <w:szCs w:val="24"/>
        </w:rPr>
        <w:t>impairment</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a</w:t>
      </w:r>
      <w:r w:rsidRPr="00C16C66">
        <w:rPr>
          <w:rFonts w:ascii="Arial" w:hAnsi="Arial" w:cs="Arial"/>
          <w:spacing w:val="-12"/>
          <w:sz w:val="24"/>
          <w:szCs w:val="24"/>
        </w:rPr>
        <w:t xml:space="preserve"> </w:t>
      </w:r>
      <w:r w:rsidRPr="00C16C66">
        <w:rPr>
          <w:rFonts w:ascii="Arial" w:hAnsi="Arial" w:cs="Arial"/>
          <w:sz w:val="24"/>
          <w:szCs w:val="24"/>
        </w:rPr>
        <w:t>child’s</w:t>
      </w:r>
      <w:r w:rsidRPr="00C16C66">
        <w:rPr>
          <w:rFonts w:ascii="Arial" w:hAnsi="Arial" w:cs="Arial"/>
          <w:spacing w:val="-11"/>
          <w:sz w:val="24"/>
          <w:szCs w:val="24"/>
        </w:rPr>
        <w:t xml:space="preserve"> </w:t>
      </w:r>
      <w:r w:rsidRPr="00C16C66">
        <w:rPr>
          <w:rFonts w:ascii="Arial" w:hAnsi="Arial" w:cs="Arial"/>
          <w:sz w:val="24"/>
          <w:szCs w:val="24"/>
        </w:rPr>
        <w:t>mental</w:t>
      </w:r>
      <w:r w:rsidRPr="00C16C66">
        <w:rPr>
          <w:rFonts w:ascii="Arial" w:hAnsi="Arial" w:cs="Arial"/>
          <w:spacing w:val="-10"/>
          <w:sz w:val="24"/>
          <w:szCs w:val="24"/>
        </w:rPr>
        <w:t xml:space="preserve"> </w:t>
      </w:r>
      <w:r w:rsidRPr="00C16C66">
        <w:rPr>
          <w:rFonts w:ascii="Arial" w:hAnsi="Arial" w:cs="Arial"/>
          <w:sz w:val="24"/>
          <w:szCs w:val="24"/>
        </w:rPr>
        <w:t xml:space="preserve">health or intellectual, emotional, social or </w:t>
      </w:r>
      <w:r w:rsidR="00AA6AC8" w:rsidRPr="00C16C66">
        <w:rPr>
          <w:rFonts w:ascii="Arial" w:hAnsi="Arial" w:cs="Arial"/>
          <w:sz w:val="24"/>
          <w:szCs w:val="24"/>
        </w:rPr>
        <w:t>behavioral</w:t>
      </w:r>
      <w:r w:rsidRPr="00C16C66">
        <w:rPr>
          <w:rFonts w:ascii="Arial" w:hAnsi="Arial" w:cs="Arial"/>
          <w:sz w:val="24"/>
          <w:szCs w:val="24"/>
        </w:rPr>
        <w:t xml:space="preserve"> development</w:t>
      </w:r>
      <w:r w:rsidR="00A63A3C" w:rsidRPr="00C16C66">
        <w:rPr>
          <w:rStyle w:val="FootnoteReference"/>
          <w:rFonts w:ascii="Arial" w:hAnsi="Arial" w:cs="Arial"/>
          <w:sz w:val="24"/>
          <w:szCs w:val="24"/>
        </w:rPr>
        <w:footnoteReference w:id="1"/>
      </w:r>
    </w:p>
    <w:p w14:paraId="14DBD5B3" w14:textId="2DBCCFF5" w:rsidR="00DD2EFB" w:rsidRDefault="0055465D" w:rsidP="00C16C66">
      <w:pPr>
        <w:pStyle w:val="Default"/>
        <w:spacing w:after="240" w:line="360" w:lineRule="auto"/>
      </w:pPr>
      <w:r w:rsidRPr="00C16C66">
        <w:t>Cases</w:t>
      </w:r>
      <w:r w:rsidR="00122053">
        <w:t xml:space="preserve"> </w:t>
      </w:r>
      <w:r w:rsidRPr="00C16C66">
        <w:t>which meet criteria (b) (i) or (ii) should trigger referral for consideration for Rapid Review/</w:t>
      </w:r>
      <w:bookmarkStart w:id="17" w:name="_Hlk206577649"/>
      <w:r w:rsidR="002956FD" w:rsidRPr="00C16C66">
        <w:t xml:space="preserve">SCR. </w:t>
      </w:r>
    </w:p>
    <w:p w14:paraId="5F955F24" w14:textId="2035F413" w:rsidR="00802D3C" w:rsidRPr="002956FD" w:rsidRDefault="00DE270F" w:rsidP="00B66EEB">
      <w:pPr>
        <w:pStyle w:val="Default"/>
        <w:spacing w:after="240" w:line="360" w:lineRule="auto"/>
      </w:pPr>
      <w:r w:rsidRPr="002956FD">
        <w:t xml:space="preserve">As a standard the </w:t>
      </w:r>
      <w:r w:rsidR="007C4F7A" w:rsidRPr="002956FD">
        <w:t xml:space="preserve">Viscount </w:t>
      </w:r>
      <w:r w:rsidRPr="002956FD">
        <w:t>must be notified of any death in relation to people (including children) who have died in police custody</w:t>
      </w:r>
      <w:r w:rsidR="00802D3C" w:rsidRPr="002956FD">
        <w:t>, prison</w:t>
      </w:r>
      <w:r w:rsidRPr="002956FD">
        <w:t xml:space="preserve"> or other places of detention, </w:t>
      </w:r>
      <w:r w:rsidR="007C4F7A" w:rsidRPr="002956FD">
        <w:t xml:space="preserve">(see </w:t>
      </w:r>
      <w:hyperlink r:id="rId28" w:history="1">
        <w:r w:rsidR="007C4F7A" w:rsidRPr="002956FD">
          <w:rPr>
            <w:rStyle w:val="Hyperlink"/>
            <w:u w:val="none"/>
          </w:rPr>
          <w:t>Article 2 of the Inquest and Postmortem Examinations (Jersey) Law 1995</w:t>
        </w:r>
      </w:hyperlink>
      <w:r w:rsidRPr="002956FD">
        <w:t>.</w:t>
      </w:r>
      <w:r w:rsidR="00FC24B4" w:rsidRPr="002956FD">
        <w:t>)</w:t>
      </w:r>
      <w:r w:rsidRPr="002956FD">
        <w:t xml:space="preserve"> The viscount must be notified of any death of </w:t>
      </w:r>
      <w:r w:rsidRPr="002956FD">
        <w:lastRenderedPageBreak/>
        <w:t>a child who is</w:t>
      </w:r>
      <w:r w:rsidR="00FC24B4" w:rsidRPr="002956FD">
        <w:t xml:space="preserve"> accommodated in a children’s home or </w:t>
      </w:r>
      <w:r w:rsidR="00802D3C" w:rsidRPr="002956FD">
        <w:t xml:space="preserve">a home consisting of a </w:t>
      </w:r>
      <w:r w:rsidR="00FC24B4" w:rsidRPr="002956FD">
        <w:t xml:space="preserve">care home (see </w:t>
      </w:r>
      <w:hyperlink r:id="rId29" w:history="1">
        <w:r w:rsidR="00FC24B4" w:rsidRPr="002956FD">
          <w:rPr>
            <w:rStyle w:val="Hyperlink"/>
            <w:u w:val="none"/>
          </w:rPr>
          <w:t>Children (Jersey) Law 2002</w:t>
        </w:r>
      </w:hyperlink>
      <w:r w:rsidR="00FC24B4" w:rsidRPr="002956FD">
        <w:t xml:space="preserve"> and the </w:t>
      </w:r>
      <w:hyperlink r:id="rId30" w:history="1">
        <w:r w:rsidR="00FC24B4" w:rsidRPr="002956FD">
          <w:rPr>
            <w:rStyle w:val="Hyperlink"/>
            <w:u w:val="none"/>
          </w:rPr>
          <w:t>Regulation of Care (Jersey) Law 2014</w:t>
        </w:r>
      </w:hyperlink>
      <w:r w:rsidRPr="002956FD">
        <w:t xml:space="preserve">. </w:t>
      </w:r>
      <w:r w:rsidR="00F903D1" w:rsidRPr="002956FD">
        <w:t>T</w:t>
      </w:r>
      <w:r w:rsidRPr="002956FD">
        <w:t xml:space="preserve">he </w:t>
      </w:r>
      <w:r w:rsidR="007C4F7A" w:rsidRPr="002956FD">
        <w:t>C</w:t>
      </w:r>
      <w:r w:rsidRPr="002956FD">
        <w:t xml:space="preserve">hild </w:t>
      </w:r>
      <w:r w:rsidR="007C4F7A" w:rsidRPr="002956FD">
        <w:t>D</w:t>
      </w:r>
      <w:r w:rsidRPr="002956FD">
        <w:t xml:space="preserve">eath </w:t>
      </w:r>
      <w:r w:rsidR="007C4F7A" w:rsidRPr="002956FD">
        <w:t>O</w:t>
      </w:r>
      <w:r w:rsidRPr="002956FD">
        <w:t xml:space="preserve">verview </w:t>
      </w:r>
      <w:r w:rsidR="007C4F7A" w:rsidRPr="002956FD">
        <w:t>P</w:t>
      </w:r>
      <w:r w:rsidRPr="002956FD">
        <w:t>anel</w:t>
      </w:r>
      <w:r w:rsidR="007C4F7A" w:rsidRPr="002956FD">
        <w:t xml:space="preserve"> (on behalf Safeguarding Partners) </w:t>
      </w:r>
      <w:r w:rsidR="00F903D1" w:rsidRPr="002956FD">
        <w:t xml:space="preserve">– Article 6 of Children and Young People (Jersey) Law 2022 </w:t>
      </w:r>
      <w:r w:rsidR="00FC24B4" w:rsidRPr="002956FD">
        <w:t xml:space="preserve">has set </w:t>
      </w:r>
      <w:r w:rsidR="00F903D1" w:rsidRPr="002956FD">
        <w:t>duti</w:t>
      </w:r>
      <w:r w:rsidR="00FC24B4" w:rsidRPr="002956FD">
        <w:t>es</w:t>
      </w:r>
      <w:r w:rsidR="00F903D1" w:rsidRPr="002956FD">
        <w:t xml:space="preserve"> to review every child death. </w:t>
      </w:r>
    </w:p>
    <w:p w14:paraId="26789E6A" w14:textId="6FA93DF4" w:rsidR="00FC24B4" w:rsidRPr="002956FD" w:rsidRDefault="00F903D1" w:rsidP="00C16C66">
      <w:pPr>
        <w:pStyle w:val="Default"/>
        <w:spacing w:after="240" w:line="360" w:lineRule="auto"/>
      </w:pPr>
      <w:r w:rsidRPr="002956FD">
        <w:t>The legal duties which lie with the Viscount and CDOP, would</w:t>
      </w:r>
      <w:r w:rsidR="007C4F7A" w:rsidRPr="002956FD">
        <w:t xml:space="preserve"> not prevent the commission of a Rapid Review/SCR in circumstances where it was felt </w:t>
      </w:r>
      <w:r w:rsidR="00DE270F" w:rsidRPr="002956FD">
        <w:t>there is multi-agency</w:t>
      </w:r>
      <w:r w:rsidR="007C4F7A" w:rsidRPr="002956FD">
        <w:t xml:space="preserve"> learning.</w:t>
      </w:r>
      <w:r w:rsidR="00DE270F" w:rsidRPr="002956FD">
        <w:t xml:space="preserve"> </w:t>
      </w:r>
      <w:r w:rsidR="0055465D" w:rsidRPr="002956FD">
        <w:t>Rapid Review</w:t>
      </w:r>
      <w:r w:rsidR="004C50EC" w:rsidRPr="002956FD">
        <w:t>/</w:t>
      </w:r>
      <w:r w:rsidR="0055465D" w:rsidRPr="002956FD">
        <w:t xml:space="preserve">SCR should be considered </w:t>
      </w:r>
      <w:r w:rsidR="00FC24B4" w:rsidRPr="002956FD">
        <w:t xml:space="preserve">for children if they die or come to </w:t>
      </w:r>
      <w:r w:rsidR="002956FD" w:rsidRPr="002956FD">
        <w:t>serious harm</w:t>
      </w:r>
      <w:r w:rsidR="00FC24B4" w:rsidRPr="002956FD">
        <w:t xml:space="preserve"> where they are a looked after child, </w:t>
      </w:r>
      <w:r w:rsidR="002956FD">
        <w:t xml:space="preserve">a child </w:t>
      </w:r>
      <w:r w:rsidRPr="002956FD">
        <w:t xml:space="preserve">in </w:t>
      </w:r>
      <w:r w:rsidR="0055465D" w:rsidRPr="002956FD">
        <w:t>police custody, on remand</w:t>
      </w:r>
      <w:r w:rsidR="00FC24B4" w:rsidRPr="002956FD">
        <w:t xml:space="preserve"> or </w:t>
      </w:r>
      <w:r w:rsidR="0055465D" w:rsidRPr="002956FD">
        <w:t>following sentencing</w:t>
      </w:r>
      <w:r w:rsidR="00FC24B4" w:rsidRPr="002956FD">
        <w:t xml:space="preserve">, and are accommodated </w:t>
      </w:r>
      <w:r w:rsidR="0055465D" w:rsidRPr="002956FD">
        <w:t>in a Young Offender Institution</w:t>
      </w:r>
      <w:r w:rsidR="00802D3C" w:rsidRPr="002956FD">
        <w:t xml:space="preserve">, </w:t>
      </w:r>
      <w:r w:rsidR="0055465D" w:rsidRPr="002956FD">
        <w:t>a children’s home</w:t>
      </w:r>
      <w:r w:rsidR="00802D3C" w:rsidRPr="002956FD">
        <w:t xml:space="preserve"> or care home (whether secure or otherwise</w:t>
      </w:r>
      <w:r w:rsidR="00FC24B4" w:rsidRPr="002956FD">
        <w:t>.</w:t>
      </w:r>
      <w:r w:rsidR="00802D3C" w:rsidRPr="002956FD">
        <w:t>)</w:t>
      </w:r>
      <w:r w:rsidR="00FC24B4" w:rsidRPr="002956FD">
        <w:t xml:space="preserve"> </w:t>
      </w:r>
    </w:p>
    <w:p w14:paraId="2C9ADB1B" w14:textId="13A472E3" w:rsidR="0055465D" w:rsidRPr="00C16C66" w:rsidRDefault="00FC24B4" w:rsidP="00C16C66">
      <w:pPr>
        <w:pStyle w:val="Default"/>
        <w:spacing w:after="240" w:line="360" w:lineRule="auto"/>
      </w:pPr>
      <w:r w:rsidRPr="002956FD">
        <w:t>There should be consideration for Rapid Review/SCR where a</w:t>
      </w:r>
      <w:r w:rsidR="0055465D" w:rsidRPr="002956FD">
        <w:t xml:space="preserve"> child</w:t>
      </w:r>
      <w:r w:rsidRPr="002956FD">
        <w:t xml:space="preserve"> has </w:t>
      </w:r>
      <w:r w:rsidR="0055465D" w:rsidRPr="002956FD">
        <w:t>died by suspected suicide.</w:t>
      </w:r>
      <w:r w:rsidR="0055465D" w:rsidRPr="00C16C66">
        <w:t xml:space="preserve"> </w:t>
      </w:r>
    </w:p>
    <w:bookmarkEnd w:id="17"/>
    <w:p w14:paraId="25CE5231" w14:textId="610BAC13" w:rsidR="0055465D" w:rsidRPr="00C16C66" w:rsidRDefault="00737656" w:rsidP="00590CA7">
      <w:pPr>
        <w:pStyle w:val="BodyText"/>
        <w:spacing w:line="360" w:lineRule="auto"/>
        <w:ind w:right="91"/>
        <w:jc w:val="both"/>
        <w:rPr>
          <w:rFonts w:ascii="Arial" w:hAnsi="Arial" w:cs="Arial"/>
          <w:spacing w:val="-2"/>
          <w:sz w:val="24"/>
          <w:szCs w:val="24"/>
        </w:rPr>
      </w:pPr>
      <w:r w:rsidRPr="00C16C66">
        <w:rPr>
          <w:rFonts w:ascii="Arial" w:hAnsi="Arial" w:cs="Arial"/>
          <w:spacing w:val="-2"/>
          <w:sz w:val="24"/>
          <w:szCs w:val="24"/>
        </w:rPr>
        <w:t>Where c</w:t>
      </w:r>
      <w:r w:rsidR="00BD5190" w:rsidRPr="00C16C66">
        <w:rPr>
          <w:rFonts w:ascii="Arial" w:hAnsi="Arial" w:cs="Arial"/>
          <w:spacing w:val="-2"/>
          <w:sz w:val="24"/>
          <w:szCs w:val="24"/>
        </w:rPr>
        <w:t>hild</w:t>
      </w:r>
      <w:r w:rsidR="00AA6AC8" w:rsidRPr="00C16C66">
        <w:rPr>
          <w:rFonts w:ascii="Arial" w:hAnsi="Arial" w:cs="Arial"/>
          <w:spacing w:val="-2"/>
          <w:sz w:val="24"/>
          <w:szCs w:val="24"/>
        </w:rPr>
        <w:t xml:space="preserve">ren have </w:t>
      </w:r>
      <w:r w:rsidRPr="00C16C66">
        <w:rPr>
          <w:rFonts w:ascii="Arial" w:hAnsi="Arial" w:cs="Arial"/>
          <w:spacing w:val="-2"/>
          <w:sz w:val="24"/>
          <w:szCs w:val="24"/>
        </w:rPr>
        <w:t xml:space="preserve">been </w:t>
      </w:r>
      <w:r w:rsidR="00AA6AC8" w:rsidRPr="00C16C66">
        <w:rPr>
          <w:rFonts w:ascii="Arial" w:hAnsi="Arial" w:cs="Arial"/>
          <w:spacing w:val="-2"/>
          <w:sz w:val="24"/>
          <w:szCs w:val="24"/>
        </w:rPr>
        <w:t xml:space="preserve">harmed </w:t>
      </w:r>
      <w:r w:rsidRPr="00C16C66">
        <w:rPr>
          <w:rFonts w:ascii="Arial" w:hAnsi="Arial" w:cs="Arial"/>
          <w:spacing w:val="-2"/>
          <w:sz w:val="24"/>
          <w:szCs w:val="24"/>
        </w:rPr>
        <w:t xml:space="preserve">by </w:t>
      </w:r>
      <w:r w:rsidR="00AA6AC8" w:rsidRPr="00C16C66">
        <w:rPr>
          <w:rFonts w:ascii="Arial" w:hAnsi="Arial" w:cs="Arial"/>
          <w:spacing w:val="-2"/>
          <w:sz w:val="24"/>
          <w:szCs w:val="24"/>
        </w:rPr>
        <w:t>other children</w:t>
      </w:r>
      <w:r w:rsidRPr="00C16C66">
        <w:rPr>
          <w:rFonts w:ascii="Arial" w:hAnsi="Arial" w:cs="Arial"/>
          <w:spacing w:val="-2"/>
          <w:sz w:val="24"/>
          <w:szCs w:val="24"/>
        </w:rPr>
        <w:t xml:space="preserve">, the child who has </w:t>
      </w:r>
      <w:r w:rsidR="004C50EC" w:rsidRPr="00C16C66">
        <w:rPr>
          <w:rFonts w:ascii="Arial" w:hAnsi="Arial" w:cs="Arial"/>
          <w:spacing w:val="-2"/>
          <w:sz w:val="24"/>
          <w:szCs w:val="24"/>
        </w:rPr>
        <w:t>harmed</w:t>
      </w:r>
      <w:r w:rsidR="004C50EC" w:rsidRPr="00C16C66">
        <w:rPr>
          <w:rFonts w:ascii="Arial" w:hAnsi="Arial" w:cs="Arial"/>
          <w:spacing w:val="-6"/>
          <w:sz w:val="24"/>
          <w:szCs w:val="24"/>
        </w:rPr>
        <w:t xml:space="preserve"> </w:t>
      </w:r>
      <w:r w:rsidR="004C50EC" w:rsidRPr="00C16C66">
        <w:rPr>
          <w:rFonts w:ascii="Arial" w:hAnsi="Arial" w:cs="Arial"/>
          <w:spacing w:val="-2"/>
          <w:sz w:val="24"/>
          <w:szCs w:val="24"/>
        </w:rPr>
        <w:t>may</w:t>
      </w:r>
      <w:r w:rsidR="00AA6AC8" w:rsidRPr="00C16C66">
        <w:rPr>
          <w:rFonts w:ascii="Arial" w:hAnsi="Arial" w:cs="Arial"/>
          <w:spacing w:val="-6"/>
          <w:sz w:val="24"/>
          <w:szCs w:val="24"/>
        </w:rPr>
        <w:t xml:space="preserve"> </w:t>
      </w:r>
      <w:r w:rsidR="00BD5190" w:rsidRPr="00C16C66">
        <w:rPr>
          <w:rFonts w:ascii="Arial" w:hAnsi="Arial" w:cs="Arial"/>
          <w:spacing w:val="-2"/>
          <w:sz w:val="24"/>
          <w:szCs w:val="24"/>
        </w:rPr>
        <w:t>be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subject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a</w:t>
      </w:r>
      <w:r w:rsidR="00BD5190" w:rsidRPr="00C16C66">
        <w:rPr>
          <w:rFonts w:ascii="Arial" w:hAnsi="Arial" w:cs="Arial"/>
          <w:spacing w:val="-9"/>
          <w:sz w:val="24"/>
          <w:szCs w:val="24"/>
        </w:rPr>
        <w:t xml:space="preserve"> </w:t>
      </w:r>
      <w:r w:rsidR="004C50EC" w:rsidRPr="00C16C66">
        <w:rPr>
          <w:rFonts w:ascii="Arial" w:hAnsi="Arial" w:cs="Arial"/>
          <w:spacing w:val="-9"/>
          <w:sz w:val="24"/>
          <w:szCs w:val="24"/>
        </w:rPr>
        <w:t xml:space="preserve">Rapid </w:t>
      </w:r>
      <w:r w:rsidR="004C50EC" w:rsidRPr="00C16C66">
        <w:rPr>
          <w:rFonts w:ascii="Arial" w:hAnsi="Arial" w:cs="Arial"/>
          <w:spacing w:val="-2"/>
          <w:sz w:val="24"/>
          <w:szCs w:val="24"/>
        </w:rPr>
        <w:t>R</w:t>
      </w:r>
      <w:r w:rsidR="00BD5190" w:rsidRPr="00C16C66">
        <w:rPr>
          <w:rFonts w:ascii="Arial" w:hAnsi="Arial" w:cs="Arial"/>
          <w:spacing w:val="-2"/>
          <w:sz w:val="24"/>
          <w:szCs w:val="24"/>
        </w:rPr>
        <w:t>eview</w:t>
      </w:r>
      <w:r w:rsidR="004C50EC" w:rsidRPr="00C16C66">
        <w:rPr>
          <w:rFonts w:ascii="Arial" w:hAnsi="Arial" w:cs="Arial"/>
          <w:spacing w:val="-2"/>
          <w:sz w:val="24"/>
          <w:szCs w:val="24"/>
        </w:rPr>
        <w:t>/SCR</w:t>
      </w:r>
      <w:r w:rsidR="00BD5190" w:rsidRPr="00C16C66">
        <w:rPr>
          <w:rFonts w:ascii="Arial" w:hAnsi="Arial" w:cs="Arial"/>
          <w:spacing w:val="-2"/>
          <w:sz w:val="24"/>
          <w:szCs w:val="24"/>
        </w:rPr>
        <w:t>,</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if</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definition</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a</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serious</w:t>
      </w:r>
      <w:r w:rsidR="00BD5190" w:rsidRPr="00C16C66">
        <w:rPr>
          <w:rFonts w:ascii="Arial" w:hAnsi="Arial" w:cs="Arial"/>
          <w:spacing w:val="-4"/>
          <w:sz w:val="24"/>
          <w:szCs w:val="24"/>
        </w:rPr>
        <w:t xml:space="preserve"> </w:t>
      </w:r>
      <w:r w:rsidR="00A14EAF" w:rsidRPr="00C16C66">
        <w:rPr>
          <w:rFonts w:ascii="Arial" w:hAnsi="Arial" w:cs="Arial"/>
          <w:spacing w:val="-2"/>
          <w:sz w:val="24"/>
          <w:szCs w:val="24"/>
        </w:rPr>
        <w:t xml:space="preserve">incident </w:t>
      </w:r>
      <w:r w:rsidR="00A14EAF" w:rsidRPr="00C16C66">
        <w:rPr>
          <w:rFonts w:ascii="Arial" w:hAnsi="Arial" w:cs="Arial"/>
          <w:spacing w:val="-6"/>
          <w:sz w:val="24"/>
          <w:szCs w:val="24"/>
        </w:rPr>
        <w:t>is</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 xml:space="preserve">met. </w:t>
      </w:r>
      <w:bookmarkStart w:id="18" w:name="_bookmark5"/>
      <w:bookmarkEnd w:id="18"/>
    </w:p>
    <w:p w14:paraId="3CE7DBF8" w14:textId="67CB763E" w:rsidR="00BE1EFD" w:rsidRPr="00C16C66" w:rsidRDefault="00E35F11" w:rsidP="00590CA7">
      <w:pPr>
        <w:pStyle w:val="BodyText"/>
        <w:spacing w:line="360" w:lineRule="auto"/>
        <w:ind w:left="142" w:right="91" w:firstLine="11"/>
        <w:jc w:val="both"/>
        <w:rPr>
          <w:rFonts w:ascii="Arial" w:hAnsi="Arial" w:cs="Arial"/>
          <w:b/>
          <w:bCs/>
          <w:spacing w:val="-2"/>
          <w:sz w:val="24"/>
          <w:szCs w:val="24"/>
        </w:rPr>
      </w:pPr>
      <w:r w:rsidRPr="00C16C66">
        <w:rPr>
          <w:rFonts w:ascii="Arial" w:hAnsi="Arial" w:cs="Arial"/>
          <w:b/>
          <w:bCs/>
          <w:spacing w:val="-2"/>
          <w:sz w:val="24"/>
          <w:szCs w:val="24"/>
        </w:rPr>
        <w:t>Adults (defined as anyone 18 or above</w:t>
      </w:r>
      <w:r w:rsidR="007D7246" w:rsidRPr="00C16C66">
        <w:rPr>
          <w:rFonts w:ascii="Arial" w:hAnsi="Arial" w:cs="Arial"/>
          <w:b/>
          <w:bCs/>
          <w:spacing w:val="-2"/>
          <w:sz w:val="24"/>
          <w:szCs w:val="24"/>
        </w:rPr>
        <w:t>): -</w:t>
      </w:r>
    </w:p>
    <w:p w14:paraId="5A07EB64" w14:textId="5D6DC5D8" w:rsidR="00BE1EFD" w:rsidRPr="00C16C66" w:rsidRDefault="00E35F11" w:rsidP="00590CA7">
      <w:pPr>
        <w:pStyle w:val="BodyText"/>
        <w:spacing w:line="360" w:lineRule="auto"/>
        <w:ind w:left="142" w:right="91" w:firstLine="11"/>
        <w:jc w:val="both"/>
        <w:rPr>
          <w:rFonts w:ascii="Arial" w:hAnsi="Arial" w:cs="Arial"/>
          <w:spacing w:val="-2"/>
          <w:sz w:val="24"/>
          <w:szCs w:val="24"/>
        </w:rPr>
      </w:pPr>
      <w:r w:rsidRPr="00C16C66">
        <w:rPr>
          <w:rFonts w:ascii="Arial" w:hAnsi="Arial" w:cs="Arial"/>
          <w:spacing w:val="-2"/>
          <w:sz w:val="24"/>
          <w:szCs w:val="24"/>
        </w:rPr>
        <w:t>A case is defined as serious if an adult with care and support</w:t>
      </w:r>
      <w:r w:rsidR="00AA6AC8" w:rsidRPr="00C16C66">
        <w:rPr>
          <w:rFonts w:ascii="Arial" w:hAnsi="Arial" w:cs="Arial"/>
          <w:spacing w:val="-2"/>
          <w:sz w:val="24"/>
          <w:szCs w:val="24"/>
        </w:rPr>
        <w:t xml:space="preserve"> needs</w:t>
      </w:r>
      <w:r w:rsidRPr="00C16C66">
        <w:rPr>
          <w:rFonts w:ascii="Arial" w:hAnsi="Arial" w:cs="Arial"/>
          <w:spacing w:val="-2"/>
          <w:sz w:val="24"/>
          <w:szCs w:val="24"/>
        </w:rPr>
        <w:t xml:space="preserve"> (whether or not </w:t>
      </w:r>
      <w:r w:rsidR="00323195" w:rsidRPr="00C16C66">
        <w:rPr>
          <w:rFonts w:ascii="Arial" w:hAnsi="Arial" w:cs="Arial"/>
          <w:spacing w:val="-2"/>
          <w:sz w:val="24"/>
          <w:szCs w:val="24"/>
        </w:rPr>
        <w:t xml:space="preserve">any </w:t>
      </w:r>
      <w:r w:rsidR="00F20BDD" w:rsidRPr="00C16C66">
        <w:rPr>
          <w:rFonts w:ascii="Arial" w:hAnsi="Arial" w:cs="Arial"/>
          <w:spacing w:val="-2"/>
          <w:sz w:val="24"/>
          <w:szCs w:val="24"/>
        </w:rPr>
        <w:t xml:space="preserve">States </w:t>
      </w:r>
      <w:r w:rsidRPr="00C16C66">
        <w:rPr>
          <w:rFonts w:ascii="Arial" w:hAnsi="Arial" w:cs="Arial"/>
          <w:spacing w:val="-2"/>
          <w:sz w:val="24"/>
          <w:szCs w:val="24"/>
        </w:rPr>
        <w:t xml:space="preserve">of Jersey </w:t>
      </w:r>
      <w:r w:rsidR="00323195" w:rsidRPr="00C16C66">
        <w:rPr>
          <w:rFonts w:ascii="Arial" w:hAnsi="Arial" w:cs="Arial"/>
          <w:spacing w:val="-2"/>
          <w:sz w:val="24"/>
          <w:szCs w:val="24"/>
        </w:rPr>
        <w:t xml:space="preserve">administrations </w:t>
      </w:r>
      <w:r w:rsidRPr="00C16C66">
        <w:rPr>
          <w:rFonts w:ascii="Arial" w:hAnsi="Arial" w:cs="Arial"/>
          <w:spacing w:val="-2"/>
          <w:sz w:val="24"/>
          <w:szCs w:val="24"/>
        </w:rPr>
        <w:t>was meeting those needs) if a) AND b) OR c) are met:</w:t>
      </w:r>
    </w:p>
    <w:p w14:paraId="721E3FC1" w14:textId="574BCD34" w:rsidR="00E35F11" w:rsidRPr="00C16C66" w:rsidRDefault="00E35F11" w:rsidP="00590CA7">
      <w:pPr>
        <w:pStyle w:val="ListParagraph"/>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There is reasonable cause for concern about how the administrations of the States, its members or organisations worked together to safeguard the adult</w:t>
      </w:r>
      <w:r w:rsidR="00F20BDD" w:rsidRPr="00C16C66">
        <w:rPr>
          <w:rFonts w:ascii="Arial" w:hAnsi="Arial" w:cs="Arial"/>
          <w:spacing w:val="-2"/>
          <w:sz w:val="24"/>
          <w:szCs w:val="24"/>
        </w:rPr>
        <w:t>;</w:t>
      </w:r>
    </w:p>
    <w:p w14:paraId="47905245" w14:textId="63FC62A0" w:rsidR="00E35F11" w:rsidRPr="00C16C66" w:rsidRDefault="00E35F11" w:rsidP="00590CA7">
      <w:pPr>
        <w:pStyle w:val="ListParagraph"/>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 person died and the Safeguarding Partners</w:t>
      </w:r>
      <w:r w:rsidR="00866DFC" w:rsidRPr="00C16C66">
        <w:rPr>
          <w:rStyle w:val="FootnoteReference"/>
          <w:rFonts w:ascii="Arial" w:hAnsi="Arial" w:cs="Arial"/>
          <w:spacing w:val="-2"/>
          <w:sz w:val="24"/>
          <w:szCs w:val="24"/>
        </w:rPr>
        <w:footnoteReference w:id="2"/>
      </w:r>
      <w:r w:rsidRPr="00C16C66">
        <w:rPr>
          <w:rFonts w:ascii="Arial" w:hAnsi="Arial" w:cs="Arial"/>
          <w:spacing w:val="-2"/>
          <w:sz w:val="24"/>
          <w:szCs w:val="24"/>
        </w:rPr>
        <w:t xml:space="preserve"> know/suspect this resulted from abuse or neglect (</w:t>
      </w:r>
      <w:r w:rsidR="00AA6AC8" w:rsidRPr="00C16C66">
        <w:rPr>
          <w:rFonts w:ascii="Arial" w:hAnsi="Arial" w:cs="Arial"/>
          <w:spacing w:val="-2"/>
          <w:sz w:val="24"/>
          <w:szCs w:val="24"/>
        </w:rPr>
        <w:t>whether</w:t>
      </w:r>
      <w:r w:rsidRPr="00C16C66">
        <w:rPr>
          <w:rFonts w:ascii="Arial" w:hAnsi="Arial" w:cs="Arial"/>
          <w:spacing w:val="-2"/>
          <w:sz w:val="24"/>
          <w:szCs w:val="24"/>
        </w:rPr>
        <w:t xml:space="preserve"> they knew about this before the person died</w:t>
      </w:r>
      <w:r w:rsidR="00AA6AC8" w:rsidRPr="00C16C66">
        <w:rPr>
          <w:rFonts w:ascii="Arial" w:hAnsi="Arial" w:cs="Arial"/>
          <w:spacing w:val="-2"/>
          <w:sz w:val="24"/>
          <w:szCs w:val="24"/>
        </w:rPr>
        <w:t xml:space="preserve"> or not</w:t>
      </w:r>
      <w:r w:rsidRPr="00C16C66">
        <w:rPr>
          <w:rFonts w:ascii="Arial" w:hAnsi="Arial" w:cs="Arial"/>
          <w:spacing w:val="-2"/>
          <w:sz w:val="24"/>
          <w:szCs w:val="24"/>
        </w:rPr>
        <w:t>)</w:t>
      </w:r>
      <w:r w:rsidR="00F20BDD" w:rsidRPr="00C16C66">
        <w:rPr>
          <w:rFonts w:ascii="Arial" w:hAnsi="Arial" w:cs="Arial"/>
          <w:spacing w:val="-2"/>
          <w:sz w:val="24"/>
          <w:szCs w:val="24"/>
        </w:rPr>
        <w:t>;</w:t>
      </w:r>
    </w:p>
    <w:p w14:paraId="27590954" w14:textId="301A5ED5" w:rsidR="00E35F11" w:rsidRPr="00C16C66" w:rsidRDefault="00E35F11" w:rsidP="00590CA7">
      <w:pPr>
        <w:pStyle w:val="BodyText"/>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 person is still alive, but the Safeguarding Partners know or suspect they’ve experienced serious abuse/neglect, sustained potentially life-threatening injury, serious sexual abuse or serious/permanent impairment of health or development.</w:t>
      </w:r>
    </w:p>
    <w:p w14:paraId="6505D062" w14:textId="1FB46197" w:rsidR="00A14EAF" w:rsidRPr="00C16C66" w:rsidRDefault="00A14EAF" w:rsidP="00590CA7">
      <w:pPr>
        <w:pStyle w:val="Heading2"/>
        <w:spacing w:line="360" w:lineRule="auto"/>
        <w:rPr>
          <w:rFonts w:ascii="Arial" w:hAnsi="Arial" w:cs="Arial"/>
          <w:b/>
          <w:bCs/>
          <w:color w:val="4F81BD" w:themeColor="accent1"/>
        </w:rPr>
      </w:pPr>
      <w:bookmarkStart w:id="19" w:name="_Toc206573901"/>
      <w:bookmarkStart w:id="20" w:name="_Toc213396193"/>
      <w:r w:rsidRPr="00C16C66">
        <w:rPr>
          <w:rFonts w:ascii="Arial" w:hAnsi="Arial" w:cs="Arial"/>
          <w:b/>
          <w:bCs/>
          <w:color w:val="4F81BD" w:themeColor="accent1"/>
        </w:rPr>
        <w:lastRenderedPageBreak/>
        <w:t xml:space="preserve">Historic and Non-Recent </w:t>
      </w:r>
      <w:r w:rsidR="008E7FA6" w:rsidRPr="00C16C66">
        <w:rPr>
          <w:rFonts w:ascii="Arial" w:hAnsi="Arial" w:cs="Arial"/>
          <w:b/>
          <w:bCs/>
          <w:color w:val="4F81BD" w:themeColor="accent1"/>
        </w:rPr>
        <w:t>Abuse: -</w:t>
      </w:r>
      <w:bookmarkEnd w:id="19"/>
      <w:bookmarkEnd w:id="20"/>
    </w:p>
    <w:p w14:paraId="580D7999" w14:textId="77777777" w:rsidR="00122053" w:rsidRDefault="00122053" w:rsidP="00590CA7">
      <w:pPr>
        <w:pStyle w:val="BodyText"/>
        <w:spacing w:line="360" w:lineRule="auto"/>
        <w:ind w:left="142" w:right="91" w:firstLine="11"/>
        <w:jc w:val="both"/>
        <w:rPr>
          <w:rFonts w:ascii="Arial" w:hAnsi="Arial" w:cs="Arial"/>
          <w:spacing w:val="-2"/>
          <w:sz w:val="24"/>
          <w:szCs w:val="24"/>
        </w:rPr>
      </w:pPr>
    </w:p>
    <w:p w14:paraId="510FBE4E" w14:textId="22E220B5" w:rsidR="004C2721" w:rsidRPr="00C16C66" w:rsidRDefault="00383A91" w:rsidP="00B66EEB">
      <w:pPr>
        <w:pStyle w:val="BodyText"/>
        <w:spacing w:line="360" w:lineRule="auto"/>
        <w:ind w:left="142" w:right="91" w:firstLine="11"/>
        <w:rPr>
          <w:rFonts w:ascii="Arial" w:hAnsi="Arial" w:cs="Arial"/>
          <w:spacing w:val="-2"/>
          <w:sz w:val="24"/>
          <w:szCs w:val="24"/>
        </w:rPr>
      </w:pPr>
      <w:r w:rsidRPr="00C16C66">
        <w:rPr>
          <w:rFonts w:ascii="Arial" w:hAnsi="Arial" w:cs="Arial"/>
          <w:spacing w:val="-2"/>
          <w:sz w:val="24"/>
          <w:szCs w:val="24"/>
        </w:rPr>
        <w:t>Where an</w:t>
      </w:r>
      <w:r w:rsidR="004C2721" w:rsidRPr="00C16C66">
        <w:rPr>
          <w:rFonts w:ascii="Arial" w:hAnsi="Arial" w:cs="Arial"/>
          <w:spacing w:val="-2"/>
          <w:sz w:val="24"/>
          <w:szCs w:val="24"/>
        </w:rPr>
        <w:t xml:space="preserve"> adult discloses </w:t>
      </w:r>
      <w:r w:rsidR="00A14EAF" w:rsidRPr="00C16C66">
        <w:rPr>
          <w:rFonts w:ascii="Arial" w:hAnsi="Arial" w:cs="Arial"/>
          <w:spacing w:val="-2"/>
          <w:sz w:val="24"/>
          <w:szCs w:val="24"/>
        </w:rPr>
        <w:t>historic abuse</w:t>
      </w:r>
      <w:r w:rsidR="00D22CED" w:rsidRPr="00C16C66">
        <w:rPr>
          <w:rFonts w:ascii="Arial" w:hAnsi="Arial" w:cs="Arial"/>
          <w:spacing w:val="-2"/>
          <w:sz w:val="24"/>
          <w:szCs w:val="24"/>
        </w:rPr>
        <w:t xml:space="preserve"> or neglect</w:t>
      </w:r>
      <w:r w:rsidR="0042708F" w:rsidRPr="00C16C66">
        <w:rPr>
          <w:rFonts w:ascii="Arial" w:hAnsi="Arial" w:cs="Arial"/>
          <w:spacing w:val="-2"/>
          <w:sz w:val="24"/>
          <w:szCs w:val="24"/>
        </w:rPr>
        <w:t xml:space="preserve">, this may still be investigated, particularly where there is </w:t>
      </w:r>
      <w:r w:rsidR="00A14EAF" w:rsidRPr="00C16C66">
        <w:rPr>
          <w:rFonts w:ascii="Arial" w:hAnsi="Arial" w:cs="Arial"/>
          <w:spacing w:val="-2"/>
          <w:sz w:val="24"/>
          <w:szCs w:val="24"/>
        </w:rPr>
        <w:t>the potential</w:t>
      </w:r>
      <w:r w:rsidR="007D7246" w:rsidRPr="00C16C66">
        <w:rPr>
          <w:rFonts w:ascii="Arial" w:hAnsi="Arial" w:cs="Arial"/>
          <w:spacing w:val="-2"/>
          <w:sz w:val="24"/>
          <w:szCs w:val="24"/>
        </w:rPr>
        <w:t xml:space="preserve"> for conviction and there may </w:t>
      </w:r>
      <w:r w:rsidR="001058C8" w:rsidRPr="00C16C66">
        <w:rPr>
          <w:rFonts w:ascii="Arial" w:hAnsi="Arial" w:cs="Arial"/>
          <w:spacing w:val="-2"/>
          <w:sz w:val="24"/>
          <w:szCs w:val="24"/>
        </w:rPr>
        <w:t>be continued</w:t>
      </w:r>
      <w:r w:rsidR="0042708F" w:rsidRPr="00C16C66">
        <w:rPr>
          <w:rFonts w:ascii="Arial" w:hAnsi="Arial" w:cs="Arial"/>
          <w:spacing w:val="-2"/>
          <w:sz w:val="24"/>
          <w:szCs w:val="24"/>
        </w:rPr>
        <w:t xml:space="preserve"> risk of harm to the person, or </w:t>
      </w:r>
      <w:r w:rsidR="001058C8" w:rsidRPr="00C16C66">
        <w:rPr>
          <w:rFonts w:ascii="Arial" w:hAnsi="Arial" w:cs="Arial"/>
          <w:spacing w:val="-2"/>
          <w:sz w:val="24"/>
          <w:szCs w:val="24"/>
        </w:rPr>
        <w:t>current</w:t>
      </w:r>
      <w:r w:rsidR="007D7246" w:rsidRPr="00C16C66">
        <w:rPr>
          <w:rFonts w:ascii="Arial" w:hAnsi="Arial" w:cs="Arial"/>
          <w:spacing w:val="-2"/>
          <w:sz w:val="24"/>
          <w:szCs w:val="24"/>
        </w:rPr>
        <w:t xml:space="preserve"> risk of harm to </w:t>
      </w:r>
      <w:r w:rsidR="0042708F" w:rsidRPr="00C16C66">
        <w:rPr>
          <w:rFonts w:ascii="Arial" w:hAnsi="Arial" w:cs="Arial"/>
          <w:spacing w:val="-2"/>
          <w:sz w:val="24"/>
          <w:szCs w:val="24"/>
        </w:rPr>
        <w:t xml:space="preserve">other adults or children.  </w:t>
      </w:r>
      <w:r w:rsidR="004C1BE0" w:rsidRPr="00C16C66">
        <w:rPr>
          <w:rFonts w:ascii="Arial" w:hAnsi="Arial" w:cs="Arial"/>
          <w:spacing w:val="-2"/>
          <w:sz w:val="24"/>
          <w:szCs w:val="24"/>
        </w:rPr>
        <w:t xml:space="preserve">Where </w:t>
      </w:r>
      <w:r w:rsidR="00A14EAF" w:rsidRPr="00C16C66">
        <w:rPr>
          <w:rFonts w:ascii="Arial" w:hAnsi="Arial" w:cs="Arial"/>
          <w:spacing w:val="-2"/>
          <w:sz w:val="24"/>
          <w:szCs w:val="24"/>
        </w:rPr>
        <w:t>a historic</w:t>
      </w:r>
      <w:r w:rsidRPr="00C16C66">
        <w:rPr>
          <w:rFonts w:ascii="Arial" w:hAnsi="Arial" w:cs="Arial"/>
          <w:spacing w:val="-2"/>
          <w:sz w:val="24"/>
          <w:szCs w:val="24"/>
        </w:rPr>
        <w:t xml:space="preserve"> incident </w:t>
      </w:r>
      <w:r w:rsidR="00A14EAF" w:rsidRPr="00C16C66">
        <w:rPr>
          <w:rFonts w:ascii="Arial" w:hAnsi="Arial" w:cs="Arial"/>
          <w:spacing w:val="-2"/>
          <w:sz w:val="24"/>
          <w:szCs w:val="24"/>
        </w:rPr>
        <w:t xml:space="preserve">of abuse or neglect </w:t>
      </w:r>
      <w:r w:rsidRPr="00C16C66">
        <w:rPr>
          <w:rFonts w:ascii="Arial" w:hAnsi="Arial" w:cs="Arial"/>
          <w:spacing w:val="-2"/>
          <w:sz w:val="24"/>
          <w:szCs w:val="24"/>
        </w:rPr>
        <w:t xml:space="preserve">meets the criteria </w:t>
      </w:r>
      <w:r w:rsidR="00D22CED" w:rsidRPr="00C16C66">
        <w:rPr>
          <w:rFonts w:ascii="Arial" w:hAnsi="Arial" w:cs="Arial"/>
          <w:spacing w:val="-2"/>
          <w:sz w:val="24"/>
          <w:szCs w:val="24"/>
        </w:rPr>
        <w:t>for Rapid</w:t>
      </w:r>
      <w:r w:rsidR="004C2721" w:rsidRPr="00C16C66">
        <w:rPr>
          <w:rFonts w:ascii="Arial" w:hAnsi="Arial" w:cs="Arial"/>
          <w:spacing w:val="-2"/>
          <w:sz w:val="24"/>
          <w:szCs w:val="24"/>
        </w:rPr>
        <w:t xml:space="preserve"> Review/SCR</w:t>
      </w:r>
      <w:r w:rsidR="00D22CED" w:rsidRPr="00C16C66">
        <w:rPr>
          <w:rFonts w:ascii="Arial" w:hAnsi="Arial" w:cs="Arial"/>
          <w:spacing w:val="-2"/>
          <w:sz w:val="24"/>
          <w:szCs w:val="24"/>
        </w:rPr>
        <w:t>,</w:t>
      </w:r>
      <w:r w:rsidR="001F31D2" w:rsidRPr="00C16C66">
        <w:rPr>
          <w:rFonts w:ascii="Arial" w:hAnsi="Arial" w:cs="Arial"/>
          <w:spacing w:val="-2"/>
          <w:sz w:val="24"/>
          <w:szCs w:val="24"/>
        </w:rPr>
        <w:t xml:space="preserve"> a</w:t>
      </w:r>
      <w:r w:rsidR="00A14EAF" w:rsidRPr="00C16C66">
        <w:rPr>
          <w:rFonts w:ascii="Arial" w:hAnsi="Arial" w:cs="Arial"/>
          <w:spacing w:val="-2"/>
          <w:sz w:val="24"/>
          <w:szCs w:val="24"/>
        </w:rPr>
        <w:t xml:space="preserve"> </w:t>
      </w:r>
      <w:r w:rsidR="008E7FA6" w:rsidRPr="00C16C66">
        <w:rPr>
          <w:rFonts w:ascii="Arial" w:hAnsi="Arial" w:cs="Arial"/>
          <w:spacing w:val="-2"/>
          <w:sz w:val="24"/>
          <w:szCs w:val="24"/>
        </w:rPr>
        <w:t>referral should</w:t>
      </w:r>
      <w:r w:rsidR="001F31D2" w:rsidRPr="00C16C66">
        <w:rPr>
          <w:rFonts w:ascii="Arial" w:hAnsi="Arial" w:cs="Arial"/>
          <w:spacing w:val="-2"/>
          <w:sz w:val="24"/>
          <w:szCs w:val="24"/>
        </w:rPr>
        <w:t xml:space="preserve"> be made</w:t>
      </w:r>
      <w:r w:rsidR="00A14EAF" w:rsidRPr="00C16C66">
        <w:rPr>
          <w:rFonts w:ascii="Arial" w:hAnsi="Arial" w:cs="Arial"/>
          <w:spacing w:val="-2"/>
          <w:sz w:val="24"/>
          <w:szCs w:val="24"/>
        </w:rPr>
        <w:t xml:space="preserve"> for its consideration</w:t>
      </w:r>
      <w:r w:rsidR="007D7246" w:rsidRPr="00C16C66">
        <w:rPr>
          <w:rFonts w:ascii="Arial" w:hAnsi="Arial" w:cs="Arial"/>
          <w:spacing w:val="-2"/>
          <w:sz w:val="24"/>
          <w:szCs w:val="24"/>
        </w:rPr>
        <w:t xml:space="preserve"> following this policy</w:t>
      </w:r>
      <w:r w:rsidR="00D22CED" w:rsidRPr="00C16C66">
        <w:rPr>
          <w:rFonts w:ascii="Arial" w:hAnsi="Arial" w:cs="Arial"/>
          <w:spacing w:val="-2"/>
          <w:sz w:val="24"/>
          <w:szCs w:val="24"/>
        </w:rPr>
        <w:t xml:space="preserve">.  It </w:t>
      </w:r>
      <w:r w:rsidR="008E7FA6" w:rsidRPr="00C16C66">
        <w:rPr>
          <w:rFonts w:ascii="Arial" w:hAnsi="Arial" w:cs="Arial"/>
          <w:spacing w:val="-2"/>
          <w:sz w:val="24"/>
          <w:szCs w:val="24"/>
        </w:rPr>
        <w:t>may be</w:t>
      </w:r>
      <w:r w:rsidR="007D7246" w:rsidRPr="00C16C66">
        <w:rPr>
          <w:rFonts w:ascii="Arial" w:hAnsi="Arial" w:cs="Arial"/>
          <w:spacing w:val="-2"/>
          <w:sz w:val="24"/>
          <w:szCs w:val="24"/>
        </w:rPr>
        <w:t xml:space="preserve"> </w:t>
      </w:r>
      <w:r w:rsidR="00D22CED" w:rsidRPr="00C16C66">
        <w:rPr>
          <w:rFonts w:ascii="Arial" w:hAnsi="Arial" w:cs="Arial"/>
          <w:spacing w:val="-2"/>
          <w:sz w:val="24"/>
          <w:szCs w:val="24"/>
        </w:rPr>
        <w:t>a Rapid Review/</w:t>
      </w:r>
      <w:r w:rsidR="008E7FA6" w:rsidRPr="00C16C66">
        <w:rPr>
          <w:rFonts w:ascii="Arial" w:hAnsi="Arial" w:cs="Arial"/>
          <w:spacing w:val="-2"/>
          <w:sz w:val="24"/>
          <w:szCs w:val="24"/>
        </w:rPr>
        <w:t>SCR would not</w:t>
      </w:r>
      <w:r w:rsidR="00D22CED" w:rsidRPr="00C16C66">
        <w:rPr>
          <w:rFonts w:ascii="Arial" w:hAnsi="Arial" w:cs="Arial"/>
          <w:spacing w:val="-2"/>
          <w:sz w:val="24"/>
          <w:szCs w:val="24"/>
        </w:rPr>
        <w:t xml:space="preserve"> be </w:t>
      </w:r>
      <w:r w:rsidR="00A14EAF" w:rsidRPr="00C16C66">
        <w:rPr>
          <w:rFonts w:ascii="Arial" w:hAnsi="Arial" w:cs="Arial"/>
          <w:spacing w:val="-2"/>
          <w:sz w:val="24"/>
          <w:szCs w:val="24"/>
        </w:rPr>
        <w:t xml:space="preserve">the review of </w:t>
      </w:r>
      <w:r w:rsidR="001058C8" w:rsidRPr="00C16C66">
        <w:rPr>
          <w:rFonts w:ascii="Arial" w:hAnsi="Arial" w:cs="Arial"/>
          <w:spacing w:val="-2"/>
          <w:sz w:val="24"/>
          <w:szCs w:val="24"/>
        </w:rPr>
        <w:t>choice; however</w:t>
      </w:r>
      <w:r w:rsidR="008E7FA6" w:rsidRPr="00C16C66">
        <w:rPr>
          <w:rFonts w:ascii="Arial" w:hAnsi="Arial" w:cs="Arial"/>
          <w:spacing w:val="-2"/>
          <w:sz w:val="24"/>
          <w:szCs w:val="24"/>
        </w:rPr>
        <w:t>,</w:t>
      </w:r>
      <w:r w:rsidR="00A14EAF" w:rsidRPr="00C16C66">
        <w:rPr>
          <w:rFonts w:ascii="Arial" w:hAnsi="Arial" w:cs="Arial"/>
          <w:spacing w:val="-2"/>
          <w:sz w:val="24"/>
          <w:szCs w:val="24"/>
        </w:rPr>
        <w:t xml:space="preserve"> the </w:t>
      </w:r>
      <w:r w:rsidR="008E7FA6" w:rsidRPr="00C16C66">
        <w:rPr>
          <w:rFonts w:ascii="Arial" w:hAnsi="Arial" w:cs="Arial"/>
          <w:spacing w:val="-2"/>
          <w:sz w:val="24"/>
          <w:szCs w:val="24"/>
        </w:rPr>
        <w:t>referral allows decisions</w:t>
      </w:r>
      <w:r w:rsidRPr="00C16C66">
        <w:rPr>
          <w:rFonts w:ascii="Arial" w:hAnsi="Arial" w:cs="Arial"/>
          <w:spacing w:val="-2"/>
          <w:sz w:val="24"/>
          <w:szCs w:val="24"/>
        </w:rPr>
        <w:t xml:space="preserve"> </w:t>
      </w:r>
      <w:r w:rsidR="008E7FA6" w:rsidRPr="00C16C66">
        <w:rPr>
          <w:rFonts w:ascii="Arial" w:hAnsi="Arial" w:cs="Arial"/>
          <w:spacing w:val="-2"/>
          <w:sz w:val="24"/>
          <w:szCs w:val="24"/>
        </w:rPr>
        <w:t>to be</w:t>
      </w:r>
      <w:r w:rsidRPr="00C16C66">
        <w:rPr>
          <w:rFonts w:ascii="Arial" w:hAnsi="Arial" w:cs="Arial"/>
          <w:spacing w:val="-2"/>
          <w:sz w:val="24"/>
          <w:szCs w:val="24"/>
        </w:rPr>
        <w:t xml:space="preserve"> made</w:t>
      </w:r>
      <w:r w:rsidR="00D22CED" w:rsidRPr="00C16C66">
        <w:rPr>
          <w:rFonts w:ascii="Arial" w:hAnsi="Arial" w:cs="Arial"/>
          <w:spacing w:val="-2"/>
          <w:sz w:val="24"/>
          <w:szCs w:val="24"/>
        </w:rPr>
        <w:t xml:space="preserve"> on a case-by-case basis</w:t>
      </w:r>
      <w:r w:rsidRPr="00C16C66">
        <w:rPr>
          <w:rFonts w:ascii="Arial" w:hAnsi="Arial" w:cs="Arial"/>
          <w:spacing w:val="-2"/>
          <w:sz w:val="24"/>
          <w:szCs w:val="24"/>
        </w:rPr>
        <w:t xml:space="preserve"> </w:t>
      </w:r>
      <w:r w:rsidR="00D22CED" w:rsidRPr="00C16C66">
        <w:rPr>
          <w:rFonts w:ascii="Arial" w:hAnsi="Arial" w:cs="Arial"/>
          <w:spacing w:val="-2"/>
          <w:sz w:val="24"/>
          <w:szCs w:val="24"/>
        </w:rPr>
        <w:t>around how best to proceed</w:t>
      </w:r>
      <w:r w:rsidR="00A14EAF" w:rsidRPr="00C16C66">
        <w:rPr>
          <w:rFonts w:ascii="Arial" w:hAnsi="Arial" w:cs="Arial"/>
          <w:spacing w:val="-2"/>
          <w:sz w:val="24"/>
          <w:szCs w:val="24"/>
        </w:rPr>
        <w:t xml:space="preserve">. </w:t>
      </w:r>
      <w:r w:rsidR="00D22CED" w:rsidRPr="00C16C66">
        <w:rPr>
          <w:rFonts w:ascii="Arial" w:hAnsi="Arial" w:cs="Arial"/>
          <w:spacing w:val="-2"/>
          <w:sz w:val="24"/>
          <w:szCs w:val="24"/>
        </w:rPr>
        <w:t xml:space="preserve"> </w:t>
      </w:r>
      <w:r w:rsidR="00A14EAF" w:rsidRPr="00C16C66">
        <w:rPr>
          <w:rFonts w:ascii="Arial" w:hAnsi="Arial" w:cs="Arial"/>
          <w:spacing w:val="-2"/>
          <w:sz w:val="24"/>
          <w:szCs w:val="24"/>
        </w:rPr>
        <w:t>F</w:t>
      </w:r>
      <w:r w:rsidR="00D22CED" w:rsidRPr="00C16C66">
        <w:rPr>
          <w:rFonts w:ascii="Arial" w:hAnsi="Arial" w:cs="Arial"/>
          <w:spacing w:val="-2"/>
          <w:sz w:val="24"/>
          <w:szCs w:val="24"/>
        </w:rPr>
        <w:t xml:space="preserve">or example </w:t>
      </w:r>
      <w:r w:rsidR="001F31D2" w:rsidRPr="00C16C66">
        <w:rPr>
          <w:rFonts w:ascii="Arial" w:hAnsi="Arial" w:cs="Arial"/>
          <w:spacing w:val="-2"/>
          <w:sz w:val="24"/>
          <w:szCs w:val="24"/>
        </w:rPr>
        <w:t>depending on the scale of the</w:t>
      </w:r>
      <w:r w:rsidR="00A14EAF" w:rsidRPr="00C16C66">
        <w:rPr>
          <w:rFonts w:ascii="Arial" w:hAnsi="Arial" w:cs="Arial"/>
          <w:spacing w:val="-2"/>
          <w:sz w:val="24"/>
          <w:szCs w:val="24"/>
        </w:rPr>
        <w:t xml:space="preserve"> abuse or neglect and</w:t>
      </w:r>
      <w:r w:rsidR="008E7FA6" w:rsidRPr="00C16C66">
        <w:rPr>
          <w:rFonts w:ascii="Arial" w:hAnsi="Arial" w:cs="Arial"/>
          <w:spacing w:val="-2"/>
          <w:sz w:val="24"/>
          <w:szCs w:val="24"/>
        </w:rPr>
        <w:t>/or</w:t>
      </w:r>
      <w:r w:rsidR="00A14EAF" w:rsidRPr="00C16C66">
        <w:rPr>
          <w:rFonts w:ascii="Arial" w:hAnsi="Arial" w:cs="Arial"/>
          <w:spacing w:val="-2"/>
          <w:sz w:val="24"/>
          <w:szCs w:val="24"/>
        </w:rPr>
        <w:t xml:space="preserve"> the possibility of other adult survivors,</w:t>
      </w:r>
      <w:r w:rsidR="008E7FA6" w:rsidRPr="00C16C66">
        <w:rPr>
          <w:rFonts w:ascii="Arial" w:hAnsi="Arial" w:cs="Arial"/>
          <w:spacing w:val="-2"/>
          <w:sz w:val="24"/>
          <w:szCs w:val="24"/>
        </w:rPr>
        <w:t xml:space="preserve"> </w:t>
      </w:r>
      <w:r w:rsidR="00D22CED" w:rsidRPr="00C16C66">
        <w:rPr>
          <w:rFonts w:ascii="Arial" w:hAnsi="Arial" w:cs="Arial"/>
          <w:spacing w:val="-2"/>
          <w:sz w:val="24"/>
          <w:szCs w:val="24"/>
        </w:rPr>
        <w:t xml:space="preserve">the need to </w:t>
      </w:r>
      <w:r w:rsidR="004C2721" w:rsidRPr="00C16C66">
        <w:rPr>
          <w:rFonts w:ascii="Arial" w:hAnsi="Arial" w:cs="Arial"/>
          <w:spacing w:val="-2"/>
          <w:sz w:val="24"/>
          <w:szCs w:val="24"/>
        </w:rPr>
        <w:t xml:space="preserve">commission </w:t>
      </w:r>
      <w:r w:rsidR="00130820" w:rsidRPr="00C16C66">
        <w:rPr>
          <w:rFonts w:ascii="Arial" w:hAnsi="Arial" w:cs="Arial"/>
          <w:spacing w:val="-2"/>
          <w:sz w:val="24"/>
          <w:szCs w:val="24"/>
        </w:rPr>
        <w:t xml:space="preserve">an </w:t>
      </w:r>
      <w:r w:rsidRPr="00C16C66">
        <w:rPr>
          <w:rFonts w:ascii="Arial" w:hAnsi="Arial" w:cs="Arial"/>
          <w:spacing w:val="-2"/>
          <w:sz w:val="24"/>
          <w:szCs w:val="24"/>
        </w:rPr>
        <w:t>independent review</w:t>
      </w:r>
      <w:r w:rsidR="004C2721" w:rsidRPr="00C16C66">
        <w:rPr>
          <w:rFonts w:ascii="Arial" w:hAnsi="Arial" w:cs="Arial"/>
          <w:spacing w:val="-2"/>
          <w:sz w:val="24"/>
          <w:szCs w:val="24"/>
        </w:rPr>
        <w:t xml:space="preserve">, (please see </w:t>
      </w:r>
      <w:r w:rsidRPr="00C16C66">
        <w:rPr>
          <w:rFonts w:ascii="Arial" w:hAnsi="Arial" w:cs="Arial"/>
          <w:spacing w:val="-2"/>
          <w:sz w:val="24"/>
          <w:szCs w:val="24"/>
        </w:rPr>
        <w:t xml:space="preserve">SP Jersey </w:t>
      </w:r>
      <w:r w:rsidR="00130820" w:rsidRPr="00C16C66">
        <w:rPr>
          <w:rFonts w:ascii="Arial" w:hAnsi="Arial" w:cs="Arial"/>
          <w:spacing w:val="-2"/>
          <w:sz w:val="24"/>
          <w:szCs w:val="24"/>
        </w:rPr>
        <w:t>Adult Safeguarding Policy on Historic and Non Recent Allegations</w:t>
      </w:r>
      <w:r w:rsidR="004C2721" w:rsidRPr="00C16C66">
        <w:rPr>
          <w:rFonts w:ascii="Arial" w:hAnsi="Arial" w:cs="Arial"/>
          <w:spacing w:val="-2"/>
          <w:sz w:val="24"/>
          <w:szCs w:val="24"/>
        </w:rPr>
        <w:t xml:space="preserve"> [</w:t>
      </w:r>
      <w:hyperlink r:id="rId31" w:history="1">
        <w:r w:rsidR="004C2721" w:rsidRPr="00E1791D">
          <w:rPr>
            <w:rStyle w:val="Hyperlink"/>
            <w:rFonts w:ascii="Arial" w:hAnsi="Arial" w:cs="Arial"/>
            <w:spacing w:val="-2"/>
            <w:sz w:val="24"/>
            <w:szCs w:val="24"/>
            <w:u w:val="none"/>
          </w:rPr>
          <w:t>here</w:t>
        </w:r>
      </w:hyperlink>
      <w:r w:rsidR="004C2721" w:rsidRPr="00C16C66">
        <w:rPr>
          <w:rFonts w:ascii="Arial" w:hAnsi="Arial" w:cs="Arial"/>
          <w:spacing w:val="-2"/>
          <w:sz w:val="24"/>
          <w:szCs w:val="24"/>
        </w:rPr>
        <w:t>]</w:t>
      </w:r>
      <w:r w:rsidR="001F31D2" w:rsidRPr="00C16C66">
        <w:rPr>
          <w:rFonts w:ascii="Arial" w:hAnsi="Arial" w:cs="Arial"/>
          <w:spacing w:val="-2"/>
          <w:sz w:val="24"/>
          <w:szCs w:val="24"/>
        </w:rPr>
        <w:t xml:space="preserve"> and Organised and Complex Abuse </w:t>
      </w:r>
      <w:r w:rsidR="001F31D2" w:rsidRPr="00CC20C7">
        <w:rPr>
          <w:rFonts w:ascii="Arial" w:hAnsi="Arial" w:cs="Arial"/>
          <w:spacing w:val="-2"/>
          <w:sz w:val="24"/>
          <w:szCs w:val="24"/>
          <w:u w:val="single"/>
        </w:rPr>
        <w:t>[</w:t>
      </w:r>
      <w:hyperlink r:id="rId32" w:history="1">
        <w:r w:rsidR="001F31D2" w:rsidRPr="00E1791D">
          <w:rPr>
            <w:rStyle w:val="Hyperlink"/>
            <w:rFonts w:ascii="Arial" w:hAnsi="Arial" w:cs="Arial"/>
            <w:spacing w:val="-2"/>
            <w:sz w:val="24"/>
            <w:szCs w:val="24"/>
            <w:u w:val="none"/>
          </w:rPr>
          <w:t>here</w:t>
        </w:r>
      </w:hyperlink>
      <w:r w:rsidR="001F31D2" w:rsidRPr="00C16C66">
        <w:rPr>
          <w:rFonts w:ascii="Arial" w:hAnsi="Arial" w:cs="Arial"/>
          <w:spacing w:val="-2"/>
          <w:sz w:val="24"/>
          <w:szCs w:val="24"/>
        </w:rPr>
        <w:t>].</w:t>
      </w:r>
    </w:p>
    <w:p w14:paraId="2C2557DF" w14:textId="77777777" w:rsidR="00F24110" w:rsidRPr="00C16C66" w:rsidRDefault="00F24110" w:rsidP="00590CA7">
      <w:pPr>
        <w:pStyle w:val="Heading1"/>
        <w:spacing w:line="360" w:lineRule="auto"/>
        <w:rPr>
          <w:rFonts w:ascii="Arial" w:hAnsi="Arial" w:cs="Arial"/>
          <w:b/>
          <w:bCs/>
          <w:color w:val="4F81BD" w:themeColor="accent1"/>
          <w:sz w:val="28"/>
          <w:szCs w:val="28"/>
        </w:rPr>
      </w:pPr>
      <w:bookmarkStart w:id="21" w:name="_bookmark6"/>
      <w:bookmarkStart w:id="22" w:name="_Toc206573902"/>
      <w:bookmarkStart w:id="23" w:name="_Toc213396194"/>
      <w:bookmarkEnd w:id="21"/>
      <w:r w:rsidRPr="00C16C66">
        <w:rPr>
          <w:rFonts w:ascii="Arial" w:hAnsi="Arial" w:cs="Arial"/>
          <w:b/>
          <w:bCs/>
          <w:color w:val="4F81BD" w:themeColor="accent1"/>
          <w:sz w:val="28"/>
          <w:szCs w:val="28"/>
        </w:rPr>
        <w:t>Domestic Homicide Reviews (DHR’s)</w:t>
      </w:r>
      <w:bookmarkEnd w:id="22"/>
      <w:bookmarkEnd w:id="23"/>
    </w:p>
    <w:p w14:paraId="79718016" w14:textId="77777777" w:rsidR="00122053" w:rsidRDefault="00122053" w:rsidP="00590CA7">
      <w:pPr>
        <w:pStyle w:val="BodyText"/>
        <w:spacing w:line="360" w:lineRule="auto"/>
        <w:ind w:left="142" w:right="91"/>
        <w:jc w:val="both"/>
        <w:rPr>
          <w:rFonts w:ascii="Arial" w:hAnsi="Arial" w:cs="Arial"/>
          <w:sz w:val="24"/>
          <w:szCs w:val="24"/>
        </w:rPr>
      </w:pPr>
    </w:p>
    <w:p w14:paraId="7BD1892D" w14:textId="11BEFC12" w:rsidR="00F24110" w:rsidRPr="00C16C66" w:rsidRDefault="00F24110" w:rsidP="00C16C66">
      <w:pPr>
        <w:pStyle w:val="BodyText"/>
        <w:spacing w:line="360" w:lineRule="auto"/>
        <w:ind w:left="142" w:right="91"/>
        <w:rPr>
          <w:rFonts w:ascii="Arial" w:hAnsi="Arial" w:cs="Arial"/>
          <w:sz w:val="24"/>
          <w:szCs w:val="24"/>
        </w:rPr>
      </w:pPr>
      <w:r w:rsidRPr="00C16C66">
        <w:rPr>
          <w:rFonts w:ascii="Arial" w:hAnsi="Arial" w:cs="Arial"/>
          <w:sz w:val="24"/>
          <w:szCs w:val="24"/>
        </w:rPr>
        <w:t>In England and Wales, DHR’s are a formal process conducted to examine the circumstances surrounding a person’s death when it is suspected or known to have resulted from domestic violence or abuse. The purpose of a DHR is not to apportion blame but to:</w:t>
      </w:r>
    </w:p>
    <w:p w14:paraId="308878E9" w14:textId="77777777"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Identify lessons learnt across agencies involved (e.g. Police, Social Care and Health)</w:t>
      </w:r>
    </w:p>
    <w:p w14:paraId="7E935C55" w14:textId="77777777"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Improve multi-agency responses to domestic abuse</w:t>
      </w:r>
    </w:p>
    <w:p w14:paraId="12C6E274" w14:textId="340AAEA6"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 xml:space="preserve">Prevent future domestic homicides through improved policies and practices. </w:t>
      </w:r>
    </w:p>
    <w:p w14:paraId="008F52E8" w14:textId="208FA848" w:rsidR="00F5552B" w:rsidRDefault="00F24110" w:rsidP="00F5552B">
      <w:pPr>
        <w:pStyle w:val="BodyText"/>
        <w:spacing w:line="360" w:lineRule="auto"/>
        <w:ind w:left="142" w:right="91"/>
        <w:rPr>
          <w:rFonts w:ascii="Arial" w:hAnsi="Arial" w:cs="Arial"/>
          <w:sz w:val="24"/>
          <w:szCs w:val="24"/>
        </w:rPr>
      </w:pPr>
      <w:r w:rsidRPr="00C16C66">
        <w:rPr>
          <w:rFonts w:ascii="Arial" w:hAnsi="Arial" w:cs="Arial"/>
          <w:sz w:val="24"/>
          <w:szCs w:val="24"/>
        </w:rPr>
        <w:t xml:space="preserve">DHR’s are a statutory requirement in England and Wales under Section 9 of the </w:t>
      </w:r>
      <w:hyperlink r:id="rId33" w:history="1">
        <w:r w:rsidRPr="00C16C66">
          <w:rPr>
            <w:rStyle w:val="Hyperlink"/>
            <w:rFonts w:ascii="Arial" w:hAnsi="Arial" w:cs="Arial"/>
            <w:sz w:val="24"/>
            <w:szCs w:val="24"/>
            <w:u w:val="none"/>
          </w:rPr>
          <w:t>Domestic Violence, Crime and Victims Act 2004</w:t>
        </w:r>
      </w:hyperlink>
      <w:r w:rsidRPr="00C16C66">
        <w:rPr>
          <w:rFonts w:ascii="Arial" w:hAnsi="Arial" w:cs="Arial"/>
          <w:sz w:val="24"/>
          <w:szCs w:val="24"/>
        </w:rPr>
        <w:t>. They are conducted when the death of a person aged 16 or over has, or appears to have, resulted from violence, abuse, or neglect by a relative,</w:t>
      </w:r>
      <w:r w:rsidR="00A66CC9">
        <w:rPr>
          <w:rFonts w:ascii="Arial" w:hAnsi="Arial" w:cs="Arial"/>
          <w:sz w:val="24"/>
          <w:szCs w:val="24"/>
        </w:rPr>
        <w:t xml:space="preserve"> a member of the same</w:t>
      </w:r>
      <w:r w:rsidRPr="00C16C66">
        <w:rPr>
          <w:rFonts w:ascii="Arial" w:hAnsi="Arial" w:cs="Arial"/>
          <w:sz w:val="24"/>
          <w:szCs w:val="24"/>
        </w:rPr>
        <w:t xml:space="preserve"> househol</w:t>
      </w:r>
      <w:r w:rsidR="00A66CC9">
        <w:rPr>
          <w:rFonts w:ascii="Arial" w:hAnsi="Arial" w:cs="Arial"/>
          <w:sz w:val="24"/>
          <w:szCs w:val="24"/>
        </w:rPr>
        <w:t>d</w:t>
      </w:r>
      <w:r w:rsidRPr="00C16C66">
        <w:rPr>
          <w:rFonts w:ascii="Arial" w:hAnsi="Arial" w:cs="Arial"/>
          <w:sz w:val="24"/>
          <w:szCs w:val="24"/>
        </w:rPr>
        <w:t xml:space="preserve">, or someone they had an intimate </w:t>
      </w:r>
      <w:r w:rsidR="00A66CC9">
        <w:rPr>
          <w:rFonts w:ascii="Arial" w:hAnsi="Arial" w:cs="Arial"/>
          <w:sz w:val="24"/>
          <w:szCs w:val="24"/>
        </w:rPr>
        <w:t xml:space="preserve">personal </w:t>
      </w:r>
      <w:r w:rsidRPr="00C16C66">
        <w:rPr>
          <w:rFonts w:ascii="Arial" w:hAnsi="Arial" w:cs="Arial"/>
          <w:sz w:val="24"/>
          <w:szCs w:val="24"/>
        </w:rPr>
        <w:t xml:space="preserve">relationship with. The purpose is to understand the circumstances that led to the homicide and identify lessons to improve responses to domestic abuse. </w:t>
      </w:r>
      <w:r w:rsidR="0035407E">
        <w:rPr>
          <w:rFonts w:ascii="Arial" w:hAnsi="Arial" w:cs="Arial"/>
          <w:sz w:val="24"/>
          <w:szCs w:val="24"/>
        </w:rPr>
        <w:t xml:space="preserve">In Jersey </w:t>
      </w:r>
      <w:r w:rsidRPr="00C16C66">
        <w:rPr>
          <w:rFonts w:ascii="Arial" w:hAnsi="Arial" w:cs="Arial"/>
          <w:sz w:val="24"/>
          <w:szCs w:val="24"/>
        </w:rPr>
        <w:t>DHRs are not mandated by th</w:t>
      </w:r>
      <w:r w:rsidR="00F5552B">
        <w:rPr>
          <w:rFonts w:ascii="Arial" w:hAnsi="Arial" w:cs="Arial"/>
          <w:sz w:val="24"/>
          <w:szCs w:val="24"/>
        </w:rPr>
        <w:t>is</w:t>
      </w:r>
      <w:r w:rsidRPr="00C16C66">
        <w:rPr>
          <w:rFonts w:ascii="Arial" w:hAnsi="Arial" w:cs="Arial"/>
          <w:sz w:val="24"/>
          <w:szCs w:val="24"/>
        </w:rPr>
        <w:t xml:space="preserve"> same legis</w:t>
      </w:r>
      <w:r w:rsidR="0035407E">
        <w:rPr>
          <w:rFonts w:ascii="Arial" w:hAnsi="Arial" w:cs="Arial"/>
          <w:sz w:val="24"/>
          <w:szCs w:val="24"/>
        </w:rPr>
        <w:t>lation</w:t>
      </w:r>
      <w:r w:rsidR="00F5552B">
        <w:rPr>
          <w:rFonts w:ascii="Arial" w:hAnsi="Arial" w:cs="Arial"/>
          <w:sz w:val="24"/>
          <w:szCs w:val="24"/>
        </w:rPr>
        <w:t>. However, i</w:t>
      </w:r>
      <w:r w:rsidR="0035407E">
        <w:rPr>
          <w:rFonts w:ascii="Arial" w:hAnsi="Arial" w:cs="Arial"/>
          <w:sz w:val="24"/>
          <w:szCs w:val="24"/>
        </w:rPr>
        <w:t>t is viewed as best practice to consider cases which meet the criteria set out above</w:t>
      </w:r>
      <w:r w:rsidR="00F5552B">
        <w:rPr>
          <w:rFonts w:ascii="Arial" w:hAnsi="Arial" w:cs="Arial"/>
          <w:sz w:val="24"/>
          <w:szCs w:val="24"/>
        </w:rPr>
        <w:t xml:space="preserve"> for DHR, albeit SP Jersey do not have the same powers to compel agencies to co-operate</w:t>
      </w:r>
      <w:r w:rsidR="0035407E">
        <w:rPr>
          <w:rFonts w:ascii="Arial" w:hAnsi="Arial" w:cs="Arial"/>
          <w:sz w:val="24"/>
          <w:szCs w:val="24"/>
        </w:rPr>
        <w:t xml:space="preserve">. </w:t>
      </w:r>
      <w:r w:rsidRPr="00C16C66">
        <w:rPr>
          <w:rFonts w:ascii="Arial" w:hAnsi="Arial" w:cs="Arial"/>
          <w:sz w:val="24"/>
          <w:szCs w:val="24"/>
        </w:rPr>
        <w:t xml:space="preserve"> </w:t>
      </w:r>
    </w:p>
    <w:p w14:paraId="6DDC1B58" w14:textId="7E3847BC" w:rsidR="00F24110" w:rsidRPr="00C16C66" w:rsidRDefault="00F5552B" w:rsidP="00F5552B">
      <w:pPr>
        <w:pStyle w:val="BodyText"/>
        <w:spacing w:line="360" w:lineRule="auto"/>
        <w:ind w:left="142" w:right="91"/>
        <w:rPr>
          <w:rFonts w:ascii="Arial" w:hAnsi="Arial" w:cs="Arial"/>
          <w:sz w:val="24"/>
          <w:szCs w:val="24"/>
        </w:rPr>
      </w:pPr>
      <w:r>
        <w:rPr>
          <w:rFonts w:ascii="Arial" w:hAnsi="Arial" w:cs="Arial"/>
          <w:sz w:val="24"/>
          <w:szCs w:val="24"/>
        </w:rPr>
        <w:lastRenderedPageBreak/>
        <w:t xml:space="preserve">The responsibility for deciding whether to commission a DHR will sit with the </w:t>
      </w:r>
      <w:r w:rsidR="00302690">
        <w:rPr>
          <w:rFonts w:ascii="Arial" w:hAnsi="Arial" w:cs="Arial"/>
          <w:sz w:val="24"/>
          <w:szCs w:val="24"/>
        </w:rPr>
        <w:t xml:space="preserve">Safeguarding </w:t>
      </w:r>
      <w:r w:rsidR="002956FD">
        <w:rPr>
          <w:rFonts w:ascii="Arial" w:hAnsi="Arial" w:cs="Arial"/>
          <w:sz w:val="24"/>
          <w:szCs w:val="24"/>
        </w:rPr>
        <w:t>Partners,</w:t>
      </w:r>
      <w:r>
        <w:rPr>
          <w:rFonts w:ascii="Arial" w:hAnsi="Arial" w:cs="Arial"/>
          <w:sz w:val="24"/>
          <w:szCs w:val="24"/>
        </w:rPr>
        <w:t xml:space="preserve"> guided by the S</w:t>
      </w:r>
      <w:r w:rsidR="00707F40">
        <w:rPr>
          <w:rFonts w:ascii="Arial" w:hAnsi="Arial" w:cs="Arial"/>
          <w:sz w:val="24"/>
          <w:szCs w:val="24"/>
        </w:rPr>
        <w:t xml:space="preserve">erious </w:t>
      </w:r>
      <w:r>
        <w:rPr>
          <w:rFonts w:ascii="Arial" w:hAnsi="Arial" w:cs="Arial"/>
          <w:sz w:val="24"/>
          <w:szCs w:val="24"/>
        </w:rPr>
        <w:t>C</w:t>
      </w:r>
      <w:r w:rsidR="00707F40">
        <w:rPr>
          <w:rFonts w:ascii="Arial" w:hAnsi="Arial" w:cs="Arial"/>
          <w:sz w:val="24"/>
          <w:szCs w:val="24"/>
        </w:rPr>
        <w:t xml:space="preserve">ase </w:t>
      </w:r>
      <w:r>
        <w:rPr>
          <w:rFonts w:ascii="Arial" w:hAnsi="Arial" w:cs="Arial"/>
          <w:sz w:val="24"/>
          <w:szCs w:val="24"/>
        </w:rPr>
        <w:t>R</w:t>
      </w:r>
      <w:r w:rsidR="00707F40">
        <w:rPr>
          <w:rFonts w:ascii="Arial" w:hAnsi="Arial" w:cs="Arial"/>
          <w:sz w:val="24"/>
          <w:szCs w:val="24"/>
        </w:rPr>
        <w:t>eview (SCR)</w:t>
      </w:r>
      <w:r>
        <w:rPr>
          <w:rFonts w:ascii="Arial" w:hAnsi="Arial" w:cs="Arial"/>
          <w:sz w:val="24"/>
          <w:szCs w:val="24"/>
        </w:rPr>
        <w:t xml:space="preserve"> Subgroup.  The SCR Subgroup are advised to use </w:t>
      </w:r>
      <w:r w:rsidR="00F24110" w:rsidRPr="00C16C66">
        <w:rPr>
          <w:rFonts w:ascii="Arial" w:hAnsi="Arial" w:cs="Arial"/>
          <w:sz w:val="24"/>
          <w:szCs w:val="24"/>
        </w:rPr>
        <w:t xml:space="preserve">National guidance, such as the </w:t>
      </w:r>
      <w:hyperlink r:id="rId34" w:history="1">
        <w:r w:rsidR="00F24110" w:rsidRPr="00C16C66">
          <w:rPr>
            <w:rStyle w:val="Hyperlink"/>
            <w:rFonts w:ascii="Arial" w:hAnsi="Arial" w:cs="Arial"/>
            <w:sz w:val="24"/>
            <w:szCs w:val="24"/>
            <w:u w:val="none"/>
          </w:rPr>
          <w:t>Home Office Multi-Agency Statutory Guidance for the Conduct of DHRs</w:t>
        </w:r>
      </w:hyperlink>
      <w:r w:rsidR="00F24110" w:rsidRPr="00C16C66">
        <w:rPr>
          <w:rFonts w:ascii="Arial" w:hAnsi="Arial" w:cs="Arial"/>
          <w:sz w:val="24"/>
          <w:szCs w:val="24"/>
        </w:rPr>
        <w:t xml:space="preserve">, </w:t>
      </w:r>
      <w:r w:rsidR="00A66CC9">
        <w:rPr>
          <w:rFonts w:ascii="Arial" w:hAnsi="Arial" w:cs="Arial"/>
          <w:sz w:val="24"/>
          <w:szCs w:val="24"/>
        </w:rPr>
        <w:t xml:space="preserve">to assist in </w:t>
      </w:r>
      <w:r>
        <w:rPr>
          <w:rFonts w:ascii="Arial" w:hAnsi="Arial" w:cs="Arial"/>
          <w:sz w:val="24"/>
          <w:szCs w:val="24"/>
        </w:rPr>
        <w:t xml:space="preserve">this decision making.  This guidance then </w:t>
      </w:r>
      <w:r w:rsidR="00F24110" w:rsidRPr="00C16C66">
        <w:rPr>
          <w:rFonts w:ascii="Arial" w:hAnsi="Arial" w:cs="Arial"/>
          <w:sz w:val="24"/>
          <w:szCs w:val="24"/>
        </w:rPr>
        <w:t>plays a vital role in supporting practitioners</w:t>
      </w:r>
      <w:r>
        <w:rPr>
          <w:rFonts w:ascii="Arial" w:hAnsi="Arial" w:cs="Arial"/>
          <w:sz w:val="24"/>
          <w:szCs w:val="24"/>
        </w:rPr>
        <w:t xml:space="preserve"> </w:t>
      </w:r>
      <w:r w:rsidR="00707F40">
        <w:rPr>
          <w:rFonts w:ascii="Arial" w:hAnsi="Arial" w:cs="Arial"/>
          <w:sz w:val="24"/>
          <w:szCs w:val="24"/>
        </w:rPr>
        <w:t>to</w:t>
      </w:r>
      <w:r>
        <w:rPr>
          <w:rFonts w:ascii="Arial" w:hAnsi="Arial" w:cs="Arial"/>
          <w:sz w:val="24"/>
          <w:szCs w:val="24"/>
        </w:rPr>
        <w:t xml:space="preserve"> commission and conduct DHR</w:t>
      </w:r>
      <w:r w:rsidR="00707F40">
        <w:rPr>
          <w:rFonts w:ascii="Arial" w:hAnsi="Arial" w:cs="Arial"/>
          <w:sz w:val="24"/>
          <w:szCs w:val="24"/>
        </w:rPr>
        <w:t>’s</w:t>
      </w:r>
      <w:r>
        <w:rPr>
          <w:rFonts w:ascii="Arial" w:hAnsi="Arial" w:cs="Arial"/>
          <w:sz w:val="24"/>
          <w:szCs w:val="24"/>
        </w:rPr>
        <w:t xml:space="preserve"> as it gives </w:t>
      </w:r>
      <w:r w:rsidR="00F24110" w:rsidRPr="00C16C66">
        <w:rPr>
          <w:rFonts w:ascii="Arial" w:hAnsi="Arial" w:cs="Arial"/>
          <w:sz w:val="24"/>
          <w:szCs w:val="24"/>
        </w:rPr>
        <w:t>clear procedur</w:t>
      </w:r>
      <w:r w:rsidR="00707F40">
        <w:rPr>
          <w:rFonts w:ascii="Arial" w:hAnsi="Arial" w:cs="Arial"/>
          <w:sz w:val="24"/>
          <w:szCs w:val="24"/>
        </w:rPr>
        <w:t>al guidance</w:t>
      </w:r>
      <w:r w:rsidR="00F24110" w:rsidRPr="00C16C66">
        <w:rPr>
          <w:rFonts w:ascii="Arial" w:hAnsi="Arial" w:cs="Arial"/>
          <w:sz w:val="24"/>
          <w:szCs w:val="24"/>
        </w:rPr>
        <w:t xml:space="preserve">, </w:t>
      </w:r>
      <w:r w:rsidR="00707F40">
        <w:rPr>
          <w:rFonts w:ascii="Arial" w:hAnsi="Arial" w:cs="Arial"/>
          <w:sz w:val="24"/>
          <w:szCs w:val="24"/>
        </w:rPr>
        <w:t xml:space="preserve">identifies </w:t>
      </w:r>
      <w:r w:rsidR="00F24110" w:rsidRPr="00C16C66">
        <w:rPr>
          <w:rFonts w:ascii="Arial" w:hAnsi="Arial" w:cs="Arial"/>
          <w:sz w:val="24"/>
          <w:szCs w:val="24"/>
        </w:rPr>
        <w:t>roles and expectations</w:t>
      </w:r>
      <w:r>
        <w:rPr>
          <w:rFonts w:ascii="Arial" w:hAnsi="Arial" w:cs="Arial"/>
          <w:sz w:val="24"/>
          <w:szCs w:val="24"/>
        </w:rPr>
        <w:t>. H</w:t>
      </w:r>
      <w:r w:rsidR="00F24110" w:rsidRPr="00C16C66">
        <w:rPr>
          <w:rFonts w:ascii="Arial" w:hAnsi="Arial" w:cs="Arial"/>
          <w:sz w:val="24"/>
          <w:szCs w:val="24"/>
        </w:rPr>
        <w:t>elping pr</w:t>
      </w:r>
      <w:r w:rsidR="00707F40">
        <w:rPr>
          <w:rFonts w:ascii="Arial" w:hAnsi="Arial" w:cs="Arial"/>
          <w:sz w:val="24"/>
          <w:szCs w:val="24"/>
        </w:rPr>
        <w:t>actitioners and agencies to</w:t>
      </w:r>
      <w:r w:rsidR="00F24110" w:rsidRPr="00C16C66">
        <w:rPr>
          <w:rFonts w:ascii="Arial" w:hAnsi="Arial" w:cs="Arial"/>
          <w:sz w:val="24"/>
          <w:szCs w:val="24"/>
        </w:rPr>
        <w:t xml:space="preserve"> manage </w:t>
      </w:r>
      <w:r>
        <w:rPr>
          <w:rFonts w:ascii="Arial" w:hAnsi="Arial" w:cs="Arial"/>
          <w:sz w:val="24"/>
          <w:szCs w:val="24"/>
        </w:rPr>
        <w:t xml:space="preserve">DHR’s </w:t>
      </w:r>
      <w:r w:rsidR="00F24110" w:rsidRPr="00C16C66">
        <w:rPr>
          <w:rFonts w:ascii="Arial" w:hAnsi="Arial" w:cs="Arial"/>
          <w:sz w:val="24"/>
          <w:szCs w:val="24"/>
        </w:rPr>
        <w:t>confidently and effectively</w:t>
      </w:r>
      <w:r>
        <w:rPr>
          <w:rFonts w:ascii="Arial" w:hAnsi="Arial" w:cs="Arial"/>
          <w:sz w:val="24"/>
          <w:szCs w:val="24"/>
        </w:rPr>
        <w:t xml:space="preserve"> b</w:t>
      </w:r>
      <w:r w:rsidR="00F24110" w:rsidRPr="00C16C66">
        <w:rPr>
          <w:rFonts w:ascii="Arial" w:hAnsi="Arial" w:cs="Arial"/>
          <w:sz w:val="24"/>
          <w:szCs w:val="24"/>
        </w:rPr>
        <w:t>y promoting a consistent, trauma-informed approach</w:t>
      </w:r>
      <w:r w:rsidR="00707F40">
        <w:rPr>
          <w:rFonts w:ascii="Arial" w:hAnsi="Arial" w:cs="Arial"/>
          <w:sz w:val="24"/>
          <w:szCs w:val="24"/>
        </w:rPr>
        <w:t>. T</w:t>
      </w:r>
      <w:r w:rsidR="00F24110" w:rsidRPr="00C16C66">
        <w:rPr>
          <w:rFonts w:ascii="Arial" w:hAnsi="Arial" w:cs="Arial"/>
          <w:sz w:val="24"/>
          <w:szCs w:val="24"/>
        </w:rPr>
        <w:t>he</w:t>
      </w:r>
      <w:r w:rsidR="00707F40">
        <w:rPr>
          <w:rFonts w:ascii="Arial" w:hAnsi="Arial" w:cs="Arial"/>
          <w:sz w:val="24"/>
          <w:szCs w:val="24"/>
        </w:rPr>
        <w:t xml:space="preserve"> aim of the</w:t>
      </w:r>
      <w:r w:rsidR="00F24110" w:rsidRPr="00C16C66">
        <w:rPr>
          <w:rFonts w:ascii="Arial" w:hAnsi="Arial" w:cs="Arial"/>
          <w:sz w:val="24"/>
          <w:szCs w:val="24"/>
        </w:rPr>
        <w:t xml:space="preserve"> </w:t>
      </w:r>
      <w:r w:rsidR="00707F40" w:rsidRPr="00C16C66">
        <w:rPr>
          <w:rFonts w:ascii="Arial" w:hAnsi="Arial" w:cs="Arial"/>
          <w:sz w:val="24"/>
          <w:szCs w:val="24"/>
        </w:rPr>
        <w:t xml:space="preserve">guidance </w:t>
      </w:r>
      <w:r w:rsidR="00707F40">
        <w:rPr>
          <w:rFonts w:ascii="Arial" w:hAnsi="Arial" w:cs="Arial"/>
          <w:sz w:val="24"/>
          <w:szCs w:val="24"/>
        </w:rPr>
        <w:t xml:space="preserve">is to </w:t>
      </w:r>
      <w:r w:rsidR="00F24110" w:rsidRPr="00C16C66">
        <w:rPr>
          <w:rFonts w:ascii="Arial" w:hAnsi="Arial" w:cs="Arial"/>
          <w:sz w:val="24"/>
          <w:szCs w:val="24"/>
        </w:rPr>
        <w:t>empower agencie</w:t>
      </w:r>
      <w:r w:rsidR="00707F40">
        <w:rPr>
          <w:rFonts w:ascii="Arial" w:hAnsi="Arial" w:cs="Arial"/>
          <w:sz w:val="24"/>
          <w:szCs w:val="24"/>
        </w:rPr>
        <w:t>s, encourage</w:t>
      </w:r>
      <w:r w:rsidR="00F24110" w:rsidRPr="00C16C66">
        <w:rPr>
          <w:rFonts w:ascii="Arial" w:hAnsi="Arial" w:cs="Arial"/>
          <w:sz w:val="24"/>
          <w:szCs w:val="24"/>
        </w:rPr>
        <w:t xml:space="preserve"> collaborat</w:t>
      </w:r>
      <w:r w:rsidR="00707F40">
        <w:rPr>
          <w:rFonts w:ascii="Arial" w:hAnsi="Arial" w:cs="Arial"/>
          <w:sz w:val="24"/>
          <w:szCs w:val="24"/>
        </w:rPr>
        <w:t>ion and</w:t>
      </w:r>
      <w:r w:rsidR="00F24110" w:rsidRPr="00C16C66">
        <w:rPr>
          <w:rFonts w:ascii="Arial" w:hAnsi="Arial" w:cs="Arial"/>
          <w:sz w:val="24"/>
          <w:szCs w:val="24"/>
        </w:rPr>
        <w:t xml:space="preserve"> critical</w:t>
      </w:r>
      <w:r w:rsidR="00707F40">
        <w:rPr>
          <w:rFonts w:ascii="Arial" w:hAnsi="Arial" w:cs="Arial"/>
          <w:sz w:val="24"/>
          <w:szCs w:val="24"/>
        </w:rPr>
        <w:t xml:space="preserve"> reflection, leading to the</w:t>
      </w:r>
      <w:r w:rsidR="00F24110" w:rsidRPr="00C16C66">
        <w:rPr>
          <w:rFonts w:ascii="Arial" w:hAnsi="Arial" w:cs="Arial"/>
          <w:sz w:val="24"/>
          <w:szCs w:val="24"/>
        </w:rPr>
        <w:t xml:space="preserve"> implement</w:t>
      </w:r>
      <w:r w:rsidR="00707F40">
        <w:rPr>
          <w:rFonts w:ascii="Arial" w:hAnsi="Arial" w:cs="Arial"/>
          <w:sz w:val="24"/>
          <w:szCs w:val="24"/>
        </w:rPr>
        <w:t>ation of</w:t>
      </w:r>
      <w:r w:rsidR="00F24110" w:rsidRPr="00C16C66">
        <w:rPr>
          <w:rFonts w:ascii="Arial" w:hAnsi="Arial" w:cs="Arial"/>
          <w:sz w:val="24"/>
          <w:szCs w:val="24"/>
        </w:rPr>
        <w:t xml:space="preserve"> meaningful change in how domestic abuse is addressed. </w:t>
      </w:r>
    </w:p>
    <w:p w14:paraId="67F2A768" w14:textId="70391380" w:rsidR="00F24110" w:rsidRPr="00C16C66" w:rsidRDefault="00A804DD" w:rsidP="00122053">
      <w:pPr>
        <w:pStyle w:val="Heading1"/>
        <w:spacing w:line="360" w:lineRule="auto"/>
        <w:rPr>
          <w:rFonts w:ascii="Arial" w:hAnsi="Arial" w:cs="Arial"/>
          <w:b/>
          <w:bCs/>
          <w:color w:val="4F81BD" w:themeColor="accent1"/>
          <w:sz w:val="28"/>
          <w:szCs w:val="28"/>
        </w:rPr>
      </w:pPr>
      <w:bookmarkStart w:id="24" w:name="_Toc206573903"/>
      <w:bookmarkStart w:id="25" w:name="_Toc213396195"/>
      <w:r w:rsidRPr="00C16C66">
        <w:rPr>
          <w:rFonts w:ascii="Arial" w:hAnsi="Arial" w:cs="Arial"/>
          <w:b/>
          <w:bCs/>
          <w:color w:val="4F81BD" w:themeColor="accent1"/>
          <w:sz w:val="28"/>
          <w:szCs w:val="28"/>
        </w:rPr>
        <w:t>Rapid Review/</w:t>
      </w:r>
      <w:r w:rsidR="00F24110" w:rsidRPr="00C16C66">
        <w:rPr>
          <w:rFonts w:ascii="Arial" w:hAnsi="Arial" w:cs="Arial"/>
          <w:b/>
          <w:bCs/>
          <w:color w:val="4F81BD" w:themeColor="accent1"/>
          <w:sz w:val="28"/>
          <w:szCs w:val="28"/>
        </w:rPr>
        <w:t>Serious Case</w:t>
      </w:r>
      <w:r w:rsidR="00F24110" w:rsidRPr="00C16C66">
        <w:rPr>
          <w:rFonts w:ascii="Arial" w:hAnsi="Arial" w:cs="Arial"/>
          <w:b/>
          <w:bCs/>
          <w:color w:val="4F81BD" w:themeColor="accent1"/>
          <w:spacing w:val="-10"/>
          <w:sz w:val="28"/>
          <w:szCs w:val="28"/>
        </w:rPr>
        <w:t xml:space="preserve"> </w:t>
      </w:r>
      <w:r w:rsidR="00F24110" w:rsidRPr="00C16C66">
        <w:rPr>
          <w:rFonts w:ascii="Arial" w:hAnsi="Arial" w:cs="Arial"/>
          <w:b/>
          <w:bCs/>
          <w:color w:val="4F81BD" w:themeColor="accent1"/>
          <w:sz w:val="28"/>
          <w:szCs w:val="28"/>
        </w:rPr>
        <w:t>Review Referrals</w:t>
      </w:r>
      <w:bookmarkEnd w:id="24"/>
      <w:bookmarkEnd w:id="25"/>
    </w:p>
    <w:p w14:paraId="0CD0C8C0" w14:textId="461CD396" w:rsidR="00F24110" w:rsidRPr="00C16C66" w:rsidRDefault="00F24110" w:rsidP="00C16C66">
      <w:pPr>
        <w:pStyle w:val="BodyText"/>
        <w:spacing w:line="360" w:lineRule="auto"/>
        <w:ind w:left="142" w:right="91"/>
        <w:rPr>
          <w:rFonts w:ascii="Arial" w:hAnsi="Arial" w:cs="Arial"/>
          <w:sz w:val="24"/>
          <w:szCs w:val="24"/>
        </w:rPr>
      </w:pPr>
      <w:r w:rsidRPr="00C16C66">
        <w:rPr>
          <w:rFonts w:ascii="Arial" w:hAnsi="Arial" w:cs="Arial"/>
          <w:sz w:val="24"/>
          <w:szCs w:val="24"/>
        </w:rPr>
        <w:t>Any organisation with statutory or official duties in relation to children or adults (including C</w:t>
      </w:r>
      <w:r w:rsidR="008E7FA6" w:rsidRPr="00C16C66">
        <w:rPr>
          <w:rFonts w:ascii="Arial" w:hAnsi="Arial" w:cs="Arial"/>
          <w:sz w:val="24"/>
          <w:szCs w:val="24"/>
        </w:rPr>
        <w:t xml:space="preserve">hild </w:t>
      </w:r>
      <w:r w:rsidRPr="00C16C66">
        <w:rPr>
          <w:rFonts w:ascii="Arial" w:hAnsi="Arial" w:cs="Arial"/>
          <w:sz w:val="24"/>
          <w:szCs w:val="24"/>
        </w:rPr>
        <w:t>D</w:t>
      </w:r>
      <w:r w:rsidR="008E7FA6" w:rsidRPr="00C16C66">
        <w:rPr>
          <w:rFonts w:ascii="Arial" w:hAnsi="Arial" w:cs="Arial"/>
          <w:sz w:val="24"/>
          <w:szCs w:val="24"/>
        </w:rPr>
        <w:t xml:space="preserve">eath </w:t>
      </w:r>
      <w:r w:rsidRPr="00C16C66">
        <w:rPr>
          <w:rFonts w:ascii="Arial" w:hAnsi="Arial" w:cs="Arial"/>
          <w:sz w:val="24"/>
          <w:szCs w:val="24"/>
        </w:rPr>
        <w:t>O</w:t>
      </w:r>
      <w:r w:rsidR="008E7FA6" w:rsidRPr="00C16C66">
        <w:rPr>
          <w:rFonts w:ascii="Arial" w:hAnsi="Arial" w:cs="Arial"/>
          <w:sz w:val="24"/>
          <w:szCs w:val="24"/>
        </w:rPr>
        <w:t xml:space="preserve">verview </w:t>
      </w:r>
      <w:r w:rsidRPr="00C16C66">
        <w:rPr>
          <w:rFonts w:ascii="Arial" w:hAnsi="Arial" w:cs="Arial"/>
          <w:sz w:val="24"/>
          <w:szCs w:val="24"/>
        </w:rPr>
        <w:t>P</w:t>
      </w:r>
      <w:r w:rsidR="008E7FA6" w:rsidRPr="00C16C66">
        <w:rPr>
          <w:rFonts w:ascii="Arial" w:hAnsi="Arial" w:cs="Arial"/>
          <w:sz w:val="24"/>
          <w:szCs w:val="24"/>
        </w:rPr>
        <w:t>anel (CDOP)</w:t>
      </w:r>
      <w:r w:rsidRPr="00C16C66">
        <w:rPr>
          <w:rFonts w:ascii="Arial" w:hAnsi="Arial" w:cs="Arial"/>
          <w:sz w:val="24"/>
          <w:szCs w:val="24"/>
        </w:rPr>
        <w:t xml:space="preserve"> and all members of the safeguarding partnership should refer </w:t>
      </w:r>
      <w:r w:rsidR="008E7FA6" w:rsidRPr="00C16C66">
        <w:rPr>
          <w:rFonts w:ascii="Arial" w:hAnsi="Arial" w:cs="Arial"/>
          <w:sz w:val="24"/>
          <w:szCs w:val="24"/>
        </w:rPr>
        <w:t xml:space="preserve">any </w:t>
      </w:r>
      <w:r w:rsidRPr="00C16C66">
        <w:rPr>
          <w:rFonts w:ascii="Arial" w:hAnsi="Arial" w:cs="Arial"/>
          <w:sz w:val="24"/>
          <w:szCs w:val="24"/>
        </w:rPr>
        <w:t>serious incident</w:t>
      </w:r>
      <w:r w:rsidR="008E7FA6" w:rsidRPr="00C16C66">
        <w:rPr>
          <w:rFonts w:ascii="Arial" w:hAnsi="Arial" w:cs="Arial"/>
          <w:sz w:val="24"/>
          <w:szCs w:val="24"/>
        </w:rPr>
        <w:t xml:space="preserve"> for a child or </w:t>
      </w:r>
      <w:r w:rsidR="00A804DD" w:rsidRPr="00C16C66">
        <w:rPr>
          <w:rFonts w:ascii="Arial" w:hAnsi="Arial" w:cs="Arial"/>
          <w:sz w:val="24"/>
          <w:szCs w:val="24"/>
        </w:rPr>
        <w:t>adult which</w:t>
      </w:r>
      <w:r w:rsidR="008E7FA6" w:rsidRPr="00C16C66">
        <w:rPr>
          <w:rFonts w:ascii="Arial" w:hAnsi="Arial" w:cs="Arial"/>
          <w:sz w:val="24"/>
          <w:szCs w:val="24"/>
        </w:rPr>
        <w:t xml:space="preserve"> they feel</w:t>
      </w:r>
      <w:r w:rsidRPr="00C16C66">
        <w:rPr>
          <w:rFonts w:ascii="Arial" w:hAnsi="Arial" w:cs="Arial"/>
          <w:sz w:val="24"/>
          <w:szCs w:val="24"/>
        </w:rPr>
        <w:t xml:space="preserve"> meet</w:t>
      </w:r>
      <w:r w:rsidR="008E7FA6" w:rsidRPr="00C16C66">
        <w:rPr>
          <w:rFonts w:ascii="Arial" w:hAnsi="Arial" w:cs="Arial"/>
          <w:sz w:val="24"/>
          <w:szCs w:val="24"/>
        </w:rPr>
        <w:t>s</w:t>
      </w:r>
      <w:r w:rsidRPr="00C16C66">
        <w:rPr>
          <w:rFonts w:ascii="Arial" w:hAnsi="Arial" w:cs="Arial"/>
          <w:sz w:val="24"/>
          <w:szCs w:val="24"/>
        </w:rPr>
        <w:t xml:space="preserve"> the criteria for review (as set out above</w:t>
      </w:r>
      <w:r w:rsidR="008E7FA6" w:rsidRPr="00C16C66">
        <w:rPr>
          <w:rFonts w:ascii="Arial" w:hAnsi="Arial" w:cs="Arial"/>
          <w:sz w:val="24"/>
          <w:szCs w:val="24"/>
        </w:rPr>
        <w:t xml:space="preserve"> in Criteria for Referral</w:t>
      </w:r>
      <w:r w:rsidRPr="00C16C66">
        <w:rPr>
          <w:rFonts w:ascii="Arial" w:hAnsi="Arial" w:cs="Arial"/>
          <w:sz w:val="24"/>
          <w:szCs w:val="24"/>
        </w:rPr>
        <w:t>)</w:t>
      </w:r>
      <w:r w:rsidR="00A804DD" w:rsidRPr="00C16C66">
        <w:rPr>
          <w:rFonts w:ascii="Arial" w:hAnsi="Arial" w:cs="Arial"/>
          <w:sz w:val="24"/>
          <w:szCs w:val="24"/>
        </w:rPr>
        <w:t>.</w:t>
      </w:r>
      <w:r w:rsidRPr="00C16C66">
        <w:rPr>
          <w:rFonts w:ascii="Arial" w:hAnsi="Arial" w:cs="Arial"/>
          <w:sz w:val="24"/>
          <w:szCs w:val="24"/>
        </w:rPr>
        <w:t xml:space="preserve"> </w:t>
      </w:r>
      <w:r w:rsidR="00A804DD" w:rsidRPr="00C16C66">
        <w:rPr>
          <w:rFonts w:ascii="Arial" w:hAnsi="Arial" w:cs="Arial"/>
          <w:b/>
          <w:bCs/>
          <w:sz w:val="24"/>
          <w:szCs w:val="24"/>
        </w:rPr>
        <w:t>U</w:t>
      </w:r>
      <w:r w:rsidRPr="00C16C66">
        <w:rPr>
          <w:rFonts w:ascii="Arial" w:hAnsi="Arial" w:cs="Arial"/>
          <w:b/>
          <w:bCs/>
          <w:sz w:val="24"/>
          <w:szCs w:val="24"/>
        </w:rPr>
        <w:t>sing</w:t>
      </w:r>
      <w:r w:rsidRPr="00C16C66">
        <w:rPr>
          <w:rFonts w:ascii="Arial" w:hAnsi="Arial" w:cs="Arial"/>
          <w:sz w:val="24"/>
          <w:szCs w:val="24"/>
        </w:rPr>
        <w:t xml:space="preserve"> the </w:t>
      </w:r>
      <w:r w:rsidRPr="00CC20C7">
        <w:rPr>
          <w:rFonts w:ascii="Arial" w:hAnsi="Arial" w:cs="Arial"/>
          <w:color w:val="0070C0"/>
          <w:sz w:val="24"/>
          <w:szCs w:val="24"/>
        </w:rPr>
        <w:t xml:space="preserve">Referral Form for Serious Incident Notification </w:t>
      </w:r>
      <w:r w:rsidR="008E7FA6" w:rsidRPr="00CC20C7">
        <w:rPr>
          <w:rFonts w:ascii="Arial" w:hAnsi="Arial" w:cs="Arial"/>
          <w:color w:val="0070C0"/>
          <w:sz w:val="24"/>
          <w:szCs w:val="24"/>
        </w:rPr>
        <w:t xml:space="preserve">- see </w:t>
      </w:r>
      <w:hyperlink w:anchor="Appendix_2" w:history="1">
        <w:r w:rsidRPr="00E1791D">
          <w:rPr>
            <w:rStyle w:val="Hyperlink"/>
            <w:rFonts w:ascii="Arial" w:hAnsi="Arial" w:cs="Arial"/>
            <w:color w:val="4F81BD" w:themeColor="accent1"/>
            <w:sz w:val="24"/>
            <w:szCs w:val="24"/>
            <w:u w:val="none"/>
          </w:rPr>
          <w:t>Appendix 2</w:t>
        </w:r>
      </w:hyperlink>
      <w:r w:rsidR="005F49D4" w:rsidRPr="00E1791D">
        <w:rPr>
          <w:rFonts w:ascii="Arial" w:hAnsi="Arial" w:cs="Arial"/>
          <w:color w:val="4F81BD" w:themeColor="accent1"/>
          <w:sz w:val="24"/>
          <w:szCs w:val="24"/>
        </w:rPr>
        <w:t xml:space="preserve">. </w:t>
      </w:r>
      <w:r w:rsidR="005F49D4" w:rsidRPr="00C16C66">
        <w:rPr>
          <w:rFonts w:ascii="Arial" w:hAnsi="Arial" w:cs="Arial"/>
          <w:sz w:val="24"/>
          <w:szCs w:val="24"/>
        </w:rPr>
        <w:t>This form should</w:t>
      </w:r>
      <w:r w:rsidR="00A804DD" w:rsidRPr="00C16C66">
        <w:rPr>
          <w:rFonts w:ascii="Arial" w:hAnsi="Arial" w:cs="Arial"/>
          <w:sz w:val="24"/>
          <w:szCs w:val="24"/>
        </w:rPr>
        <w:t xml:space="preserve"> be completed electronically</w:t>
      </w:r>
      <w:r w:rsidRPr="00C16C66">
        <w:rPr>
          <w:rFonts w:ascii="Arial" w:hAnsi="Arial" w:cs="Arial"/>
          <w:sz w:val="24"/>
          <w:szCs w:val="24"/>
        </w:rPr>
        <w:t xml:space="preserve">. Noting that where a referral is </w:t>
      </w:r>
      <w:r w:rsidR="00790ED5" w:rsidRPr="00C16C66">
        <w:rPr>
          <w:rFonts w:ascii="Arial" w:hAnsi="Arial" w:cs="Arial"/>
          <w:sz w:val="24"/>
          <w:szCs w:val="24"/>
        </w:rPr>
        <w:t xml:space="preserve">to be </w:t>
      </w:r>
      <w:r w:rsidRPr="00C16C66">
        <w:rPr>
          <w:rFonts w:ascii="Arial" w:hAnsi="Arial" w:cs="Arial"/>
          <w:sz w:val="24"/>
          <w:szCs w:val="24"/>
        </w:rPr>
        <w:t>made</w:t>
      </w:r>
      <w:r w:rsidR="00790ED5" w:rsidRPr="00C16C66">
        <w:rPr>
          <w:rFonts w:ascii="Arial" w:hAnsi="Arial" w:cs="Arial"/>
          <w:sz w:val="24"/>
          <w:szCs w:val="24"/>
        </w:rPr>
        <w:t>,</w:t>
      </w:r>
      <w:r w:rsidRPr="00C16C66">
        <w:rPr>
          <w:rFonts w:ascii="Arial" w:hAnsi="Arial" w:cs="Arial"/>
          <w:sz w:val="24"/>
          <w:szCs w:val="24"/>
        </w:rPr>
        <w:t xml:space="preserve"> this should be signed by the Designated </w:t>
      </w:r>
      <w:r w:rsidR="00F9079D" w:rsidRPr="00C16C66">
        <w:rPr>
          <w:rFonts w:ascii="Arial" w:hAnsi="Arial" w:cs="Arial"/>
          <w:sz w:val="24"/>
          <w:szCs w:val="24"/>
        </w:rPr>
        <w:t xml:space="preserve">Safeguarding </w:t>
      </w:r>
      <w:r w:rsidRPr="00C16C66">
        <w:rPr>
          <w:rFonts w:ascii="Arial" w:hAnsi="Arial" w:cs="Arial"/>
          <w:sz w:val="24"/>
          <w:szCs w:val="24"/>
        </w:rPr>
        <w:t>Lead</w:t>
      </w:r>
      <w:r w:rsidR="008E7FA6" w:rsidRPr="00C16C66">
        <w:rPr>
          <w:rFonts w:ascii="Arial" w:hAnsi="Arial" w:cs="Arial"/>
          <w:sz w:val="24"/>
          <w:szCs w:val="24"/>
        </w:rPr>
        <w:t xml:space="preserve"> or the</w:t>
      </w:r>
      <w:r w:rsidRPr="00C16C66">
        <w:rPr>
          <w:rFonts w:ascii="Arial" w:hAnsi="Arial" w:cs="Arial"/>
          <w:sz w:val="24"/>
          <w:szCs w:val="24"/>
        </w:rPr>
        <w:t xml:space="preserve"> Registered Manager</w:t>
      </w:r>
      <w:r w:rsidR="008E7FA6" w:rsidRPr="00C16C66">
        <w:rPr>
          <w:rFonts w:ascii="Arial" w:hAnsi="Arial" w:cs="Arial"/>
          <w:sz w:val="24"/>
          <w:szCs w:val="24"/>
        </w:rPr>
        <w:t>/</w:t>
      </w:r>
      <w:r w:rsidRPr="00C16C66">
        <w:rPr>
          <w:rFonts w:ascii="Arial" w:hAnsi="Arial" w:cs="Arial"/>
          <w:sz w:val="24"/>
          <w:szCs w:val="24"/>
        </w:rPr>
        <w:t xml:space="preserve">Head of Service </w:t>
      </w:r>
      <w:r w:rsidR="008E7FA6" w:rsidRPr="00C16C66">
        <w:rPr>
          <w:rFonts w:ascii="Arial" w:hAnsi="Arial" w:cs="Arial"/>
          <w:sz w:val="24"/>
          <w:szCs w:val="24"/>
        </w:rPr>
        <w:t xml:space="preserve">responsible for safeguarding </w:t>
      </w:r>
      <w:r w:rsidRPr="00C16C66">
        <w:rPr>
          <w:rFonts w:ascii="Arial" w:hAnsi="Arial" w:cs="Arial"/>
          <w:sz w:val="24"/>
          <w:szCs w:val="24"/>
        </w:rPr>
        <w:t>for the organisation</w:t>
      </w:r>
      <w:r w:rsidR="00F731E7" w:rsidRPr="00C16C66">
        <w:rPr>
          <w:rFonts w:ascii="Arial" w:hAnsi="Arial" w:cs="Arial"/>
          <w:sz w:val="24"/>
          <w:szCs w:val="24"/>
        </w:rPr>
        <w:t xml:space="preserve"> </w:t>
      </w:r>
      <w:r w:rsidRPr="00C16C66">
        <w:rPr>
          <w:rFonts w:ascii="Arial" w:hAnsi="Arial" w:cs="Arial"/>
          <w:sz w:val="24"/>
          <w:szCs w:val="24"/>
        </w:rPr>
        <w:t>prior to submission</w:t>
      </w:r>
      <w:r w:rsidR="00790ED5" w:rsidRPr="00C16C66">
        <w:rPr>
          <w:rFonts w:ascii="Arial" w:hAnsi="Arial" w:cs="Arial"/>
          <w:sz w:val="24"/>
          <w:szCs w:val="24"/>
        </w:rPr>
        <w:t>.</w:t>
      </w:r>
      <w:r w:rsidRPr="00C16C66">
        <w:rPr>
          <w:rFonts w:ascii="Arial" w:hAnsi="Arial" w:cs="Arial"/>
          <w:sz w:val="24"/>
          <w:szCs w:val="24"/>
        </w:rPr>
        <w:t xml:space="preserve"> </w:t>
      </w:r>
    </w:p>
    <w:p w14:paraId="06FE50DF" w14:textId="77E5BE59" w:rsidR="00790ED5" w:rsidRPr="00C16C66" w:rsidRDefault="00790ED5" w:rsidP="00C16C66">
      <w:pPr>
        <w:pStyle w:val="BodyText"/>
        <w:spacing w:line="360" w:lineRule="auto"/>
        <w:ind w:left="142" w:right="91"/>
        <w:rPr>
          <w:rFonts w:ascii="Arial" w:hAnsi="Arial" w:cs="Arial"/>
          <w:spacing w:val="-8"/>
          <w:sz w:val="24"/>
          <w:szCs w:val="24"/>
        </w:rPr>
      </w:pPr>
      <w:r w:rsidRPr="00C16C66">
        <w:rPr>
          <w:rFonts w:ascii="Arial" w:hAnsi="Arial" w:cs="Arial"/>
          <w:sz w:val="24"/>
          <w:szCs w:val="24"/>
        </w:rPr>
        <w:t xml:space="preserve">Any incident that meets the relevant criteria for a Rapid Review/SCR should be referred to the Safeguarding Partnership  </w:t>
      </w:r>
      <w:r w:rsidR="00F9079D" w:rsidRPr="00C16C66">
        <w:rPr>
          <w:rFonts w:ascii="Arial" w:hAnsi="Arial" w:cs="Arial"/>
          <w:sz w:val="24"/>
          <w:szCs w:val="24"/>
        </w:rPr>
        <w:t xml:space="preserve">Jersey </w:t>
      </w:r>
      <w:r w:rsidRPr="00C16C66">
        <w:rPr>
          <w:rFonts w:ascii="Arial" w:hAnsi="Arial" w:cs="Arial"/>
          <w:sz w:val="24"/>
          <w:szCs w:val="24"/>
        </w:rPr>
        <w:t xml:space="preserve">Business Team (SP </w:t>
      </w:r>
      <w:r w:rsidR="00F9079D" w:rsidRPr="00C16C66">
        <w:rPr>
          <w:rFonts w:ascii="Arial" w:hAnsi="Arial" w:cs="Arial"/>
          <w:sz w:val="24"/>
          <w:szCs w:val="24"/>
        </w:rPr>
        <w:t xml:space="preserve">Jersey </w:t>
      </w:r>
      <w:r w:rsidRPr="00C16C66">
        <w:rPr>
          <w:rFonts w:ascii="Arial" w:hAnsi="Arial" w:cs="Arial"/>
          <w:sz w:val="24"/>
          <w:szCs w:val="24"/>
        </w:rPr>
        <w:t xml:space="preserve">Business Team) by sending the referral form to the </w:t>
      </w:r>
      <w:r w:rsidRPr="00E1791D">
        <w:rPr>
          <w:rFonts w:ascii="Arial" w:hAnsi="Arial" w:cs="Arial"/>
          <w:color w:val="4F81BD" w:themeColor="accent1"/>
          <w:sz w:val="24"/>
          <w:szCs w:val="24"/>
        </w:rPr>
        <w:t xml:space="preserve"> </w:t>
      </w:r>
      <w:hyperlink r:id="rId35" w:history="1">
        <w:r w:rsidRPr="00E1791D">
          <w:rPr>
            <w:rStyle w:val="Hyperlink"/>
            <w:rFonts w:ascii="Arial" w:hAnsi="Arial" w:cs="Arial"/>
            <w:color w:val="4F81BD" w:themeColor="accent1"/>
            <w:sz w:val="24"/>
            <w:szCs w:val="24"/>
            <w:u w:val="none"/>
          </w:rPr>
          <w:t>safeguardingpartnershipboard@gov.je</w:t>
        </w:r>
      </w:hyperlink>
      <w:r w:rsidR="00CC20C7">
        <w:rPr>
          <w:rFonts w:ascii="Arial" w:hAnsi="Arial" w:cs="Arial"/>
          <w:sz w:val="24"/>
          <w:szCs w:val="24"/>
        </w:rPr>
        <w:t xml:space="preserve"> </w:t>
      </w:r>
      <w:r w:rsidR="00A804DD" w:rsidRPr="00C16C66">
        <w:rPr>
          <w:rFonts w:ascii="Arial" w:hAnsi="Arial" w:cs="Arial"/>
          <w:sz w:val="24"/>
          <w:szCs w:val="24"/>
        </w:rPr>
        <w:t xml:space="preserve"> </w:t>
      </w:r>
      <w:r w:rsidRPr="00C16C66">
        <w:rPr>
          <w:rFonts w:ascii="Arial" w:hAnsi="Arial" w:cs="Arial"/>
          <w:sz w:val="24"/>
          <w:szCs w:val="24"/>
        </w:rPr>
        <w:t xml:space="preserve"> w</w:t>
      </w:r>
      <w:r w:rsidRPr="00C16C66">
        <w:rPr>
          <w:rFonts w:ascii="Arial" w:hAnsi="Arial" w:cs="Arial"/>
          <w:spacing w:val="-8"/>
          <w:sz w:val="24"/>
          <w:szCs w:val="24"/>
        </w:rPr>
        <w:t xml:space="preserve">ithin </w:t>
      </w:r>
      <w:r w:rsidRPr="00C16C66">
        <w:rPr>
          <w:rFonts w:ascii="Arial" w:hAnsi="Arial" w:cs="Arial"/>
          <w:b/>
          <w:bCs/>
          <w:spacing w:val="-8"/>
          <w:sz w:val="24"/>
          <w:szCs w:val="24"/>
        </w:rPr>
        <w:t>five working days</w:t>
      </w:r>
      <w:r w:rsidRPr="00C16C66">
        <w:rPr>
          <w:rFonts w:ascii="Arial" w:hAnsi="Arial" w:cs="Arial"/>
          <w:spacing w:val="-8"/>
          <w:sz w:val="24"/>
          <w:szCs w:val="24"/>
        </w:rPr>
        <w:t xml:space="preserve"> of becoming aware of the serious incident. </w:t>
      </w:r>
    </w:p>
    <w:p w14:paraId="40B2293E" w14:textId="7749A754" w:rsidR="00F24110" w:rsidRPr="00C16C66" w:rsidRDefault="00A804DD" w:rsidP="00C16C66">
      <w:pPr>
        <w:pStyle w:val="BodyText"/>
        <w:spacing w:line="360" w:lineRule="auto"/>
        <w:ind w:left="142" w:right="91"/>
        <w:rPr>
          <w:rFonts w:ascii="Arial" w:hAnsi="Arial" w:cs="Arial"/>
          <w:spacing w:val="-2"/>
          <w:sz w:val="24"/>
          <w:szCs w:val="24"/>
        </w:rPr>
      </w:pPr>
      <w:r w:rsidRPr="00C16C66">
        <w:rPr>
          <w:rFonts w:ascii="Arial" w:hAnsi="Arial" w:cs="Arial"/>
          <w:spacing w:val="-8"/>
          <w:sz w:val="24"/>
          <w:szCs w:val="24"/>
        </w:rPr>
        <w:t>A</w:t>
      </w:r>
      <w:r w:rsidR="00790ED5" w:rsidRPr="00C16C66">
        <w:rPr>
          <w:rFonts w:ascii="Arial" w:hAnsi="Arial" w:cs="Arial"/>
          <w:spacing w:val="-8"/>
          <w:sz w:val="24"/>
          <w:szCs w:val="24"/>
        </w:rPr>
        <w:t xml:space="preserve"> record of all referrals will be kept by the SP </w:t>
      </w:r>
      <w:r w:rsidRPr="00C16C66">
        <w:rPr>
          <w:rFonts w:ascii="Arial" w:hAnsi="Arial" w:cs="Arial"/>
          <w:spacing w:val="-8"/>
          <w:sz w:val="24"/>
          <w:szCs w:val="24"/>
        </w:rPr>
        <w:t xml:space="preserve">Jersey </w:t>
      </w:r>
      <w:r w:rsidR="00790ED5" w:rsidRPr="00C16C66">
        <w:rPr>
          <w:rFonts w:ascii="Arial" w:hAnsi="Arial" w:cs="Arial"/>
          <w:spacing w:val="-8"/>
          <w:sz w:val="24"/>
          <w:szCs w:val="24"/>
        </w:rPr>
        <w:t>Business Team and reported to the Serious Case Review Subgroup.</w:t>
      </w:r>
    </w:p>
    <w:p w14:paraId="5439538E" w14:textId="69DD4188" w:rsidR="00F731E7" w:rsidRPr="00C16C66" w:rsidRDefault="00F731E7" w:rsidP="00590CA7">
      <w:pPr>
        <w:pStyle w:val="Heading1"/>
        <w:spacing w:line="360" w:lineRule="auto"/>
        <w:rPr>
          <w:rFonts w:ascii="Arial" w:hAnsi="Arial" w:cs="Arial"/>
          <w:b/>
          <w:bCs/>
          <w:color w:val="4F81BD" w:themeColor="accent1"/>
          <w:sz w:val="28"/>
          <w:szCs w:val="28"/>
        </w:rPr>
      </w:pPr>
      <w:bookmarkStart w:id="26" w:name="_Toc206573904"/>
      <w:bookmarkStart w:id="27" w:name="_Toc213396196"/>
      <w:r w:rsidRPr="00C16C66">
        <w:rPr>
          <w:rFonts w:ascii="Arial" w:hAnsi="Arial" w:cs="Arial"/>
          <w:b/>
          <w:bCs/>
          <w:color w:val="4F81BD" w:themeColor="accent1"/>
          <w:sz w:val="28"/>
          <w:szCs w:val="28"/>
        </w:rPr>
        <w:t xml:space="preserve">Serious Case Review </w:t>
      </w:r>
      <w:r w:rsidR="00790ED5" w:rsidRPr="00C16C66">
        <w:rPr>
          <w:rFonts w:ascii="Arial" w:hAnsi="Arial" w:cs="Arial"/>
          <w:b/>
          <w:bCs/>
          <w:color w:val="4F81BD" w:themeColor="accent1"/>
          <w:sz w:val="28"/>
          <w:szCs w:val="28"/>
        </w:rPr>
        <w:t>S</w:t>
      </w:r>
      <w:r w:rsidRPr="00C16C66">
        <w:rPr>
          <w:rFonts w:ascii="Arial" w:hAnsi="Arial" w:cs="Arial"/>
          <w:b/>
          <w:bCs/>
          <w:color w:val="4F81BD" w:themeColor="accent1"/>
          <w:sz w:val="28"/>
          <w:szCs w:val="28"/>
        </w:rPr>
        <w:t xml:space="preserve">ubgroup (SCR </w:t>
      </w:r>
      <w:r w:rsidR="00790ED5" w:rsidRPr="00C16C66">
        <w:rPr>
          <w:rFonts w:ascii="Arial" w:hAnsi="Arial" w:cs="Arial"/>
          <w:b/>
          <w:bCs/>
          <w:color w:val="4F81BD" w:themeColor="accent1"/>
          <w:sz w:val="28"/>
          <w:szCs w:val="28"/>
        </w:rPr>
        <w:t>S</w:t>
      </w:r>
      <w:r w:rsidRPr="00C16C66">
        <w:rPr>
          <w:rFonts w:ascii="Arial" w:hAnsi="Arial" w:cs="Arial"/>
          <w:b/>
          <w:bCs/>
          <w:color w:val="4F81BD" w:themeColor="accent1"/>
          <w:sz w:val="28"/>
          <w:szCs w:val="28"/>
        </w:rPr>
        <w:t>ubgroup)</w:t>
      </w:r>
      <w:bookmarkEnd w:id="26"/>
      <w:bookmarkEnd w:id="27"/>
      <w:r w:rsidRPr="00C16C66">
        <w:rPr>
          <w:rFonts w:ascii="Arial" w:hAnsi="Arial" w:cs="Arial"/>
          <w:b/>
          <w:bCs/>
          <w:color w:val="4F81BD" w:themeColor="accent1"/>
          <w:sz w:val="28"/>
          <w:szCs w:val="28"/>
        </w:rPr>
        <w:t xml:space="preserve"> </w:t>
      </w:r>
    </w:p>
    <w:p w14:paraId="66E7A86C" w14:textId="155DD39F"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The SCR </w:t>
      </w:r>
      <w:r w:rsidR="00790ED5" w:rsidRPr="00C16C66">
        <w:rPr>
          <w:rFonts w:ascii="Arial" w:hAnsi="Arial" w:cs="Arial"/>
          <w:sz w:val="24"/>
          <w:szCs w:val="24"/>
        </w:rPr>
        <w:t>S</w:t>
      </w:r>
      <w:r w:rsidRPr="00C16C66">
        <w:rPr>
          <w:rFonts w:ascii="Arial" w:hAnsi="Arial" w:cs="Arial"/>
          <w:sz w:val="24"/>
          <w:szCs w:val="24"/>
        </w:rPr>
        <w:t xml:space="preserve">ubgroup, made up of representatives from the administrations of the Government and relevant providers, will oversee: -  </w:t>
      </w:r>
    </w:p>
    <w:p w14:paraId="729CEC60" w14:textId="7E29CF65" w:rsidR="00F731E7" w:rsidRPr="00C16C66" w:rsidRDefault="00F731E7"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Rapid Reviews of each serious incident referred that meets the criteria;</w:t>
      </w:r>
    </w:p>
    <w:p w14:paraId="75C7CA8B" w14:textId="18595BAD" w:rsidR="00122053" w:rsidRDefault="00F731E7"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And </w:t>
      </w:r>
    </w:p>
    <w:p w14:paraId="70C70CC4" w14:textId="63CACA82" w:rsidR="00F731E7" w:rsidRPr="00C16C66" w:rsidRDefault="00F731E7"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take responsibility for commissioning and overseeing SCR’s including monitoring case progression, quality assurance and publication of final reports, ensuring effective oversight of the implementation of learning.</w:t>
      </w:r>
    </w:p>
    <w:p w14:paraId="04B0B86F" w14:textId="77777777" w:rsidR="00F731E7" w:rsidRPr="00C16C66" w:rsidRDefault="00F731E7" w:rsidP="00C16C66">
      <w:pPr>
        <w:pStyle w:val="BodyText"/>
        <w:spacing w:line="360" w:lineRule="auto"/>
        <w:ind w:right="91"/>
        <w:rPr>
          <w:rFonts w:ascii="Arial" w:hAnsi="Arial" w:cs="Arial"/>
          <w:spacing w:val="-8"/>
          <w:sz w:val="24"/>
          <w:szCs w:val="24"/>
        </w:rPr>
      </w:pPr>
      <w:r w:rsidRPr="00C16C66">
        <w:rPr>
          <w:rFonts w:ascii="Arial" w:hAnsi="Arial" w:cs="Arial"/>
          <w:spacing w:val="-8"/>
          <w:sz w:val="24"/>
          <w:szCs w:val="24"/>
        </w:rPr>
        <w:t xml:space="preserve">Referrals for serious cases must be considered initially by </w:t>
      </w:r>
      <w:r w:rsidRPr="00C16C66">
        <w:rPr>
          <w:rFonts w:ascii="Arial" w:hAnsi="Arial" w:cs="Arial"/>
          <w:b/>
          <w:bCs/>
          <w:spacing w:val="-8"/>
          <w:sz w:val="24"/>
          <w:szCs w:val="24"/>
        </w:rPr>
        <w:t>three Professional Leads</w:t>
      </w:r>
      <w:r w:rsidRPr="00C16C66">
        <w:rPr>
          <w:rFonts w:ascii="Arial" w:hAnsi="Arial" w:cs="Arial"/>
          <w:spacing w:val="-8"/>
          <w:sz w:val="24"/>
          <w:szCs w:val="24"/>
        </w:rPr>
        <w:t xml:space="preserve"> and include for: - </w:t>
      </w:r>
    </w:p>
    <w:p w14:paraId="405728A2" w14:textId="77777777" w:rsidR="00F731E7" w:rsidRPr="00C16C66" w:rsidRDefault="00F731E7" w:rsidP="00C16C66">
      <w:pPr>
        <w:pStyle w:val="BodyText"/>
        <w:numPr>
          <w:ilvl w:val="0"/>
          <w:numId w:val="12"/>
        </w:numPr>
        <w:spacing w:line="360" w:lineRule="auto"/>
        <w:ind w:right="91"/>
        <w:rPr>
          <w:rFonts w:ascii="Arial" w:hAnsi="Arial" w:cs="Arial"/>
          <w:spacing w:val="-8"/>
          <w:sz w:val="24"/>
          <w:szCs w:val="24"/>
        </w:rPr>
      </w:pPr>
      <w:r w:rsidRPr="00C16C66">
        <w:rPr>
          <w:rFonts w:ascii="Arial" w:hAnsi="Arial" w:cs="Arial"/>
          <w:b/>
          <w:bCs/>
          <w:spacing w:val="-8"/>
          <w:sz w:val="24"/>
          <w:szCs w:val="24"/>
        </w:rPr>
        <w:t>Children’s cases</w:t>
      </w:r>
      <w:r w:rsidRPr="00C16C66">
        <w:rPr>
          <w:rFonts w:ascii="Arial" w:hAnsi="Arial" w:cs="Arial"/>
          <w:spacing w:val="-8"/>
          <w:sz w:val="24"/>
          <w:szCs w:val="24"/>
        </w:rPr>
        <w:t xml:space="preserve"> - The Director of Children’s Services, Chief Nurse and Deputy Chief of Police (or other delegated person in their absence). </w:t>
      </w:r>
    </w:p>
    <w:p w14:paraId="2F29822C" w14:textId="77777777" w:rsidR="00F731E7" w:rsidRPr="00C16C66" w:rsidRDefault="00F731E7" w:rsidP="00C16C66">
      <w:pPr>
        <w:pStyle w:val="BodyText"/>
        <w:numPr>
          <w:ilvl w:val="0"/>
          <w:numId w:val="12"/>
        </w:numPr>
        <w:spacing w:line="360" w:lineRule="auto"/>
        <w:ind w:right="91"/>
        <w:rPr>
          <w:rFonts w:ascii="Arial" w:hAnsi="Arial" w:cs="Arial"/>
          <w:spacing w:val="-12"/>
          <w:sz w:val="24"/>
          <w:szCs w:val="24"/>
        </w:rPr>
      </w:pPr>
      <w:r w:rsidRPr="00C16C66">
        <w:rPr>
          <w:rFonts w:ascii="Arial" w:hAnsi="Arial" w:cs="Arial"/>
          <w:b/>
          <w:bCs/>
          <w:spacing w:val="-8"/>
          <w:sz w:val="24"/>
          <w:szCs w:val="24"/>
        </w:rPr>
        <w:t>Adult’s cases</w:t>
      </w:r>
      <w:r w:rsidRPr="00C16C66">
        <w:rPr>
          <w:rFonts w:ascii="Arial" w:hAnsi="Arial" w:cs="Arial"/>
          <w:spacing w:val="-8"/>
          <w:sz w:val="24"/>
          <w:szCs w:val="24"/>
        </w:rPr>
        <w:t xml:space="preserve"> – The</w:t>
      </w:r>
      <w:r w:rsidRPr="00C16C66">
        <w:rPr>
          <w:rFonts w:ascii="Arial" w:hAnsi="Arial" w:cs="Arial"/>
          <w:sz w:val="24"/>
          <w:szCs w:val="24"/>
        </w:rPr>
        <w:t xml:space="preserve"> Director of Mental Health, Social Care and Community Services, Chief Nurse and Deputy Chief of Police (or other delegated person in their absence). </w:t>
      </w:r>
      <w:r w:rsidRPr="00C16C66">
        <w:rPr>
          <w:rFonts w:ascii="Arial" w:hAnsi="Arial" w:cs="Arial"/>
          <w:spacing w:val="-12"/>
          <w:sz w:val="24"/>
          <w:szCs w:val="24"/>
        </w:rPr>
        <w:t xml:space="preserve"> </w:t>
      </w:r>
    </w:p>
    <w:p w14:paraId="7D827B9B" w14:textId="1F3B6DC1" w:rsidR="00F731E7" w:rsidRPr="00C16C66" w:rsidRDefault="00F731E7" w:rsidP="00C16C66">
      <w:pPr>
        <w:pStyle w:val="BodyText"/>
        <w:spacing w:line="360" w:lineRule="auto"/>
        <w:ind w:left="142" w:right="91"/>
        <w:rPr>
          <w:rFonts w:ascii="Arial" w:hAnsi="Arial" w:cs="Arial"/>
          <w:spacing w:val="-12"/>
          <w:sz w:val="24"/>
          <w:szCs w:val="24"/>
        </w:rPr>
      </w:pPr>
      <w:r w:rsidRPr="00C16C66">
        <w:rPr>
          <w:rFonts w:ascii="Arial" w:hAnsi="Arial" w:cs="Arial"/>
          <w:spacing w:val="-12"/>
          <w:sz w:val="24"/>
          <w:szCs w:val="24"/>
        </w:rPr>
        <w:t xml:space="preserve">Where there is a difference of opinion about whether a case meets the criteria, a simple majority decision will suffice. </w:t>
      </w:r>
    </w:p>
    <w:p w14:paraId="7E43AB9B" w14:textId="752FC330"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Where a serious incident meets criteria for review, the procedure for Rapid Review will begin </w:t>
      </w:r>
      <w:r w:rsidR="009C3C3F" w:rsidRPr="00C16C66">
        <w:rPr>
          <w:rFonts w:ascii="Arial" w:hAnsi="Arial" w:cs="Arial"/>
          <w:sz w:val="24"/>
          <w:szCs w:val="24"/>
        </w:rPr>
        <w:t>and the</w:t>
      </w:r>
      <w:r w:rsidR="00790ED5" w:rsidRPr="00C16C66">
        <w:rPr>
          <w:rFonts w:ascii="Arial" w:hAnsi="Arial" w:cs="Arial"/>
          <w:sz w:val="24"/>
          <w:szCs w:val="24"/>
        </w:rPr>
        <w:t xml:space="preserve"> Safeguarding Partners</w:t>
      </w:r>
      <w:r w:rsidR="00F9079D" w:rsidRPr="00C16C66">
        <w:rPr>
          <w:rFonts w:ascii="Arial" w:hAnsi="Arial" w:cs="Arial"/>
          <w:sz w:val="24"/>
          <w:szCs w:val="24"/>
        </w:rPr>
        <w:t xml:space="preserve"> will be notified</w:t>
      </w:r>
      <w:r w:rsidRPr="00C16C66">
        <w:rPr>
          <w:rFonts w:ascii="Arial" w:hAnsi="Arial" w:cs="Arial"/>
          <w:sz w:val="24"/>
          <w:szCs w:val="24"/>
        </w:rPr>
        <w:t>.</w:t>
      </w:r>
    </w:p>
    <w:p w14:paraId="75785EE3" w14:textId="371EBE03" w:rsidR="00092BE7" w:rsidRPr="00C16C66" w:rsidRDefault="00F731E7" w:rsidP="00590CA7">
      <w:pPr>
        <w:pStyle w:val="BodyText"/>
        <w:spacing w:line="360" w:lineRule="auto"/>
        <w:ind w:left="142" w:right="91"/>
        <w:jc w:val="both"/>
        <w:rPr>
          <w:rFonts w:ascii="Arial" w:hAnsi="Arial" w:cs="Arial"/>
          <w:spacing w:val="-2"/>
          <w:sz w:val="24"/>
          <w:szCs w:val="24"/>
        </w:rPr>
      </w:pPr>
      <w:r w:rsidRPr="00C16C66">
        <w:rPr>
          <w:rFonts w:ascii="Arial" w:hAnsi="Arial" w:cs="Arial"/>
          <w:sz w:val="24"/>
          <w:szCs w:val="24"/>
        </w:rPr>
        <w:t>Where a referral does not meet the criteria for Rapid Review</w:t>
      </w:r>
      <w:r w:rsidR="009C3C3F" w:rsidRPr="00C16C66">
        <w:rPr>
          <w:rFonts w:ascii="Arial" w:hAnsi="Arial" w:cs="Arial"/>
          <w:sz w:val="24"/>
          <w:szCs w:val="24"/>
        </w:rPr>
        <w:t>,</w:t>
      </w:r>
      <w:r w:rsidRPr="00C16C66">
        <w:rPr>
          <w:rFonts w:ascii="Arial" w:hAnsi="Arial" w:cs="Arial"/>
          <w:sz w:val="24"/>
          <w:szCs w:val="24"/>
        </w:rPr>
        <w:t xml:space="preserve"> feedback should be provided to the person making the referral</w:t>
      </w:r>
      <w:r w:rsidR="009C3C3F" w:rsidRPr="00C16C66">
        <w:rPr>
          <w:rFonts w:ascii="Arial" w:hAnsi="Arial" w:cs="Arial"/>
          <w:sz w:val="24"/>
          <w:szCs w:val="24"/>
        </w:rPr>
        <w:t>,</w:t>
      </w:r>
      <w:r w:rsidRPr="00C16C66">
        <w:rPr>
          <w:rFonts w:ascii="Arial" w:hAnsi="Arial" w:cs="Arial"/>
          <w:sz w:val="24"/>
          <w:szCs w:val="24"/>
        </w:rPr>
        <w:t xml:space="preserve"> describing why criteria </w:t>
      </w:r>
      <w:r w:rsidR="00790ED5" w:rsidRPr="00C16C66">
        <w:rPr>
          <w:rFonts w:ascii="Arial" w:hAnsi="Arial" w:cs="Arial"/>
          <w:sz w:val="24"/>
          <w:szCs w:val="24"/>
        </w:rPr>
        <w:t>ha</w:t>
      </w:r>
      <w:r w:rsidR="009C3C3F" w:rsidRPr="00C16C66">
        <w:rPr>
          <w:rFonts w:ascii="Arial" w:hAnsi="Arial" w:cs="Arial"/>
          <w:sz w:val="24"/>
          <w:szCs w:val="24"/>
        </w:rPr>
        <w:t>s</w:t>
      </w:r>
      <w:r w:rsidRPr="00C16C66">
        <w:rPr>
          <w:rFonts w:ascii="Arial" w:hAnsi="Arial" w:cs="Arial"/>
          <w:sz w:val="24"/>
          <w:szCs w:val="24"/>
        </w:rPr>
        <w:t xml:space="preserve"> not been met. </w:t>
      </w:r>
    </w:p>
    <w:p w14:paraId="629C4083" w14:textId="77777777" w:rsidR="00092BE7" w:rsidRPr="00241F8E" w:rsidRDefault="00092BE7" w:rsidP="00092BE7">
      <w:pPr>
        <w:pStyle w:val="Heading1"/>
        <w:spacing w:line="360" w:lineRule="auto"/>
        <w:rPr>
          <w:rFonts w:ascii="Arial" w:hAnsi="Arial" w:cs="Arial"/>
          <w:b/>
          <w:bCs/>
          <w:color w:val="4F81BD" w:themeColor="accent1"/>
          <w:sz w:val="28"/>
          <w:szCs w:val="28"/>
        </w:rPr>
      </w:pPr>
      <w:bookmarkStart w:id="28" w:name="_Toc206573905"/>
      <w:bookmarkStart w:id="29" w:name="_Toc213396197"/>
      <w:r w:rsidRPr="00241F8E">
        <w:rPr>
          <w:rFonts w:ascii="Arial" w:hAnsi="Arial" w:cs="Arial"/>
          <w:b/>
          <w:bCs/>
          <w:color w:val="4F81BD" w:themeColor="accent1"/>
          <w:sz w:val="28"/>
          <w:szCs w:val="28"/>
        </w:rPr>
        <w:t>Governance</w:t>
      </w:r>
      <w:bookmarkEnd w:id="28"/>
      <w:bookmarkEnd w:id="29"/>
    </w:p>
    <w:p w14:paraId="5A96325F" w14:textId="088CB886"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b/>
          <w:bCs/>
          <w:sz w:val="24"/>
          <w:szCs w:val="24"/>
        </w:rPr>
        <w:t>The Safeguarding Partners</w:t>
      </w:r>
      <w:r w:rsidRPr="00C16C66">
        <w:rPr>
          <w:rFonts w:ascii="Arial" w:hAnsi="Arial" w:cs="Arial"/>
          <w:sz w:val="24"/>
          <w:szCs w:val="24"/>
        </w:rPr>
        <w:t xml:space="preserve"> </w:t>
      </w:r>
      <w:r w:rsidR="00790ED5" w:rsidRPr="00C16C66">
        <w:rPr>
          <w:rFonts w:ascii="Arial" w:hAnsi="Arial" w:cs="Arial"/>
          <w:sz w:val="24"/>
          <w:szCs w:val="24"/>
        </w:rPr>
        <w:t xml:space="preserve">- </w:t>
      </w:r>
      <w:r w:rsidRPr="00C16C66">
        <w:rPr>
          <w:rFonts w:ascii="Arial" w:hAnsi="Arial" w:cs="Arial"/>
          <w:sz w:val="24"/>
          <w:szCs w:val="24"/>
        </w:rPr>
        <w:t xml:space="preserve">have the responsibility to ensure the system for reviewing serious cases is robust and enables learning for continual improvement. </w:t>
      </w:r>
      <w:r w:rsidR="007011BF" w:rsidRPr="00C16C66">
        <w:rPr>
          <w:rFonts w:ascii="Arial" w:hAnsi="Arial" w:cs="Arial"/>
          <w:sz w:val="24"/>
          <w:szCs w:val="24"/>
        </w:rPr>
        <w:t xml:space="preserve"> They are responsible for establishing a communication strategy and for the publication process post SCR.</w:t>
      </w:r>
      <w:r w:rsidRPr="00C16C66">
        <w:rPr>
          <w:rFonts w:ascii="Arial" w:hAnsi="Arial" w:cs="Arial"/>
          <w:sz w:val="24"/>
          <w:szCs w:val="24"/>
        </w:rPr>
        <w:t xml:space="preserve"> </w:t>
      </w:r>
    </w:p>
    <w:p w14:paraId="49ADB2A2" w14:textId="686D59C4"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b/>
          <w:bCs/>
          <w:sz w:val="24"/>
          <w:szCs w:val="24"/>
        </w:rPr>
        <w:t>The Professional Leads Group</w:t>
      </w:r>
      <w:r w:rsidR="009C3C3F" w:rsidRPr="00C16C66">
        <w:rPr>
          <w:rFonts w:ascii="Arial" w:hAnsi="Arial" w:cs="Arial"/>
          <w:b/>
          <w:bCs/>
          <w:sz w:val="24"/>
          <w:szCs w:val="24"/>
        </w:rPr>
        <w:t xml:space="preserve"> -</w:t>
      </w:r>
      <w:r w:rsidRPr="00C16C66">
        <w:rPr>
          <w:rFonts w:ascii="Arial" w:hAnsi="Arial" w:cs="Arial"/>
          <w:sz w:val="24"/>
          <w:szCs w:val="24"/>
        </w:rPr>
        <w:t xml:space="preserve"> has the delegated responsibility to ensure the system for reviewing serious cases</w:t>
      </w:r>
      <w:r w:rsidR="009C3C3F" w:rsidRPr="00C16C66">
        <w:rPr>
          <w:rFonts w:ascii="Arial" w:hAnsi="Arial" w:cs="Arial"/>
          <w:sz w:val="24"/>
          <w:szCs w:val="24"/>
        </w:rPr>
        <w:t>,</w:t>
      </w:r>
      <w:r w:rsidRPr="00C16C66">
        <w:rPr>
          <w:rFonts w:ascii="Arial" w:hAnsi="Arial" w:cs="Arial"/>
          <w:sz w:val="24"/>
          <w:szCs w:val="24"/>
        </w:rPr>
        <w:t xml:space="preserve"> delivers learning</w:t>
      </w:r>
      <w:r w:rsidR="009C3C3F" w:rsidRPr="00C16C66">
        <w:rPr>
          <w:rFonts w:ascii="Arial" w:hAnsi="Arial" w:cs="Arial"/>
          <w:sz w:val="24"/>
          <w:szCs w:val="24"/>
        </w:rPr>
        <w:t>; and</w:t>
      </w:r>
      <w:r w:rsidRPr="00C16C66">
        <w:rPr>
          <w:rFonts w:ascii="Arial" w:hAnsi="Arial" w:cs="Arial"/>
          <w:sz w:val="24"/>
          <w:szCs w:val="24"/>
        </w:rPr>
        <w:t xml:space="preserve"> outcomes for reform of the safeguarding system generated by that </w:t>
      </w:r>
      <w:r w:rsidR="009C3C3F" w:rsidRPr="00C16C66">
        <w:rPr>
          <w:rFonts w:ascii="Arial" w:hAnsi="Arial" w:cs="Arial"/>
          <w:sz w:val="24"/>
          <w:szCs w:val="24"/>
        </w:rPr>
        <w:t>learning are</w:t>
      </w:r>
      <w:r w:rsidRPr="00C16C66">
        <w:rPr>
          <w:rFonts w:ascii="Arial" w:hAnsi="Arial" w:cs="Arial"/>
          <w:sz w:val="24"/>
          <w:szCs w:val="24"/>
        </w:rPr>
        <w:t xml:space="preserve"> achieved in a timely way.</w:t>
      </w:r>
    </w:p>
    <w:p w14:paraId="6C6E5AAA" w14:textId="20BB9A74" w:rsidR="00F731E7" w:rsidRPr="00C16C66" w:rsidRDefault="00790ED5" w:rsidP="00C16C66">
      <w:pPr>
        <w:pStyle w:val="BodyText"/>
        <w:spacing w:line="360" w:lineRule="auto"/>
        <w:ind w:left="142" w:right="91"/>
        <w:rPr>
          <w:rFonts w:ascii="Arial" w:hAnsi="Arial" w:cs="Arial"/>
        </w:rPr>
      </w:pPr>
      <w:r w:rsidRPr="00C16C66">
        <w:rPr>
          <w:rFonts w:ascii="Arial" w:hAnsi="Arial" w:cs="Arial"/>
          <w:b/>
          <w:bCs/>
          <w:sz w:val="24"/>
          <w:szCs w:val="24"/>
        </w:rPr>
        <w:t xml:space="preserve">The Quality Assurance </w:t>
      </w:r>
      <w:r w:rsidR="007011BF" w:rsidRPr="00C16C66">
        <w:rPr>
          <w:rFonts w:ascii="Arial" w:hAnsi="Arial" w:cs="Arial"/>
          <w:b/>
          <w:bCs/>
          <w:sz w:val="24"/>
          <w:szCs w:val="24"/>
        </w:rPr>
        <w:t xml:space="preserve">Subgroups </w:t>
      </w:r>
      <w:r w:rsidR="009C3C3F" w:rsidRPr="00C16C66">
        <w:rPr>
          <w:rFonts w:ascii="Arial" w:hAnsi="Arial" w:cs="Arial"/>
          <w:sz w:val="24"/>
          <w:szCs w:val="24"/>
        </w:rPr>
        <w:t>–</w:t>
      </w:r>
      <w:r w:rsidR="007011BF" w:rsidRPr="00C16C66">
        <w:rPr>
          <w:rFonts w:ascii="Arial" w:hAnsi="Arial" w:cs="Arial"/>
          <w:sz w:val="24"/>
          <w:szCs w:val="24"/>
        </w:rPr>
        <w:t xml:space="preserve"> </w:t>
      </w:r>
      <w:r w:rsidR="009C3C3F" w:rsidRPr="00C16C66">
        <w:rPr>
          <w:rFonts w:ascii="Arial" w:hAnsi="Arial" w:cs="Arial"/>
          <w:sz w:val="24"/>
          <w:szCs w:val="24"/>
        </w:rPr>
        <w:t xml:space="preserve">are </w:t>
      </w:r>
      <w:r w:rsidR="007011BF" w:rsidRPr="00C16C66">
        <w:rPr>
          <w:rFonts w:ascii="Arial" w:hAnsi="Arial" w:cs="Arial"/>
          <w:sz w:val="24"/>
          <w:szCs w:val="24"/>
        </w:rPr>
        <w:t xml:space="preserve">responsible for </w:t>
      </w:r>
      <w:r w:rsidR="009C3C3F" w:rsidRPr="00C16C66">
        <w:rPr>
          <w:rFonts w:ascii="Arial" w:hAnsi="Arial" w:cs="Arial"/>
          <w:sz w:val="24"/>
          <w:szCs w:val="24"/>
        </w:rPr>
        <w:t xml:space="preserve">the progress of the agreed single and multi-agency </w:t>
      </w:r>
      <w:r w:rsidR="007011BF" w:rsidRPr="00C16C66">
        <w:rPr>
          <w:rFonts w:ascii="Arial" w:hAnsi="Arial" w:cs="Arial"/>
          <w:sz w:val="24"/>
          <w:szCs w:val="24"/>
        </w:rPr>
        <w:t>action plan</w:t>
      </w:r>
      <w:r w:rsidR="009C3C3F" w:rsidRPr="00C16C66">
        <w:rPr>
          <w:rFonts w:ascii="Arial" w:hAnsi="Arial" w:cs="Arial"/>
          <w:sz w:val="24"/>
          <w:szCs w:val="24"/>
        </w:rPr>
        <w:t>s,</w:t>
      </w:r>
      <w:r w:rsidR="007011BF" w:rsidRPr="00C16C66">
        <w:rPr>
          <w:rFonts w:ascii="Arial" w:hAnsi="Arial" w:cs="Arial"/>
          <w:sz w:val="24"/>
          <w:szCs w:val="24"/>
        </w:rPr>
        <w:t xml:space="preserve"> monitoring </w:t>
      </w:r>
      <w:r w:rsidR="009C3C3F" w:rsidRPr="00C16C66">
        <w:rPr>
          <w:rFonts w:ascii="Arial" w:hAnsi="Arial" w:cs="Arial"/>
          <w:sz w:val="24"/>
          <w:szCs w:val="24"/>
        </w:rPr>
        <w:t xml:space="preserve">and conclusions.  They are responsible for feeding back to Professional Leads any barriers within the safeguarding system and/or noting where an agreed action is no longer relevant due to other progress that may have been made. </w:t>
      </w:r>
      <w:r w:rsidRPr="00C16C66">
        <w:rPr>
          <w:rFonts w:ascii="Arial" w:hAnsi="Arial" w:cs="Arial"/>
          <w:b/>
          <w:bCs/>
          <w:sz w:val="24"/>
          <w:szCs w:val="24"/>
        </w:rPr>
        <w:t xml:space="preserve"> </w:t>
      </w:r>
    </w:p>
    <w:p w14:paraId="5D64AE12" w14:textId="65C25CC8" w:rsidR="0084261A" w:rsidRPr="00C16C66" w:rsidRDefault="00BD5190" w:rsidP="00590CA7">
      <w:pPr>
        <w:pStyle w:val="Heading1"/>
        <w:spacing w:line="360" w:lineRule="auto"/>
        <w:rPr>
          <w:rFonts w:ascii="Arial" w:hAnsi="Arial" w:cs="Arial"/>
          <w:b/>
          <w:bCs/>
          <w:color w:val="4F81BD" w:themeColor="accent1"/>
          <w:sz w:val="28"/>
          <w:szCs w:val="28"/>
        </w:rPr>
      </w:pPr>
      <w:bookmarkStart w:id="30" w:name="_Toc206573906"/>
      <w:bookmarkStart w:id="31" w:name="_Toc213396198"/>
      <w:r w:rsidRPr="00C16C66">
        <w:rPr>
          <w:rFonts w:ascii="Arial" w:hAnsi="Arial" w:cs="Arial"/>
          <w:b/>
          <w:bCs/>
          <w:color w:val="4F81BD" w:themeColor="accent1"/>
          <w:sz w:val="28"/>
          <w:szCs w:val="28"/>
        </w:rPr>
        <w:t>Approach and Principles</w:t>
      </w:r>
      <w:bookmarkEnd w:id="30"/>
      <w:bookmarkEnd w:id="31"/>
    </w:p>
    <w:p w14:paraId="7A76CE5D" w14:textId="1FEF7768"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Decisions on whether to undertake</w:t>
      </w:r>
      <w:r w:rsidRPr="00C16C66">
        <w:rPr>
          <w:rFonts w:ascii="Arial" w:hAnsi="Arial" w:cs="Arial"/>
          <w:spacing w:val="-5"/>
          <w:sz w:val="24"/>
          <w:szCs w:val="24"/>
        </w:rPr>
        <w:t xml:space="preserve"> </w:t>
      </w:r>
      <w:r w:rsidRPr="00C16C66">
        <w:rPr>
          <w:rFonts w:ascii="Arial" w:hAnsi="Arial" w:cs="Arial"/>
          <w:sz w:val="24"/>
          <w:szCs w:val="24"/>
        </w:rPr>
        <w:t>a</w:t>
      </w:r>
      <w:r w:rsidRPr="00C16C66">
        <w:rPr>
          <w:rFonts w:ascii="Arial" w:hAnsi="Arial" w:cs="Arial"/>
          <w:spacing w:val="-5"/>
          <w:sz w:val="24"/>
          <w:szCs w:val="24"/>
        </w:rPr>
        <w:t xml:space="preserve"> </w:t>
      </w:r>
      <w:r w:rsidR="00AA6AC8" w:rsidRPr="00C16C66">
        <w:rPr>
          <w:rFonts w:ascii="Arial" w:hAnsi="Arial" w:cs="Arial"/>
          <w:spacing w:val="-5"/>
          <w:sz w:val="24"/>
          <w:szCs w:val="24"/>
        </w:rPr>
        <w:t>Rapid R</w:t>
      </w:r>
      <w:r w:rsidRPr="00C16C66">
        <w:rPr>
          <w:rFonts w:ascii="Arial" w:hAnsi="Arial" w:cs="Arial"/>
          <w:sz w:val="24"/>
          <w:szCs w:val="24"/>
        </w:rPr>
        <w:t>eview</w:t>
      </w:r>
      <w:r w:rsidR="00AA6AC8" w:rsidRPr="00C16C66">
        <w:rPr>
          <w:rFonts w:ascii="Arial" w:hAnsi="Arial" w:cs="Arial"/>
          <w:sz w:val="24"/>
          <w:szCs w:val="24"/>
        </w:rPr>
        <w:t>/SCR</w:t>
      </w:r>
      <w:r w:rsidRPr="00C16C66">
        <w:rPr>
          <w:rFonts w:ascii="Arial" w:hAnsi="Arial" w:cs="Arial"/>
          <w:spacing w:val="-4"/>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made</w:t>
      </w:r>
      <w:r w:rsidRPr="00C16C66">
        <w:rPr>
          <w:rFonts w:ascii="Arial" w:hAnsi="Arial" w:cs="Arial"/>
          <w:spacing w:val="-5"/>
          <w:sz w:val="24"/>
          <w:szCs w:val="24"/>
        </w:rPr>
        <w:t xml:space="preserve"> </w:t>
      </w:r>
      <w:r w:rsidRPr="00C16C66">
        <w:rPr>
          <w:rFonts w:ascii="Arial" w:hAnsi="Arial" w:cs="Arial"/>
          <w:sz w:val="24"/>
          <w:szCs w:val="24"/>
        </w:rPr>
        <w:t>transparently</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rationale</w:t>
      </w:r>
      <w:r w:rsidRPr="00C16C66">
        <w:rPr>
          <w:rFonts w:ascii="Arial" w:hAnsi="Arial" w:cs="Arial"/>
          <w:spacing w:val="-5"/>
          <w:sz w:val="24"/>
          <w:szCs w:val="24"/>
        </w:rPr>
        <w:t xml:space="preserve"> </w:t>
      </w:r>
      <w:r w:rsidRPr="00C16C66">
        <w:rPr>
          <w:rFonts w:ascii="Arial" w:hAnsi="Arial" w:cs="Arial"/>
          <w:sz w:val="24"/>
          <w:szCs w:val="24"/>
        </w:rPr>
        <w:t>shared</w:t>
      </w:r>
      <w:r w:rsidRPr="00C16C66">
        <w:rPr>
          <w:rFonts w:ascii="Arial" w:hAnsi="Arial" w:cs="Arial"/>
          <w:spacing w:val="-3"/>
          <w:sz w:val="24"/>
          <w:szCs w:val="24"/>
        </w:rPr>
        <w:t xml:space="preserve"> </w:t>
      </w:r>
      <w:r w:rsidRPr="00C16C66">
        <w:rPr>
          <w:rFonts w:ascii="Arial" w:hAnsi="Arial" w:cs="Arial"/>
          <w:sz w:val="24"/>
          <w:szCs w:val="24"/>
        </w:rPr>
        <w:t>with</w:t>
      </w:r>
      <w:r w:rsidRPr="00C16C66">
        <w:rPr>
          <w:rFonts w:ascii="Arial" w:hAnsi="Arial" w:cs="Arial"/>
          <w:spacing w:val="-4"/>
          <w:sz w:val="24"/>
          <w:szCs w:val="24"/>
        </w:rPr>
        <w:t xml:space="preserve"> </w:t>
      </w:r>
      <w:r w:rsidRPr="00C16C66">
        <w:rPr>
          <w:rFonts w:ascii="Arial" w:hAnsi="Arial" w:cs="Arial"/>
          <w:sz w:val="24"/>
          <w:szCs w:val="24"/>
        </w:rPr>
        <w:t>all</w:t>
      </w:r>
      <w:r w:rsidRPr="00C16C66">
        <w:rPr>
          <w:rFonts w:ascii="Arial" w:hAnsi="Arial" w:cs="Arial"/>
          <w:spacing w:val="-6"/>
          <w:sz w:val="24"/>
          <w:szCs w:val="24"/>
        </w:rPr>
        <w:t xml:space="preserve"> </w:t>
      </w:r>
      <w:r w:rsidRPr="00C16C66">
        <w:rPr>
          <w:rFonts w:ascii="Arial" w:hAnsi="Arial" w:cs="Arial"/>
          <w:sz w:val="24"/>
          <w:szCs w:val="24"/>
        </w:rPr>
        <w:t>relevant</w:t>
      </w:r>
      <w:r w:rsidRPr="00C16C66">
        <w:rPr>
          <w:rFonts w:ascii="Arial" w:hAnsi="Arial" w:cs="Arial"/>
          <w:spacing w:val="-4"/>
          <w:sz w:val="24"/>
          <w:szCs w:val="24"/>
        </w:rPr>
        <w:t xml:space="preserve"> </w:t>
      </w:r>
      <w:r w:rsidRPr="00C16C66">
        <w:rPr>
          <w:rFonts w:ascii="Arial" w:hAnsi="Arial" w:cs="Arial"/>
          <w:sz w:val="24"/>
          <w:szCs w:val="24"/>
        </w:rPr>
        <w:t>partners</w:t>
      </w:r>
      <w:r w:rsidR="00F731E7" w:rsidRPr="00C16C66">
        <w:rPr>
          <w:rFonts w:ascii="Arial" w:hAnsi="Arial" w:cs="Arial"/>
          <w:sz w:val="24"/>
          <w:szCs w:val="24"/>
        </w:rPr>
        <w:t xml:space="preserve">. </w:t>
      </w:r>
    </w:p>
    <w:p w14:paraId="01F5F6B2" w14:textId="28A5065F"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lastRenderedPageBreak/>
        <w:t>The</w:t>
      </w:r>
      <w:r w:rsidRPr="00C16C66">
        <w:rPr>
          <w:rFonts w:ascii="Arial" w:hAnsi="Arial" w:cs="Arial"/>
          <w:spacing w:val="-1"/>
          <w:sz w:val="24"/>
          <w:szCs w:val="24"/>
        </w:rPr>
        <w:t xml:space="preserve"> </w:t>
      </w:r>
      <w:r w:rsidR="00A63A3C" w:rsidRPr="00C16C66">
        <w:rPr>
          <w:rFonts w:ascii="Arial" w:hAnsi="Arial" w:cs="Arial"/>
          <w:sz w:val="24"/>
          <w:szCs w:val="24"/>
        </w:rPr>
        <w:t>subject of the review</w:t>
      </w:r>
      <w:r w:rsidRPr="00C16C66">
        <w:rPr>
          <w:rFonts w:ascii="Arial" w:hAnsi="Arial" w:cs="Arial"/>
          <w:sz w:val="24"/>
          <w:szCs w:val="24"/>
        </w:rPr>
        <w:t xml:space="preserve"> will</w:t>
      </w:r>
      <w:r w:rsidRPr="00C16C66">
        <w:rPr>
          <w:rFonts w:ascii="Arial" w:hAnsi="Arial" w:cs="Arial"/>
          <w:spacing w:val="-1"/>
          <w:sz w:val="24"/>
          <w:szCs w:val="24"/>
        </w:rPr>
        <w:t xml:space="preserve"> </w:t>
      </w:r>
      <w:r w:rsidRPr="00C16C66">
        <w:rPr>
          <w:rFonts w:ascii="Arial" w:hAnsi="Arial" w:cs="Arial"/>
          <w:sz w:val="24"/>
          <w:szCs w:val="24"/>
        </w:rPr>
        <w:t>be</w:t>
      </w:r>
      <w:r w:rsidRPr="00C16C66">
        <w:rPr>
          <w:rFonts w:ascii="Arial" w:hAnsi="Arial" w:cs="Arial"/>
          <w:spacing w:val="-3"/>
          <w:sz w:val="24"/>
          <w:szCs w:val="24"/>
        </w:rPr>
        <w:t xml:space="preserve"> </w:t>
      </w:r>
      <w:r w:rsidRPr="00C16C66">
        <w:rPr>
          <w:rFonts w:ascii="Arial" w:hAnsi="Arial" w:cs="Arial"/>
          <w:sz w:val="24"/>
          <w:szCs w:val="24"/>
        </w:rPr>
        <w:t>placed at</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1"/>
          <w:sz w:val="24"/>
          <w:szCs w:val="24"/>
        </w:rPr>
        <w:t xml:space="preserve"> </w:t>
      </w:r>
      <w:r w:rsidR="00AA6AC8" w:rsidRPr="00C16C66">
        <w:rPr>
          <w:rFonts w:ascii="Arial" w:hAnsi="Arial" w:cs="Arial"/>
          <w:sz w:val="24"/>
          <w:szCs w:val="24"/>
        </w:rPr>
        <w:t>center</w:t>
      </w:r>
      <w:r w:rsidRPr="00C16C66">
        <w:rPr>
          <w:rFonts w:ascii="Arial" w:hAnsi="Arial" w:cs="Arial"/>
          <w:spacing w:val="-1"/>
          <w:sz w:val="24"/>
          <w:szCs w:val="24"/>
        </w:rPr>
        <w:t xml:space="preserve"> </w:t>
      </w:r>
      <w:r w:rsidRPr="00C16C66">
        <w:rPr>
          <w:rFonts w:ascii="Arial" w:hAnsi="Arial" w:cs="Arial"/>
          <w:sz w:val="24"/>
          <w:szCs w:val="24"/>
        </w:rPr>
        <w:t>of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process. All re</w:t>
      </w:r>
      <w:r w:rsidR="00B6068E" w:rsidRPr="00C16C66">
        <w:rPr>
          <w:rFonts w:ascii="Arial" w:hAnsi="Arial" w:cs="Arial"/>
          <w:sz w:val="24"/>
          <w:szCs w:val="24"/>
        </w:rPr>
        <w:t>views</w:t>
      </w:r>
      <w:r w:rsidRPr="00C16C66">
        <w:rPr>
          <w:rFonts w:ascii="Arial" w:hAnsi="Arial" w:cs="Arial"/>
          <w:spacing w:val="-1"/>
          <w:sz w:val="24"/>
          <w:szCs w:val="24"/>
        </w:rPr>
        <w:t xml:space="preserve"> </w:t>
      </w:r>
      <w:r w:rsidRPr="00C16C66">
        <w:rPr>
          <w:rFonts w:ascii="Arial" w:hAnsi="Arial" w:cs="Arial"/>
          <w:sz w:val="24"/>
          <w:szCs w:val="24"/>
        </w:rPr>
        <w:t>should</w:t>
      </w:r>
      <w:r w:rsidR="00B6068E" w:rsidRPr="00C16C66">
        <w:rPr>
          <w:rFonts w:ascii="Arial" w:hAnsi="Arial" w:cs="Arial"/>
          <w:spacing w:val="-2"/>
          <w:sz w:val="24"/>
          <w:szCs w:val="24"/>
        </w:rPr>
        <w:t xml:space="preserve"> establish</w:t>
      </w:r>
      <w:r w:rsidRPr="00C16C66">
        <w:rPr>
          <w:rFonts w:ascii="Arial" w:hAnsi="Arial" w:cs="Arial"/>
          <w:spacing w:val="-1"/>
          <w:sz w:val="24"/>
          <w:szCs w:val="24"/>
        </w:rPr>
        <w:t xml:space="preserve"> </w:t>
      </w:r>
      <w:r w:rsidRPr="00C16C66">
        <w:rPr>
          <w:rFonts w:ascii="Arial" w:hAnsi="Arial" w:cs="Arial"/>
          <w:sz w:val="24"/>
          <w:szCs w:val="24"/>
        </w:rPr>
        <w:t>a</w:t>
      </w:r>
      <w:r w:rsidRPr="00C16C66">
        <w:rPr>
          <w:rFonts w:ascii="Arial" w:hAnsi="Arial" w:cs="Arial"/>
          <w:spacing w:val="-2"/>
          <w:sz w:val="24"/>
          <w:szCs w:val="24"/>
        </w:rPr>
        <w:t xml:space="preserve"> </w:t>
      </w:r>
      <w:r w:rsidRPr="00C16C66">
        <w:rPr>
          <w:rFonts w:ascii="Arial" w:hAnsi="Arial" w:cs="Arial"/>
          <w:sz w:val="24"/>
          <w:szCs w:val="24"/>
        </w:rPr>
        <w:t>strong</w:t>
      </w:r>
      <w:r w:rsidRPr="00C16C66">
        <w:rPr>
          <w:rFonts w:ascii="Arial" w:hAnsi="Arial" w:cs="Arial"/>
          <w:spacing w:val="-2"/>
          <w:sz w:val="24"/>
          <w:szCs w:val="24"/>
        </w:rPr>
        <w:t xml:space="preserve"> </w:t>
      </w:r>
      <w:r w:rsidRPr="00C16C66">
        <w:rPr>
          <w:rFonts w:ascii="Arial" w:hAnsi="Arial" w:cs="Arial"/>
          <w:sz w:val="24"/>
          <w:szCs w:val="24"/>
        </w:rPr>
        <w:t>sense</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 xml:space="preserve">daily life </w:t>
      </w:r>
      <w:r w:rsidR="0042708F" w:rsidRPr="00C16C66">
        <w:rPr>
          <w:rFonts w:ascii="Arial" w:hAnsi="Arial" w:cs="Arial"/>
          <w:sz w:val="24"/>
          <w:szCs w:val="24"/>
        </w:rPr>
        <w:t>for</w:t>
      </w:r>
      <w:r w:rsidRPr="00C16C66">
        <w:rPr>
          <w:rFonts w:ascii="Arial" w:hAnsi="Arial" w:cs="Arial"/>
          <w:sz w:val="24"/>
          <w:szCs w:val="24"/>
        </w:rPr>
        <w:t xml:space="preserve"> the child</w:t>
      </w:r>
      <w:r w:rsidR="00A63A3C" w:rsidRPr="00C16C66">
        <w:rPr>
          <w:rFonts w:ascii="Arial" w:hAnsi="Arial" w:cs="Arial"/>
          <w:sz w:val="24"/>
          <w:szCs w:val="24"/>
        </w:rPr>
        <w:t xml:space="preserve"> or adult</w:t>
      </w:r>
      <w:r w:rsidRPr="00C16C66">
        <w:rPr>
          <w:rFonts w:ascii="Arial" w:hAnsi="Arial" w:cs="Arial"/>
          <w:sz w:val="24"/>
          <w:szCs w:val="24"/>
        </w:rPr>
        <w:t xml:space="preserve"> and </w:t>
      </w:r>
      <w:r w:rsidR="00A63A3C" w:rsidRPr="00C16C66">
        <w:rPr>
          <w:rFonts w:ascii="Arial" w:hAnsi="Arial" w:cs="Arial"/>
          <w:sz w:val="24"/>
          <w:szCs w:val="24"/>
        </w:rPr>
        <w:t xml:space="preserve">their </w:t>
      </w:r>
      <w:r w:rsidRPr="00C16C66">
        <w:rPr>
          <w:rFonts w:ascii="Arial" w:hAnsi="Arial" w:cs="Arial"/>
          <w:sz w:val="24"/>
          <w:szCs w:val="24"/>
        </w:rPr>
        <w:t>family</w:t>
      </w:r>
      <w:r w:rsidR="00A63A3C" w:rsidRPr="00C16C66">
        <w:rPr>
          <w:rFonts w:ascii="Arial" w:hAnsi="Arial" w:cs="Arial"/>
          <w:sz w:val="24"/>
          <w:szCs w:val="24"/>
        </w:rPr>
        <w:t>/</w:t>
      </w:r>
      <w:r w:rsidR="00B6068E" w:rsidRPr="00C16C66">
        <w:rPr>
          <w:rFonts w:ascii="Arial" w:hAnsi="Arial" w:cs="Arial"/>
          <w:sz w:val="24"/>
          <w:szCs w:val="24"/>
        </w:rPr>
        <w:t>community and</w:t>
      </w:r>
      <w:r w:rsidRPr="00C16C66">
        <w:rPr>
          <w:rFonts w:ascii="Arial" w:hAnsi="Arial" w:cs="Arial"/>
          <w:sz w:val="24"/>
          <w:szCs w:val="24"/>
        </w:rPr>
        <w:t xml:space="preserve"> </w:t>
      </w:r>
      <w:r w:rsidR="00B6068E" w:rsidRPr="00C16C66">
        <w:rPr>
          <w:rFonts w:ascii="Arial" w:hAnsi="Arial" w:cs="Arial"/>
          <w:sz w:val="24"/>
          <w:szCs w:val="24"/>
        </w:rPr>
        <w:t>consider any protected characteristics</w:t>
      </w:r>
      <w:r w:rsidR="00C97F90" w:rsidRPr="00C16C66">
        <w:rPr>
          <w:rFonts w:ascii="Arial" w:hAnsi="Arial" w:cs="Arial"/>
          <w:sz w:val="24"/>
          <w:szCs w:val="24"/>
        </w:rPr>
        <w:t>, for</w:t>
      </w:r>
      <w:r w:rsidR="00897375" w:rsidRPr="00C16C66">
        <w:rPr>
          <w:rFonts w:ascii="Arial" w:hAnsi="Arial" w:cs="Arial"/>
          <w:sz w:val="24"/>
          <w:szCs w:val="24"/>
        </w:rPr>
        <w:t xml:space="preserve"> example age, disability, gender reassignment, pregnancy, race, sex and sexual orientation, see </w:t>
      </w:r>
      <w:r w:rsidR="0016504B" w:rsidRPr="00C16C66">
        <w:rPr>
          <w:rFonts w:ascii="Arial" w:hAnsi="Arial" w:cs="Arial"/>
          <w:sz w:val="24"/>
          <w:szCs w:val="24"/>
        </w:rPr>
        <w:t>Discrimination (Jersey) Law 2013 [</w:t>
      </w:r>
      <w:hyperlink r:id="rId36" w:history="1">
        <w:r w:rsidR="0016504B" w:rsidRPr="00E1791D">
          <w:rPr>
            <w:rStyle w:val="Hyperlink"/>
            <w:rFonts w:ascii="Arial" w:hAnsi="Arial" w:cs="Arial"/>
            <w:sz w:val="24"/>
            <w:szCs w:val="24"/>
            <w:u w:val="none"/>
          </w:rPr>
          <w:t>here</w:t>
        </w:r>
      </w:hyperlink>
      <w:r w:rsidR="0016504B" w:rsidRPr="00C16C66">
        <w:rPr>
          <w:rFonts w:ascii="Arial" w:hAnsi="Arial" w:cs="Arial"/>
          <w:sz w:val="24"/>
          <w:szCs w:val="24"/>
        </w:rPr>
        <w:t>]</w:t>
      </w:r>
      <w:r w:rsidRPr="00C16C66">
        <w:rPr>
          <w:rFonts w:ascii="Arial" w:hAnsi="Arial" w:cs="Arial"/>
          <w:sz w:val="24"/>
          <w:szCs w:val="24"/>
        </w:rPr>
        <w:t>.</w:t>
      </w:r>
    </w:p>
    <w:p w14:paraId="5458F36B" w14:textId="627BB71A" w:rsidR="00186486"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All reviews will be proportionate to the circumstances of the </w:t>
      </w:r>
      <w:r w:rsidR="008778CA" w:rsidRPr="00C16C66">
        <w:rPr>
          <w:rFonts w:ascii="Arial" w:hAnsi="Arial" w:cs="Arial"/>
          <w:sz w:val="24"/>
          <w:szCs w:val="24"/>
        </w:rPr>
        <w:t>case</w:t>
      </w:r>
      <w:r w:rsidR="00897375" w:rsidRPr="00C16C66">
        <w:rPr>
          <w:rFonts w:ascii="Arial" w:hAnsi="Arial" w:cs="Arial"/>
          <w:sz w:val="24"/>
          <w:szCs w:val="24"/>
        </w:rPr>
        <w:t xml:space="preserve"> and all will be</w:t>
      </w:r>
      <w:r w:rsidRPr="00C16C66">
        <w:rPr>
          <w:rFonts w:ascii="Arial" w:hAnsi="Arial" w:cs="Arial"/>
          <w:sz w:val="24"/>
          <w:szCs w:val="24"/>
        </w:rPr>
        <w:t xml:space="preserve"> conducted in a way </w:t>
      </w:r>
      <w:r w:rsidR="00186486" w:rsidRPr="00C16C66">
        <w:rPr>
          <w:rFonts w:ascii="Arial" w:hAnsi="Arial" w:cs="Arial"/>
          <w:sz w:val="24"/>
          <w:szCs w:val="24"/>
        </w:rPr>
        <w:t>which: -</w:t>
      </w:r>
    </w:p>
    <w:p w14:paraId="793175B6" w14:textId="2077CC8F" w:rsidR="0084261A" w:rsidRPr="00C16C66" w:rsidRDefault="00BD5190"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reflects</w:t>
      </w:r>
      <w:r w:rsidRPr="00C16C66">
        <w:rPr>
          <w:rFonts w:ascii="Arial" w:hAnsi="Arial" w:cs="Arial"/>
          <w:spacing w:val="-1"/>
          <w:sz w:val="24"/>
          <w:szCs w:val="24"/>
        </w:rPr>
        <w:t xml:space="preserve"> </w:t>
      </w:r>
      <w:r w:rsidRPr="00C16C66">
        <w:rPr>
          <w:rFonts w:ascii="Arial" w:hAnsi="Arial" w:cs="Arial"/>
          <w:spacing w:val="-2"/>
          <w:sz w:val="24"/>
          <w:szCs w:val="24"/>
        </w:rPr>
        <w:t>the</w:t>
      </w:r>
      <w:r w:rsidRPr="00C16C66">
        <w:rPr>
          <w:rFonts w:ascii="Arial" w:hAnsi="Arial" w:cs="Arial"/>
          <w:spacing w:val="-1"/>
          <w:sz w:val="24"/>
          <w:szCs w:val="24"/>
        </w:rPr>
        <w:t xml:space="preserve"> </w:t>
      </w:r>
      <w:r w:rsidR="00B6068E" w:rsidRPr="00C16C66">
        <w:rPr>
          <w:rFonts w:ascii="Arial" w:hAnsi="Arial" w:cs="Arial"/>
          <w:spacing w:val="-2"/>
          <w:sz w:val="24"/>
          <w:szCs w:val="24"/>
        </w:rPr>
        <w:t>subject</w:t>
      </w:r>
      <w:r w:rsidRPr="00C16C66">
        <w:rPr>
          <w:rFonts w:ascii="Arial" w:hAnsi="Arial" w:cs="Arial"/>
          <w:spacing w:val="-2"/>
          <w:sz w:val="24"/>
          <w:szCs w:val="24"/>
        </w:rPr>
        <w:t>’s</w:t>
      </w:r>
      <w:r w:rsidRPr="00C16C66">
        <w:rPr>
          <w:rFonts w:ascii="Arial" w:hAnsi="Arial" w:cs="Arial"/>
          <w:sz w:val="24"/>
          <w:szCs w:val="24"/>
        </w:rPr>
        <w:t xml:space="preserve"> </w:t>
      </w:r>
      <w:r w:rsidRPr="00C16C66">
        <w:rPr>
          <w:rFonts w:ascii="Arial" w:hAnsi="Arial" w:cs="Arial"/>
          <w:spacing w:val="-2"/>
          <w:sz w:val="24"/>
          <w:szCs w:val="24"/>
        </w:rPr>
        <w:t>perspective</w:t>
      </w:r>
      <w:r w:rsidRPr="00C16C66">
        <w:rPr>
          <w:rFonts w:ascii="Arial" w:hAnsi="Arial" w:cs="Arial"/>
          <w:spacing w:val="-1"/>
          <w:sz w:val="24"/>
          <w:szCs w:val="24"/>
        </w:rPr>
        <w:t xml:space="preserve"> </w:t>
      </w:r>
      <w:r w:rsidRPr="00C16C66">
        <w:rPr>
          <w:rFonts w:ascii="Arial" w:hAnsi="Arial" w:cs="Arial"/>
          <w:spacing w:val="-2"/>
          <w:sz w:val="24"/>
          <w:szCs w:val="24"/>
        </w:rPr>
        <w:t xml:space="preserve">and </w:t>
      </w:r>
      <w:r w:rsidR="00B6068E" w:rsidRPr="00C16C66">
        <w:rPr>
          <w:rFonts w:ascii="Arial" w:hAnsi="Arial" w:cs="Arial"/>
          <w:spacing w:val="-2"/>
          <w:sz w:val="24"/>
          <w:szCs w:val="24"/>
        </w:rPr>
        <w:t>context.</w:t>
      </w:r>
    </w:p>
    <w:p w14:paraId="48B288AD"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considers</w:t>
      </w:r>
      <w:r w:rsidRPr="00C16C66">
        <w:rPr>
          <w:rFonts w:ascii="Arial" w:hAnsi="Arial" w:cs="Arial"/>
          <w:spacing w:val="-1"/>
          <w:sz w:val="24"/>
          <w:szCs w:val="24"/>
        </w:rPr>
        <w:t xml:space="preserve"> </w:t>
      </w:r>
      <w:r w:rsidRPr="00C16C66">
        <w:rPr>
          <w:rFonts w:ascii="Arial" w:hAnsi="Arial" w:cs="Arial"/>
          <w:spacing w:val="-2"/>
          <w:sz w:val="24"/>
          <w:szCs w:val="24"/>
        </w:rPr>
        <w:t>and</w:t>
      </w:r>
      <w:r w:rsidRPr="00C16C66">
        <w:rPr>
          <w:rFonts w:ascii="Arial" w:hAnsi="Arial" w:cs="Arial"/>
          <w:sz w:val="24"/>
          <w:szCs w:val="24"/>
        </w:rPr>
        <w:t xml:space="preserve"> </w:t>
      </w:r>
      <w:r w:rsidRPr="00C16C66">
        <w:rPr>
          <w:rFonts w:ascii="Arial" w:hAnsi="Arial" w:cs="Arial"/>
          <w:spacing w:val="-2"/>
          <w:sz w:val="24"/>
          <w:szCs w:val="24"/>
        </w:rPr>
        <w:t>analyses frontline</w:t>
      </w:r>
      <w:r w:rsidRPr="00C16C66">
        <w:rPr>
          <w:rFonts w:ascii="Arial" w:hAnsi="Arial" w:cs="Arial"/>
          <w:spacing w:val="-1"/>
          <w:sz w:val="24"/>
          <w:szCs w:val="24"/>
        </w:rPr>
        <w:t xml:space="preserve"> </w:t>
      </w:r>
      <w:r w:rsidRPr="00C16C66">
        <w:rPr>
          <w:rFonts w:ascii="Arial" w:hAnsi="Arial" w:cs="Arial"/>
          <w:spacing w:val="-2"/>
          <w:sz w:val="24"/>
          <w:szCs w:val="24"/>
        </w:rPr>
        <w:t>practice,</w:t>
      </w:r>
      <w:r w:rsidRPr="00C16C66">
        <w:rPr>
          <w:rFonts w:ascii="Arial" w:hAnsi="Arial" w:cs="Arial"/>
          <w:spacing w:val="-3"/>
          <w:sz w:val="24"/>
          <w:szCs w:val="24"/>
        </w:rPr>
        <w:t xml:space="preserve"> </w:t>
      </w:r>
      <w:r w:rsidRPr="00C16C66">
        <w:rPr>
          <w:rFonts w:ascii="Arial" w:hAnsi="Arial" w:cs="Arial"/>
          <w:spacing w:val="-2"/>
          <w:sz w:val="24"/>
          <w:szCs w:val="24"/>
        </w:rPr>
        <w:t>organisational</w:t>
      </w:r>
      <w:r w:rsidRPr="00C16C66">
        <w:rPr>
          <w:rFonts w:ascii="Arial" w:hAnsi="Arial" w:cs="Arial"/>
          <w:spacing w:val="-1"/>
          <w:sz w:val="24"/>
          <w:szCs w:val="24"/>
        </w:rPr>
        <w:t xml:space="preserve"> </w:t>
      </w:r>
      <w:r w:rsidRPr="00C16C66">
        <w:rPr>
          <w:rFonts w:ascii="Arial" w:hAnsi="Arial" w:cs="Arial"/>
          <w:spacing w:val="-2"/>
          <w:sz w:val="24"/>
          <w:szCs w:val="24"/>
        </w:rPr>
        <w:t>cultures and structures.</w:t>
      </w:r>
    </w:p>
    <w:p w14:paraId="66CF4C15"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z w:val="24"/>
          <w:szCs w:val="24"/>
        </w:rPr>
        <w:t>establishes</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reasons</w:t>
      </w:r>
      <w:r w:rsidRPr="00C16C66">
        <w:rPr>
          <w:rFonts w:ascii="Arial" w:hAnsi="Arial" w:cs="Arial"/>
          <w:spacing w:val="-11"/>
          <w:sz w:val="24"/>
          <w:szCs w:val="24"/>
        </w:rPr>
        <w:t xml:space="preserve"> </w:t>
      </w:r>
      <w:r w:rsidRPr="00C16C66">
        <w:rPr>
          <w:rFonts w:ascii="Arial" w:hAnsi="Arial" w:cs="Arial"/>
          <w:sz w:val="24"/>
          <w:szCs w:val="24"/>
        </w:rPr>
        <w:t>why</w:t>
      </w:r>
      <w:r w:rsidRPr="00C16C66">
        <w:rPr>
          <w:rFonts w:ascii="Arial" w:hAnsi="Arial" w:cs="Arial"/>
          <w:spacing w:val="-11"/>
          <w:sz w:val="24"/>
          <w:szCs w:val="24"/>
        </w:rPr>
        <w:t xml:space="preserve"> </w:t>
      </w:r>
      <w:r w:rsidRPr="00C16C66">
        <w:rPr>
          <w:rFonts w:ascii="Arial" w:hAnsi="Arial" w:cs="Arial"/>
          <w:sz w:val="24"/>
          <w:szCs w:val="24"/>
        </w:rPr>
        <w:t>events</w:t>
      </w:r>
      <w:r w:rsidRPr="00C16C66">
        <w:rPr>
          <w:rFonts w:ascii="Arial" w:hAnsi="Arial" w:cs="Arial"/>
          <w:spacing w:val="-11"/>
          <w:sz w:val="24"/>
          <w:szCs w:val="24"/>
        </w:rPr>
        <w:t xml:space="preserve"> </w:t>
      </w:r>
      <w:r w:rsidRPr="00C16C66">
        <w:rPr>
          <w:rFonts w:ascii="Arial" w:hAnsi="Arial" w:cs="Arial"/>
          <w:sz w:val="24"/>
          <w:szCs w:val="24"/>
        </w:rPr>
        <w:t>occurred</w:t>
      </w:r>
      <w:r w:rsidRPr="00C16C66">
        <w:rPr>
          <w:rFonts w:ascii="Arial" w:hAnsi="Arial" w:cs="Arial"/>
          <w:spacing w:val="-13"/>
          <w:sz w:val="24"/>
          <w:szCs w:val="24"/>
        </w:rPr>
        <w:t xml:space="preserve"> </w:t>
      </w:r>
      <w:r w:rsidRPr="00C16C66">
        <w:rPr>
          <w:rFonts w:ascii="Arial" w:hAnsi="Arial" w:cs="Arial"/>
          <w:sz w:val="24"/>
          <w:szCs w:val="24"/>
        </w:rPr>
        <w:t>as</w:t>
      </w:r>
      <w:r w:rsidRPr="00C16C66">
        <w:rPr>
          <w:rFonts w:ascii="Arial" w:hAnsi="Arial" w:cs="Arial"/>
          <w:spacing w:val="-10"/>
          <w:sz w:val="24"/>
          <w:szCs w:val="24"/>
        </w:rPr>
        <w:t xml:space="preserve"> </w:t>
      </w:r>
      <w:r w:rsidRPr="00C16C66">
        <w:rPr>
          <w:rFonts w:ascii="Arial" w:hAnsi="Arial" w:cs="Arial"/>
          <w:sz w:val="24"/>
          <w:szCs w:val="24"/>
        </w:rPr>
        <w:t>they</w:t>
      </w:r>
      <w:r w:rsidRPr="00C16C66">
        <w:rPr>
          <w:rFonts w:ascii="Arial" w:hAnsi="Arial" w:cs="Arial"/>
          <w:spacing w:val="-13"/>
          <w:sz w:val="24"/>
          <w:szCs w:val="24"/>
        </w:rPr>
        <w:t xml:space="preserve"> </w:t>
      </w:r>
      <w:r w:rsidRPr="00C16C66">
        <w:rPr>
          <w:rFonts w:ascii="Arial" w:hAnsi="Arial" w:cs="Arial"/>
          <w:sz w:val="24"/>
          <w:szCs w:val="24"/>
        </w:rPr>
        <w:t>did.</w:t>
      </w:r>
    </w:p>
    <w:p w14:paraId="10335305"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reaches</w:t>
      </w:r>
      <w:r w:rsidRPr="00C16C66">
        <w:rPr>
          <w:rFonts w:ascii="Arial" w:hAnsi="Arial" w:cs="Arial"/>
          <w:sz w:val="24"/>
          <w:szCs w:val="24"/>
        </w:rPr>
        <w:t xml:space="preserve"> conclusions.</w:t>
      </w:r>
    </w:p>
    <w:p w14:paraId="78791F77"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z w:val="24"/>
          <w:szCs w:val="24"/>
        </w:rPr>
        <w:t xml:space="preserve">makes single agency and multi-agency </w:t>
      </w:r>
      <w:r w:rsidRPr="00C16C66">
        <w:rPr>
          <w:rFonts w:ascii="Arial" w:hAnsi="Arial" w:cs="Arial"/>
          <w:spacing w:val="-2"/>
          <w:sz w:val="24"/>
          <w:szCs w:val="24"/>
        </w:rPr>
        <w:t>recommendations</w:t>
      </w:r>
      <w:r w:rsidRPr="00C16C66">
        <w:rPr>
          <w:rFonts w:ascii="Arial" w:hAnsi="Arial" w:cs="Arial"/>
          <w:spacing w:val="-1"/>
          <w:sz w:val="24"/>
          <w:szCs w:val="24"/>
        </w:rPr>
        <w:t xml:space="preserve"> </w:t>
      </w:r>
      <w:r w:rsidRPr="00C16C66">
        <w:rPr>
          <w:rFonts w:ascii="Arial" w:hAnsi="Arial" w:cs="Arial"/>
          <w:spacing w:val="-2"/>
          <w:sz w:val="24"/>
          <w:szCs w:val="24"/>
        </w:rPr>
        <w:t>to</w:t>
      </w:r>
      <w:r w:rsidRPr="00C16C66">
        <w:rPr>
          <w:rFonts w:ascii="Arial" w:hAnsi="Arial" w:cs="Arial"/>
          <w:spacing w:val="-1"/>
          <w:sz w:val="24"/>
          <w:szCs w:val="24"/>
        </w:rPr>
        <w:t xml:space="preserve"> </w:t>
      </w:r>
      <w:r w:rsidRPr="00C16C66">
        <w:rPr>
          <w:rFonts w:ascii="Arial" w:hAnsi="Arial" w:cs="Arial"/>
          <w:spacing w:val="-2"/>
          <w:sz w:val="24"/>
          <w:szCs w:val="24"/>
        </w:rPr>
        <w:t>improve</w:t>
      </w:r>
      <w:r w:rsidRPr="00C16C66">
        <w:rPr>
          <w:rFonts w:ascii="Arial" w:hAnsi="Arial" w:cs="Arial"/>
          <w:spacing w:val="-1"/>
          <w:sz w:val="24"/>
          <w:szCs w:val="24"/>
        </w:rPr>
        <w:t xml:space="preserve"> current and future </w:t>
      </w:r>
      <w:r w:rsidRPr="00C16C66">
        <w:rPr>
          <w:rFonts w:ascii="Arial" w:hAnsi="Arial" w:cs="Arial"/>
          <w:spacing w:val="-2"/>
          <w:sz w:val="24"/>
          <w:szCs w:val="24"/>
        </w:rPr>
        <w:t>outcomes for children and adults with care and support needs.</w:t>
      </w:r>
    </w:p>
    <w:p w14:paraId="73993226" w14:textId="77777777" w:rsidR="00186486" w:rsidRPr="00C16C66" w:rsidRDefault="00F731E7"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 xml:space="preserve">Rapid Reviews do not usually include </w:t>
      </w:r>
      <w:r w:rsidR="00186486" w:rsidRPr="00C16C66">
        <w:rPr>
          <w:rFonts w:ascii="Arial" w:hAnsi="Arial" w:cs="Arial"/>
          <w:sz w:val="24"/>
          <w:szCs w:val="24"/>
        </w:rPr>
        <w:t xml:space="preserve">the person or their </w:t>
      </w:r>
      <w:r w:rsidRPr="00C16C66">
        <w:rPr>
          <w:rFonts w:ascii="Arial" w:hAnsi="Arial" w:cs="Arial"/>
          <w:sz w:val="24"/>
          <w:szCs w:val="24"/>
        </w:rPr>
        <w:t>family members</w:t>
      </w:r>
      <w:r w:rsidR="00186486" w:rsidRPr="00C16C66">
        <w:rPr>
          <w:rFonts w:ascii="Arial" w:hAnsi="Arial" w:cs="Arial"/>
          <w:sz w:val="24"/>
          <w:szCs w:val="24"/>
        </w:rPr>
        <w:t>,</w:t>
      </w:r>
      <w:r w:rsidRPr="00C16C66">
        <w:rPr>
          <w:rFonts w:ascii="Arial" w:hAnsi="Arial" w:cs="Arial"/>
          <w:sz w:val="24"/>
          <w:szCs w:val="24"/>
        </w:rPr>
        <w:t xml:space="preserve"> </w:t>
      </w:r>
      <w:r w:rsidR="00186486" w:rsidRPr="00C16C66">
        <w:rPr>
          <w:rFonts w:ascii="Arial" w:hAnsi="Arial" w:cs="Arial"/>
          <w:sz w:val="24"/>
          <w:szCs w:val="24"/>
        </w:rPr>
        <w:t>but</w:t>
      </w:r>
      <w:r w:rsidRPr="00C16C66">
        <w:rPr>
          <w:rFonts w:ascii="Arial" w:hAnsi="Arial" w:cs="Arial"/>
          <w:sz w:val="24"/>
          <w:szCs w:val="24"/>
        </w:rPr>
        <w:t xml:space="preserve"> </w:t>
      </w:r>
      <w:r w:rsidR="00186486" w:rsidRPr="00C16C66">
        <w:rPr>
          <w:rFonts w:ascii="Arial" w:hAnsi="Arial" w:cs="Arial"/>
          <w:sz w:val="24"/>
          <w:szCs w:val="24"/>
        </w:rPr>
        <w:t xml:space="preserve">where appropriate, they </w:t>
      </w:r>
      <w:r w:rsidRPr="00C16C66">
        <w:rPr>
          <w:rFonts w:ascii="Arial" w:hAnsi="Arial" w:cs="Arial"/>
          <w:sz w:val="24"/>
          <w:szCs w:val="24"/>
        </w:rPr>
        <w:t xml:space="preserve">may be informed a Rapid Review has taken place. </w:t>
      </w:r>
    </w:p>
    <w:p w14:paraId="080234C4" w14:textId="3E33A419" w:rsidR="00B605D3" w:rsidRPr="00C16C66" w:rsidRDefault="00186486"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The persons involved, their f</w:t>
      </w:r>
      <w:r w:rsidR="00BD5190" w:rsidRPr="00C16C66">
        <w:rPr>
          <w:rFonts w:ascii="Arial" w:hAnsi="Arial" w:cs="Arial"/>
          <w:sz w:val="24"/>
          <w:szCs w:val="24"/>
        </w:rPr>
        <w:t>amilies</w:t>
      </w:r>
      <w:r w:rsidR="00B6068E" w:rsidRPr="00C16C66">
        <w:rPr>
          <w:rFonts w:ascii="Arial" w:hAnsi="Arial" w:cs="Arial"/>
          <w:sz w:val="24"/>
          <w:szCs w:val="24"/>
        </w:rPr>
        <w:t xml:space="preserve"> and relatives </w:t>
      </w:r>
      <w:r w:rsidR="00BD5190" w:rsidRPr="00C16C66">
        <w:rPr>
          <w:rFonts w:ascii="Arial" w:hAnsi="Arial" w:cs="Arial"/>
          <w:sz w:val="24"/>
          <w:szCs w:val="24"/>
        </w:rPr>
        <w:t>will</w:t>
      </w:r>
      <w:r w:rsidR="00BD5190" w:rsidRPr="00C16C66">
        <w:rPr>
          <w:rFonts w:ascii="Arial" w:hAnsi="Arial" w:cs="Arial"/>
          <w:spacing w:val="-1"/>
          <w:sz w:val="24"/>
          <w:szCs w:val="24"/>
        </w:rPr>
        <w:t xml:space="preserve"> </w:t>
      </w:r>
      <w:r w:rsidR="00BD5190" w:rsidRPr="00C16C66">
        <w:rPr>
          <w:rFonts w:ascii="Arial" w:hAnsi="Arial" w:cs="Arial"/>
          <w:sz w:val="24"/>
          <w:szCs w:val="24"/>
        </w:rPr>
        <w:t>be</w:t>
      </w:r>
      <w:r w:rsidR="00BD5190" w:rsidRPr="00C16C66">
        <w:rPr>
          <w:rFonts w:ascii="Arial" w:hAnsi="Arial" w:cs="Arial"/>
          <w:spacing w:val="-1"/>
          <w:sz w:val="24"/>
          <w:szCs w:val="24"/>
        </w:rPr>
        <w:t xml:space="preserve"> </w:t>
      </w:r>
      <w:r w:rsidR="00BD5190" w:rsidRPr="00C16C66">
        <w:rPr>
          <w:rFonts w:ascii="Arial" w:hAnsi="Arial" w:cs="Arial"/>
          <w:sz w:val="24"/>
          <w:szCs w:val="24"/>
        </w:rPr>
        <w:t>invited to</w:t>
      </w:r>
      <w:r w:rsidR="00BD5190" w:rsidRPr="00C16C66">
        <w:rPr>
          <w:rFonts w:ascii="Arial" w:hAnsi="Arial" w:cs="Arial"/>
          <w:spacing w:val="-1"/>
          <w:sz w:val="24"/>
          <w:szCs w:val="24"/>
        </w:rPr>
        <w:t xml:space="preserve"> </w:t>
      </w:r>
      <w:r w:rsidR="00BD5190" w:rsidRPr="00C16C66">
        <w:rPr>
          <w:rFonts w:ascii="Arial" w:hAnsi="Arial" w:cs="Arial"/>
          <w:sz w:val="24"/>
          <w:szCs w:val="24"/>
        </w:rPr>
        <w:t>contribute</w:t>
      </w:r>
      <w:r w:rsidR="00BD5190" w:rsidRPr="00C16C66">
        <w:rPr>
          <w:rFonts w:ascii="Arial" w:hAnsi="Arial" w:cs="Arial"/>
          <w:spacing w:val="-2"/>
          <w:sz w:val="24"/>
          <w:szCs w:val="24"/>
        </w:rPr>
        <w:t xml:space="preserve"> </w:t>
      </w:r>
      <w:r w:rsidR="00BD5190" w:rsidRPr="00C16C66">
        <w:rPr>
          <w:rFonts w:ascii="Arial" w:hAnsi="Arial" w:cs="Arial"/>
          <w:sz w:val="24"/>
          <w:szCs w:val="24"/>
        </w:rPr>
        <w:t>to</w:t>
      </w:r>
      <w:r w:rsidR="00BD5190" w:rsidRPr="00C16C66">
        <w:rPr>
          <w:rFonts w:ascii="Arial" w:hAnsi="Arial" w:cs="Arial"/>
          <w:spacing w:val="-1"/>
          <w:sz w:val="24"/>
          <w:szCs w:val="24"/>
        </w:rPr>
        <w:t xml:space="preserve"> </w:t>
      </w:r>
      <w:r w:rsidR="00C97F90" w:rsidRPr="00C16C66">
        <w:rPr>
          <w:rFonts w:ascii="Arial" w:hAnsi="Arial" w:cs="Arial"/>
          <w:spacing w:val="-1"/>
          <w:sz w:val="24"/>
          <w:szCs w:val="24"/>
        </w:rPr>
        <w:t>SCR</w:t>
      </w:r>
      <w:r w:rsidR="006C3C32" w:rsidRPr="00C16C66">
        <w:rPr>
          <w:rFonts w:ascii="Arial" w:hAnsi="Arial" w:cs="Arial"/>
          <w:spacing w:val="-1"/>
          <w:sz w:val="24"/>
          <w:szCs w:val="24"/>
        </w:rPr>
        <w:t xml:space="preserve">’s </w:t>
      </w:r>
      <w:r w:rsidR="00BD5190" w:rsidRPr="00C16C66">
        <w:rPr>
          <w:rFonts w:ascii="Arial" w:hAnsi="Arial" w:cs="Arial"/>
          <w:sz w:val="24"/>
          <w:szCs w:val="24"/>
        </w:rPr>
        <w:t>unless there</w:t>
      </w:r>
      <w:r w:rsidR="00BD5190" w:rsidRPr="00C16C66">
        <w:rPr>
          <w:rFonts w:ascii="Arial" w:hAnsi="Arial" w:cs="Arial"/>
          <w:spacing w:val="-1"/>
          <w:sz w:val="24"/>
          <w:szCs w:val="24"/>
        </w:rPr>
        <w:t xml:space="preserve"> </w:t>
      </w:r>
      <w:r w:rsidR="00BD5190" w:rsidRPr="00C16C66">
        <w:rPr>
          <w:rFonts w:ascii="Arial" w:hAnsi="Arial" w:cs="Arial"/>
          <w:sz w:val="24"/>
          <w:szCs w:val="24"/>
        </w:rPr>
        <w:t>is a</w:t>
      </w:r>
      <w:r w:rsidR="00BD5190" w:rsidRPr="00C16C66">
        <w:rPr>
          <w:rFonts w:ascii="Arial" w:hAnsi="Arial" w:cs="Arial"/>
          <w:spacing w:val="-1"/>
          <w:sz w:val="24"/>
          <w:szCs w:val="24"/>
        </w:rPr>
        <w:t xml:space="preserve"> </w:t>
      </w:r>
      <w:r w:rsidR="00BD5190" w:rsidRPr="00C16C66">
        <w:rPr>
          <w:rFonts w:ascii="Arial" w:hAnsi="Arial" w:cs="Arial"/>
          <w:sz w:val="24"/>
          <w:szCs w:val="24"/>
        </w:rPr>
        <w:t>strong reason not</w:t>
      </w:r>
      <w:r w:rsidR="00BD5190" w:rsidRPr="00C16C66">
        <w:rPr>
          <w:rFonts w:ascii="Arial" w:hAnsi="Arial" w:cs="Arial"/>
          <w:spacing w:val="-10"/>
          <w:sz w:val="24"/>
          <w:szCs w:val="24"/>
        </w:rPr>
        <w:t xml:space="preserve"> </w:t>
      </w:r>
      <w:r w:rsidR="00BD5190" w:rsidRPr="00C16C66">
        <w:rPr>
          <w:rFonts w:ascii="Arial" w:hAnsi="Arial" w:cs="Arial"/>
          <w:sz w:val="24"/>
          <w:szCs w:val="24"/>
        </w:rPr>
        <w:t>to.</w:t>
      </w:r>
      <w:r w:rsidR="00BD5190" w:rsidRPr="00C16C66">
        <w:rPr>
          <w:rFonts w:ascii="Arial" w:hAnsi="Arial" w:cs="Arial"/>
          <w:spacing w:val="-11"/>
          <w:sz w:val="24"/>
          <w:szCs w:val="24"/>
        </w:rPr>
        <w:t xml:space="preserve"> </w:t>
      </w:r>
      <w:r w:rsidR="00BD5190" w:rsidRPr="00C16C66">
        <w:rPr>
          <w:rFonts w:ascii="Arial" w:hAnsi="Arial" w:cs="Arial"/>
          <w:sz w:val="24"/>
          <w:szCs w:val="24"/>
        </w:rPr>
        <w:t>Steps</w:t>
      </w:r>
      <w:r w:rsidR="00BD5190" w:rsidRPr="00C16C66">
        <w:rPr>
          <w:rFonts w:ascii="Arial" w:hAnsi="Arial" w:cs="Arial"/>
          <w:spacing w:val="-11"/>
          <w:sz w:val="24"/>
          <w:szCs w:val="24"/>
        </w:rPr>
        <w:t xml:space="preserve"> </w:t>
      </w:r>
      <w:r w:rsidR="00BD5190" w:rsidRPr="00C16C66">
        <w:rPr>
          <w:rFonts w:ascii="Arial" w:hAnsi="Arial" w:cs="Arial"/>
          <w:sz w:val="24"/>
          <w:szCs w:val="24"/>
        </w:rPr>
        <w:t>will</w:t>
      </w:r>
      <w:r w:rsidR="00BD5190" w:rsidRPr="00C16C66">
        <w:rPr>
          <w:rFonts w:ascii="Arial" w:hAnsi="Arial" w:cs="Arial"/>
          <w:spacing w:val="-11"/>
          <w:sz w:val="24"/>
          <w:szCs w:val="24"/>
        </w:rPr>
        <w:t xml:space="preserve"> </w:t>
      </w:r>
      <w:r w:rsidR="00BD5190" w:rsidRPr="00C16C66">
        <w:rPr>
          <w:rFonts w:ascii="Arial" w:hAnsi="Arial" w:cs="Arial"/>
          <w:sz w:val="24"/>
          <w:szCs w:val="24"/>
        </w:rPr>
        <w:t>be</w:t>
      </w:r>
      <w:r w:rsidR="00BD5190" w:rsidRPr="00C16C66">
        <w:rPr>
          <w:rFonts w:ascii="Arial" w:hAnsi="Arial" w:cs="Arial"/>
          <w:spacing w:val="-13"/>
          <w:sz w:val="24"/>
          <w:szCs w:val="24"/>
        </w:rPr>
        <w:t xml:space="preserve"> </w:t>
      </w:r>
      <w:r w:rsidR="00BD5190" w:rsidRPr="00C16C66">
        <w:rPr>
          <w:rFonts w:ascii="Arial" w:hAnsi="Arial" w:cs="Arial"/>
          <w:sz w:val="24"/>
          <w:szCs w:val="24"/>
        </w:rPr>
        <w:t>taken</w:t>
      </w:r>
      <w:r w:rsidR="00BD5190" w:rsidRPr="00C16C66">
        <w:rPr>
          <w:rFonts w:ascii="Arial" w:hAnsi="Arial" w:cs="Arial"/>
          <w:spacing w:val="-11"/>
          <w:sz w:val="24"/>
          <w:szCs w:val="24"/>
        </w:rPr>
        <w:t xml:space="preserve"> </w:t>
      </w:r>
      <w:r w:rsidR="00BD5190" w:rsidRPr="00C16C66">
        <w:rPr>
          <w:rFonts w:ascii="Arial" w:hAnsi="Arial" w:cs="Arial"/>
          <w:sz w:val="24"/>
          <w:szCs w:val="24"/>
        </w:rPr>
        <w:t>to</w:t>
      </w:r>
      <w:r w:rsidR="00BD5190" w:rsidRPr="00C16C66">
        <w:rPr>
          <w:rFonts w:ascii="Arial" w:hAnsi="Arial" w:cs="Arial"/>
          <w:spacing w:val="-10"/>
          <w:sz w:val="24"/>
          <w:szCs w:val="24"/>
        </w:rPr>
        <w:t xml:space="preserve"> </w:t>
      </w:r>
      <w:r w:rsidR="00BD5190" w:rsidRPr="00C16C66">
        <w:rPr>
          <w:rFonts w:ascii="Arial" w:hAnsi="Arial" w:cs="Arial"/>
          <w:sz w:val="24"/>
          <w:szCs w:val="24"/>
        </w:rPr>
        <w:t>sensitively</w:t>
      </w:r>
      <w:r w:rsidR="00BD5190" w:rsidRPr="00C16C66">
        <w:rPr>
          <w:rFonts w:ascii="Arial" w:hAnsi="Arial" w:cs="Arial"/>
          <w:spacing w:val="-9"/>
          <w:sz w:val="24"/>
          <w:szCs w:val="24"/>
        </w:rPr>
        <w:t xml:space="preserve"> </w:t>
      </w:r>
      <w:r w:rsidR="00BD5190" w:rsidRPr="00C16C66">
        <w:rPr>
          <w:rFonts w:ascii="Arial" w:hAnsi="Arial" w:cs="Arial"/>
          <w:sz w:val="24"/>
          <w:szCs w:val="24"/>
        </w:rPr>
        <w:t>manage</w:t>
      </w:r>
      <w:r w:rsidR="00BD5190" w:rsidRPr="00C16C66">
        <w:rPr>
          <w:rFonts w:ascii="Arial" w:hAnsi="Arial" w:cs="Arial"/>
          <w:spacing w:val="-13"/>
          <w:sz w:val="24"/>
          <w:szCs w:val="24"/>
        </w:rPr>
        <w:t xml:space="preserve"> </w:t>
      </w:r>
      <w:r w:rsidR="00BD5190" w:rsidRPr="00C16C66">
        <w:rPr>
          <w:rFonts w:ascii="Arial" w:hAnsi="Arial" w:cs="Arial"/>
          <w:sz w:val="24"/>
          <w:szCs w:val="24"/>
        </w:rPr>
        <w:t>their</w:t>
      </w:r>
      <w:r w:rsidR="00BD5190" w:rsidRPr="00C16C66">
        <w:rPr>
          <w:rFonts w:ascii="Arial" w:hAnsi="Arial" w:cs="Arial"/>
          <w:spacing w:val="-11"/>
          <w:sz w:val="24"/>
          <w:szCs w:val="24"/>
        </w:rPr>
        <w:t xml:space="preserve"> </w:t>
      </w:r>
      <w:r w:rsidR="00BD5190" w:rsidRPr="00C16C66">
        <w:rPr>
          <w:rFonts w:ascii="Arial" w:hAnsi="Arial" w:cs="Arial"/>
          <w:sz w:val="24"/>
          <w:szCs w:val="24"/>
        </w:rPr>
        <w:t>expectations</w:t>
      </w:r>
      <w:r w:rsidR="00BD5190" w:rsidRPr="00C16C66">
        <w:rPr>
          <w:rFonts w:ascii="Arial" w:hAnsi="Arial" w:cs="Arial"/>
          <w:spacing w:val="-11"/>
          <w:sz w:val="24"/>
          <w:szCs w:val="24"/>
        </w:rPr>
        <w:t xml:space="preserve"> </w:t>
      </w:r>
      <w:r w:rsidR="00BD5190" w:rsidRPr="00C16C66">
        <w:rPr>
          <w:rFonts w:ascii="Arial" w:hAnsi="Arial" w:cs="Arial"/>
          <w:sz w:val="24"/>
          <w:szCs w:val="24"/>
        </w:rPr>
        <w:t>and</w:t>
      </w:r>
      <w:r w:rsidR="00BD5190" w:rsidRPr="00C16C66">
        <w:rPr>
          <w:rFonts w:ascii="Arial" w:hAnsi="Arial" w:cs="Arial"/>
          <w:spacing w:val="-11"/>
          <w:sz w:val="24"/>
          <w:szCs w:val="24"/>
        </w:rPr>
        <w:t xml:space="preserve"> </w:t>
      </w:r>
      <w:r w:rsidR="00BD5190" w:rsidRPr="00C16C66">
        <w:rPr>
          <w:rFonts w:ascii="Arial" w:hAnsi="Arial" w:cs="Arial"/>
          <w:sz w:val="24"/>
          <w:szCs w:val="24"/>
        </w:rPr>
        <w:t>ensure</w:t>
      </w:r>
      <w:r w:rsidR="00BD5190" w:rsidRPr="00C16C66">
        <w:rPr>
          <w:rFonts w:ascii="Arial" w:hAnsi="Arial" w:cs="Arial"/>
          <w:spacing w:val="-13"/>
          <w:sz w:val="24"/>
          <w:szCs w:val="24"/>
        </w:rPr>
        <w:t xml:space="preserve"> </w:t>
      </w:r>
      <w:r w:rsidR="00BD5190" w:rsidRPr="00C16C66">
        <w:rPr>
          <w:rFonts w:ascii="Arial" w:hAnsi="Arial" w:cs="Arial"/>
          <w:sz w:val="24"/>
          <w:szCs w:val="24"/>
        </w:rPr>
        <w:t>they</w:t>
      </w:r>
      <w:r w:rsidR="00BD5190" w:rsidRPr="00C16C66">
        <w:rPr>
          <w:rFonts w:ascii="Arial" w:hAnsi="Arial" w:cs="Arial"/>
          <w:spacing w:val="-8"/>
          <w:sz w:val="24"/>
          <w:szCs w:val="24"/>
        </w:rPr>
        <w:t xml:space="preserve"> </w:t>
      </w:r>
      <w:r w:rsidR="00BD5190" w:rsidRPr="00C16C66">
        <w:rPr>
          <w:rFonts w:ascii="Arial" w:hAnsi="Arial" w:cs="Arial"/>
          <w:sz w:val="24"/>
          <w:szCs w:val="24"/>
        </w:rPr>
        <w:t>understand</w:t>
      </w:r>
      <w:r w:rsidR="00BD5190" w:rsidRPr="00C16C66">
        <w:rPr>
          <w:rFonts w:ascii="Arial" w:hAnsi="Arial" w:cs="Arial"/>
          <w:spacing w:val="-11"/>
          <w:sz w:val="24"/>
          <w:szCs w:val="24"/>
        </w:rPr>
        <w:t xml:space="preserve"> </w:t>
      </w:r>
      <w:r w:rsidR="00BD5190" w:rsidRPr="00C16C66">
        <w:rPr>
          <w:rFonts w:ascii="Arial" w:hAnsi="Arial" w:cs="Arial"/>
          <w:sz w:val="24"/>
          <w:szCs w:val="24"/>
        </w:rPr>
        <w:t>how</w:t>
      </w:r>
      <w:r w:rsidR="00BD5190" w:rsidRPr="00C16C66">
        <w:rPr>
          <w:rFonts w:ascii="Arial" w:hAnsi="Arial" w:cs="Arial"/>
          <w:spacing w:val="-12"/>
          <w:sz w:val="24"/>
          <w:szCs w:val="24"/>
        </w:rPr>
        <w:t xml:space="preserve"> </w:t>
      </w:r>
      <w:r w:rsidR="00BD5190" w:rsidRPr="00C16C66">
        <w:rPr>
          <w:rFonts w:ascii="Arial" w:hAnsi="Arial" w:cs="Arial"/>
          <w:sz w:val="24"/>
          <w:szCs w:val="24"/>
        </w:rPr>
        <w:t>they</w:t>
      </w:r>
      <w:r w:rsidR="00BD5190" w:rsidRPr="00C16C66">
        <w:rPr>
          <w:rFonts w:ascii="Arial" w:hAnsi="Arial" w:cs="Arial"/>
          <w:spacing w:val="-11"/>
          <w:sz w:val="24"/>
          <w:szCs w:val="24"/>
        </w:rPr>
        <w:t xml:space="preserve"> </w:t>
      </w:r>
      <w:r w:rsidR="00BD5190" w:rsidRPr="00C16C66">
        <w:rPr>
          <w:rFonts w:ascii="Arial" w:hAnsi="Arial" w:cs="Arial"/>
          <w:sz w:val="24"/>
          <w:szCs w:val="24"/>
        </w:rPr>
        <w:t>are going to be involved.</w:t>
      </w:r>
    </w:p>
    <w:p w14:paraId="34DF2D2F" w14:textId="5E2B3A55" w:rsidR="00CB2029" w:rsidRPr="00C16C66" w:rsidRDefault="00BD5190" w:rsidP="00590CA7">
      <w:pPr>
        <w:pStyle w:val="BodyText"/>
        <w:spacing w:line="360" w:lineRule="auto"/>
        <w:ind w:left="142" w:right="91"/>
        <w:jc w:val="both"/>
        <w:rPr>
          <w:rFonts w:ascii="Arial" w:hAnsi="Arial" w:cs="Arial"/>
          <w:sz w:val="24"/>
          <w:szCs w:val="24"/>
        </w:rPr>
      </w:pPr>
      <w:r w:rsidRPr="00C16C66">
        <w:rPr>
          <w:rFonts w:ascii="Arial" w:hAnsi="Arial" w:cs="Arial"/>
          <w:spacing w:val="-2"/>
          <w:sz w:val="24"/>
          <w:szCs w:val="24"/>
        </w:rPr>
        <w:t>Practitioners</w:t>
      </w:r>
      <w:r w:rsidRPr="00C16C66">
        <w:rPr>
          <w:rFonts w:ascii="Arial" w:hAnsi="Arial" w:cs="Arial"/>
          <w:spacing w:val="-3"/>
          <w:sz w:val="24"/>
          <w:szCs w:val="24"/>
        </w:rPr>
        <w:t xml:space="preserve"> </w:t>
      </w:r>
      <w:r w:rsidRPr="00C16C66">
        <w:rPr>
          <w:rFonts w:ascii="Arial" w:hAnsi="Arial" w:cs="Arial"/>
          <w:spacing w:val="-2"/>
          <w:sz w:val="24"/>
          <w:szCs w:val="24"/>
        </w:rPr>
        <w:t>will be fully involved</w:t>
      </w:r>
      <w:r w:rsidRPr="00C16C66">
        <w:rPr>
          <w:rFonts w:ascii="Arial" w:hAnsi="Arial" w:cs="Arial"/>
          <w:spacing w:val="-3"/>
          <w:sz w:val="24"/>
          <w:szCs w:val="24"/>
        </w:rPr>
        <w:t xml:space="preserve"> </w:t>
      </w:r>
      <w:r w:rsidRPr="00C16C66">
        <w:rPr>
          <w:rFonts w:ascii="Arial" w:hAnsi="Arial" w:cs="Arial"/>
          <w:spacing w:val="-2"/>
          <w:sz w:val="24"/>
          <w:szCs w:val="24"/>
        </w:rPr>
        <w:t>in reviews</w:t>
      </w:r>
      <w:r w:rsidRPr="00C16C66">
        <w:rPr>
          <w:rFonts w:ascii="Arial" w:hAnsi="Arial" w:cs="Arial"/>
          <w:spacing w:val="-3"/>
          <w:sz w:val="24"/>
          <w:szCs w:val="24"/>
        </w:rPr>
        <w:t xml:space="preserve"> </w:t>
      </w:r>
      <w:r w:rsidRPr="00C16C66">
        <w:rPr>
          <w:rFonts w:ascii="Arial" w:hAnsi="Arial" w:cs="Arial"/>
          <w:spacing w:val="-2"/>
          <w:sz w:val="24"/>
          <w:szCs w:val="24"/>
        </w:rPr>
        <w:t>and</w:t>
      </w:r>
      <w:r w:rsidRPr="00C16C66">
        <w:rPr>
          <w:rFonts w:ascii="Arial" w:hAnsi="Arial" w:cs="Arial"/>
          <w:spacing w:val="-3"/>
          <w:sz w:val="24"/>
          <w:szCs w:val="24"/>
        </w:rPr>
        <w:t xml:space="preserve"> </w:t>
      </w:r>
      <w:r w:rsidRPr="00C16C66">
        <w:rPr>
          <w:rFonts w:ascii="Arial" w:hAnsi="Arial" w:cs="Arial"/>
          <w:spacing w:val="-2"/>
          <w:sz w:val="24"/>
          <w:szCs w:val="24"/>
        </w:rPr>
        <w:t>invited to</w:t>
      </w:r>
      <w:r w:rsidRPr="00C16C66">
        <w:rPr>
          <w:rFonts w:ascii="Arial" w:hAnsi="Arial" w:cs="Arial"/>
          <w:spacing w:val="-7"/>
          <w:sz w:val="24"/>
          <w:szCs w:val="24"/>
        </w:rPr>
        <w:t xml:space="preserve"> </w:t>
      </w:r>
      <w:r w:rsidRPr="00C16C66">
        <w:rPr>
          <w:rFonts w:ascii="Arial" w:hAnsi="Arial" w:cs="Arial"/>
          <w:spacing w:val="-2"/>
          <w:sz w:val="24"/>
          <w:szCs w:val="24"/>
        </w:rPr>
        <w:t>contribute their</w:t>
      </w:r>
      <w:r w:rsidRPr="00C16C66">
        <w:rPr>
          <w:rFonts w:ascii="Arial" w:hAnsi="Arial" w:cs="Arial"/>
          <w:spacing w:val="-3"/>
          <w:sz w:val="24"/>
          <w:szCs w:val="24"/>
        </w:rPr>
        <w:t xml:space="preserve"> </w:t>
      </w:r>
      <w:r w:rsidRPr="00C16C66">
        <w:rPr>
          <w:rFonts w:ascii="Arial" w:hAnsi="Arial" w:cs="Arial"/>
          <w:spacing w:val="-2"/>
          <w:sz w:val="24"/>
          <w:szCs w:val="24"/>
        </w:rPr>
        <w:t>perspectives</w:t>
      </w:r>
      <w:r w:rsidRPr="00C16C66">
        <w:rPr>
          <w:rFonts w:ascii="Arial" w:hAnsi="Arial" w:cs="Arial"/>
          <w:spacing w:val="-5"/>
          <w:sz w:val="24"/>
          <w:szCs w:val="24"/>
        </w:rPr>
        <w:t xml:space="preserve"> </w:t>
      </w:r>
      <w:r w:rsidRPr="00C16C66">
        <w:rPr>
          <w:rFonts w:ascii="Arial" w:hAnsi="Arial" w:cs="Arial"/>
          <w:spacing w:val="-2"/>
          <w:sz w:val="24"/>
          <w:szCs w:val="24"/>
        </w:rPr>
        <w:t>without fear</w:t>
      </w:r>
      <w:r w:rsidRPr="00C16C66">
        <w:rPr>
          <w:rFonts w:ascii="Arial" w:hAnsi="Arial" w:cs="Arial"/>
          <w:spacing w:val="-3"/>
          <w:sz w:val="24"/>
          <w:szCs w:val="24"/>
        </w:rPr>
        <w:t xml:space="preserve"> </w:t>
      </w:r>
      <w:r w:rsidRPr="00C16C66">
        <w:rPr>
          <w:rFonts w:ascii="Arial" w:hAnsi="Arial" w:cs="Arial"/>
          <w:spacing w:val="-2"/>
          <w:sz w:val="24"/>
          <w:szCs w:val="24"/>
        </w:rPr>
        <w:t xml:space="preserve">of being </w:t>
      </w:r>
      <w:r w:rsidRPr="00C16C66">
        <w:rPr>
          <w:rFonts w:ascii="Arial" w:hAnsi="Arial" w:cs="Arial"/>
          <w:sz w:val="24"/>
          <w:szCs w:val="24"/>
        </w:rPr>
        <w:t>blamed for actions they took in good faith.</w:t>
      </w:r>
    </w:p>
    <w:p w14:paraId="528FB262" w14:textId="3B69B442" w:rsidR="001723C6" w:rsidRPr="00C16C66" w:rsidRDefault="00BD5190" w:rsidP="00590CA7">
      <w:pPr>
        <w:pStyle w:val="BodyText"/>
        <w:spacing w:line="360" w:lineRule="auto"/>
        <w:ind w:left="142" w:right="91"/>
        <w:jc w:val="both"/>
        <w:rPr>
          <w:rFonts w:ascii="Arial" w:hAnsi="Arial" w:cs="Arial"/>
          <w:b/>
          <w:bCs/>
          <w:sz w:val="24"/>
          <w:szCs w:val="24"/>
        </w:rPr>
      </w:pP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participants</w:t>
      </w:r>
      <w:r w:rsidRPr="00C16C66">
        <w:rPr>
          <w:rFonts w:ascii="Arial" w:hAnsi="Arial" w:cs="Arial"/>
          <w:spacing w:val="-9"/>
          <w:sz w:val="24"/>
          <w:szCs w:val="24"/>
        </w:rPr>
        <w:t xml:space="preserve"> </w:t>
      </w:r>
      <w:r w:rsidRPr="00C16C66">
        <w:rPr>
          <w:rFonts w:ascii="Arial" w:hAnsi="Arial" w:cs="Arial"/>
          <w:sz w:val="24"/>
          <w:szCs w:val="24"/>
        </w:rPr>
        <w:t>in</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review</w:t>
      </w:r>
      <w:r w:rsidRPr="00C16C66">
        <w:rPr>
          <w:rFonts w:ascii="Arial" w:hAnsi="Arial" w:cs="Arial"/>
          <w:spacing w:val="-10"/>
          <w:sz w:val="24"/>
          <w:szCs w:val="24"/>
        </w:rPr>
        <w:t xml:space="preserve"> </w:t>
      </w:r>
      <w:r w:rsidRPr="00C16C66">
        <w:rPr>
          <w:rFonts w:ascii="Arial" w:hAnsi="Arial" w:cs="Arial"/>
          <w:sz w:val="24"/>
          <w:szCs w:val="24"/>
        </w:rPr>
        <w:t>process</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0"/>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asked</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declare</w:t>
      </w:r>
      <w:r w:rsidRPr="00C16C66">
        <w:rPr>
          <w:rFonts w:ascii="Arial" w:hAnsi="Arial" w:cs="Arial"/>
          <w:spacing w:val="-9"/>
          <w:sz w:val="24"/>
          <w:szCs w:val="24"/>
        </w:rPr>
        <w:t xml:space="preserve"> </w:t>
      </w:r>
      <w:r w:rsidRPr="00C16C66">
        <w:rPr>
          <w:rFonts w:ascii="Arial" w:hAnsi="Arial" w:cs="Arial"/>
          <w:sz w:val="24"/>
          <w:szCs w:val="24"/>
        </w:rPr>
        <w:t>any</w:t>
      </w:r>
      <w:r w:rsidRPr="00C16C66">
        <w:rPr>
          <w:rFonts w:ascii="Arial" w:hAnsi="Arial" w:cs="Arial"/>
          <w:spacing w:val="-10"/>
          <w:sz w:val="24"/>
          <w:szCs w:val="24"/>
        </w:rPr>
        <w:t xml:space="preserve"> </w:t>
      </w:r>
      <w:r w:rsidRPr="00C16C66">
        <w:rPr>
          <w:rFonts w:ascii="Arial" w:hAnsi="Arial" w:cs="Arial"/>
          <w:sz w:val="24"/>
          <w:szCs w:val="24"/>
        </w:rPr>
        <w:t>potential</w:t>
      </w:r>
      <w:r w:rsidRPr="00C16C66">
        <w:rPr>
          <w:rFonts w:ascii="Arial" w:hAnsi="Arial" w:cs="Arial"/>
          <w:spacing w:val="-10"/>
          <w:sz w:val="24"/>
          <w:szCs w:val="24"/>
        </w:rPr>
        <w:t xml:space="preserve"> </w:t>
      </w:r>
      <w:r w:rsidRPr="00C16C66">
        <w:rPr>
          <w:rFonts w:ascii="Arial" w:hAnsi="Arial" w:cs="Arial"/>
          <w:sz w:val="24"/>
          <w:szCs w:val="24"/>
        </w:rPr>
        <w:t>conflicts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interest</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0"/>
          <w:sz w:val="24"/>
          <w:szCs w:val="24"/>
        </w:rPr>
        <w:t xml:space="preserve"> </w:t>
      </w:r>
      <w:r w:rsidRPr="00C16C66">
        <w:rPr>
          <w:rFonts w:ascii="Arial" w:hAnsi="Arial" w:cs="Arial"/>
          <w:sz w:val="24"/>
          <w:szCs w:val="24"/>
        </w:rPr>
        <w:t>be expected to sign and adhere to a confidentiality agreement.</w:t>
      </w:r>
      <w:bookmarkStart w:id="32" w:name="_bookmark7"/>
      <w:bookmarkEnd w:id="32"/>
    </w:p>
    <w:p w14:paraId="682137AA" w14:textId="7D91DE00" w:rsidR="00BD5190" w:rsidRPr="00C16C66" w:rsidRDefault="00BD5190" w:rsidP="00590CA7">
      <w:pPr>
        <w:pStyle w:val="Heading1"/>
        <w:spacing w:line="360" w:lineRule="auto"/>
        <w:rPr>
          <w:rFonts w:ascii="Arial" w:hAnsi="Arial" w:cs="Arial"/>
          <w:b/>
          <w:bCs/>
          <w:color w:val="1F497D" w:themeColor="text2"/>
          <w:sz w:val="28"/>
          <w:szCs w:val="28"/>
        </w:rPr>
      </w:pPr>
      <w:bookmarkStart w:id="33" w:name="_bookmark8"/>
      <w:bookmarkStart w:id="34" w:name="_Toc206573907"/>
      <w:bookmarkStart w:id="35" w:name="_Toc213396199"/>
      <w:bookmarkEnd w:id="33"/>
      <w:r w:rsidRPr="00C16C66">
        <w:rPr>
          <w:rFonts w:ascii="Arial" w:hAnsi="Arial" w:cs="Arial"/>
          <w:b/>
          <w:bCs/>
          <w:color w:val="4F81BD" w:themeColor="accent1"/>
          <w:sz w:val="28"/>
          <w:szCs w:val="28"/>
        </w:rPr>
        <w:t>Information Sharing</w:t>
      </w:r>
      <w:bookmarkEnd w:id="34"/>
      <w:bookmarkEnd w:id="35"/>
    </w:p>
    <w:p w14:paraId="5971D2C3" w14:textId="0EB69201"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pacing w:val="-2"/>
          <w:sz w:val="24"/>
          <w:szCs w:val="24"/>
        </w:rPr>
        <w:t>Information</w:t>
      </w:r>
      <w:r w:rsidRPr="00C16C66">
        <w:rPr>
          <w:rFonts w:ascii="Arial" w:hAnsi="Arial" w:cs="Arial"/>
          <w:spacing w:val="-4"/>
          <w:sz w:val="24"/>
          <w:szCs w:val="24"/>
        </w:rPr>
        <w:t xml:space="preserve"> </w:t>
      </w:r>
      <w:r w:rsidRPr="00C16C66">
        <w:rPr>
          <w:rFonts w:ascii="Arial" w:hAnsi="Arial" w:cs="Arial"/>
          <w:spacing w:val="-2"/>
          <w:sz w:val="24"/>
          <w:szCs w:val="24"/>
        </w:rPr>
        <w:t>sharing is</w:t>
      </w:r>
      <w:r w:rsidRPr="00C16C66">
        <w:rPr>
          <w:rFonts w:ascii="Arial" w:hAnsi="Arial" w:cs="Arial"/>
          <w:spacing w:val="-4"/>
          <w:sz w:val="24"/>
          <w:szCs w:val="24"/>
        </w:rPr>
        <w:t xml:space="preserve"> </w:t>
      </w:r>
      <w:r w:rsidRPr="00C16C66">
        <w:rPr>
          <w:rFonts w:ascii="Arial" w:hAnsi="Arial" w:cs="Arial"/>
          <w:spacing w:val="-2"/>
          <w:sz w:val="24"/>
          <w:szCs w:val="24"/>
        </w:rPr>
        <w:t>essential</w:t>
      </w:r>
      <w:r w:rsidRPr="00C16C66">
        <w:rPr>
          <w:rFonts w:ascii="Arial" w:hAnsi="Arial" w:cs="Arial"/>
          <w:spacing w:val="-3"/>
          <w:sz w:val="24"/>
          <w:szCs w:val="24"/>
        </w:rPr>
        <w:t xml:space="preserve"> </w:t>
      </w:r>
      <w:r w:rsidRPr="00C16C66">
        <w:rPr>
          <w:rFonts w:ascii="Arial" w:hAnsi="Arial" w:cs="Arial"/>
          <w:spacing w:val="-2"/>
          <w:sz w:val="24"/>
          <w:szCs w:val="24"/>
        </w:rPr>
        <w:t>to</w:t>
      </w:r>
      <w:r w:rsidRPr="00C16C66">
        <w:rPr>
          <w:rFonts w:ascii="Arial" w:hAnsi="Arial" w:cs="Arial"/>
          <w:spacing w:val="-3"/>
          <w:sz w:val="24"/>
          <w:szCs w:val="24"/>
        </w:rPr>
        <w:t xml:space="preserve"> </w:t>
      </w:r>
      <w:r w:rsidRPr="00C16C66">
        <w:rPr>
          <w:rFonts w:ascii="Arial" w:hAnsi="Arial" w:cs="Arial"/>
          <w:spacing w:val="-2"/>
          <w:sz w:val="24"/>
          <w:szCs w:val="24"/>
        </w:rPr>
        <w:t>safeguard</w:t>
      </w:r>
      <w:r w:rsidRPr="00C16C66">
        <w:rPr>
          <w:rFonts w:ascii="Arial" w:hAnsi="Arial" w:cs="Arial"/>
          <w:spacing w:val="-4"/>
          <w:sz w:val="24"/>
          <w:szCs w:val="24"/>
        </w:rPr>
        <w:t xml:space="preserve"> </w:t>
      </w:r>
      <w:r w:rsidRPr="00C16C66">
        <w:rPr>
          <w:rFonts w:ascii="Arial" w:hAnsi="Arial" w:cs="Arial"/>
          <w:spacing w:val="-2"/>
          <w:sz w:val="24"/>
          <w:szCs w:val="24"/>
        </w:rPr>
        <w:t>children</w:t>
      </w:r>
      <w:r w:rsidRPr="00C16C66">
        <w:rPr>
          <w:rFonts w:ascii="Arial" w:hAnsi="Arial" w:cs="Arial"/>
          <w:spacing w:val="-7"/>
          <w:sz w:val="24"/>
          <w:szCs w:val="24"/>
        </w:rPr>
        <w:t xml:space="preserve"> </w:t>
      </w:r>
      <w:r w:rsidRPr="00C16C66">
        <w:rPr>
          <w:rFonts w:ascii="Arial" w:hAnsi="Arial" w:cs="Arial"/>
          <w:spacing w:val="-2"/>
          <w:sz w:val="24"/>
          <w:szCs w:val="24"/>
        </w:rPr>
        <w:t>and</w:t>
      </w:r>
      <w:r w:rsidRPr="00C16C66">
        <w:rPr>
          <w:rFonts w:ascii="Arial" w:hAnsi="Arial" w:cs="Arial"/>
          <w:spacing w:val="-4"/>
          <w:sz w:val="24"/>
          <w:szCs w:val="24"/>
        </w:rPr>
        <w:t xml:space="preserve"> </w:t>
      </w:r>
      <w:r w:rsidR="00D00BF4" w:rsidRPr="00C16C66">
        <w:rPr>
          <w:rFonts w:ascii="Arial" w:hAnsi="Arial" w:cs="Arial"/>
          <w:spacing w:val="-2"/>
          <w:sz w:val="24"/>
          <w:szCs w:val="24"/>
        </w:rPr>
        <w:t xml:space="preserve">adults </w:t>
      </w:r>
      <w:r w:rsidR="001E4E78" w:rsidRPr="00C16C66">
        <w:rPr>
          <w:rFonts w:ascii="Arial" w:hAnsi="Arial" w:cs="Arial"/>
          <w:spacing w:val="-2"/>
          <w:sz w:val="24"/>
          <w:szCs w:val="24"/>
        </w:rPr>
        <w:t>with care and support needs</w:t>
      </w:r>
      <w:r w:rsidRPr="00C16C66">
        <w:rPr>
          <w:rFonts w:ascii="Arial" w:hAnsi="Arial" w:cs="Arial"/>
          <w:spacing w:val="-2"/>
          <w:sz w:val="24"/>
          <w:szCs w:val="24"/>
        </w:rPr>
        <w:t>.</w:t>
      </w:r>
      <w:r w:rsidRPr="00C16C66">
        <w:rPr>
          <w:rFonts w:ascii="Arial" w:hAnsi="Arial" w:cs="Arial"/>
          <w:spacing w:val="-4"/>
          <w:sz w:val="24"/>
          <w:szCs w:val="24"/>
        </w:rPr>
        <w:t xml:space="preserve"> </w:t>
      </w:r>
      <w:r w:rsidRPr="00C16C66">
        <w:rPr>
          <w:rFonts w:ascii="Arial" w:hAnsi="Arial" w:cs="Arial"/>
          <w:spacing w:val="-2"/>
          <w:sz w:val="24"/>
          <w:szCs w:val="24"/>
        </w:rPr>
        <w:t xml:space="preserve">Effective </w:t>
      </w:r>
      <w:r w:rsidR="00420742" w:rsidRPr="00C16C66">
        <w:rPr>
          <w:rFonts w:ascii="Arial" w:hAnsi="Arial" w:cs="Arial"/>
          <w:spacing w:val="-2"/>
          <w:sz w:val="24"/>
          <w:szCs w:val="24"/>
        </w:rPr>
        <w:t>Rapid Reviews/</w:t>
      </w:r>
      <w:r w:rsidR="00A41D35" w:rsidRPr="00C16C66">
        <w:rPr>
          <w:rFonts w:ascii="Arial" w:hAnsi="Arial" w:cs="Arial"/>
          <w:sz w:val="24"/>
          <w:szCs w:val="24"/>
        </w:rPr>
        <w:t>S</w:t>
      </w:r>
      <w:r w:rsidR="00420742" w:rsidRPr="00C16C66">
        <w:rPr>
          <w:rFonts w:ascii="Arial" w:hAnsi="Arial" w:cs="Arial"/>
          <w:sz w:val="24"/>
          <w:szCs w:val="24"/>
        </w:rPr>
        <w:t>CR’s</w:t>
      </w:r>
      <w:r w:rsidRPr="00C16C66">
        <w:rPr>
          <w:rFonts w:ascii="Arial" w:hAnsi="Arial" w:cs="Arial"/>
          <w:sz w:val="24"/>
          <w:szCs w:val="24"/>
        </w:rPr>
        <w:t xml:space="preserve"> are</w:t>
      </w:r>
      <w:r w:rsidRPr="00C16C66">
        <w:rPr>
          <w:rFonts w:ascii="Arial" w:hAnsi="Arial" w:cs="Arial"/>
          <w:spacing w:val="-1"/>
          <w:sz w:val="24"/>
          <w:szCs w:val="24"/>
        </w:rPr>
        <w:t xml:space="preserve"> </w:t>
      </w:r>
      <w:r w:rsidRPr="00C16C66">
        <w:rPr>
          <w:rFonts w:ascii="Arial" w:hAnsi="Arial" w:cs="Arial"/>
          <w:sz w:val="24"/>
          <w:szCs w:val="24"/>
        </w:rPr>
        <w:t>equally</w:t>
      </w:r>
      <w:r w:rsidRPr="00C16C66">
        <w:rPr>
          <w:rFonts w:ascii="Arial" w:hAnsi="Arial" w:cs="Arial"/>
          <w:spacing w:val="-2"/>
          <w:sz w:val="24"/>
          <w:szCs w:val="24"/>
        </w:rPr>
        <w:t xml:space="preserve"> </w:t>
      </w:r>
      <w:r w:rsidRPr="00C16C66">
        <w:rPr>
          <w:rFonts w:ascii="Arial" w:hAnsi="Arial" w:cs="Arial"/>
          <w:sz w:val="24"/>
          <w:szCs w:val="24"/>
        </w:rPr>
        <w:t>dependent</w:t>
      </w:r>
      <w:r w:rsidRPr="00C16C66">
        <w:rPr>
          <w:rFonts w:ascii="Arial" w:hAnsi="Arial" w:cs="Arial"/>
          <w:spacing w:val="-1"/>
          <w:sz w:val="24"/>
          <w:szCs w:val="24"/>
        </w:rPr>
        <w:t xml:space="preserve"> </w:t>
      </w:r>
      <w:r w:rsidRPr="00C16C66">
        <w:rPr>
          <w:rFonts w:ascii="Arial" w:hAnsi="Arial" w:cs="Arial"/>
          <w:sz w:val="24"/>
          <w:szCs w:val="24"/>
        </w:rPr>
        <w:t>on</w:t>
      </w:r>
      <w:r w:rsidRPr="00C16C66">
        <w:rPr>
          <w:rFonts w:ascii="Arial" w:hAnsi="Arial" w:cs="Arial"/>
          <w:spacing w:val="-1"/>
          <w:sz w:val="24"/>
          <w:szCs w:val="24"/>
        </w:rPr>
        <w:t xml:space="preserve"> </w:t>
      </w:r>
      <w:r w:rsidRPr="00C16C66">
        <w:rPr>
          <w:rFonts w:ascii="Arial" w:hAnsi="Arial" w:cs="Arial"/>
          <w:sz w:val="24"/>
          <w:szCs w:val="24"/>
        </w:rPr>
        <w:t>all</w:t>
      </w:r>
      <w:r w:rsidRPr="00C16C66">
        <w:rPr>
          <w:rFonts w:ascii="Arial" w:hAnsi="Arial" w:cs="Arial"/>
          <w:spacing w:val="-3"/>
          <w:sz w:val="24"/>
          <w:szCs w:val="24"/>
        </w:rPr>
        <w:t xml:space="preserve"> </w:t>
      </w:r>
      <w:r w:rsidRPr="00C16C66">
        <w:rPr>
          <w:rFonts w:ascii="Arial" w:hAnsi="Arial" w:cs="Arial"/>
          <w:sz w:val="24"/>
          <w:szCs w:val="24"/>
        </w:rPr>
        <w:t>relevant</w:t>
      </w:r>
      <w:r w:rsidRPr="00C16C66">
        <w:rPr>
          <w:rFonts w:ascii="Arial" w:hAnsi="Arial" w:cs="Arial"/>
          <w:spacing w:val="-1"/>
          <w:sz w:val="24"/>
          <w:szCs w:val="24"/>
        </w:rPr>
        <w:t xml:space="preserve"> </w:t>
      </w:r>
      <w:r w:rsidRPr="00C16C66">
        <w:rPr>
          <w:rFonts w:ascii="Arial" w:hAnsi="Arial" w:cs="Arial"/>
          <w:sz w:val="24"/>
          <w:szCs w:val="24"/>
        </w:rPr>
        <w:t>partners</w:t>
      </w:r>
      <w:r w:rsidRPr="00C16C66">
        <w:rPr>
          <w:rFonts w:ascii="Arial" w:hAnsi="Arial" w:cs="Arial"/>
          <w:spacing w:val="-2"/>
          <w:sz w:val="24"/>
          <w:szCs w:val="24"/>
        </w:rPr>
        <w:t xml:space="preserve"> </w:t>
      </w:r>
      <w:r w:rsidRPr="00C16C66">
        <w:rPr>
          <w:rFonts w:ascii="Arial" w:hAnsi="Arial" w:cs="Arial"/>
          <w:sz w:val="24"/>
          <w:szCs w:val="24"/>
        </w:rPr>
        <w:t>sharing</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2"/>
          <w:sz w:val="24"/>
          <w:szCs w:val="24"/>
        </w:rPr>
        <w:t xml:space="preserve"> </w:t>
      </w:r>
      <w:r w:rsidRPr="00C16C66">
        <w:rPr>
          <w:rFonts w:ascii="Arial" w:hAnsi="Arial" w:cs="Arial"/>
          <w:sz w:val="24"/>
          <w:szCs w:val="24"/>
        </w:rPr>
        <w:t>information they hold about the case and associated professional practice.</w:t>
      </w:r>
    </w:p>
    <w:p w14:paraId="582CA3C9" w14:textId="4EE8CCBD" w:rsidR="005C6714" w:rsidRPr="00C16C66" w:rsidRDefault="001E4E78" w:rsidP="00C16C66">
      <w:pPr>
        <w:pStyle w:val="BodyText"/>
        <w:spacing w:line="360" w:lineRule="auto"/>
        <w:ind w:left="142" w:right="91"/>
        <w:rPr>
          <w:rFonts w:ascii="Arial" w:hAnsi="Arial" w:cs="Arial"/>
          <w:sz w:val="24"/>
          <w:szCs w:val="24"/>
        </w:rPr>
      </w:pPr>
      <w:r w:rsidRPr="00C16C66">
        <w:rPr>
          <w:rFonts w:ascii="Arial" w:hAnsi="Arial" w:cs="Arial"/>
          <w:spacing w:val="-2"/>
          <w:sz w:val="24"/>
          <w:szCs w:val="24"/>
        </w:rPr>
        <w:t>Where children are concerned t</w:t>
      </w:r>
      <w:r w:rsidR="00BD5190" w:rsidRPr="00C16C66">
        <w:rPr>
          <w:rFonts w:ascii="Arial" w:hAnsi="Arial" w:cs="Arial"/>
          <w:spacing w:val="-2"/>
          <w:sz w:val="24"/>
          <w:szCs w:val="24"/>
        </w:rPr>
        <w:t>he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Safeguarding</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Partners</w:t>
      </w:r>
      <w:r w:rsidR="00BD5190" w:rsidRPr="00C16C66">
        <w:rPr>
          <w:rFonts w:ascii="Arial" w:hAnsi="Arial" w:cs="Arial"/>
          <w:spacing w:val="-11"/>
          <w:sz w:val="24"/>
          <w:szCs w:val="24"/>
        </w:rPr>
        <w:t xml:space="preserve"> </w:t>
      </w:r>
      <w:r w:rsidR="003C30E0" w:rsidRPr="00C16C66">
        <w:rPr>
          <w:rFonts w:ascii="Arial" w:hAnsi="Arial" w:cs="Arial"/>
          <w:spacing w:val="-11"/>
          <w:sz w:val="24"/>
          <w:szCs w:val="24"/>
        </w:rPr>
        <w:t xml:space="preserve"> </w:t>
      </w:r>
      <w:r w:rsidR="00BD5190" w:rsidRPr="00C16C66">
        <w:rPr>
          <w:rFonts w:ascii="Arial" w:hAnsi="Arial" w:cs="Arial"/>
          <w:spacing w:val="-2"/>
          <w:sz w:val="24"/>
          <w:szCs w:val="24"/>
        </w:rPr>
        <w:t>have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formal</w:t>
      </w:r>
      <w:r w:rsidR="00BD5190" w:rsidRPr="00C16C66">
        <w:rPr>
          <w:rFonts w:ascii="Arial" w:hAnsi="Arial" w:cs="Arial"/>
          <w:spacing w:val="-11"/>
          <w:sz w:val="24"/>
          <w:szCs w:val="24"/>
        </w:rPr>
        <w:t xml:space="preserve"> </w:t>
      </w:r>
      <w:r w:rsidR="00BD5190" w:rsidRPr="00C16C66">
        <w:rPr>
          <w:rFonts w:ascii="Arial" w:hAnsi="Arial" w:cs="Arial"/>
          <w:spacing w:val="-2"/>
          <w:sz w:val="24"/>
          <w:szCs w:val="24"/>
        </w:rPr>
        <w:t>authority</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request</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information</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support</w:t>
      </w:r>
      <w:r w:rsidR="00BD5190" w:rsidRPr="00C16C66">
        <w:rPr>
          <w:rFonts w:ascii="Arial" w:hAnsi="Arial" w:cs="Arial"/>
          <w:spacing w:val="-10"/>
          <w:sz w:val="24"/>
          <w:szCs w:val="24"/>
        </w:rPr>
        <w:t xml:space="preserve"> </w:t>
      </w:r>
      <w:r w:rsidR="00D00BF4" w:rsidRPr="00C16C66">
        <w:rPr>
          <w:rFonts w:ascii="Arial" w:hAnsi="Arial" w:cs="Arial"/>
          <w:spacing w:val="-2"/>
          <w:sz w:val="24"/>
          <w:szCs w:val="24"/>
        </w:rPr>
        <w:t xml:space="preserve">the completion of </w:t>
      </w:r>
      <w:r w:rsidR="003C30E0" w:rsidRPr="00C16C66">
        <w:rPr>
          <w:rFonts w:ascii="Arial" w:hAnsi="Arial" w:cs="Arial"/>
          <w:spacing w:val="-2"/>
          <w:sz w:val="24"/>
          <w:szCs w:val="24"/>
        </w:rPr>
        <w:t>Rapid Reviews/</w:t>
      </w:r>
      <w:r w:rsidR="003C30E0" w:rsidRPr="00C16C66">
        <w:rPr>
          <w:rFonts w:ascii="Arial" w:hAnsi="Arial" w:cs="Arial"/>
          <w:sz w:val="24"/>
          <w:szCs w:val="24"/>
        </w:rPr>
        <w:t>SCR’s</w:t>
      </w:r>
      <w:r w:rsidR="00BD5190" w:rsidRPr="00C16C66">
        <w:rPr>
          <w:rFonts w:ascii="Arial" w:hAnsi="Arial" w:cs="Arial"/>
          <w:sz w:val="24"/>
          <w:szCs w:val="24"/>
        </w:rPr>
        <w:t xml:space="preserve"> as outlined </w:t>
      </w:r>
      <w:r w:rsidR="00D00BF4" w:rsidRPr="00C16C66">
        <w:rPr>
          <w:rFonts w:ascii="Arial" w:hAnsi="Arial" w:cs="Arial"/>
          <w:sz w:val="24"/>
          <w:szCs w:val="24"/>
        </w:rPr>
        <w:t>in</w:t>
      </w:r>
      <w:r w:rsidR="005C6714" w:rsidRPr="00C16C66">
        <w:rPr>
          <w:rFonts w:ascii="Arial" w:hAnsi="Arial" w:cs="Arial"/>
          <w:sz w:val="24"/>
          <w:szCs w:val="24"/>
        </w:rPr>
        <w:t xml:space="preserve"> the </w:t>
      </w:r>
      <w:hyperlink r:id="rId37" w:history="1">
        <w:r w:rsidR="005C6714" w:rsidRPr="00E1791D">
          <w:rPr>
            <w:rStyle w:val="Hyperlink"/>
            <w:rFonts w:ascii="Arial" w:hAnsi="Arial" w:cs="Arial"/>
            <w:sz w:val="24"/>
            <w:szCs w:val="24"/>
            <w:u w:val="none"/>
          </w:rPr>
          <w:t>Children and Young People Law 2022</w:t>
        </w:r>
      </w:hyperlink>
      <w:r w:rsidR="005C6714" w:rsidRPr="00C16C66">
        <w:rPr>
          <w:rFonts w:ascii="Arial" w:hAnsi="Arial" w:cs="Arial"/>
          <w:sz w:val="24"/>
          <w:szCs w:val="24"/>
        </w:rPr>
        <w:t xml:space="preserve"> and Commensurate </w:t>
      </w:r>
      <w:hyperlink r:id="rId38" w:history="1">
        <w:r w:rsidR="007261CA" w:rsidRPr="00E1791D">
          <w:rPr>
            <w:rStyle w:val="Hyperlink"/>
            <w:rFonts w:ascii="Arial" w:hAnsi="Arial" w:cs="Arial"/>
            <w:sz w:val="24"/>
            <w:szCs w:val="24"/>
            <w:u w:val="none"/>
          </w:rPr>
          <w:t xml:space="preserve">Statutory </w:t>
        </w:r>
        <w:r w:rsidR="005C6714" w:rsidRPr="00E1791D">
          <w:rPr>
            <w:rStyle w:val="Hyperlink"/>
            <w:rFonts w:ascii="Arial" w:hAnsi="Arial" w:cs="Arial"/>
            <w:sz w:val="24"/>
            <w:szCs w:val="24"/>
            <w:u w:val="none"/>
          </w:rPr>
          <w:t>Guidance on Sharing Information</w:t>
        </w:r>
      </w:hyperlink>
      <w:r w:rsidRPr="00C16C66">
        <w:rPr>
          <w:rFonts w:ascii="Arial" w:hAnsi="Arial" w:cs="Arial"/>
          <w:sz w:val="24"/>
          <w:szCs w:val="24"/>
        </w:rPr>
        <w:t xml:space="preserve"> </w:t>
      </w:r>
      <w:r w:rsidR="005C6714" w:rsidRPr="00C16C66">
        <w:rPr>
          <w:rFonts w:ascii="Arial" w:hAnsi="Arial" w:cs="Arial"/>
          <w:sz w:val="24"/>
          <w:szCs w:val="24"/>
        </w:rPr>
        <w:t>(</w:t>
      </w:r>
      <w:r w:rsidR="007261CA" w:rsidRPr="00C16C66">
        <w:rPr>
          <w:rFonts w:ascii="Arial" w:hAnsi="Arial" w:cs="Arial"/>
          <w:sz w:val="24"/>
          <w:szCs w:val="24"/>
        </w:rPr>
        <w:t>upheld</w:t>
      </w:r>
      <w:r w:rsidR="005C6714" w:rsidRPr="00C16C66">
        <w:rPr>
          <w:rFonts w:ascii="Arial" w:hAnsi="Arial" w:cs="Arial"/>
          <w:sz w:val="24"/>
          <w:szCs w:val="24"/>
        </w:rPr>
        <w:t xml:space="preserve"> by </w:t>
      </w:r>
      <w:hyperlink r:id="rId39" w:history="1">
        <w:r w:rsidR="005C6714" w:rsidRPr="00E1791D">
          <w:rPr>
            <w:rStyle w:val="Hyperlink"/>
            <w:rFonts w:ascii="Arial" w:hAnsi="Arial" w:cs="Arial"/>
            <w:sz w:val="24"/>
            <w:szCs w:val="24"/>
            <w:u w:val="none"/>
          </w:rPr>
          <w:t xml:space="preserve">Data Protection </w:t>
        </w:r>
        <w:r w:rsidR="007261CA" w:rsidRPr="00E1791D">
          <w:rPr>
            <w:rStyle w:val="Hyperlink"/>
            <w:rFonts w:ascii="Arial" w:hAnsi="Arial" w:cs="Arial"/>
            <w:sz w:val="24"/>
            <w:szCs w:val="24"/>
            <w:u w:val="none"/>
          </w:rPr>
          <w:t xml:space="preserve">(Jersey) </w:t>
        </w:r>
        <w:r w:rsidR="005C6714" w:rsidRPr="00E1791D">
          <w:rPr>
            <w:rStyle w:val="Hyperlink"/>
            <w:rFonts w:ascii="Arial" w:hAnsi="Arial" w:cs="Arial"/>
            <w:sz w:val="24"/>
            <w:szCs w:val="24"/>
            <w:u w:val="none"/>
          </w:rPr>
          <w:t>Law 201</w:t>
        </w:r>
        <w:r w:rsidR="007261CA" w:rsidRPr="00E1791D">
          <w:rPr>
            <w:rStyle w:val="Hyperlink"/>
            <w:rFonts w:ascii="Arial" w:hAnsi="Arial" w:cs="Arial"/>
            <w:sz w:val="24"/>
            <w:szCs w:val="24"/>
            <w:u w:val="none"/>
          </w:rPr>
          <w:t>8</w:t>
        </w:r>
      </w:hyperlink>
      <w:r w:rsidR="005C6714" w:rsidRPr="00CC20C7">
        <w:rPr>
          <w:rFonts w:ascii="Arial" w:hAnsi="Arial" w:cs="Arial"/>
          <w:sz w:val="24"/>
          <w:szCs w:val="24"/>
        </w:rPr>
        <w:t>).</w:t>
      </w:r>
      <w:r w:rsidR="005C6714" w:rsidRPr="00C16C66">
        <w:rPr>
          <w:rFonts w:ascii="Arial" w:hAnsi="Arial" w:cs="Arial"/>
          <w:sz w:val="24"/>
          <w:szCs w:val="24"/>
        </w:rPr>
        <w:t xml:space="preserve"> </w:t>
      </w:r>
      <w:r w:rsidR="00D00BF4" w:rsidRPr="00C16C66">
        <w:rPr>
          <w:rFonts w:ascii="Arial" w:hAnsi="Arial" w:cs="Arial"/>
          <w:sz w:val="24"/>
          <w:szCs w:val="24"/>
        </w:rPr>
        <w:t xml:space="preserve"> </w:t>
      </w:r>
    </w:p>
    <w:p w14:paraId="2C5D4487" w14:textId="60FEBEBD" w:rsidR="0084261A" w:rsidRPr="00C16C66" w:rsidRDefault="005C6714" w:rsidP="00C16C66">
      <w:pPr>
        <w:pStyle w:val="BodyText"/>
        <w:spacing w:line="360" w:lineRule="auto"/>
        <w:ind w:left="142" w:right="91"/>
        <w:rPr>
          <w:rFonts w:ascii="Arial" w:hAnsi="Arial" w:cs="Arial"/>
          <w:sz w:val="24"/>
          <w:szCs w:val="24"/>
        </w:rPr>
      </w:pPr>
      <w:r w:rsidRPr="00C16C66">
        <w:rPr>
          <w:rFonts w:ascii="Arial" w:hAnsi="Arial" w:cs="Arial"/>
          <w:sz w:val="24"/>
          <w:szCs w:val="24"/>
        </w:rPr>
        <w:lastRenderedPageBreak/>
        <w:t xml:space="preserve">Currently for </w:t>
      </w:r>
      <w:r w:rsidR="00420742" w:rsidRPr="00C16C66">
        <w:rPr>
          <w:rFonts w:ascii="Arial" w:hAnsi="Arial" w:cs="Arial"/>
          <w:sz w:val="24"/>
          <w:szCs w:val="24"/>
        </w:rPr>
        <w:t>a</w:t>
      </w:r>
      <w:r w:rsidRPr="00C16C66">
        <w:rPr>
          <w:rFonts w:ascii="Arial" w:hAnsi="Arial" w:cs="Arial"/>
          <w:sz w:val="24"/>
          <w:szCs w:val="24"/>
        </w:rPr>
        <w:t>dults</w:t>
      </w:r>
      <w:r w:rsidR="00420742" w:rsidRPr="00C16C66">
        <w:rPr>
          <w:rFonts w:ascii="Arial" w:hAnsi="Arial" w:cs="Arial"/>
          <w:sz w:val="24"/>
          <w:szCs w:val="24"/>
        </w:rPr>
        <w:t>,</w:t>
      </w:r>
      <w:r w:rsidR="007261CA" w:rsidRPr="00C16C66">
        <w:rPr>
          <w:rFonts w:ascii="Arial" w:hAnsi="Arial" w:cs="Arial"/>
          <w:sz w:val="24"/>
          <w:szCs w:val="24"/>
        </w:rPr>
        <w:t xml:space="preserve"> arrangements for sharing </w:t>
      </w:r>
      <w:r w:rsidRPr="00C16C66">
        <w:rPr>
          <w:rFonts w:ascii="Arial" w:hAnsi="Arial" w:cs="Arial"/>
          <w:sz w:val="24"/>
          <w:szCs w:val="24"/>
        </w:rPr>
        <w:t xml:space="preserve">information </w:t>
      </w:r>
      <w:r w:rsidR="007261CA" w:rsidRPr="00C16C66">
        <w:rPr>
          <w:rFonts w:ascii="Arial" w:hAnsi="Arial" w:cs="Arial"/>
          <w:sz w:val="24"/>
          <w:szCs w:val="24"/>
        </w:rPr>
        <w:t xml:space="preserve">in relation to safeguarding </w:t>
      </w:r>
      <w:r w:rsidRPr="00C16C66">
        <w:rPr>
          <w:rFonts w:ascii="Arial" w:hAnsi="Arial" w:cs="Arial"/>
          <w:sz w:val="24"/>
          <w:szCs w:val="24"/>
        </w:rPr>
        <w:t xml:space="preserve">are set out in </w:t>
      </w:r>
      <w:hyperlink r:id="rId40" w:history="1">
        <w:r w:rsidRPr="00E1791D">
          <w:rPr>
            <w:rStyle w:val="Hyperlink"/>
            <w:rFonts w:ascii="Arial" w:hAnsi="Arial" w:cs="Arial"/>
            <w:sz w:val="24"/>
            <w:szCs w:val="24"/>
            <w:u w:val="none"/>
          </w:rPr>
          <w:t xml:space="preserve">Data Protection </w:t>
        </w:r>
        <w:r w:rsidR="007261CA" w:rsidRPr="00E1791D">
          <w:rPr>
            <w:rStyle w:val="Hyperlink"/>
            <w:rFonts w:ascii="Arial" w:hAnsi="Arial" w:cs="Arial"/>
            <w:sz w:val="24"/>
            <w:szCs w:val="24"/>
            <w:u w:val="none"/>
          </w:rPr>
          <w:t xml:space="preserve">(Jersey) </w:t>
        </w:r>
        <w:r w:rsidRPr="00E1791D">
          <w:rPr>
            <w:rStyle w:val="Hyperlink"/>
            <w:rFonts w:ascii="Arial" w:hAnsi="Arial" w:cs="Arial"/>
            <w:sz w:val="24"/>
            <w:szCs w:val="24"/>
            <w:u w:val="none"/>
          </w:rPr>
          <w:t>Law 201</w:t>
        </w:r>
        <w:r w:rsidR="007261CA" w:rsidRPr="00E1791D">
          <w:rPr>
            <w:rStyle w:val="Hyperlink"/>
            <w:rFonts w:ascii="Arial" w:hAnsi="Arial" w:cs="Arial"/>
            <w:sz w:val="24"/>
            <w:szCs w:val="24"/>
            <w:u w:val="none"/>
          </w:rPr>
          <w:t>8</w:t>
        </w:r>
      </w:hyperlink>
      <w:r w:rsidR="00B375DB" w:rsidRPr="00C16C66">
        <w:rPr>
          <w:rFonts w:ascii="Arial" w:hAnsi="Arial" w:cs="Arial"/>
        </w:rPr>
        <w:t xml:space="preserve">, </w:t>
      </w:r>
      <w:r w:rsidR="00B03F50" w:rsidRPr="00C16C66">
        <w:rPr>
          <w:rFonts w:ascii="Arial" w:hAnsi="Arial" w:cs="Arial"/>
          <w:sz w:val="24"/>
          <w:szCs w:val="24"/>
        </w:rPr>
        <w:t xml:space="preserve">the </w:t>
      </w:r>
      <w:hyperlink r:id="rId41" w:history="1">
        <w:r w:rsidR="00261E04" w:rsidRPr="00E1791D">
          <w:rPr>
            <w:rStyle w:val="Hyperlink"/>
            <w:rFonts w:ascii="Arial" w:hAnsi="Arial" w:cs="Arial"/>
            <w:sz w:val="24"/>
            <w:szCs w:val="24"/>
            <w:u w:val="none"/>
          </w:rPr>
          <w:t>Capacity and Self Determination (Jersey) Law 2016</w:t>
        </w:r>
      </w:hyperlink>
      <w:r w:rsidR="00B375DB" w:rsidRPr="00C16C66">
        <w:rPr>
          <w:rFonts w:ascii="Arial" w:hAnsi="Arial" w:cs="Arial"/>
          <w:sz w:val="24"/>
          <w:szCs w:val="24"/>
        </w:rPr>
        <w:t xml:space="preserve"> and</w:t>
      </w:r>
      <w:r w:rsidRPr="00C16C66">
        <w:rPr>
          <w:rFonts w:ascii="Arial" w:hAnsi="Arial" w:cs="Arial"/>
          <w:sz w:val="24"/>
          <w:szCs w:val="24"/>
        </w:rPr>
        <w:t xml:space="preserve"> </w:t>
      </w:r>
      <w:r w:rsidR="00B375DB" w:rsidRPr="00C16C66">
        <w:rPr>
          <w:rFonts w:ascii="Arial" w:hAnsi="Arial" w:cs="Arial"/>
        </w:rPr>
        <w:t xml:space="preserve">the </w:t>
      </w:r>
      <w:hyperlink r:id="rId42" w:history="1">
        <w:r w:rsidR="00B375DB" w:rsidRPr="00E1791D">
          <w:rPr>
            <w:rStyle w:val="Hyperlink"/>
            <w:rFonts w:ascii="Arial" w:hAnsi="Arial" w:cs="Arial"/>
            <w:sz w:val="24"/>
            <w:szCs w:val="24"/>
            <w:u w:val="none"/>
          </w:rPr>
          <w:t>European Convention on Human Rights</w:t>
        </w:r>
      </w:hyperlink>
      <w:r w:rsidR="00B375DB" w:rsidRPr="00CC20C7">
        <w:rPr>
          <w:rFonts w:ascii="Arial" w:hAnsi="Arial" w:cs="Arial"/>
          <w:sz w:val="24"/>
          <w:szCs w:val="24"/>
        </w:rPr>
        <w:t>.</w:t>
      </w:r>
      <w:r w:rsidR="00B375DB" w:rsidRPr="00C16C66">
        <w:rPr>
          <w:rFonts w:ascii="Arial" w:hAnsi="Arial" w:cs="Arial"/>
          <w:sz w:val="24"/>
          <w:szCs w:val="24"/>
        </w:rPr>
        <w:t xml:space="preserve"> As</w:t>
      </w:r>
      <w:r w:rsidR="00B03F50" w:rsidRPr="00C16C66">
        <w:rPr>
          <w:rFonts w:ascii="Arial" w:hAnsi="Arial" w:cs="Arial"/>
          <w:sz w:val="24"/>
          <w:szCs w:val="24"/>
        </w:rPr>
        <w:t xml:space="preserve"> </w:t>
      </w:r>
      <w:r w:rsidRPr="00C16C66">
        <w:rPr>
          <w:rFonts w:ascii="Arial" w:hAnsi="Arial" w:cs="Arial"/>
          <w:sz w:val="24"/>
          <w:szCs w:val="24"/>
        </w:rPr>
        <w:t>Jersey does not have</w:t>
      </w:r>
      <w:r w:rsidR="00D00BF4" w:rsidRPr="00C16C66">
        <w:rPr>
          <w:rFonts w:ascii="Arial" w:hAnsi="Arial" w:cs="Arial"/>
          <w:sz w:val="24"/>
          <w:szCs w:val="24"/>
        </w:rPr>
        <w:t xml:space="preserve"> </w:t>
      </w:r>
      <w:r w:rsidR="00E25E72" w:rsidRPr="00C16C66">
        <w:rPr>
          <w:rFonts w:ascii="Arial" w:hAnsi="Arial" w:cs="Arial"/>
          <w:sz w:val="24"/>
          <w:szCs w:val="24"/>
        </w:rPr>
        <w:t xml:space="preserve">the same legal framework </w:t>
      </w:r>
      <w:r w:rsidRPr="00C16C66">
        <w:rPr>
          <w:rFonts w:ascii="Arial" w:hAnsi="Arial" w:cs="Arial"/>
          <w:sz w:val="24"/>
          <w:szCs w:val="24"/>
        </w:rPr>
        <w:t>in place</w:t>
      </w:r>
      <w:r w:rsidR="00D00BF4" w:rsidRPr="00C16C66">
        <w:rPr>
          <w:rFonts w:ascii="Arial" w:hAnsi="Arial" w:cs="Arial"/>
          <w:sz w:val="24"/>
          <w:szCs w:val="24"/>
        </w:rPr>
        <w:t xml:space="preserve"> for safeguarding adults</w:t>
      </w:r>
      <w:r w:rsidR="00E25E72" w:rsidRPr="00C16C66">
        <w:rPr>
          <w:rFonts w:ascii="Arial" w:hAnsi="Arial" w:cs="Arial"/>
          <w:sz w:val="24"/>
          <w:szCs w:val="24"/>
        </w:rPr>
        <w:t xml:space="preserve"> as it does for children</w:t>
      </w:r>
      <w:r w:rsidR="000E4BC7" w:rsidRPr="00C16C66">
        <w:rPr>
          <w:rFonts w:ascii="Arial" w:hAnsi="Arial" w:cs="Arial"/>
          <w:sz w:val="24"/>
          <w:szCs w:val="24"/>
        </w:rPr>
        <w:t>, the government has adopted the approach to Safeguarding Adults as a matter of policy</w:t>
      </w:r>
      <w:r w:rsidR="00B03F50" w:rsidRPr="00C16C66">
        <w:rPr>
          <w:rFonts w:ascii="Arial" w:hAnsi="Arial" w:cs="Arial"/>
          <w:sz w:val="24"/>
          <w:szCs w:val="24"/>
        </w:rPr>
        <w:t xml:space="preserve"> and via </w:t>
      </w:r>
      <w:r w:rsidR="00B375DB" w:rsidRPr="00C16C66">
        <w:rPr>
          <w:rFonts w:ascii="Arial" w:hAnsi="Arial" w:cs="Arial"/>
          <w:sz w:val="24"/>
          <w:szCs w:val="24"/>
        </w:rPr>
        <w:t>M</w:t>
      </w:r>
      <w:r w:rsidR="00B03F50" w:rsidRPr="00C16C66">
        <w:rPr>
          <w:rFonts w:ascii="Arial" w:hAnsi="Arial" w:cs="Arial"/>
          <w:sz w:val="24"/>
          <w:szCs w:val="24"/>
        </w:rPr>
        <w:t xml:space="preserve">emorandum </w:t>
      </w:r>
      <w:r w:rsidR="00B375DB" w:rsidRPr="00C16C66">
        <w:rPr>
          <w:rFonts w:ascii="Arial" w:hAnsi="Arial" w:cs="Arial"/>
          <w:sz w:val="24"/>
          <w:szCs w:val="24"/>
        </w:rPr>
        <w:t>of</w:t>
      </w:r>
      <w:r w:rsidR="00B03F50" w:rsidRPr="00C16C66">
        <w:rPr>
          <w:rFonts w:ascii="Arial" w:hAnsi="Arial" w:cs="Arial"/>
          <w:sz w:val="24"/>
          <w:szCs w:val="24"/>
        </w:rPr>
        <w:t xml:space="preserve"> </w:t>
      </w:r>
      <w:r w:rsidR="00B375DB" w:rsidRPr="00C16C66">
        <w:rPr>
          <w:rFonts w:ascii="Arial" w:hAnsi="Arial" w:cs="Arial"/>
          <w:sz w:val="24"/>
          <w:szCs w:val="24"/>
        </w:rPr>
        <w:t>U</w:t>
      </w:r>
      <w:r w:rsidR="00B03F50" w:rsidRPr="00C16C66">
        <w:rPr>
          <w:rFonts w:ascii="Arial" w:hAnsi="Arial" w:cs="Arial"/>
          <w:sz w:val="24"/>
          <w:szCs w:val="24"/>
        </w:rPr>
        <w:t>nderstanding (MOU</w:t>
      </w:r>
      <w:r w:rsidR="00222A0C" w:rsidRPr="00C16C66">
        <w:rPr>
          <w:rFonts w:ascii="Arial" w:hAnsi="Arial" w:cs="Arial"/>
          <w:sz w:val="24"/>
          <w:szCs w:val="24"/>
        </w:rPr>
        <w:t>)</w:t>
      </w:r>
      <w:r w:rsidR="00B03F50" w:rsidRPr="00C16C66">
        <w:rPr>
          <w:rFonts w:ascii="Arial" w:hAnsi="Arial" w:cs="Arial"/>
          <w:sz w:val="24"/>
          <w:szCs w:val="24"/>
        </w:rPr>
        <w:t>.</w:t>
      </w:r>
      <w:r w:rsidR="000E4BC7" w:rsidRPr="00C16C66">
        <w:rPr>
          <w:rFonts w:ascii="Arial" w:hAnsi="Arial" w:cs="Arial"/>
          <w:sz w:val="24"/>
          <w:szCs w:val="24"/>
        </w:rPr>
        <w:t xml:space="preserve"> </w:t>
      </w:r>
      <w:r w:rsidR="00B03F50" w:rsidRPr="00C16C66">
        <w:rPr>
          <w:rFonts w:ascii="Arial" w:hAnsi="Arial" w:cs="Arial"/>
          <w:sz w:val="24"/>
          <w:szCs w:val="24"/>
        </w:rPr>
        <w:t xml:space="preserve"> Where</w:t>
      </w:r>
      <w:r w:rsidR="000E4BC7" w:rsidRPr="00C16C66">
        <w:rPr>
          <w:rFonts w:ascii="Arial" w:hAnsi="Arial" w:cs="Arial"/>
          <w:sz w:val="24"/>
          <w:szCs w:val="24"/>
        </w:rPr>
        <w:t xml:space="preserve"> </w:t>
      </w:r>
      <w:r w:rsidR="00B03F50" w:rsidRPr="00C16C66">
        <w:rPr>
          <w:rFonts w:ascii="Arial" w:hAnsi="Arial" w:cs="Arial"/>
          <w:sz w:val="24"/>
          <w:szCs w:val="24"/>
        </w:rPr>
        <w:t xml:space="preserve">agencies, </w:t>
      </w:r>
      <w:r w:rsidR="00441A87" w:rsidRPr="00C16C66">
        <w:rPr>
          <w:rFonts w:ascii="Arial" w:hAnsi="Arial" w:cs="Arial"/>
          <w:sz w:val="24"/>
          <w:szCs w:val="24"/>
        </w:rPr>
        <w:t>by</w:t>
      </w:r>
      <w:r w:rsidRPr="00C16C66">
        <w:rPr>
          <w:rFonts w:ascii="Arial" w:hAnsi="Arial" w:cs="Arial"/>
          <w:sz w:val="24"/>
          <w:szCs w:val="24"/>
        </w:rPr>
        <w:t xml:space="preserve"> </w:t>
      </w:r>
      <w:r w:rsidR="00D00BF4" w:rsidRPr="00C16C66">
        <w:rPr>
          <w:rFonts w:ascii="Arial" w:hAnsi="Arial" w:cs="Arial"/>
          <w:sz w:val="24"/>
          <w:szCs w:val="24"/>
        </w:rPr>
        <w:t xml:space="preserve">custom and </w:t>
      </w:r>
      <w:r w:rsidR="00054259" w:rsidRPr="00C16C66">
        <w:rPr>
          <w:rFonts w:ascii="Arial" w:hAnsi="Arial" w:cs="Arial"/>
          <w:sz w:val="24"/>
          <w:szCs w:val="24"/>
        </w:rPr>
        <w:t>practice, have</w:t>
      </w:r>
      <w:r w:rsidR="007261CA" w:rsidRPr="00C16C66">
        <w:rPr>
          <w:rFonts w:ascii="Arial" w:hAnsi="Arial" w:cs="Arial"/>
          <w:sz w:val="24"/>
          <w:szCs w:val="24"/>
        </w:rPr>
        <w:t xml:space="preserve"> </w:t>
      </w:r>
      <w:r w:rsidR="00222A0C" w:rsidRPr="00C16C66">
        <w:rPr>
          <w:rFonts w:ascii="Arial" w:hAnsi="Arial" w:cs="Arial"/>
          <w:sz w:val="24"/>
          <w:szCs w:val="24"/>
        </w:rPr>
        <w:t xml:space="preserve">previously </w:t>
      </w:r>
      <w:r w:rsidR="00D00BF4" w:rsidRPr="00C16C66">
        <w:rPr>
          <w:rFonts w:ascii="Arial" w:hAnsi="Arial" w:cs="Arial"/>
          <w:sz w:val="24"/>
          <w:szCs w:val="24"/>
        </w:rPr>
        <w:t>collaborat</w:t>
      </w:r>
      <w:r w:rsidRPr="00C16C66">
        <w:rPr>
          <w:rFonts w:ascii="Arial" w:hAnsi="Arial" w:cs="Arial"/>
          <w:sz w:val="24"/>
          <w:szCs w:val="24"/>
        </w:rPr>
        <w:t>ive</w:t>
      </w:r>
      <w:r w:rsidR="007261CA" w:rsidRPr="00C16C66">
        <w:rPr>
          <w:rFonts w:ascii="Arial" w:hAnsi="Arial" w:cs="Arial"/>
          <w:sz w:val="24"/>
          <w:szCs w:val="24"/>
        </w:rPr>
        <w:t>ly</w:t>
      </w:r>
      <w:r w:rsidRPr="00C16C66">
        <w:rPr>
          <w:rFonts w:ascii="Arial" w:hAnsi="Arial" w:cs="Arial"/>
          <w:sz w:val="24"/>
          <w:szCs w:val="24"/>
        </w:rPr>
        <w:t xml:space="preserve"> work</w:t>
      </w:r>
      <w:r w:rsidR="007261CA" w:rsidRPr="00C16C66">
        <w:rPr>
          <w:rFonts w:ascii="Arial" w:hAnsi="Arial" w:cs="Arial"/>
          <w:sz w:val="24"/>
          <w:szCs w:val="24"/>
        </w:rPr>
        <w:t>ed</w:t>
      </w:r>
      <w:r w:rsidRPr="00C16C66">
        <w:rPr>
          <w:rFonts w:ascii="Arial" w:hAnsi="Arial" w:cs="Arial"/>
          <w:sz w:val="24"/>
          <w:szCs w:val="24"/>
        </w:rPr>
        <w:t xml:space="preserve"> </w:t>
      </w:r>
      <w:r w:rsidR="007261CA" w:rsidRPr="00C16C66">
        <w:rPr>
          <w:rFonts w:ascii="Arial" w:hAnsi="Arial" w:cs="Arial"/>
          <w:sz w:val="24"/>
          <w:szCs w:val="24"/>
        </w:rPr>
        <w:t>together</w:t>
      </w:r>
      <w:r w:rsidR="00D00BF4" w:rsidRPr="00C16C66">
        <w:rPr>
          <w:rFonts w:ascii="Arial" w:hAnsi="Arial" w:cs="Arial"/>
          <w:sz w:val="24"/>
          <w:szCs w:val="24"/>
        </w:rPr>
        <w:t xml:space="preserve"> to conduct </w:t>
      </w:r>
      <w:r w:rsidR="007261CA" w:rsidRPr="00C16C66">
        <w:rPr>
          <w:rFonts w:ascii="Arial" w:hAnsi="Arial" w:cs="Arial"/>
          <w:sz w:val="24"/>
          <w:szCs w:val="24"/>
        </w:rPr>
        <w:t>Rapid Reviews/</w:t>
      </w:r>
      <w:r w:rsidR="00D00BF4" w:rsidRPr="00C16C66">
        <w:rPr>
          <w:rFonts w:ascii="Arial" w:hAnsi="Arial" w:cs="Arial"/>
          <w:sz w:val="24"/>
          <w:szCs w:val="24"/>
        </w:rPr>
        <w:t>S</w:t>
      </w:r>
      <w:r w:rsidR="007261CA" w:rsidRPr="00C16C66">
        <w:rPr>
          <w:rFonts w:ascii="Arial" w:hAnsi="Arial" w:cs="Arial"/>
          <w:sz w:val="24"/>
          <w:szCs w:val="24"/>
        </w:rPr>
        <w:t>CR’s</w:t>
      </w:r>
      <w:r w:rsidR="00D00BF4" w:rsidRPr="00C16C66">
        <w:rPr>
          <w:rFonts w:ascii="Arial" w:hAnsi="Arial" w:cs="Arial"/>
          <w:sz w:val="24"/>
          <w:szCs w:val="24"/>
        </w:rPr>
        <w:t xml:space="preserve"> </w:t>
      </w:r>
      <w:r w:rsidR="00215346" w:rsidRPr="00C16C66">
        <w:rPr>
          <w:rFonts w:ascii="Arial" w:hAnsi="Arial" w:cs="Arial"/>
          <w:sz w:val="24"/>
          <w:szCs w:val="24"/>
        </w:rPr>
        <w:t xml:space="preserve">for </w:t>
      </w:r>
      <w:r w:rsidR="00D00BF4" w:rsidRPr="00C16C66">
        <w:rPr>
          <w:rFonts w:ascii="Arial" w:hAnsi="Arial" w:cs="Arial"/>
          <w:sz w:val="24"/>
          <w:szCs w:val="24"/>
        </w:rPr>
        <w:t>adults</w:t>
      </w:r>
      <w:r w:rsidR="00261E04" w:rsidRPr="00C16C66">
        <w:rPr>
          <w:rFonts w:ascii="Arial" w:hAnsi="Arial" w:cs="Arial"/>
          <w:sz w:val="24"/>
          <w:szCs w:val="24"/>
        </w:rPr>
        <w:t>, lessons learned have led to changes to systems and process</w:t>
      </w:r>
      <w:r w:rsidR="00F20BDD" w:rsidRPr="00C16C66">
        <w:rPr>
          <w:rFonts w:ascii="Arial" w:hAnsi="Arial" w:cs="Arial"/>
          <w:sz w:val="24"/>
          <w:szCs w:val="24"/>
        </w:rPr>
        <w:t>es</w:t>
      </w:r>
      <w:r w:rsidR="00D00BF4" w:rsidRPr="00C16C66">
        <w:rPr>
          <w:rFonts w:ascii="Arial" w:hAnsi="Arial" w:cs="Arial"/>
          <w:sz w:val="24"/>
          <w:szCs w:val="24"/>
        </w:rPr>
        <w:t xml:space="preserve">. Further discussion of the legal framework for Serious Case Reviews for adults is discussed </w:t>
      </w:r>
      <w:r w:rsidR="00261E04" w:rsidRPr="00C16C66">
        <w:rPr>
          <w:rFonts w:ascii="Arial" w:hAnsi="Arial" w:cs="Arial"/>
          <w:sz w:val="24"/>
          <w:szCs w:val="24"/>
        </w:rPr>
        <w:t>above</w:t>
      </w:r>
      <w:r w:rsidR="00D00BF4" w:rsidRPr="00C16C66">
        <w:rPr>
          <w:rFonts w:ascii="Arial" w:hAnsi="Arial" w:cs="Arial"/>
          <w:sz w:val="24"/>
          <w:szCs w:val="24"/>
        </w:rPr>
        <w:t xml:space="preserve"> in the Introduction and Context paragraphs.</w:t>
      </w:r>
    </w:p>
    <w:p w14:paraId="0AA13317" w14:textId="77777777" w:rsidR="00420742"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All</w:t>
      </w:r>
      <w:r w:rsidRPr="00C16C66">
        <w:rPr>
          <w:rFonts w:ascii="Arial" w:hAnsi="Arial" w:cs="Arial"/>
          <w:spacing w:val="-6"/>
          <w:sz w:val="24"/>
          <w:szCs w:val="24"/>
        </w:rPr>
        <w:t xml:space="preserve"> </w:t>
      </w:r>
      <w:r w:rsidRPr="00C16C66">
        <w:rPr>
          <w:rFonts w:ascii="Arial" w:hAnsi="Arial" w:cs="Arial"/>
          <w:sz w:val="24"/>
          <w:szCs w:val="24"/>
        </w:rPr>
        <w:t>agencies</w:t>
      </w:r>
      <w:r w:rsidRPr="00C16C66">
        <w:rPr>
          <w:rFonts w:ascii="Arial" w:hAnsi="Arial" w:cs="Arial"/>
          <w:spacing w:val="-6"/>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expected</w:t>
      </w:r>
      <w:r w:rsidRPr="00C16C66">
        <w:rPr>
          <w:rFonts w:ascii="Arial" w:hAnsi="Arial" w:cs="Arial"/>
          <w:spacing w:val="-6"/>
          <w:sz w:val="24"/>
          <w:szCs w:val="24"/>
        </w:rPr>
        <w:t xml:space="preserve"> </w:t>
      </w:r>
      <w:r w:rsidRPr="00C16C66">
        <w:rPr>
          <w:rFonts w:ascii="Arial" w:hAnsi="Arial" w:cs="Arial"/>
          <w:sz w:val="24"/>
          <w:szCs w:val="24"/>
        </w:rPr>
        <w:t>to</w:t>
      </w:r>
      <w:r w:rsidRPr="00C16C66">
        <w:rPr>
          <w:rFonts w:ascii="Arial" w:hAnsi="Arial" w:cs="Arial"/>
          <w:spacing w:val="-6"/>
          <w:sz w:val="24"/>
          <w:szCs w:val="24"/>
        </w:rPr>
        <w:t xml:space="preserve"> </w:t>
      </w:r>
      <w:r w:rsidRPr="00C16C66">
        <w:rPr>
          <w:rFonts w:ascii="Arial" w:hAnsi="Arial" w:cs="Arial"/>
          <w:sz w:val="24"/>
          <w:szCs w:val="24"/>
        </w:rPr>
        <w:t>share</w:t>
      </w:r>
      <w:r w:rsidRPr="00C16C66">
        <w:rPr>
          <w:rFonts w:ascii="Arial" w:hAnsi="Arial" w:cs="Arial"/>
          <w:spacing w:val="-2"/>
          <w:sz w:val="24"/>
          <w:szCs w:val="24"/>
        </w:rPr>
        <w:t xml:space="preserve"> </w:t>
      </w:r>
      <w:r w:rsidRPr="00C16C66">
        <w:rPr>
          <w:rFonts w:ascii="Arial" w:hAnsi="Arial" w:cs="Arial"/>
          <w:sz w:val="24"/>
          <w:szCs w:val="24"/>
        </w:rPr>
        <w:t>relevant</w:t>
      </w:r>
      <w:r w:rsidRPr="00C16C66">
        <w:rPr>
          <w:rFonts w:ascii="Arial" w:hAnsi="Arial" w:cs="Arial"/>
          <w:spacing w:val="-6"/>
          <w:sz w:val="24"/>
          <w:szCs w:val="24"/>
        </w:rPr>
        <w:t xml:space="preserve"> </w:t>
      </w:r>
      <w:r w:rsidRPr="00C16C66">
        <w:rPr>
          <w:rFonts w:ascii="Arial" w:hAnsi="Arial" w:cs="Arial"/>
          <w:sz w:val="24"/>
          <w:szCs w:val="24"/>
        </w:rPr>
        <w:t>information</w:t>
      </w:r>
      <w:r w:rsidRPr="00C16C66">
        <w:rPr>
          <w:rFonts w:ascii="Arial" w:hAnsi="Arial" w:cs="Arial"/>
          <w:spacing w:val="-6"/>
          <w:sz w:val="24"/>
          <w:szCs w:val="24"/>
        </w:rPr>
        <w:t xml:space="preserve"> </w:t>
      </w:r>
      <w:r w:rsidRPr="00C16C66">
        <w:rPr>
          <w:rFonts w:ascii="Arial" w:hAnsi="Arial" w:cs="Arial"/>
          <w:sz w:val="24"/>
          <w:szCs w:val="24"/>
        </w:rPr>
        <w:t>within</w:t>
      </w:r>
      <w:r w:rsidRPr="00C16C66">
        <w:rPr>
          <w:rFonts w:ascii="Arial" w:hAnsi="Arial" w:cs="Arial"/>
          <w:spacing w:val="-6"/>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timescales</w:t>
      </w:r>
      <w:r w:rsidRPr="00C16C66">
        <w:rPr>
          <w:rFonts w:ascii="Arial" w:hAnsi="Arial" w:cs="Arial"/>
          <w:spacing w:val="-6"/>
          <w:sz w:val="24"/>
          <w:szCs w:val="24"/>
        </w:rPr>
        <w:t xml:space="preserve"> </w:t>
      </w:r>
      <w:r w:rsidRPr="00C16C66">
        <w:rPr>
          <w:rFonts w:ascii="Arial" w:hAnsi="Arial" w:cs="Arial"/>
          <w:sz w:val="24"/>
          <w:szCs w:val="24"/>
        </w:rPr>
        <w:t>requested</w:t>
      </w:r>
      <w:r w:rsidR="00222A0C" w:rsidRPr="00C16C66">
        <w:rPr>
          <w:rFonts w:ascii="Arial" w:hAnsi="Arial" w:cs="Arial"/>
          <w:spacing w:val="-5"/>
          <w:sz w:val="24"/>
          <w:szCs w:val="24"/>
        </w:rPr>
        <w:t xml:space="preserve"> and </w:t>
      </w:r>
      <w:r w:rsidR="00222A0C" w:rsidRPr="00C16C66">
        <w:rPr>
          <w:rFonts w:ascii="Arial" w:hAnsi="Arial" w:cs="Arial"/>
          <w:sz w:val="24"/>
          <w:szCs w:val="24"/>
        </w:rPr>
        <w:t>this</w:t>
      </w:r>
      <w:r w:rsidR="00D00BF4" w:rsidRPr="00C16C66">
        <w:rPr>
          <w:rFonts w:ascii="Arial" w:hAnsi="Arial" w:cs="Arial"/>
          <w:spacing w:val="-6"/>
          <w:sz w:val="24"/>
          <w:szCs w:val="24"/>
        </w:rPr>
        <w:t xml:space="preserve"> </w:t>
      </w:r>
      <w:r w:rsidR="00261E04" w:rsidRPr="00C16C66">
        <w:rPr>
          <w:rFonts w:ascii="Arial" w:hAnsi="Arial" w:cs="Arial"/>
          <w:spacing w:val="-6"/>
          <w:sz w:val="24"/>
          <w:szCs w:val="24"/>
        </w:rPr>
        <w:t xml:space="preserve">may </w:t>
      </w:r>
      <w:r w:rsidRPr="00C16C66">
        <w:rPr>
          <w:rFonts w:ascii="Arial" w:hAnsi="Arial" w:cs="Arial"/>
          <w:sz w:val="24"/>
          <w:szCs w:val="24"/>
        </w:rPr>
        <w:t>include</w:t>
      </w:r>
      <w:r w:rsidR="00261E04" w:rsidRPr="00C16C66">
        <w:rPr>
          <w:rFonts w:ascii="Arial" w:hAnsi="Arial" w:cs="Arial"/>
          <w:sz w:val="24"/>
          <w:szCs w:val="24"/>
        </w:rPr>
        <w:t xml:space="preserve"> </w:t>
      </w:r>
      <w:r w:rsidRPr="00C16C66">
        <w:rPr>
          <w:rFonts w:ascii="Arial" w:hAnsi="Arial" w:cs="Arial"/>
          <w:sz w:val="24"/>
          <w:szCs w:val="24"/>
        </w:rPr>
        <w:t>sharing</w:t>
      </w:r>
      <w:r w:rsidR="005C6714" w:rsidRPr="00C16C66">
        <w:rPr>
          <w:rFonts w:ascii="Arial" w:hAnsi="Arial" w:cs="Arial"/>
          <w:sz w:val="24"/>
          <w:szCs w:val="24"/>
        </w:rPr>
        <w:t xml:space="preserve"> </w:t>
      </w:r>
      <w:r w:rsidRPr="00C16C66">
        <w:rPr>
          <w:rFonts w:ascii="Arial" w:hAnsi="Arial" w:cs="Arial"/>
          <w:sz w:val="24"/>
          <w:szCs w:val="24"/>
        </w:rPr>
        <w:t>information without consent</w:t>
      </w:r>
      <w:r w:rsidR="00222A0C" w:rsidRPr="00C16C66">
        <w:rPr>
          <w:rFonts w:ascii="Arial" w:hAnsi="Arial" w:cs="Arial"/>
          <w:sz w:val="24"/>
          <w:szCs w:val="24"/>
        </w:rPr>
        <w:t>, in further explanation to this</w:t>
      </w:r>
      <w:r w:rsidR="00420742" w:rsidRPr="00C16C66">
        <w:rPr>
          <w:rFonts w:ascii="Arial" w:hAnsi="Arial" w:cs="Arial"/>
          <w:sz w:val="24"/>
          <w:szCs w:val="24"/>
        </w:rPr>
        <w:t>.</w:t>
      </w:r>
      <w:r w:rsidR="00222A0C" w:rsidRPr="00C16C66">
        <w:rPr>
          <w:rFonts w:ascii="Arial" w:hAnsi="Arial" w:cs="Arial"/>
          <w:sz w:val="24"/>
          <w:szCs w:val="24"/>
        </w:rPr>
        <w:t xml:space="preserve"> </w:t>
      </w:r>
    </w:p>
    <w:p w14:paraId="5A04F8D1" w14:textId="564E084C" w:rsidR="006C65F6" w:rsidRPr="00C16C66" w:rsidRDefault="00420742" w:rsidP="00C16C66">
      <w:pPr>
        <w:pStyle w:val="BodyText"/>
        <w:spacing w:line="360" w:lineRule="auto"/>
        <w:ind w:left="142" w:right="91"/>
        <w:rPr>
          <w:rFonts w:ascii="Arial" w:hAnsi="Arial" w:cs="Arial"/>
          <w:sz w:val="24"/>
          <w:szCs w:val="24"/>
        </w:rPr>
      </w:pPr>
      <w:r w:rsidRPr="00C16C66">
        <w:rPr>
          <w:rFonts w:ascii="Arial" w:hAnsi="Arial" w:cs="Arial"/>
          <w:sz w:val="24"/>
          <w:szCs w:val="24"/>
        </w:rPr>
        <w:t>F</w:t>
      </w:r>
      <w:r w:rsidR="00222A0C" w:rsidRPr="00C16C66">
        <w:rPr>
          <w:rFonts w:ascii="Arial" w:hAnsi="Arial" w:cs="Arial"/>
          <w:sz w:val="24"/>
          <w:szCs w:val="24"/>
        </w:rPr>
        <w:t>or: -</w:t>
      </w:r>
    </w:p>
    <w:p w14:paraId="18EDBC81" w14:textId="1C3BF3CD" w:rsidR="006C65F6" w:rsidRPr="00C16C66" w:rsidRDefault="006C65F6" w:rsidP="00C16C66">
      <w:pPr>
        <w:pStyle w:val="BodyText"/>
        <w:numPr>
          <w:ilvl w:val="0"/>
          <w:numId w:val="12"/>
        </w:numPr>
        <w:spacing w:line="360" w:lineRule="auto"/>
        <w:ind w:right="91"/>
        <w:rPr>
          <w:rFonts w:ascii="Arial" w:hAnsi="Arial" w:cs="Arial"/>
          <w:spacing w:val="-5"/>
          <w:sz w:val="24"/>
          <w:szCs w:val="24"/>
        </w:rPr>
      </w:pPr>
      <w:r w:rsidRPr="00C16C66">
        <w:rPr>
          <w:rFonts w:ascii="Arial" w:hAnsi="Arial" w:cs="Arial"/>
          <w:b/>
          <w:bCs/>
          <w:sz w:val="24"/>
          <w:szCs w:val="24"/>
        </w:rPr>
        <w:t>Children</w:t>
      </w:r>
      <w:r w:rsidRPr="00C16C66">
        <w:rPr>
          <w:rFonts w:ascii="Arial" w:hAnsi="Arial" w:cs="Arial"/>
          <w:sz w:val="24"/>
          <w:szCs w:val="24"/>
        </w:rPr>
        <w:t xml:space="preserve"> </w:t>
      </w:r>
      <w:r w:rsidR="00222A0C" w:rsidRPr="00C16C66">
        <w:rPr>
          <w:rFonts w:ascii="Arial" w:hAnsi="Arial" w:cs="Arial"/>
          <w:sz w:val="24"/>
          <w:szCs w:val="24"/>
        </w:rPr>
        <w:t>–</w:t>
      </w:r>
      <w:r w:rsidRPr="00C16C66">
        <w:rPr>
          <w:rFonts w:ascii="Arial" w:hAnsi="Arial" w:cs="Arial"/>
          <w:sz w:val="24"/>
          <w:szCs w:val="24"/>
        </w:rPr>
        <w:t xml:space="preserve"> </w:t>
      </w:r>
      <w:r w:rsidR="00222A0C" w:rsidRPr="00C16C66">
        <w:rPr>
          <w:rFonts w:ascii="Arial" w:hAnsi="Arial" w:cs="Arial"/>
          <w:sz w:val="24"/>
          <w:szCs w:val="24"/>
        </w:rPr>
        <w:t>t</w:t>
      </w:r>
      <w:r w:rsidRPr="00C16C66">
        <w:rPr>
          <w:rFonts w:ascii="Arial" w:hAnsi="Arial" w:cs="Arial"/>
          <w:sz w:val="24"/>
          <w:szCs w:val="24"/>
        </w:rPr>
        <w:t xml:space="preserve">here is a statutory requirement to cooperate with serious incident reviews, public function is the lawful basis for sharing information, where consent should not be the basis for </w:t>
      </w:r>
      <w:r w:rsidR="00603C0C" w:rsidRPr="00C16C66">
        <w:rPr>
          <w:rFonts w:ascii="Arial" w:hAnsi="Arial" w:cs="Arial"/>
          <w:sz w:val="24"/>
          <w:szCs w:val="24"/>
        </w:rPr>
        <w:t xml:space="preserve">doing so, albeit there may be choice to inform children and families, </w:t>
      </w:r>
      <w:r w:rsidRPr="00C16C66">
        <w:rPr>
          <w:rFonts w:ascii="Arial" w:hAnsi="Arial" w:cs="Arial"/>
          <w:sz w:val="24"/>
          <w:szCs w:val="24"/>
        </w:rPr>
        <w:t>(</w:t>
      </w:r>
      <w:r w:rsidR="00603C0C" w:rsidRPr="00C16C66">
        <w:rPr>
          <w:rFonts w:ascii="Arial" w:hAnsi="Arial" w:cs="Arial"/>
          <w:sz w:val="24"/>
          <w:szCs w:val="24"/>
        </w:rPr>
        <w:t xml:space="preserve">Children (Jersey) Law 2002, </w:t>
      </w:r>
      <w:r w:rsidRPr="00C16C66">
        <w:rPr>
          <w:rFonts w:ascii="Arial" w:hAnsi="Arial" w:cs="Arial"/>
          <w:sz w:val="24"/>
          <w:szCs w:val="24"/>
        </w:rPr>
        <w:t xml:space="preserve">Children and Young People (Jersey) Law 2022 and Data Protection (Jersey) Law 2018.)    </w:t>
      </w:r>
    </w:p>
    <w:p w14:paraId="544B045E" w14:textId="487AC601" w:rsidR="006C65F6" w:rsidRPr="00C16C66" w:rsidRDefault="006C65F6" w:rsidP="00C16C66">
      <w:pPr>
        <w:pStyle w:val="BodyText"/>
        <w:numPr>
          <w:ilvl w:val="0"/>
          <w:numId w:val="12"/>
        </w:numPr>
        <w:spacing w:line="360" w:lineRule="auto"/>
        <w:ind w:right="91"/>
        <w:rPr>
          <w:rFonts w:ascii="Arial" w:hAnsi="Arial" w:cs="Arial"/>
          <w:spacing w:val="-5"/>
          <w:sz w:val="24"/>
          <w:szCs w:val="24"/>
        </w:rPr>
      </w:pPr>
      <w:r w:rsidRPr="00C16C66">
        <w:rPr>
          <w:rFonts w:ascii="Arial" w:hAnsi="Arial" w:cs="Arial"/>
          <w:b/>
          <w:bCs/>
          <w:sz w:val="24"/>
          <w:szCs w:val="24"/>
        </w:rPr>
        <w:t>Adults</w:t>
      </w:r>
      <w:r w:rsidRPr="00C16C66">
        <w:rPr>
          <w:rFonts w:ascii="Arial" w:hAnsi="Arial" w:cs="Arial"/>
          <w:sz w:val="24"/>
          <w:szCs w:val="24"/>
        </w:rPr>
        <w:t xml:space="preserve"> – Each case is </w:t>
      </w:r>
      <w:r w:rsidR="00603C0C" w:rsidRPr="00C16C66">
        <w:rPr>
          <w:rFonts w:ascii="Arial" w:hAnsi="Arial" w:cs="Arial"/>
          <w:sz w:val="24"/>
          <w:szCs w:val="24"/>
        </w:rPr>
        <w:t xml:space="preserve">fact and </w:t>
      </w:r>
      <w:r w:rsidRPr="00C16C66">
        <w:rPr>
          <w:rFonts w:ascii="Arial" w:hAnsi="Arial" w:cs="Arial"/>
          <w:sz w:val="24"/>
          <w:szCs w:val="24"/>
        </w:rPr>
        <w:t>case specific,</w:t>
      </w:r>
      <w:r w:rsidR="00603C0C" w:rsidRPr="00C16C66">
        <w:rPr>
          <w:rFonts w:ascii="Arial" w:hAnsi="Arial" w:cs="Arial"/>
          <w:sz w:val="24"/>
          <w:szCs w:val="24"/>
        </w:rPr>
        <w:t xml:space="preserve"> s</w:t>
      </w:r>
      <w:r w:rsidR="00B03F50" w:rsidRPr="00C16C66">
        <w:rPr>
          <w:rFonts w:ascii="Arial" w:hAnsi="Arial" w:cs="Arial"/>
          <w:sz w:val="24"/>
          <w:szCs w:val="24"/>
        </w:rPr>
        <w:t xml:space="preserve">haring information without consent is permitted under Data Protection </w:t>
      </w:r>
      <w:r w:rsidR="0002637D" w:rsidRPr="00C16C66">
        <w:rPr>
          <w:rFonts w:ascii="Arial" w:hAnsi="Arial" w:cs="Arial"/>
          <w:sz w:val="24"/>
          <w:szCs w:val="24"/>
        </w:rPr>
        <w:t>(</w:t>
      </w:r>
      <w:r w:rsidR="00B03F50" w:rsidRPr="00C16C66">
        <w:rPr>
          <w:rFonts w:ascii="Arial" w:hAnsi="Arial" w:cs="Arial"/>
          <w:sz w:val="24"/>
          <w:szCs w:val="24"/>
        </w:rPr>
        <w:t>Jersey</w:t>
      </w:r>
      <w:r w:rsidR="0002637D" w:rsidRPr="00C16C66">
        <w:rPr>
          <w:rFonts w:ascii="Arial" w:hAnsi="Arial" w:cs="Arial"/>
          <w:sz w:val="24"/>
          <w:szCs w:val="24"/>
        </w:rPr>
        <w:t>)</w:t>
      </w:r>
      <w:r w:rsidR="00B03F50" w:rsidRPr="00C16C66">
        <w:rPr>
          <w:rFonts w:ascii="Arial" w:hAnsi="Arial" w:cs="Arial"/>
          <w:sz w:val="24"/>
          <w:szCs w:val="24"/>
        </w:rPr>
        <w:t xml:space="preserve"> Law 2018</w:t>
      </w:r>
      <w:r w:rsidR="00603C0C" w:rsidRPr="00C16C66">
        <w:rPr>
          <w:rFonts w:ascii="Arial" w:hAnsi="Arial" w:cs="Arial"/>
          <w:sz w:val="24"/>
          <w:szCs w:val="24"/>
        </w:rPr>
        <w:t xml:space="preserve"> and under wider European Convention on Human </w:t>
      </w:r>
      <w:r w:rsidR="00420742" w:rsidRPr="00C16C66">
        <w:rPr>
          <w:rFonts w:ascii="Arial" w:hAnsi="Arial" w:cs="Arial"/>
          <w:sz w:val="24"/>
          <w:szCs w:val="24"/>
        </w:rPr>
        <w:t>Rights, where</w:t>
      </w:r>
      <w:r w:rsidR="00B03F50" w:rsidRPr="00C16C66">
        <w:rPr>
          <w:rFonts w:ascii="Arial" w:hAnsi="Arial" w:cs="Arial"/>
          <w:sz w:val="24"/>
          <w:szCs w:val="24"/>
        </w:rPr>
        <w:t xml:space="preserve"> </w:t>
      </w:r>
      <w:r w:rsidR="00603C0C" w:rsidRPr="00C16C66">
        <w:rPr>
          <w:rFonts w:ascii="Arial" w:hAnsi="Arial" w:cs="Arial"/>
          <w:sz w:val="24"/>
          <w:szCs w:val="24"/>
        </w:rPr>
        <w:t>S</w:t>
      </w:r>
      <w:r w:rsidR="00B03F50" w:rsidRPr="00C16C66">
        <w:rPr>
          <w:rFonts w:ascii="Arial" w:hAnsi="Arial" w:cs="Arial"/>
          <w:sz w:val="24"/>
          <w:szCs w:val="24"/>
        </w:rPr>
        <w:t>afeguarding</w:t>
      </w:r>
      <w:r w:rsidR="00603C0C" w:rsidRPr="00C16C66">
        <w:rPr>
          <w:rFonts w:ascii="Arial" w:hAnsi="Arial" w:cs="Arial"/>
          <w:sz w:val="24"/>
          <w:szCs w:val="24"/>
        </w:rPr>
        <w:t xml:space="preserve"> Adults</w:t>
      </w:r>
      <w:r w:rsidR="00B03F50" w:rsidRPr="00C16C66">
        <w:rPr>
          <w:rFonts w:ascii="Arial" w:hAnsi="Arial" w:cs="Arial"/>
          <w:sz w:val="24"/>
          <w:szCs w:val="24"/>
        </w:rPr>
        <w:t xml:space="preserve"> is </w:t>
      </w:r>
      <w:r w:rsidRPr="00C16C66">
        <w:rPr>
          <w:rFonts w:ascii="Arial" w:hAnsi="Arial" w:cs="Arial"/>
          <w:sz w:val="24"/>
          <w:szCs w:val="24"/>
        </w:rPr>
        <w:t xml:space="preserve">concerned as this is </w:t>
      </w:r>
      <w:r w:rsidR="00B03F50" w:rsidRPr="00C16C66">
        <w:rPr>
          <w:rFonts w:ascii="Arial" w:hAnsi="Arial" w:cs="Arial"/>
          <w:sz w:val="24"/>
          <w:szCs w:val="24"/>
        </w:rPr>
        <w:t xml:space="preserve">a legitimate basis for </w:t>
      </w:r>
      <w:r w:rsidR="0002637D" w:rsidRPr="00C16C66">
        <w:rPr>
          <w:rFonts w:ascii="Arial" w:hAnsi="Arial" w:cs="Arial"/>
          <w:sz w:val="24"/>
          <w:szCs w:val="24"/>
        </w:rPr>
        <w:t>doing so</w:t>
      </w:r>
      <w:r w:rsidR="00BD5190" w:rsidRPr="00C16C66">
        <w:rPr>
          <w:rFonts w:ascii="Arial" w:hAnsi="Arial" w:cs="Arial"/>
          <w:sz w:val="24"/>
          <w:szCs w:val="24"/>
        </w:rPr>
        <w:t>.</w:t>
      </w:r>
      <w:r w:rsidR="00603C0C" w:rsidRPr="00C16C66">
        <w:rPr>
          <w:rFonts w:ascii="Arial" w:hAnsi="Arial" w:cs="Arial"/>
          <w:sz w:val="24"/>
          <w:szCs w:val="24"/>
        </w:rPr>
        <w:t xml:space="preserve"> </w:t>
      </w:r>
      <w:r w:rsidR="0002637D" w:rsidRPr="00C16C66">
        <w:rPr>
          <w:rFonts w:ascii="Arial" w:hAnsi="Arial" w:cs="Arial"/>
          <w:sz w:val="24"/>
          <w:szCs w:val="24"/>
        </w:rPr>
        <w:t xml:space="preserve">Where </w:t>
      </w:r>
      <w:r w:rsidR="00222A0C" w:rsidRPr="00C16C66">
        <w:rPr>
          <w:rFonts w:ascii="Arial" w:hAnsi="Arial" w:cs="Arial"/>
          <w:sz w:val="24"/>
          <w:szCs w:val="24"/>
        </w:rPr>
        <w:t>an</w:t>
      </w:r>
      <w:r w:rsidR="0002637D" w:rsidRPr="00C16C66">
        <w:rPr>
          <w:rFonts w:ascii="Arial" w:hAnsi="Arial" w:cs="Arial"/>
          <w:sz w:val="24"/>
          <w:szCs w:val="24"/>
        </w:rPr>
        <w:t xml:space="preserve"> SP</w:t>
      </w:r>
      <w:r w:rsidR="00603C0C" w:rsidRPr="00C16C66">
        <w:rPr>
          <w:rFonts w:ascii="Arial" w:hAnsi="Arial" w:cs="Arial"/>
          <w:sz w:val="24"/>
          <w:szCs w:val="24"/>
        </w:rPr>
        <w:t xml:space="preserve"> </w:t>
      </w:r>
      <w:r w:rsidR="00222A0C" w:rsidRPr="00C16C66">
        <w:rPr>
          <w:rFonts w:ascii="Arial" w:hAnsi="Arial" w:cs="Arial"/>
          <w:sz w:val="24"/>
          <w:szCs w:val="24"/>
        </w:rPr>
        <w:t xml:space="preserve">Jersey </w:t>
      </w:r>
      <w:r w:rsidR="0002637D" w:rsidRPr="00C16C66">
        <w:rPr>
          <w:rFonts w:ascii="Arial" w:hAnsi="Arial" w:cs="Arial"/>
          <w:sz w:val="24"/>
          <w:szCs w:val="24"/>
        </w:rPr>
        <w:t>M</w:t>
      </w:r>
      <w:r w:rsidR="00603C0C" w:rsidRPr="00C16C66">
        <w:rPr>
          <w:rFonts w:ascii="Arial" w:hAnsi="Arial" w:cs="Arial"/>
          <w:sz w:val="24"/>
          <w:szCs w:val="24"/>
        </w:rPr>
        <w:t xml:space="preserve">emorandum of </w:t>
      </w:r>
      <w:r w:rsidR="0002637D" w:rsidRPr="00C16C66">
        <w:rPr>
          <w:rFonts w:ascii="Arial" w:hAnsi="Arial" w:cs="Arial"/>
          <w:sz w:val="24"/>
          <w:szCs w:val="24"/>
        </w:rPr>
        <w:t>U</w:t>
      </w:r>
      <w:r w:rsidR="00603C0C" w:rsidRPr="00C16C66">
        <w:rPr>
          <w:rFonts w:ascii="Arial" w:hAnsi="Arial" w:cs="Arial"/>
          <w:sz w:val="24"/>
          <w:szCs w:val="24"/>
        </w:rPr>
        <w:t xml:space="preserve">nderstanding </w:t>
      </w:r>
      <w:r w:rsidR="0002637D" w:rsidRPr="00C16C66">
        <w:rPr>
          <w:rFonts w:ascii="Arial" w:hAnsi="Arial" w:cs="Arial"/>
          <w:sz w:val="24"/>
          <w:szCs w:val="24"/>
        </w:rPr>
        <w:t xml:space="preserve">is </w:t>
      </w:r>
      <w:r w:rsidR="00603C0C" w:rsidRPr="00C16C66">
        <w:rPr>
          <w:rFonts w:ascii="Arial" w:hAnsi="Arial" w:cs="Arial"/>
          <w:sz w:val="24"/>
          <w:szCs w:val="24"/>
        </w:rPr>
        <w:t>required</w:t>
      </w:r>
      <w:r w:rsidR="00420742" w:rsidRPr="00C16C66">
        <w:rPr>
          <w:rFonts w:ascii="Arial" w:hAnsi="Arial" w:cs="Arial"/>
          <w:sz w:val="24"/>
          <w:szCs w:val="24"/>
        </w:rPr>
        <w:t xml:space="preserve">, </w:t>
      </w:r>
      <w:r w:rsidR="00603C0C" w:rsidRPr="00C16C66">
        <w:rPr>
          <w:rFonts w:ascii="Arial" w:hAnsi="Arial" w:cs="Arial"/>
          <w:sz w:val="24"/>
          <w:szCs w:val="24"/>
        </w:rPr>
        <w:t xml:space="preserve">relevant providers </w:t>
      </w:r>
      <w:r w:rsidR="0002637D" w:rsidRPr="00C16C66">
        <w:rPr>
          <w:rFonts w:ascii="Arial" w:hAnsi="Arial" w:cs="Arial"/>
          <w:sz w:val="24"/>
          <w:szCs w:val="24"/>
        </w:rPr>
        <w:t xml:space="preserve">and for those </w:t>
      </w:r>
      <w:r w:rsidR="00603C0C" w:rsidRPr="00C16C66">
        <w:rPr>
          <w:rFonts w:ascii="Arial" w:hAnsi="Arial" w:cs="Arial"/>
          <w:sz w:val="24"/>
          <w:szCs w:val="24"/>
        </w:rPr>
        <w:t xml:space="preserve">who are not arms of the Government of Jersey </w:t>
      </w:r>
      <w:r w:rsidR="0002637D" w:rsidRPr="00C16C66">
        <w:rPr>
          <w:rFonts w:ascii="Arial" w:hAnsi="Arial" w:cs="Arial"/>
          <w:sz w:val="24"/>
          <w:szCs w:val="24"/>
        </w:rPr>
        <w:t>e.g.</w:t>
      </w:r>
      <w:r w:rsidR="00603C0C" w:rsidRPr="00C16C66">
        <w:rPr>
          <w:rFonts w:ascii="Arial" w:hAnsi="Arial" w:cs="Arial"/>
          <w:sz w:val="24"/>
          <w:szCs w:val="24"/>
        </w:rPr>
        <w:t xml:space="preserve"> </w:t>
      </w:r>
      <w:r w:rsidR="0002637D" w:rsidRPr="00C16C66">
        <w:rPr>
          <w:rFonts w:ascii="Arial" w:hAnsi="Arial" w:cs="Arial"/>
          <w:sz w:val="24"/>
          <w:szCs w:val="24"/>
        </w:rPr>
        <w:t>c</w:t>
      </w:r>
      <w:r w:rsidR="00603C0C" w:rsidRPr="00C16C66">
        <w:rPr>
          <w:rFonts w:ascii="Arial" w:hAnsi="Arial" w:cs="Arial"/>
          <w:sz w:val="24"/>
          <w:szCs w:val="24"/>
        </w:rPr>
        <w:t xml:space="preserve">harities. </w:t>
      </w:r>
      <w:r w:rsidRPr="00C16C66">
        <w:rPr>
          <w:rFonts w:ascii="Arial" w:hAnsi="Arial" w:cs="Arial"/>
          <w:sz w:val="24"/>
          <w:szCs w:val="24"/>
        </w:rPr>
        <w:t xml:space="preserve"> </w:t>
      </w:r>
      <w:r w:rsidR="00BD5190" w:rsidRPr="00C16C66">
        <w:rPr>
          <w:rFonts w:ascii="Arial" w:hAnsi="Arial" w:cs="Arial"/>
          <w:sz w:val="24"/>
          <w:szCs w:val="24"/>
        </w:rPr>
        <w:t xml:space="preserve"> </w:t>
      </w:r>
    </w:p>
    <w:p w14:paraId="2A7C9B80" w14:textId="1D1B44A5" w:rsidR="00D92565" w:rsidRPr="00C16C66" w:rsidRDefault="00261E04" w:rsidP="00590CA7">
      <w:pPr>
        <w:pStyle w:val="BodyText"/>
        <w:spacing w:line="360" w:lineRule="auto"/>
        <w:ind w:right="91"/>
        <w:jc w:val="both"/>
        <w:rPr>
          <w:rFonts w:ascii="Arial" w:hAnsi="Arial" w:cs="Arial"/>
          <w:sz w:val="24"/>
          <w:szCs w:val="24"/>
        </w:rPr>
      </w:pPr>
      <w:r w:rsidRPr="00C16C66">
        <w:rPr>
          <w:rFonts w:ascii="Arial" w:hAnsi="Arial" w:cs="Arial"/>
          <w:sz w:val="24"/>
          <w:szCs w:val="24"/>
        </w:rPr>
        <w:t xml:space="preserve">Information sharing </w:t>
      </w:r>
      <w:r w:rsidR="00EE5830" w:rsidRPr="00C16C66">
        <w:rPr>
          <w:rFonts w:ascii="Arial" w:hAnsi="Arial" w:cs="Arial"/>
          <w:sz w:val="24"/>
          <w:szCs w:val="24"/>
        </w:rPr>
        <w:t xml:space="preserve">should </w:t>
      </w:r>
      <w:r w:rsidR="00BD5190" w:rsidRPr="00C16C66">
        <w:rPr>
          <w:rFonts w:ascii="Arial" w:hAnsi="Arial" w:cs="Arial"/>
          <w:sz w:val="24"/>
          <w:szCs w:val="24"/>
        </w:rPr>
        <w:t>include</w:t>
      </w:r>
      <w:r w:rsidR="00EE5830" w:rsidRPr="00C16C66">
        <w:rPr>
          <w:rFonts w:ascii="Arial" w:hAnsi="Arial" w:cs="Arial"/>
          <w:sz w:val="24"/>
          <w:szCs w:val="24"/>
        </w:rPr>
        <w:t xml:space="preserve"> relevant</w:t>
      </w:r>
      <w:r w:rsidR="00BD5190" w:rsidRPr="00C16C66">
        <w:rPr>
          <w:rFonts w:ascii="Arial" w:hAnsi="Arial" w:cs="Arial"/>
          <w:sz w:val="24"/>
          <w:szCs w:val="24"/>
        </w:rPr>
        <w:t xml:space="preserve"> information about parents, guardians</w:t>
      </w:r>
      <w:r w:rsidR="00D00BF4" w:rsidRPr="00C16C66">
        <w:rPr>
          <w:rFonts w:ascii="Arial" w:hAnsi="Arial" w:cs="Arial"/>
          <w:sz w:val="24"/>
          <w:szCs w:val="24"/>
        </w:rPr>
        <w:t>, relatives</w:t>
      </w:r>
      <w:r w:rsidR="00BD5190" w:rsidRPr="00C16C66">
        <w:rPr>
          <w:rFonts w:ascii="Arial" w:hAnsi="Arial" w:cs="Arial"/>
          <w:sz w:val="24"/>
          <w:szCs w:val="24"/>
        </w:rPr>
        <w:t xml:space="preserve"> and other family members as well as the child</w:t>
      </w:r>
      <w:r w:rsidR="00613A38" w:rsidRPr="00C16C66">
        <w:rPr>
          <w:rFonts w:ascii="Arial" w:hAnsi="Arial" w:cs="Arial"/>
          <w:sz w:val="24"/>
          <w:szCs w:val="24"/>
        </w:rPr>
        <w:t>ren</w:t>
      </w:r>
      <w:r w:rsidR="00BD5190" w:rsidRPr="00C16C66">
        <w:rPr>
          <w:rFonts w:ascii="Arial" w:hAnsi="Arial" w:cs="Arial"/>
          <w:sz w:val="24"/>
          <w:szCs w:val="24"/>
        </w:rPr>
        <w:t xml:space="preserve"> </w:t>
      </w:r>
      <w:r w:rsidR="00D00BF4" w:rsidRPr="00C16C66">
        <w:rPr>
          <w:rFonts w:ascii="Arial" w:hAnsi="Arial" w:cs="Arial"/>
          <w:sz w:val="24"/>
          <w:szCs w:val="24"/>
        </w:rPr>
        <w:t>or adult</w:t>
      </w:r>
      <w:r w:rsidR="00613A38" w:rsidRPr="00C16C66">
        <w:rPr>
          <w:rFonts w:ascii="Arial" w:hAnsi="Arial" w:cs="Arial"/>
          <w:sz w:val="24"/>
          <w:szCs w:val="24"/>
        </w:rPr>
        <w:t>s</w:t>
      </w:r>
      <w:r w:rsidR="00D00BF4" w:rsidRPr="00C16C66">
        <w:rPr>
          <w:rFonts w:ascii="Arial" w:hAnsi="Arial" w:cs="Arial"/>
          <w:sz w:val="24"/>
          <w:szCs w:val="24"/>
        </w:rPr>
        <w:t xml:space="preserve"> </w:t>
      </w:r>
      <w:r w:rsidR="00BD5190" w:rsidRPr="00C16C66">
        <w:rPr>
          <w:rFonts w:ascii="Arial" w:hAnsi="Arial" w:cs="Arial"/>
          <w:sz w:val="24"/>
          <w:szCs w:val="24"/>
        </w:rPr>
        <w:t>who are the subject of the review.</w:t>
      </w:r>
      <w:r w:rsidR="00613A38" w:rsidRPr="00C16C66">
        <w:rPr>
          <w:rFonts w:ascii="Arial" w:hAnsi="Arial" w:cs="Arial"/>
        </w:rPr>
        <w:t xml:space="preserve"> </w:t>
      </w:r>
      <w:bookmarkStart w:id="36" w:name="_Hlk203986384"/>
    </w:p>
    <w:p w14:paraId="3A83F75D"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37" w:name="_bookmark9"/>
      <w:bookmarkStart w:id="38" w:name="_Toc206573908"/>
      <w:bookmarkStart w:id="39" w:name="_Toc213396200"/>
      <w:bookmarkEnd w:id="36"/>
      <w:bookmarkEnd w:id="37"/>
      <w:r w:rsidRPr="00C16C66">
        <w:rPr>
          <w:rFonts w:ascii="Arial" w:hAnsi="Arial" w:cs="Arial"/>
          <w:b/>
          <w:bCs/>
          <w:color w:val="4F81BD" w:themeColor="accent1"/>
          <w:sz w:val="28"/>
          <w:szCs w:val="28"/>
        </w:rPr>
        <w:t>Timescale for Completion of the Review</w:t>
      </w:r>
      <w:bookmarkEnd w:id="38"/>
      <w:bookmarkEnd w:id="39"/>
    </w:p>
    <w:p w14:paraId="7D904919" w14:textId="17C37465" w:rsidR="00D00BF4"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Reviews</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vary</w:t>
      </w:r>
      <w:r w:rsidRPr="00C16C66">
        <w:rPr>
          <w:rFonts w:ascii="Arial" w:hAnsi="Arial" w:cs="Arial"/>
          <w:spacing w:val="-11"/>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their</w:t>
      </w:r>
      <w:r w:rsidRPr="00C16C66">
        <w:rPr>
          <w:rFonts w:ascii="Arial" w:hAnsi="Arial" w:cs="Arial"/>
          <w:spacing w:val="-12"/>
          <w:sz w:val="24"/>
          <w:szCs w:val="24"/>
        </w:rPr>
        <w:t xml:space="preserve"> </w:t>
      </w:r>
      <w:r w:rsidRPr="00C16C66">
        <w:rPr>
          <w:rFonts w:ascii="Arial" w:hAnsi="Arial" w:cs="Arial"/>
          <w:sz w:val="24"/>
          <w:szCs w:val="24"/>
        </w:rPr>
        <w:t>breadth</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complexity</w:t>
      </w:r>
      <w:r w:rsidRPr="00C16C66">
        <w:rPr>
          <w:rFonts w:ascii="Arial" w:hAnsi="Arial" w:cs="Arial"/>
          <w:spacing w:val="-8"/>
          <w:sz w:val="24"/>
          <w:szCs w:val="24"/>
        </w:rPr>
        <w:t xml:space="preserve"> </w:t>
      </w:r>
      <w:r w:rsidRPr="00C16C66">
        <w:rPr>
          <w:rFonts w:ascii="Arial" w:hAnsi="Arial" w:cs="Arial"/>
          <w:sz w:val="24"/>
          <w:szCs w:val="24"/>
        </w:rPr>
        <w:t>but</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008A503F" w:rsidRPr="00C16C66">
        <w:rPr>
          <w:rFonts w:ascii="Arial" w:hAnsi="Arial" w:cs="Arial"/>
          <w:sz w:val="24"/>
          <w:szCs w:val="24"/>
        </w:rPr>
        <w:t>cases,</w:t>
      </w:r>
      <w:r w:rsidRPr="00C16C66">
        <w:rPr>
          <w:rFonts w:ascii="Arial" w:hAnsi="Arial" w:cs="Arial"/>
          <w:spacing w:val="-12"/>
          <w:sz w:val="24"/>
          <w:szCs w:val="24"/>
        </w:rPr>
        <w:t xml:space="preserve"> </w:t>
      </w:r>
      <w:r w:rsidRPr="00C16C66">
        <w:rPr>
          <w:rFonts w:ascii="Arial" w:hAnsi="Arial" w:cs="Arial"/>
          <w:sz w:val="24"/>
          <w:szCs w:val="24"/>
        </w:rPr>
        <w:t>learning</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identified</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acted</w:t>
      </w:r>
      <w:r w:rsidRPr="00C16C66">
        <w:rPr>
          <w:rFonts w:ascii="Arial" w:hAnsi="Arial" w:cs="Arial"/>
          <w:spacing w:val="-12"/>
          <w:sz w:val="24"/>
          <w:szCs w:val="24"/>
        </w:rPr>
        <w:t xml:space="preserve"> </w:t>
      </w:r>
      <w:r w:rsidRPr="00C16C66">
        <w:rPr>
          <w:rFonts w:ascii="Arial" w:hAnsi="Arial" w:cs="Arial"/>
          <w:sz w:val="24"/>
          <w:szCs w:val="24"/>
        </w:rPr>
        <w:t>upon as</w:t>
      </w:r>
      <w:r w:rsidRPr="00C16C66">
        <w:rPr>
          <w:rFonts w:ascii="Arial" w:hAnsi="Arial" w:cs="Arial"/>
          <w:spacing w:val="-1"/>
          <w:sz w:val="24"/>
          <w:szCs w:val="24"/>
        </w:rPr>
        <w:t xml:space="preserve"> </w:t>
      </w:r>
      <w:r w:rsidRPr="00C16C66">
        <w:rPr>
          <w:rFonts w:ascii="Arial" w:hAnsi="Arial" w:cs="Arial"/>
          <w:sz w:val="24"/>
          <w:szCs w:val="24"/>
        </w:rPr>
        <w:t>quickly as</w:t>
      </w:r>
      <w:r w:rsidRPr="00C16C66">
        <w:rPr>
          <w:rFonts w:ascii="Arial" w:hAnsi="Arial" w:cs="Arial"/>
          <w:spacing w:val="-1"/>
          <w:sz w:val="24"/>
          <w:szCs w:val="24"/>
        </w:rPr>
        <w:t xml:space="preserve"> </w:t>
      </w:r>
      <w:r w:rsidRPr="00C16C66">
        <w:rPr>
          <w:rFonts w:ascii="Arial" w:hAnsi="Arial" w:cs="Arial"/>
          <w:sz w:val="24"/>
          <w:szCs w:val="24"/>
        </w:rPr>
        <w:t>possible. This</w:t>
      </w:r>
      <w:r w:rsidRPr="00C16C66">
        <w:rPr>
          <w:rFonts w:ascii="Arial" w:hAnsi="Arial" w:cs="Arial"/>
          <w:spacing w:val="-1"/>
          <w:sz w:val="24"/>
          <w:szCs w:val="24"/>
        </w:rPr>
        <w:t xml:space="preserve"> </w:t>
      </w:r>
      <w:r w:rsidRPr="00C16C66">
        <w:rPr>
          <w:rFonts w:ascii="Arial" w:hAnsi="Arial" w:cs="Arial"/>
          <w:sz w:val="24"/>
          <w:szCs w:val="24"/>
        </w:rPr>
        <w:t>includes</w:t>
      </w:r>
      <w:r w:rsidRPr="00C16C66">
        <w:rPr>
          <w:rFonts w:ascii="Arial" w:hAnsi="Arial" w:cs="Arial"/>
          <w:spacing w:val="-3"/>
          <w:sz w:val="24"/>
          <w:szCs w:val="24"/>
        </w:rPr>
        <w:t xml:space="preserve"> </w:t>
      </w:r>
      <w:r w:rsidRPr="00C16C66">
        <w:rPr>
          <w:rFonts w:ascii="Arial" w:hAnsi="Arial" w:cs="Arial"/>
          <w:sz w:val="24"/>
          <w:szCs w:val="24"/>
        </w:rPr>
        <w:t>before</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review</w:t>
      </w:r>
      <w:r w:rsidRPr="00C16C66">
        <w:rPr>
          <w:rFonts w:ascii="Arial" w:hAnsi="Arial" w:cs="Arial"/>
          <w:spacing w:val="-2"/>
          <w:sz w:val="24"/>
          <w:szCs w:val="24"/>
        </w:rPr>
        <w:t xml:space="preserve"> </w:t>
      </w:r>
      <w:r w:rsidRPr="00C16C66">
        <w:rPr>
          <w:rFonts w:ascii="Arial" w:hAnsi="Arial" w:cs="Arial"/>
          <w:sz w:val="24"/>
          <w:szCs w:val="24"/>
        </w:rPr>
        <w:t>has</w:t>
      </w:r>
      <w:r w:rsidRPr="00C16C66">
        <w:rPr>
          <w:rFonts w:ascii="Arial" w:hAnsi="Arial" w:cs="Arial"/>
          <w:spacing w:val="-3"/>
          <w:sz w:val="24"/>
          <w:szCs w:val="24"/>
        </w:rPr>
        <w:t xml:space="preserve"> </w:t>
      </w:r>
      <w:r w:rsidRPr="00C16C66">
        <w:rPr>
          <w:rFonts w:ascii="Arial" w:hAnsi="Arial" w:cs="Arial"/>
          <w:sz w:val="24"/>
          <w:szCs w:val="24"/>
        </w:rPr>
        <w:t>formally commenced</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1"/>
          <w:sz w:val="24"/>
          <w:szCs w:val="24"/>
        </w:rPr>
        <w:t xml:space="preserve"> </w:t>
      </w:r>
      <w:r w:rsidRPr="00C16C66">
        <w:rPr>
          <w:rFonts w:ascii="Arial" w:hAnsi="Arial" w:cs="Arial"/>
          <w:sz w:val="24"/>
          <w:szCs w:val="24"/>
        </w:rPr>
        <w:t>while</w:t>
      </w:r>
      <w:r w:rsidRPr="00C16C66">
        <w:rPr>
          <w:rFonts w:ascii="Arial" w:hAnsi="Arial" w:cs="Arial"/>
          <w:spacing w:val="-2"/>
          <w:sz w:val="24"/>
          <w:szCs w:val="24"/>
        </w:rPr>
        <w:t xml:space="preserve"> </w:t>
      </w:r>
      <w:r w:rsidRPr="00C16C66">
        <w:rPr>
          <w:rFonts w:ascii="Arial" w:hAnsi="Arial" w:cs="Arial"/>
          <w:sz w:val="24"/>
          <w:szCs w:val="24"/>
        </w:rPr>
        <w:t>it</w:t>
      </w:r>
      <w:r w:rsidRPr="00C16C66">
        <w:rPr>
          <w:rFonts w:ascii="Arial" w:hAnsi="Arial" w:cs="Arial"/>
          <w:spacing w:val="-2"/>
          <w:sz w:val="24"/>
          <w:szCs w:val="24"/>
        </w:rPr>
        <w:t xml:space="preserve"> </w:t>
      </w:r>
      <w:r w:rsidRPr="00C16C66">
        <w:rPr>
          <w:rFonts w:ascii="Arial" w:hAnsi="Arial" w:cs="Arial"/>
          <w:sz w:val="24"/>
          <w:szCs w:val="24"/>
        </w:rPr>
        <w:t>is in</w:t>
      </w:r>
      <w:r w:rsidRPr="00C16C66">
        <w:rPr>
          <w:rFonts w:ascii="Arial" w:hAnsi="Arial" w:cs="Arial"/>
          <w:spacing w:val="-3"/>
          <w:sz w:val="24"/>
          <w:szCs w:val="24"/>
        </w:rPr>
        <w:t xml:space="preserve"> </w:t>
      </w:r>
      <w:r w:rsidRPr="00C16C66">
        <w:rPr>
          <w:rFonts w:ascii="Arial" w:hAnsi="Arial" w:cs="Arial"/>
          <w:sz w:val="24"/>
          <w:szCs w:val="24"/>
        </w:rPr>
        <w:t>progress.</w:t>
      </w:r>
    </w:p>
    <w:p w14:paraId="2F557553" w14:textId="2140D40D" w:rsidR="00AD2D49" w:rsidRPr="00C16C66" w:rsidRDefault="008A503F" w:rsidP="00C16C66">
      <w:pPr>
        <w:pStyle w:val="BodyText"/>
        <w:spacing w:line="360" w:lineRule="auto"/>
        <w:ind w:left="142" w:right="91"/>
        <w:rPr>
          <w:rFonts w:ascii="Arial" w:hAnsi="Arial" w:cs="Arial"/>
          <w:sz w:val="24"/>
          <w:szCs w:val="24"/>
        </w:rPr>
      </w:pPr>
      <w:r w:rsidRPr="00C16C66">
        <w:rPr>
          <w:rFonts w:ascii="Arial" w:hAnsi="Arial" w:cs="Arial"/>
          <w:sz w:val="24"/>
          <w:szCs w:val="24"/>
        </w:rPr>
        <w:lastRenderedPageBreak/>
        <w:t xml:space="preserve">A decision on serious Incident applications should be made within </w:t>
      </w:r>
      <w:r w:rsidRPr="00C16C66">
        <w:rPr>
          <w:rFonts w:ascii="Arial" w:hAnsi="Arial" w:cs="Arial"/>
          <w:b/>
          <w:bCs/>
          <w:sz w:val="24"/>
          <w:szCs w:val="24"/>
        </w:rPr>
        <w:t xml:space="preserve">five </w:t>
      </w:r>
      <w:r w:rsidR="0002637D" w:rsidRPr="00C16C66">
        <w:rPr>
          <w:rFonts w:ascii="Arial" w:hAnsi="Arial" w:cs="Arial"/>
          <w:b/>
          <w:bCs/>
          <w:sz w:val="24"/>
          <w:szCs w:val="24"/>
        </w:rPr>
        <w:t xml:space="preserve">working </w:t>
      </w:r>
      <w:r w:rsidRPr="00C16C66">
        <w:rPr>
          <w:rFonts w:ascii="Arial" w:hAnsi="Arial" w:cs="Arial"/>
          <w:b/>
          <w:bCs/>
          <w:sz w:val="24"/>
          <w:szCs w:val="24"/>
        </w:rPr>
        <w:t>days</w:t>
      </w:r>
      <w:r w:rsidR="0002637D" w:rsidRPr="00C16C66">
        <w:rPr>
          <w:rFonts w:ascii="Arial" w:hAnsi="Arial" w:cs="Arial"/>
          <w:b/>
          <w:bCs/>
          <w:sz w:val="24"/>
          <w:szCs w:val="24"/>
        </w:rPr>
        <w:t xml:space="preserve"> of receipt of referral</w:t>
      </w:r>
      <w:r w:rsidRPr="00C16C66">
        <w:rPr>
          <w:rFonts w:ascii="Arial" w:hAnsi="Arial" w:cs="Arial"/>
          <w:sz w:val="24"/>
          <w:szCs w:val="24"/>
        </w:rPr>
        <w:t>. If the incident meets the relevant criteria, a</w:t>
      </w:r>
      <w:r w:rsidRPr="00C16C66">
        <w:rPr>
          <w:rFonts w:ascii="Arial" w:hAnsi="Arial" w:cs="Arial"/>
          <w:spacing w:val="-7"/>
          <w:sz w:val="24"/>
          <w:szCs w:val="24"/>
        </w:rPr>
        <w:t xml:space="preserve"> </w:t>
      </w:r>
      <w:r w:rsidRPr="00C16C66">
        <w:rPr>
          <w:rFonts w:ascii="Arial" w:hAnsi="Arial" w:cs="Arial"/>
          <w:sz w:val="24"/>
          <w:szCs w:val="24"/>
        </w:rPr>
        <w:t>Rapid</w:t>
      </w:r>
      <w:r w:rsidRPr="00C16C66">
        <w:rPr>
          <w:rFonts w:ascii="Arial" w:hAnsi="Arial" w:cs="Arial"/>
          <w:spacing w:val="-9"/>
          <w:sz w:val="24"/>
          <w:szCs w:val="24"/>
        </w:rPr>
        <w:t xml:space="preserve"> </w:t>
      </w:r>
      <w:r w:rsidRPr="00C16C66">
        <w:rPr>
          <w:rFonts w:ascii="Arial" w:hAnsi="Arial" w:cs="Arial"/>
          <w:sz w:val="24"/>
          <w:szCs w:val="24"/>
        </w:rPr>
        <w:t>Review</w:t>
      </w:r>
      <w:r w:rsidRPr="00C16C66">
        <w:rPr>
          <w:rFonts w:ascii="Arial" w:hAnsi="Arial" w:cs="Arial"/>
          <w:spacing w:val="-7"/>
          <w:sz w:val="24"/>
          <w:szCs w:val="24"/>
        </w:rPr>
        <w:t xml:space="preserve"> should commence and be completed within </w:t>
      </w:r>
      <w:r w:rsidR="00215346" w:rsidRPr="00C16C66">
        <w:rPr>
          <w:rFonts w:ascii="Arial" w:hAnsi="Arial" w:cs="Arial"/>
          <w:b/>
          <w:bCs/>
          <w:spacing w:val="-7"/>
          <w:sz w:val="24"/>
          <w:szCs w:val="24"/>
        </w:rPr>
        <w:t>25 working days</w:t>
      </w:r>
      <w:r w:rsidR="00AD2D49" w:rsidRPr="00C16C66">
        <w:rPr>
          <w:rFonts w:ascii="Arial" w:hAnsi="Arial" w:cs="Arial"/>
          <w:b/>
          <w:bCs/>
          <w:spacing w:val="-7"/>
          <w:sz w:val="24"/>
          <w:szCs w:val="24"/>
        </w:rPr>
        <w:t xml:space="preserve"> of the decision to commence Rapid Review</w:t>
      </w:r>
      <w:r w:rsidRPr="00C16C66">
        <w:rPr>
          <w:rFonts w:ascii="Arial" w:hAnsi="Arial" w:cs="Arial"/>
          <w:spacing w:val="-7"/>
          <w:sz w:val="24"/>
          <w:szCs w:val="24"/>
        </w:rPr>
        <w:t xml:space="preserve">. </w:t>
      </w:r>
    </w:p>
    <w:p w14:paraId="5937FAC6" w14:textId="25FAA333" w:rsidR="00D92565" w:rsidRPr="00C16C66" w:rsidRDefault="00AD2D49"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Sometimes</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complexity</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case</w:t>
      </w:r>
      <w:r w:rsidRPr="00C16C66">
        <w:rPr>
          <w:rFonts w:ascii="Arial" w:hAnsi="Arial" w:cs="Arial"/>
          <w:spacing w:val="-4"/>
          <w:sz w:val="24"/>
          <w:szCs w:val="24"/>
        </w:rPr>
        <w:t xml:space="preserve"> </w:t>
      </w:r>
      <w:r w:rsidRPr="00C16C66">
        <w:rPr>
          <w:rFonts w:ascii="Arial" w:hAnsi="Arial" w:cs="Arial"/>
          <w:sz w:val="24"/>
          <w:szCs w:val="24"/>
        </w:rPr>
        <w:t>does</w:t>
      </w:r>
      <w:r w:rsidRPr="00C16C66">
        <w:rPr>
          <w:rFonts w:ascii="Arial" w:hAnsi="Arial" w:cs="Arial"/>
          <w:spacing w:val="-3"/>
          <w:sz w:val="24"/>
          <w:szCs w:val="24"/>
        </w:rPr>
        <w:t xml:space="preserve"> </w:t>
      </w:r>
      <w:r w:rsidRPr="00C16C66">
        <w:rPr>
          <w:rFonts w:ascii="Arial" w:hAnsi="Arial" w:cs="Arial"/>
          <w:sz w:val="24"/>
          <w:szCs w:val="24"/>
        </w:rPr>
        <w:t>not</w:t>
      </w:r>
      <w:r w:rsidRPr="00C16C66">
        <w:rPr>
          <w:rFonts w:ascii="Arial" w:hAnsi="Arial" w:cs="Arial"/>
          <w:spacing w:val="-4"/>
          <w:sz w:val="24"/>
          <w:szCs w:val="24"/>
        </w:rPr>
        <w:t xml:space="preserve"> </w:t>
      </w:r>
      <w:r w:rsidRPr="00C16C66">
        <w:rPr>
          <w:rFonts w:ascii="Arial" w:hAnsi="Arial" w:cs="Arial"/>
          <w:sz w:val="24"/>
          <w:szCs w:val="24"/>
        </w:rPr>
        <w:t>become</w:t>
      </w:r>
      <w:r w:rsidRPr="00C16C66">
        <w:rPr>
          <w:rFonts w:ascii="Arial" w:hAnsi="Arial" w:cs="Arial"/>
          <w:spacing w:val="-5"/>
          <w:sz w:val="24"/>
          <w:szCs w:val="24"/>
        </w:rPr>
        <w:t xml:space="preserve"> </w:t>
      </w:r>
      <w:r w:rsidRPr="00C16C66">
        <w:rPr>
          <w:rFonts w:ascii="Arial" w:hAnsi="Arial" w:cs="Arial"/>
          <w:sz w:val="24"/>
          <w:szCs w:val="24"/>
        </w:rPr>
        <w:t>apparent</w:t>
      </w:r>
      <w:r w:rsidRPr="00C16C66">
        <w:rPr>
          <w:rFonts w:ascii="Arial" w:hAnsi="Arial" w:cs="Arial"/>
          <w:spacing w:val="-4"/>
          <w:sz w:val="24"/>
          <w:szCs w:val="24"/>
        </w:rPr>
        <w:t xml:space="preserve"> </w:t>
      </w:r>
      <w:r w:rsidRPr="00C16C66">
        <w:rPr>
          <w:rFonts w:ascii="Arial" w:hAnsi="Arial" w:cs="Arial"/>
          <w:sz w:val="24"/>
          <w:szCs w:val="24"/>
        </w:rPr>
        <w:t>until</w:t>
      </w:r>
      <w:r w:rsidRPr="00C16C66">
        <w:rPr>
          <w:rFonts w:ascii="Arial" w:hAnsi="Arial" w:cs="Arial"/>
          <w:spacing w:val="-4"/>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Rapid </w:t>
      </w:r>
      <w:r w:rsidRPr="00C16C66">
        <w:rPr>
          <w:rFonts w:ascii="Arial" w:hAnsi="Arial" w:cs="Arial"/>
          <w:sz w:val="24"/>
          <w:szCs w:val="24"/>
        </w:rPr>
        <w:t>Review</w:t>
      </w:r>
      <w:r w:rsidRPr="00C16C66">
        <w:rPr>
          <w:rFonts w:ascii="Arial" w:hAnsi="Arial" w:cs="Arial"/>
          <w:spacing w:val="-4"/>
          <w:sz w:val="24"/>
          <w:szCs w:val="24"/>
        </w:rPr>
        <w:t xml:space="preserve"> </w:t>
      </w:r>
      <w:r w:rsidRPr="00C16C66">
        <w:rPr>
          <w:rFonts w:ascii="Arial" w:hAnsi="Arial" w:cs="Arial"/>
          <w:sz w:val="24"/>
          <w:szCs w:val="24"/>
        </w:rPr>
        <w:t>is</w:t>
      </w:r>
      <w:r w:rsidRPr="00C16C66">
        <w:rPr>
          <w:rFonts w:ascii="Arial" w:hAnsi="Arial" w:cs="Arial"/>
          <w:spacing w:val="-3"/>
          <w:sz w:val="24"/>
          <w:szCs w:val="24"/>
        </w:rPr>
        <w:t xml:space="preserve"> </w:t>
      </w:r>
      <w:r w:rsidRPr="00C16C66">
        <w:rPr>
          <w:rFonts w:ascii="Arial" w:hAnsi="Arial" w:cs="Arial"/>
          <w:sz w:val="24"/>
          <w:szCs w:val="24"/>
        </w:rPr>
        <w:t>in progress.</w:t>
      </w:r>
      <w:r w:rsidRPr="00C16C66">
        <w:rPr>
          <w:rFonts w:ascii="Arial" w:hAnsi="Arial" w:cs="Arial"/>
          <w:spacing w:val="-2"/>
          <w:sz w:val="24"/>
          <w:szCs w:val="24"/>
        </w:rPr>
        <w:t xml:space="preserve"> </w:t>
      </w:r>
      <w:r w:rsidR="00186486" w:rsidRPr="00C16C66">
        <w:rPr>
          <w:rFonts w:ascii="Arial" w:hAnsi="Arial" w:cs="Arial"/>
          <w:sz w:val="24"/>
          <w:szCs w:val="24"/>
        </w:rPr>
        <w:t xml:space="preserve"> </w:t>
      </w:r>
      <w:r w:rsidR="008A503F" w:rsidRPr="00C16C66">
        <w:rPr>
          <w:rFonts w:ascii="Arial" w:hAnsi="Arial" w:cs="Arial"/>
          <w:sz w:val="24"/>
          <w:szCs w:val="24"/>
        </w:rPr>
        <w:t xml:space="preserve">Where a Rapid Review </w:t>
      </w:r>
      <w:r w:rsidRPr="00C16C66">
        <w:rPr>
          <w:rFonts w:ascii="Arial" w:hAnsi="Arial" w:cs="Arial"/>
          <w:sz w:val="24"/>
          <w:szCs w:val="24"/>
        </w:rPr>
        <w:t xml:space="preserve">then </w:t>
      </w:r>
      <w:r w:rsidR="008A503F" w:rsidRPr="00C16C66">
        <w:rPr>
          <w:rFonts w:ascii="Arial" w:hAnsi="Arial" w:cs="Arial"/>
          <w:sz w:val="24"/>
          <w:szCs w:val="24"/>
        </w:rPr>
        <w:t xml:space="preserve">requires a </w:t>
      </w:r>
      <w:r w:rsidR="00613A38" w:rsidRPr="00C16C66">
        <w:rPr>
          <w:rFonts w:ascii="Arial" w:hAnsi="Arial" w:cs="Arial"/>
          <w:sz w:val="24"/>
          <w:szCs w:val="24"/>
        </w:rPr>
        <w:t>SCR</w:t>
      </w:r>
      <w:r w:rsidR="00186486" w:rsidRPr="00C16C66">
        <w:rPr>
          <w:rFonts w:ascii="Arial" w:hAnsi="Arial" w:cs="Arial"/>
          <w:sz w:val="24"/>
          <w:szCs w:val="24"/>
        </w:rPr>
        <w:t>,</w:t>
      </w:r>
      <w:r w:rsidR="008A503F" w:rsidRPr="00C16C66">
        <w:rPr>
          <w:rFonts w:ascii="Arial" w:hAnsi="Arial" w:cs="Arial"/>
          <w:sz w:val="24"/>
          <w:szCs w:val="24"/>
        </w:rPr>
        <w:t xml:space="preserve"> th</w:t>
      </w:r>
      <w:r w:rsidRPr="00C16C66">
        <w:rPr>
          <w:rFonts w:ascii="Arial" w:hAnsi="Arial" w:cs="Arial"/>
          <w:sz w:val="24"/>
          <w:szCs w:val="24"/>
        </w:rPr>
        <w:t>e SCR</w:t>
      </w:r>
      <w:r w:rsidR="008A503F" w:rsidRPr="00C16C66">
        <w:rPr>
          <w:rFonts w:ascii="Arial" w:hAnsi="Arial" w:cs="Arial"/>
          <w:sz w:val="24"/>
          <w:szCs w:val="24"/>
        </w:rPr>
        <w:t xml:space="preserve"> should be</w:t>
      </w:r>
      <w:r w:rsidR="008A503F" w:rsidRPr="00C16C66">
        <w:rPr>
          <w:rFonts w:ascii="Arial" w:hAnsi="Arial" w:cs="Arial"/>
          <w:spacing w:val="-2"/>
          <w:sz w:val="24"/>
          <w:szCs w:val="24"/>
        </w:rPr>
        <w:t xml:space="preserve"> </w:t>
      </w:r>
      <w:r w:rsidR="008A503F" w:rsidRPr="00C16C66">
        <w:rPr>
          <w:rFonts w:ascii="Arial" w:hAnsi="Arial" w:cs="Arial"/>
          <w:sz w:val="24"/>
          <w:szCs w:val="24"/>
        </w:rPr>
        <w:t>completed</w:t>
      </w:r>
      <w:r w:rsidR="008A503F" w:rsidRPr="00C16C66">
        <w:rPr>
          <w:rFonts w:ascii="Arial" w:hAnsi="Arial" w:cs="Arial"/>
          <w:spacing w:val="-1"/>
          <w:sz w:val="24"/>
          <w:szCs w:val="24"/>
        </w:rPr>
        <w:t xml:space="preserve"> </w:t>
      </w:r>
      <w:r w:rsidR="008A503F" w:rsidRPr="00C16C66">
        <w:rPr>
          <w:rFonts w:ascii="Arial" w:hAnsi="Arial" w:cs="Arial"/>
          <w:sz w:val="24"/>
          <w:szCs w:val="24"/>
        </w:rPr>
        <w:t>no</w:t>
      </w:r>
      <w:r w:rsidR="008A503F" w:rsidRPr="00C16C66">
        <w:rPr>
          <w:rFonts w:ascii="Arial" w:hAnsi="Arial" w:cs="Arial"/>
          <w:spacing w:val="-1"/>
          <w:sz w:val="24"/>
          <w:szCs w:val="24"/>
        </w:rPr>
        <w:t xml:space="preserve"> </w:t>
      </w:r>
      <w:r w:rsidR="008A503F" w:rsidRPr="00C16C66">
        <w:rPr>
          <w:rFonts w:ascii="Arial" w:hAnsi="Arial" w:cs="Arial"/>
          <w:sz w:val="24"/>
          <w:szCs w:val="24"/>
        </w:rPr>
        <w:t xml:space="preserve">later than </w:t>
      </w:r>
      <w:r w:rsidR="00BC10F3" w:rsidRPr="00C16C66">
        <w:rPr>
          <w:rFonts w:ascii="Arial" w:hAnsi="Arial" w:cs="Arial"/>
          <w:b/>
          <w:bCs/>
          <w:color w:val="000000" w:themeColor="text1"/>
          <w:sz w:val="24"/>
          <w:szCs w:val="24"/>
        </w:rPr>
        <w:t>six</w:t>
      </w:r>
      <w:r w:rsidR="008A503F" w:rsidRPr="00C16C66">
        <w:rPr>
          <w:rFonts w:ascii="Arial" w:hAnsi="Arial" w:cs="Arial"/>
          <w:b/>
          <w:bCs/>
          <w:color w:val="000000" w:themeColor="text1"/>
          <w:spacing w:val="-5"/>
          <w:sz w:val="24"/>
          <w:szCs w:val="24"/>
        </w:rPr>
        <w:t xml:space="preserve"> </w:t>
      </w:r>
      <w:r w:rsidR="008A503F" w:rsidRPr="00C16C66">
        <w:rPr>
          <w:rFonts w:ascii="Arial" w:hAnsi="Arial" w:cs="Arial"/>
          <w:b/>
          <w:bCs/>
          <w:color w:val="000000" w:themeColor="text1"/>
          <w:sz w:val="24"/>
          <w:szCs w:val="24"/>
        </w:rPr>
        <w:t>months</w:t>
      </w:r>
      <w:r w:rsidR="008A503F" w:rsidRPr="00C16C66">
        <w:rPr>
          <w:rFonts w:ascii="Arial" w:hAnsi="Arial" w:cs="Arial"/>
          <w:color w:val="000000" w:themeColor="text1"/>
          <w:spacing w:val="-4"/>
          <w:sz w:val="24"/>
          <w:szCs w:val="24"/>
        </w:rPr>
        <w:t xml:space="preserve"> </w:t>
      </w:r>
      <w:r w:rsidR="008A503F" w:rsidRPr="00C16C66">
        <w:rPr>
          <w:rFonts w:ascii="Arial" w:hAnsi="Arial" w:cs="Arial"/>
          <w:sz w:val="24"/>
          <w:szCs w:val="24"/>
        </w:rPr>
        <w:t>from the</w:t>
      </w:r>
      <w:r w:rsidR="008A503F" w:rsidRPr="00C16C66">
        <w:rPr>
          <w:rFonts w:ascii="Arial" w:hAnsi="Arial" w:cs="Arial"/>
          <w:spacing w:val="-5"/>
          <w:sz w:val="24"/>
          <w:szCs w:val="24"/>
        </w:rPr>
        <w:t xml:space="preserve"> </w:t>
      </w:r>
      <w:r w:rsidR="008A503F" w:rsidRPr="00C16C66">
        <w:rPr>
          <w:rFonts w:ascii="Arial" w:hAnsi="Arial" w:cs="Arial"/>
          <w:sz w:val="24"/>
          <w:szCs w:val="24"/>
        </w:rPr>
        <w:t>date</w:t>
      </w:r>
      <w:r w:rsidR="008A503F" w:rsidRPr="00C16C66">
        <w:rPr>
          <w:rFonts w:ascii="Arial" w:hAnsi="Arial" w:cs="Arial"/>
          <w:spacing w:val="-2"/>
          <w:sz w:val="24"/>
          <w:szCs w:val="24"/>
        </w:rPr>
        <w:t xml:space="preserve"> </w:t>
      </w:r>
      <w:r w:rsidR="008A503F" w:rsidRPr="00C16C66">
        <w:rPr>
          <w:rFonts w:ascii="Arial" w:hAnsi="Arial" w:cs="Arial"/>
          <w:sz w:val="24"/>
          <w:szCs w:val="24"/>
        </w:rPr>
        <w:t>of the</w:t>
      </w:r>
      <w:r w:rsidR="008A503F" w:rsidRPr="00C16C66">
        <w:rPr>
          <w:rFonts w:ascii="Arial" w:hAnsi="Arial" w:cs="Arial"/>
          <w:spacing w:val="-2"/>
          <w:sz w:val="24"/>
          <w:szCs w:val="24"/>
        </w:rPr>
        <w:t xml:space="preserve"> </w:t>
      </w:r>
      <w:r w:rsidR="008A503F" w:rsidRPr="00C16C66">
        <w:rPr>
          <w:rFonts w:ascii="Arial" w:hAnsi="Arial" w:cs="Arial"/>
          <w:sz w:val="24"/>
          <w:szCs w:val="24"/>
        </w:rPr>
        <w:t>decision to</w:t>
      </w:r>
      <w:r w:rsidR="008A503F" w:rsidRPr="00C16C66">
        <w:rPr>
          <w:rFonts w:ascii="Arial" w:hAnsi="Arial" w:cs="Arial"/>
          <w:spacing w:val="-1"/>
          <w:sz w:val="24"/>
          <w:szCs w:val="24"/>
        </w:rPr>
        <w:t xml:space="preserve"> </w:t>
      </w:r>
      <w:r w:rsidR="008A503F" w:rsidRPr="00C16C66">
        <w:rPr>
          <w:rFonts w:ascii="Arial" w:hAnsi="Arial" w:cs="Arial"/>
          <w:sz w:val="24"/>
          <w:szCs w:val="24"/>
        </w:rPr>
        <w:t>initiate</w:t>
      </w:r>
      <w:r w:rsidR="008A503F" w:rsidRPr="00C16C66">
        <w:rPr>
          <w:rFonts w:ascii="Arial" w:hAnsi="Arial" w:cs="Arial"/>
          <w:spacing w:val="-3"/>
          <w:sz w:val="24"/>
          <w:szCs w:val="24"/>
        </w:rPr>
        <w:t xml:space="preserve"> </w:t>
      </w:r>
      <w:r w:rsidRPr="00C16C66">
        <w:rPr>
          <w:rFonts w:ascii="Arial" w:hAnsi="Arial" w:cs="Arial"/>
          <w:spacing w:val="-1"/>
          <w:sz w:val="24"/>
          <w:szCs w:val="24"/>
        </w:rPr>
        <w:t xml:space="preserve">SCR, (the </w:t>
      </w:r>
      <w:r w:rsidRPr="00C16C66">
        <w:rPr>
          <w:rFonts w:ascii="Arial" w:hAnsi="Arial" w:cs="Arial"/>
          <w:sz w:val="24"/>
          <w:szCs w:val="24"/>
        </w:rPr>
        <w:t xml:space="preserve">decision to initiate SCR will </w:t>
      </w:r>
      <w:r w:rsidR="00186486" w:rsidRPr="00C16C66">
        <w:rPr>
          <w:rFonts w:ascii="Arial" w:hAnsi="Arial" w:cs="Arial"/>
          <w:sz w:val="24"/>
          <w:szCs w:val="24"/>
        </w:rPr>
        <w:t xml:space="preserve">generally </w:t>
      </w:r>
      <w:r w:rsidRPr="00C16C66">
        <w:rPr>
          <w:rFonts w:ascii="Arial" w:hAnsi="Arial" w:cs="Arial"/>
          <w:sz w:val="24"/>
          <w:szCs w:val="24"/>
        </w:rPr>
        <w:t>be made on completion of Rapid Review</w:t>
      </w:r>
      <w:r w:rsidR="008A503F" w:rsidRPr="00C16C66">
        <w:rPr>
          <w:rFonts w:ascii="Arial" w:hAnsi="Arial" w:cs="Arial"/>
          <w:sz w:val="24"/>
          <w:szCs w:val="24"/>
        </w:rPr>
        <w:t>.</w:t>
      </w:r>
      <w:r w:rsidRPr="00C16C66">
        <w:rPr>
          <w:rFonts w:ascii="Arial" w:hAnsi="Arial" w:cs="Arial"/>
          <w:sz w:val="24"/>
          <w:szCs w:val="24"/>
        </w:rPr>
        <w:t>)</w:t>
      </w:r>
      <w:r w:rsidR="00281E0A">
        <w:rPr>
          <w:rFonts w:ascii="Arial" w:hAnsi="Arial" w:cs="Arial"/>
          <w:sz w:val="24"/>
          <w:szCs w:val="24"/>
        </w:rPr>
        <w:t xml:space="preserve">  </w:t>
      </w:r>
      <w:r w:rsidR="00281E0A" w:rsidRPr="00281E0A">
        <w:rPr>
          <w:rFonts w:ascii="Arial" w:hAnsi="Arial" w:cs="Arial"/>
          <w:sz w:val="24"/>
          <w:szCs w:val="24"/>
        </w:rPr>
        <w:t>Where operational circumstances may prevent adherence to agreed timescales, Senior leads may request a reasonable extension. Any such decision must be formally agreed by the Independent Chair to ensure accountability and oversight and must be formally documented</w:t>
      </w:r>
      <w:r w:rsidR="00281E0A">
        <w:rPr>
          <w:rFonts w:ascii="Arial" w:hAnsi="Arial" w:cs="Arial"/>
          <w:sz w:val="24"/>
          <w:szCs w:val="24"/>
        </w:rPr>
        <w:t>.</w:t>
      </w:r>
    </w:p>
    <w:p w14:paraId="5BC94688" w14:textId="77777777" w:rsidR="00420742" w:rsidRPr="00C16C66" w:rsidRDefault="00294465" w:rsidP="00C16C66">
      <w:pPr>
        <w:pStyle w:val="BodyText"/>
        <w:spacing w:line="360" w:lineRule="auto"/>
        <w:ind w:right="91"/>
        <w:rPr>
          <w:rFonts w:ascii="Arial" w:hAnsi="Arial" w:cs="Arial"/>
          <w:spacing w:val="-4"/>
          <w:sz w:val="24"/>
          <w:szCs w:val="24"/>
        </w:rPr>
      </w:pPr>
      <w:r w:rsidRPr="00C16C66">
        <w:rPr>
          <w:rFonts w:ascii="Arial" w:hAnsi="Arial" w:cs="Arial"/>
          <w:sz w:val="24"/>
          <w:szCs w:val="24"/>
        </w:rPr>
        <w:t xml:space="preserve">Normally </w:t>
      </w:r>
      <w:r w:rsidR="00BD5190" w:rsidRPr="00C16C66">
        <w:rPr>
          <w:rFonts w:ascii="Arial" w:hAnsi="Arial" w:cs="Arial"/>
          <w:sz w:val="24"/>
          <w:szCs w:val="24"/>
        </w:rPr>
        <w:t xml:space="preserve">police </w:t>
      </w:r>
      <w:r w:rsidRPr="00C16C66">
        <w:rPr>
          <w:rFonts w:ascii="Arial" w:hAnsi="Arial" w:cs="Arial"/>
          <w:sz w:val="24"/>
          <w:szCs w:val="24"/>
        </w:rPr>
        <w:t xml:space="preserve">investigations </w:t>
      </w:r>
      <w:r w:rsidR="0014334A" w:rsidRPr="00C16C66">
        <w:rPr>
          <w:rFonts w:ascii="Arial" w:hAnsi="Arial" w:cs="Arial"/>
          <w:sz w:val="24"/>
          <w:szCs w:val="24"/>
        </w:rPr>
        <w:t>would</w:t>
      </w:r>
      <w:r w:rsidRPr="00C16C66">
        <w:rPr>
          <w:rFonts w:ascii="Arial" w:hAnsi="Arial" w:cs="Arial"/>
          <w:sz w:val="24"/>
          <w:szCs w:val="24"/>
        </w:rPr>
        <w:t xml:space="preserve"> not delay the progress of </w:t>
      </w:r>
      <w:r w:rsidR="00613A38" w:rsidRPr="00C16C66">
        <w:rPr>
          <w:rFonts w:ascii="Arial" w:hAnsi="Arial" w:cs="Arial"/>
          <w:sz w:val="24"/>
          <w:szCs w:val="24"/>
        </w:rPr>
        <w:t>Rapid Review/</w:t>
      </w:r>
      <w:r w:rsidRPr="00C16C66">
        <w:rPr>
          <w:rFonts w:ascii="Arial" w:hAnsi="Arial" w:cs="Arial"/>
          <w:sz w:val="24"/>
          <w:szCs w:val="24"/>
        </w:rPr>
        <w:t>SCRs although such investigations may delay publication of SCRs. Where police are concerned that reviews may compromise witness statements, they should bring that to the attention of the Safeguarding Partners. Similarly, where a review may compromise formal investigations against police officers, the Jersey Police Complaints Authority should notify the Safeguarding Partners</w:t>
      </w:r>
      <w:r w:rsidR="00BD5190" w:rsidRPr="00C16C66">
        <w:rPr>
          <w:rFonts w:ascii="Arial" w:hAnsi="Arial" w:cs="Arial"/>
          <w:sz w:val="24"/>
          <w:szCs w:val="24"/>
        </w:rPr>
        <w:t>. Any</w:t>
      </w:r>
      <w:r w:rsidR="00BD5190" w:rsidRPr="00C16C66">
        <w:rPr>
          <w:rFonts w:ascii="Arial" w:hAnsi="Arial" w:cs="Arial"/>
          <w:spacing w:val="-1"/>
          <w:sz w:val="24"/>
          <w:szCs w:val="24"/>
        </w:rPr>
        <w:t xml:space="preserve"> </w:t>
      </w:r>
      <w:r w:rsidR="00BD5190" w:rsidRPr="00C16C66">
        <w:rPr>
          <w:rFonts w:ascii="Arial" w:hAnsi="Arial" w:cs="Arial"/>
          <w:sz w:val="24"/>
          <w:szCs w:val="24"/>
        </w:rPr>
        <w:t>delays</w:t>
      </w:r>
      <w:r w:rsidR="00BD5190" w:rsidRPr="00C16C66">
        <w:rPr>
          <w:rFonts w:ascii="Arial" w:hAnsi="Arial" w:cs="Arial"/>
          <w:spacing w:val="-1"/>
          <w:sz w:val="24"/>
          <w:szCs w:val="24"/>
        </w:rPr>
        <w:t xml:space="preserve"> </w:t>
      </w:r>
      <w:r w:rsidR="00BD5190" w:rsidRPr="00C16C66">
        <w:rPr>
          <w:rFonts w:ascii="Arial" w:hAnsi="Arial" w:cs="Arial"/>
          <w:sz w:val="24"/>
          <w:szCs w:val="24"/>
        </w:rPr>
        <w:t>need</w:t>
      </w:r>
      <w:r w:rsidR="00BD5190" w:rsidRPr="00C16C66">
        <w:rPr>
          <w:rFonts w:ascii="Arial" w:hAnsi="Arial" w:cs="Arial"/>
          <w:spacing w:val="-3"/>
          <w:sz w:val="24"/>
          <w:szCs w:val="24"/>
        </w:rPr>
        <w:t xml:space="preserve"> </w:t>
      </w:r>
      <w:r w:rsidR="00BD5190" w:rsidRPr="00C16C66">
        <w:rPr>
          <w:rFonts w:ascii="Arial" w:hAnsi="Arial" w:cs="Arial"/>
          <w:sz w:val="24"/>
          <w:szCs w:val="24"/>
        </w:rPr>
        <w:t>to</w:t>
      </w:r>
      <w:r w:rsidR="00BD5190" w:rsidRPr="00C16C66">
        <w:rPr>
          <w:rFonts w:ascii="Arial" w:hAnsi="Arial" w:cs="Arial"/>
          <w:spacing w:val="-2"/>
          <w:sz w:val="24"/>
          <w:szCs w:val="24"/>
        </w:rPr>
        <w:t xml:space="preserve"> </w:t>
      </w:r>
      <w:r w:rsidR="00BD5190" w:rsidRPr="00C16C66">
        <w:rPr>
          <w:rFonts w:ascii="Arial" w:hAnsi="Arial" w:cs="Arial"/>
          <w:sz w:val="24"/>
          <w:szCs w:val="24"/>
        </w:rPr>
        <w:t>be</w:t>
      </w:r>
      <w:r w:rsidR="00BD5190" w:rsidRPr="00C16C66">
        <w:rPr>
          <w:rFonts w:ascii="Arial" w:hAnsi="Arial" w:cs="Arial"/>
          <w:spacing w:val="-3"/>
          <w:sz w:val="24"/>
          <w:szCs w:val="24"/>
        </w:rPr>
        <w:t xml:space="preserve"> </w:t>
      </w:r>
      <w:r w:rsidR="00BD5190" w:rsidRPr="00C16C66">
        <w:rPr>
          <w:rFonts w:ascii="Arial" w:hAnsi="Arial" w:cs="Arial"/>
          <w:sz w:val="24"/>
          <w:szCs w:val="24"/>
        </w:rPr>
        <w:t>considered</w:t>
      </w:r>
      <w:r w:rsidR="00BD5190" w:rsidRPr="00C16C66">
        <w:rPr>
          <w:rFonts w:ascii="Arial" w:hAnsi="Arial" w:cs="Arial"/>
          <w:spacing w:val="-2"/>
          <w:sz w:val="24"/>
          <w:szCs w:val="24"/>
        </w:rPr>
        <w:t xml:space="preserve"> </w:t>
      </w:r>
      <w:r w:rsidR="00BD5190" w:rsidRPr="00C16C66">
        <w:rPr>
          <w:rFonts w:ascii="Arial" w:hAnsi="Arial" w:cs="Arial"/>
          <w:sz w:val="24"/>
          <w:szCs w:val="24"/>
        </w:rPr>
        <w:t>as</w:t>
      </w:r>
      <w:r w:rsidR="00BD5190" w:rsidRPr="00C16C66">
        <w:rPr>
          <w:rFonts w:ascii="Arial" w:hAnsi="Arial" w:cs="Arial"/>
          <w:spacing w:val="-3"/>
          <w:sz w:val="24"/>
          <w:szCs w:val="24"/>
        </w:rPr>
        <w:t xml:space="preserve"> </w:t>
      </w:r>
      <w:r w:rsidR="00BD5190" w:rsidRPr="00C16C66">
        <w:rPr>
          <w:rFonts w:ascii="Arial" w:hAnsi="Arial" w:cs="Arial"/>
          <w:sz w:val="24"/>
          <w:szCs w:val="24"/>
        </w:rPr>
        <w:t>soon</w:t>
      </w:r>
      <w:r w:rsidR="00BD5190" w:rsidRPr="00C16C66">
        <w:rPr>
          <w:rFonts w:ascii="Arial" w:hAnsi="Arial" w:cs="Arial"/>
          <w:spacing w:val="-1"/>
          <w:sz w:val="24"/>
          <w:szCs w:val="24"/>
        </w:rPr>
        <w:t xml:space="preserve"> </w:t>
      </w:r>
      <w:r w:rsidR="00BD5190" w:rsidRPr="00C16C66">
        <w:rPr>
          <w:rFonts w:ascii="Arial" w:hAnsi="Arial" w:cs="Arial"/>
          <w:sz w:val="24"/>
          <w:szCs w:val="24"/>
        </w:rPr>
        <w:t>as</w:t>
      </w:r>
      <w:r w:rsidR="00BD5190" w:rsidRPr="00C16C66">
        <w:rPr>
          <w:rFonts w:ascii="Arial" w:hAnsi="Arial" w:cs="Arial"/>
          <w:spacing w:val="-3"/>
          <w:sz w:val="24"/>
          <w:szCs w:val="24"/>
        </w:rPr>
        <w:t xml:space="preserve"> </w:t>
      </w:r>
      <w:r w:rsidR="00BD5190" w:rsidRPr="00C16C66">
        <w:rPr>
          <w:rFonts w:ascii="Arial" w:hAnsi="Arial" w:cs="Arial"/>
          <w:sz w:val="24"/>
          <w:szCs w:val="24"/>
        </w:rPr>
        <w:t>they</w:t>
      </w:r>
      <w:r w:rsidR="00BD5190" w:rsidRPr="00C16C66">
        <w:rPr>
          <w:rFonts w:ascii="Arial" w:hAnsi="Arial" w:cs="Arial"/>
          <w:spacing w:val="-3"/>
          <w:sz w:val="24"/>
          <w:szCs w:val="24"/>
        </w:rPr>
        <w:t xml:space="preserve"> </w:t>
      </w:r>
      <w:r w:rsidR="00BD5190" w:rsidRPr="00C16C66">
        <w:rPr>
          <w:rFonts w:ascii="Arial" w:hAnsi="Arial" w:cs="Arial"/>
          <w:sz w:val="24"/>
          <w:szCs w:val="24"/>
        </w:rPr>
        <w:t>arise.</w:t>
      </w:r>
      <w:r w:rsidR="00BD5190" w:rsidRPr="00C16C66">
        <w:rPr>
          <w:rFonts w:ascii="Arial" w:hAnsi="Arial" w:cs="Arial"/>
          <w:spacing w:val="-4"/>
          <w:sz w:val="24"/>
          <w:szCs w:val="24"/>
        </w:rPr>
        <w:t xml:space="preserve"> </w:t>
      </w:r>
    </w:p>
    <w:p w14:paraId="1A3A83AC" w14:textId="594412D1" w:rsidR="0084261A" w:rsidRPr="00C16C66" w:rsidRDefault="00BD5190"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If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delay</w:t>
      </w:r>
      <w:r w:rsidRPr="00C16C66">
        <w:rPr>
          <w:rFonts w:ascii="Arial" w:hAnsi="Arial" w:cs="Arial"/>
          <w:spacing w:val="-1"/>
          <w:sz w:val="24"/>
          <w:szCs w:val="24"/>
        </w:rPr>
        <w:t xml:space="preserve"> </w:t>
      </w:r>
      <w:r w:rsidR="008A503F" w:rsidRPr="00C16C66">
        <w:rPr>
          <w:rFonts w:ascii="Arial" w:hAnsi="Arial" w:cs="Arial"/>
          <w:sz w:val="24"/>
          <w:szCs w:val="24"/>
        </w:rPr>
        <w:t>prevents</w:t>
      </w:r>
      <w:r w:rsidRPr="00C16C66">
        <w:rPr>
          <w:rFonts w:ascii="Arial" w:hAnsi="Arial" w:cs="Arial"/>
          <w:spacing w:val="-2"/>
          <w:sz w:val="24"/>
          <w:szCs w:val="24"/>
        </w:rPr>
        <w:t xml:space="preserve"> </w:t>
      </w:r>
      <w:r w:rsidRPr="00C16C66">
        <w:rPr>
          <w:rFonts w:ascii="Arial" w:hAnsi="Arial" w:cs="Arial"/>
          <w:sz w:val="24"/>
          <w:szCs w:val="24"/>
        </w:rPr>
        <w:t xml:space="preserve">the </w:t>
      </w: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7"/>
          <w:sz w:val="24"/>
          <w:szCs w:val="24"/>
        </w:rPr>
        <w:t xml:space="preserve"> </w:t>
      </w:r>
      <w:r w:rsidRPr="00C16C66">
        <w:rPr>
          <w:rFonts w:ascii="Arial" w:hAnsi="Arial" w:cs="Arial"/>
          <w:spacing w:val="-2"/>
          <w:sz w:val="24"/>
          <w:szCs w:val="24"/>
        </w:rPr>
        <w:t>final</w:t>
      </w:r>
      <w:r w:rsidRPr="00C16C66">
        <w:rPr>
          <w:rFonts w:ascii="Arial" w:hAnsi="Arial" w:cs="Arial"/>
          <w:spacing w:val="-7"/>
          <w:sz w:val="24"/>
          <w:szCs w:val="24"/>
        </w:rPr>
        <w:t xml:space="preserve"> </w:t>
      </w:r>
      <w:r w:rsidRPr="00C16C66">
        <w:rPr>
          <w:rFonts w:ascii="Arial" w:hAnsi="Arial" w:cs="Arial"/>
          <w:spacing w:val="-2"/>
          <w:sz w:val="24"/>
          <w:szCs w:val="24"/>
        </w:rPr>
        <w:t>report</w:t>
      </w:r>
      <w:r w:rsidRPr="00C16C66">
        <w:rPr>
          <w:rFonts w:ascii="Arial" w:hAnsi="Arial" w:cs="Arial"/>
          <w:spacing w:val="-6"/>
          <w:sz w:val="24"/>
          <w:szCs w:val="24"/>
        </w:rPr>
        <w:t xml:space="preserve"> </w:t>
      </w:r>
      <w:r w:rsidRPr="00C16C66">
        <w:rPr>
          <w:rFonts w:ascii="Arial" w:hAnsi="Arial" w:cs="Arial"/>
          <w:spacing w:val="-2"/>
          <w:sz w:val="24"/>
          <w:szCs w:val="24"/>
        </w:rPr>
        <w:t>within</w:t>
      </w:r>
      <w:r w:rsidRPr="00C16C66">
        <w:rPr>
          <w:rFonts w:ascii="Arial" w:hAnsi="Arial" w:cs="Arial"/>
          <w:spacing w:val="-6"/>
          <w:sz w:val="24"/>
          <w:szCs w:val="24"/>
        </w:rPr>
        <w:t xml:space="preserve"> </w:t>
      </w:r>
      <w:r w:rsidR="00AD3B4B" w:rsidRPr="00C16C66">
        <w:rPr>
          <w:rFonts w:ascii="Arial" w:hAnsi="Arial" w:cs="Arial"/>
          <w:b/>
          <w:bCs/>
          <w:spacing w:val="-2"/>
          <w:sz w:val="24"/>
          <w:szCs w:val="24"/>
        </w:rPr>
        <w:t xml:space="preserve">6 </w:t>
      </w:r>
      <w:r w:rsidRPr="00C16C66">
        <w:rPr>
          <w:rFonts w:ascii="Arial" w:hAnsi="Arial" w:cs="Arial"/>
          <w:b/>
          <w:bCs/>
          <w:spacing w:val="-2"/>
          <w:sz w:val="24"/>
          <w:szCs w:val="24"/>
        </w:rPr>
        <w:t>months</w:t>
      </w:r>
      <w:r w:rsidRPr="00C16C66">
        <w:rPr>
          <w:rFonts w:ascii="Arial" w:hAnsi="Arial" w:cs="Arial"/>
          <w:spacing w:val="-2"/>
          <w:sz w:val="24"/>
          <w:szCs w:val="24"/>
        </w:rPr>
        <w:t>,</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00D92565" w:rsidRPr="00C16C66">
        <w:rPr>
          <w:rFonts w:ascii="Arial" w:hAnsi="Arial" w:cs="Arial"/>
          <w:spacing w:val="-10"/>
          <w:sz w:val="24"/>
          <w:szCs w:val="24"/>
        </w:rPr>
        <w:t xml:space="preserve">Safeguarding Partners </w:t>
      </w:r>
      <w:r w:rsidRPr="00C16C66">
        <w:rPr>
          <w:rFonts w:ascii="Arial" w:hAnsi="Arial" w:cs="Arial"/>
          <w:spacing w:val="-2"/>
          <w:sz w:val="24"/>
          <w:szCs w:val="24"/>
        </w:rPr>
        <w:t>should</w:t>
      </w:r>
      <w:r w:rsidRPr="00C16C66">
        <w:rPr>
          <w:rFonts w:ascii="Arial" w:hAnsi="Arial" w:cs="Arial"/>
          <w:spacing w:val="-8"/>
          <w:sz w:val="24"/>
          <w:szCs w:val="24"/>
        </w:rPr>
        <w:t xml:space="preserve"> </w:t>
      </w:r>
      <w:r w:rsidRPr="00C16C66">
        <w:rPr>
          <w:rFonts w:ascii="Arial" w:hAnsi="Arial" w:cs="Arial"/>
          <w:spacing w:val="-2"/>
          <w:sz w:val="24"/>
          <w:szCs w:val="24"/>
        </w:rPr>
        <w:t>be</w:t>
      </w:r>
      <w:r w:rsidRPr="00C16C66">
        <w:rPr>
          <w:rFonts w:ascii="Arial" w:hAnsi="Arial" w:cs="Arial"/>
          <w:spacing w:val="-7"/>
          <w:sz w:val="24"/>
          <w:szCs w:val="24"/>
        </w:rPr>
        <w:t xml:space="preserve"> </w:t>
      </w:r>
      <w:r w:rsidRPr="00C16C66">
        <w:rPr>
          <w:rFonts w:ascii="Arial" w:hAnsi="Arial" w:cs="Arial"/>
          <w:spacing w:val="-2"/>
          <w:sz w:val="24"/>
          <w:szCs w:val="24"/>
        </w:rPr>
        <w:t xml:space="preserve">informed </w:t>
      </w:r>
      <w:r w:rsidRPr="00C16C66">
        <w:rPr>
          <w:rFonts w:ascii="Arial" w:hAnsi="Arial" w:cs="Arial"/>
          <w:sz w:val="24"/>
          <w:szCs w:val="24"/>
        </w:rPr>
        <w:t>and provided with the reason for the delay.</w:t>
      </w:r>
    </w:p>
    <w:p w14:paraId="6DAC5445" w14:textId="2EBF839D" w:rsidR="0084261A" w:rsidRPr="00C16C66" w:rsidRDefault="00BD5190" w:rsidP="00590CA7">
      <w:pPr>
        <w:pStyle w:val="Heading1"/>
        <w:spacing w:line="360" w:lineRule="auto"/>
        <w:rPr>
          <w:rFonts w:ascii="Arial" w:hAnsi="Arial" w:cs="Arial"/>
          <w:b/>
          <w:bCs/>
          <w:color w:val="4F81BD" w:themeColor="accent1"/>
          <w:sz w:val="28"/>
          <w:szCs w:val="28"/>
        </w:rPr>
      </w:pPr>
      <w:bookmarkStart w:id="40" w:name="_bookmark11"/>
      <w:bookmarkStart w:id="41" w:name="_Toc206573909"/>
      <w:bookmarkStart w:id="42" w:name="_Toc213396201"/>
      <w:bookmarkEnd w:id="40"/>
      <w:r w:rsidRPr="00C16C66">
        <w:rPr>
          <w:rFonts w:ascii="Arial" w:hAnsi="Arial" w:cs="Arial"/>
          <w:b/>
          <w:bCs/>
          <w:color w:val="4F81BD" w:themeColor="accent1"/>
          <w:sz w:val="28"/>
          <w:szCs w:val="28"/>
        </w:rPr>
        <w:t>Rapid Review</w:t>
      </w:r>
      <w:r w:rsidR="00D354E2" w:rsidRPr="00C16C66">
        <w:rPr>
          <w:rFonts w:ascii="Arial" w:hAnsi="Arial" w:cs="Arial"/>
          <w:b/>
          <w:bCs/>
          <w:color w:val="4F81BD" w:themeColor="accent1"/>
          <w:sz w:val="28"/>
          <w:szCs w:val="28"/>
        </w:rPr>
        <w:t>s</w:t>
      </w:r>
      <w:bookmarkEnd w:id="41"/>
      <w:bookmarkEnd w:id="42"/>
    </w:p>
    <w:p w14:paraId="4A1C3C6A" w14:textId="63F03DBB" w:rsidR="000A689E"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Rapid</w:t>
      </w:r>
      <w:r w:rsidRPr="00C16C66">
        <w:rPr>
          <w:rFonts w:ascii="Arial" w:hAnsi="Arial" w:cs="Arial"/>
          <w:spacing w:val="-13"/>
          <w:sz w:val="24"/>
          <w:szCs w:val="24"/>
        </w:rPr>
        <w:t xml:space="preserve"> </w:t>
      </w:r>
      <w:r w:rsidRPr="00C16C66">
        <w:rPr>
          <w:rFonts w:ascii="Arial" w:hAnsi="Arial" w:cs="Arial"/>
          <w:sz w:val="24"/>
          <w:szCs w:val="24"/>
        </w:rPr>
        <w:t>Reviews</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3"/>
          <w:sz w:val="24"/>
          <w:szCs w:val="24"/>
        </w:rPr>
        <w:t xml:space="preserve"> </w:t>
      </w:r>
      <w:r w:rsidRPr="00C16C66">
        <w:rPr>
          <w:rFonts w:ascii="Arial" w:hAnsi="Arial" w:cs="Arial"/>
          <w:sz w:val="24"/>
          <w:szCs w:val="24"/>
        </w:rPr>
        <w:t>assemble</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facts</w:t>
      </w:r>
      <w:r w:rsidRPr="00C16C66">
        <w:rPr>
          <w:rFonts w:ascii="Arial" w:hAnsi="Arial" w:cs="Arial"/>
          <w:spacing w:val="-12"/>
          <w:sz w:val="24"/>
          <w:szCs w:val="24"/>
        </w:rPr>
        <w:t xml:space="preserve"> </w:t>
      </w:r>
      <w:r w:rsidR="00420742" w:rsidRPr="00C16C66">
        <w:rPr>
          <w:rFonts w:ascii="Arial" w:hAnsi="Arial" w:cs="Arial"/>
          <w:sz w:val="24"/>
          <w:szCs w:val="24"/>
        </w:rPr>
        <w:t xml:space="preserve">of </w:t>
      </w:r>
      <w:r w:rsidR="00420742" w:rsidRPr="00C16C66">
        <w:rPr>
          <w:rFonts w:ascii="Arial" w:hAnsi="Arial" w:cs="Arial"/>
          <w:spacing w:val="-13"/>
          <w:sz w:val="24"/>
          <w:szCs w:val="24"/>
        </w:rPr>
        <w:t>the</w:t>
      </w:r>
      <w:r w:rsidRPr="00C16C66">
        <w:rPr>
          <w:rFonts w:ascii="Arial" w:hAnsi="Arial" w:cs="Arial"/>
          <w:spacing w:val="-12"/>
          <w:sz w:val="24"/>
          <w:szCs w:val="24"/>
        </w:rPr>
        <w:t xml:space="preserve"> </w:t>
      </w:r>
      <w:r w:rsidRPr="00C16C66">
        <w:rPr>
          <w:rFonts w:ascii="Arial" w:hAnsi="Arial" w:cs="Arial"/>
          <w:sz w:val="24"/>
          <w:szCs w:val="24"/>
        </w:rPr>
        <w:t>case</w:t>
      </w:r>
      <w:r w:rsidR="00F943A3" w:rsidRPr="00C16C66">
        <w:rPr>
          <w:rFonts w:ascii="Arial" w:hAnsi="Arial" w:cs="Arial"/>
          <w:sz w:val="24"/>
          <w:szCs w:val="24"/>
        </w:rPr>
        <w:t>,</w:t>
      </w:r>
      <w:r w:rsidRPr="00C16C66">
        <w:rPr>
          <w:rFonts w:ascii="Arial" w:hAnsi="Arial" w:cs="Arial"/>
          <w:spacing w:val="-12"/>
          <w:sz w:val="24"/>
          <w:szCs w:val="24"/>
        </w:rPr>
        <w:t xml:space="preserve"> </w:t>
      </w:r>
      <w:r w:rsidRPr="00C16C66">
        <w:rPr>
          <w:rFonts w:ascii="Arial" w:hAnsi="Arial" w:cs="Arial"/>
          <w:sz w:val="24"/>
          <w:szCs w:val="24"/>
        </w:rPr>
        <w:t>as</w:t>
      </w:r>
      <w:r w:rsidRPr="00C16C66">
        <w:rPr>
          <w:rFonts w:ascii="Arial" w:hAnsi="Arial" w:cs="Arial"/>
          <w:spacing w:val="-13"/>
          <w:sz w:val="24"/>
          <w:szCs w:val="24"/>
        </w:rPr>
        <w:t xml:space="preserve"> </w:t>
      </w:r>
      <w:r w:rsidRPr="00C16C66">
        <w:rPr>
          <w:rFonts w:ascii="Arial" w:hAnsi="Arial" w:cs="Arial"/>
          <w:sz w:val="24"/>
          <w:szCs w:val="24"/>
        </w:rPr>
        <w:t>quickly</w:t>
      </w:r>
      <w:r w:rsidRPr="00C16C66">
        <w:rPr>
          <w:rFonts w:ascii="Arial" w:hAnsi="Arial" w:cs="Arial"/>
          <w:spacing w:val="-12"/>
          <w:sz w:val="24"/>
          <w:szCs w:val="24"/>
        </w:rPr>
        <w:t xml:space="preserve"> </w:t>
      </w:r>
      <w:r w:rsidRPr="00C16C66">
        <w:rPr>
          <w:rFonts w:ascii="Arial" w:hAnsi="Arial" w:cs="Arial"/>
          <w:sz w:val="24"/>
          <w:szCs w:val="24"/>
        </w:rPr>
        <w:t>as</w:t>
      </w:r>
      <w:r w:rsidRPr="00C16C66">
        <w:rPr>
          <w:rFonts w:ascii="Arial" w:hAnsi="Arial" w:cs="Arial"/>
          <w:spacing w:val="-13"/>
          <w:sz w:val="24"/>
          <w:szCs w:val="24"/>
        </w:rPr>
        <w:t xml:space="preserve"> </w:t>
      </w:r>
      <w:r w:rsidRPr="00C16C66">
        <w:rPr>
          <w:rFonts w:ascii="Arial" w:hAnsi="Arial" w:cs="Arial"/>
          <w:sz w:val="24"/>
          <w:szCs w:val="24"/>
        </w:rPr>
        <w:t>possible</w:t>
      </w:r>
      <w:r w:rsidR="00F943A3" w:rsidRPr="00C16C66">
        <w:rPr>
          <w:rFonts w:ascii="Arial" w:hAnsi="Arial" w:cs="Arial"/>
          <w:sz w:val="24"/>
          <w:szCs w:val="24"/>
        </w:rPr>
        <w:t>,</w:t>
      </w:r>
      <w:r w:rsidRPr="00C16C66">
        <w:rPr>
          <w:rFonts w:ascii="Arial" w:hAnsi="Arial" w:cs="Arial"/>
          <w:spacing w:val="-12"/>
          <w:sz w:val="24"/>
          <w:szCs w:val="24"/>
        </w:rPr>
        <w:t xml:space="preserve"> </w:t>
      </w:r>
      <w:r w:rsidRPr="00C16C66">
        <w:rPr>
          <w:rFonts w:ascii="Arial" w:hAnsi="Arial" w:cs="Arial"/>
          <w:sz w:val="24"/>
          <w:szCs w:val="24"/>
        </w:rPr>
        <w:t>to</w:t>
      </w:r>
      <w:r w:rsidRPr="00C16C66">
        <w:rPr>
          <w:rFonts w:ascii="Arial" w:hAnsi="Arial" w:cs="Arial"/>
          <w:spacing w:val="-13"/>
          <w:sz w:val="24"/>
          <w:szCs w:val="24"/>
        </w:rPr>
        <w:t xml:space="preserve"> </w:t>
      </w:r>
      <w:r w:rsidRPr="00C16C66">
        <w:rPr>
          <w:rFonts w:ascii="Arial" w:hAnsi="Arial" w:cs="Arial"/>
          <w:sz w:val="24"/>
          <w:szCs w:val="24"/>
        </w:rPr>
        <w:t>establish</w:t>
      </w:r>
      <w:r w:rsidRPr="00C16C66">
        <w:rPr>
          <w:rFonts w:ascii="Arial" w:hAnsi="Arial" w:cs="Arial"/>
          <w:spacing w:val="-12"/>
          <w:sz w:val="24"/>
          <w:szCs w:val="24"/>
        </w:rPr>
        <w:t xml:space="preserve"> </w:t>
      </w:r>
      <w:r w:rsidRPr="00C16C66">
        <w:rPr>
          <w:rFonts w:ascii="Arial" w:hAnsi="Arial" w:cs="Arial"/>
          <w:sz w:val="24"/>
          <w:szCs w:val="24"/>
        </w:rPr>
        <w:t>whether</w:t>
      </w:r>
      <w:r w:rsidRPr="00C16C66">
        <w:rPr>
          <w:rFonts w:ascii="Arial" w:hAnsi="Arial" w:cs="Arial"/>
          <w:spacing w:val="-12"/>
          <w:sz w:val="24"/>
          <w:szCs w:val="24"/>
        </w:rPr>
        <w:t xml:space="preserve"> </w:t>
      </w:r>
      <w:r w:rsidRPr="00C16C66">
        <w:rPr>
          <w:rFonts w:ascii="Arial" w:hAnsi="Arial" w:cs="Arial"/>
          <w:sz w:val="24"/>
          <w:szCs w:val="24"/>
        </w:rPr>
        <w:t>there is</w:t>
      </w:r>
      <w:r w:rsidRPr="00C16C66">
        <w:rPr>
          <w:rFonts w:ascii="Arial" w:hAnsi="Arial" w:cs="Arial"/>
          <w:spacing w:val="-1"/>
          <w:sz w:val="24"/>
          <w:szCs w:val="24"/>
        </w:rPr>
        <w:t xml:space="preserve"> </w:t>
      </w:r>
      <w:r w:rsidRPr="00C16C66">
        <w:rPr>
          <w:rFonts w:ascii="Arial" w:hAnsi="Arial" w:cs="Arial"/>
          <w:sz w:val="24"/>
          <w:szCs w:val="24"/>
        </w:rPr>
        <w:t>any</w:t>
      </w:r>
      <w:r w:rsidRPr="00C16C66">
        <w:rPr>
          <w:rFonts w:ascii="Arial" w:hAnsi="Arial" w:cs="Arial"/>
          <w:spacing w:val="-1"/>
          <w:sz w:val="24"/>
          <w:szCs w:val="24"/>
        </w:rPr>
        <w:t xml:space="preserve"> </w:t>
      </w:r>
      <w:r w:rsidRPr="00C16C66">
        <w:rPr>
          <w:rFonts w:ascii="Arial" w:hAnsi="Arial" w:cs="Arial"/>
          <w:sz w:val="24"/>
          <w:szCs w:val="24"/>
        </w:rPr>
        <w:t>immediate</w:t>
      </w:r>
      <w:r w:rsidRPr="00C16C66">
        <w:rPr>
          <w:rFonts w:ascii="Arial" w:hAnsi="Arial" w:cs="Arial"/>
          <w:spacing w:val="-3"/>
          <w:sz w:val="24"/>
          <w:szCs w:val="24"/>
        </w:rPr>
        <w:t xml:space="preserve"> </w:t>
      </w:r>
      <w:r w:rsidRPr="00C16C66">
        <w:rPr>
          <w:rFonts w:ascii="Arial" w:hAnsi="Arial" w:cs="Arial"/>
          <w:sz w:val="24"/>
          <w:szCs w:val="24"/>
        </w:rPr>
        <w:t>action</w:t>
      </w:r>
      <w:r w:rsidRPr="00C16C66">
        <w:rPr>
          <w:rFonts w:ascii="Arial" w:hAnsi="Arial" w:cs="Arial"/>
          <w:spacing w:val="-2"/>
          <w:sz w:val="24"/>
          <w:szCs w:val="24"/>
        </w:rPr>
        <w:t xml:space="preserve"> </w:t>
      </w:r>
      <w:r w:rsidRPr="00C16C66">
        <w:rPr>
          <w:rFonts w:ascii="Arial" w:hAnsi="Arial" w:cs="Arial"/>
          <w:sz w:val="24"/>
          <w:szCs w:val="24"/>
        </w:rPr>
        <w:t>needed</w:t>
      </w:r>
      <w:r w:rsidR="00F943A3" w:rsidRPr="00C16C66">
        <w:rPr>
          <w:rFonts w:ascii="Arial" w:hAnsi="Arial" w:cs="Arial"/>
          <w:spacing w:val="-1"/>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ensure</w:t>
      </w:r>
      <w:r w:rsidRPr="00C16C66">
        <w:rPr>
          <w:rFonts w:ascii="Arial" w:hAnsi="Arial" w:cs="Arial"/>
          <w:spacing w:val="-2"/>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child</w:t>
      </w:r>
      <w:r w:rsidR="00D354E2" w:rsidRPr="00C16C66">
        <w:rPr>
          <w:rFonts w:ascii="Arial" w:hAnsi="Arial" w:cs="Arial"/>
          <w:sz w:val="24"/>
          <w:szCs w:val="24"/>
        </w:rPr>
        <w:t xml:space="preserve"> or adult is </w:t>
      </w:r>
      <w:r w:rsidRPr="00C16C66">
        <w:rPr>
          <w:rFonts w:ascii="Arial" w:hAnsi="Arial" w:cs="Arial"/>
          <w:sz w:val="24"/>
          <w:szCs w:val="24"/>
        </w:rPr>
        <w:t>safe</w:t>
      </w:r>
      <w:r w:rsidR="00D354E2" w:rsidRPr="00C16C66">
        <w:rPr>
          <w:rFonts w:ascii="Arial" w:hAnsi="Arial" w:cs="Arial"/>
          <w:sz w:val="24"/>
          <w:szCs w:val="24"/>
        </w:rPr>
        <w:t xml:space="preserve"> from harm</w:t>
      </w:r>
      <w:r w:rsidRPr="00C16C66">
        <w:rPr>
          <w:rFonts w:ascii="Arial" w:hAnsi="Arial" w:cs="Arial"/>
          <w:spacing w:val="-1"/>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00F943A3" w:rsidRPr="00C16C66">
        <w:rPr>
          <w:rFonts w:ascii="Arial" w:hAnsi="Arial" w:cs="Arial"/>
          <w:spacing w:val="-2"/>
          <w:sz w:val="24"/>
          <w:szCs w:val="24"/>
        </w:rPr>
        <w:t xml:space="preserve">identify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potential</w:t>
      </w:r>
      <w:r w:rsidRPr="00C16C66">
        <w:rPr>
          <w:rFonts w:ascii="Arial" w:hAnsi="Arial" w:cs="Arial"/>
          <w:spacing w:val="-4"/>
          <w:sz w:val="24"/>
          <w:szCs w:val="24"/>
        </w:rPr>
        <w:t xml:space="preserve"> </w:t>
      </w:r>
      <w:r w:rsidRPr="00C16C66">
        <w:rPr>
          <w:rFonts w:ascii="Arial" w:hAnsi="Arial" w:cs="Arial"/>
          <w:sz w:val="24"/>
          <w:szCs w:val="24"/>
        </w:rPr>
        <w:t>for</w:t>
      </w:r>
      <w:r w:rsidRPr="00C16C66">
        <w:rPr>
          <w:rFonts w:ascii="Arial" w:hAnsi="Arial" w:cs="Arial"/>
          <w:spacing w:val="-2"/>
          <w:sz w:val="24"/>
          <w:szCs w:val="24"/>
        </w:rPr>
        <w:t xml:space="preserve"> </w:t>
      </w:r>
      <w:r w:rsidRPr="00C16C66">
        <w:rPr>
          <w:rFonts w:ascii="Arial" w:hAnsi="Arial" w:cs="Arial"/>
          <w:sz w:val="24"/>
          <w:szCs w:val="24"/>
        </w:rPr>
        <w:t>practice</w:t>
      </w:r>
      <w:r w:rsidRPr="00C16C66">
        <w:rPr>
          <w:rFonts w:ascii="Arial" w:hAnsi="Arial" w:cs="Arial"/>
          <w:spacing w:val="-2"/>
          <w:sz w:val="24"/>
          <w:szCs w:val="24"/>
        </w:rPr>
        <w:t xml:space="preserve"> </w:t>
      </w:r>
      <w:r w:rsidRPr="00C16C66">
        <w:rPr>
          <w:rFonts w:ascii="Arial" w:hAnsi="Arial" w:cs="Arial"/>
          <w:sz w:val="24"/>
          <w:szCs w:val="24"/>
        </w:rPr>
        <w:t>learning.</w:t>
      </w:r>
      <w:r w:rsidR="005C7098" w:rsidRPr="00C16C66">
        <w:rPr>
          <w:rFonts w:ascii="Arial" w:hAnsi="Arial" w:cs="Arial"/>
          <w:sz w:val="24"/>
          <w:szCs w:val="24"/>
        </w:rPr>
        <w:t xml:space="preserve"> </w:t>
      </w:r>
      <w:r w:rsidR="005F49D4" w:rsidRPr="00C16C66">
        <w:rPr>
          <w:rFonts w:ascii="Arial" w:hAnsi="Arial" w:cs="Arial"/>
          <w:sz w:val="24"/>
          <w:szCs w:val="24"/>
        </w:rPr>
        <w:t>(</w:t>
      </w:r>
      <w:r w:rsidR="005C7098" w:rsidRPr="00C16C66">
        <w:rPr>
          <w:rFonts w:ascii="Arial" w:hAnsi="Arial" w:cs="Arial"/>
          <w:sz w:val="24"/>
          <w:szCs w:val="24"/>
        </w:rPr>
        <w:t>See</w:t>
      </w:r>
      <w:r w:rsidRPr="00C16C66">
        <w:rPr>
          <w:rFonts w:ascii="Arial" w:hAnsi="Arial" w:cs="Arial"/>
          <w:sz w:val="24"/>
          <w:szCs w:val="24"/>
        </w:rPr>
        <w:t xml:space="preserve"> </w:t>
      </w:r>
      <w:r w:rsidR="00186486" w:rsidRPr="00E1791D">
        <w:rPr>
          <w:rFonts w:ascii="Arial" w:hAnsi="Arial" w:cs="Arial"/>
          <w:color w:val="0070C0"/>
          <w:sz w:val="24"/>
          <w:szCs w:val="24"/>
        </w:rPr>
        <w:t>S</w:t>
      </w:r>
      <w:r w:rsidR="00F445DE" w:rsidRPr="00E1791D">
        <w:rPr>
          <w:rFonts w:ascii="Arial" w:hAnsi="Arial" w:cs="Arial"/>
          <w:color w:val="0070C0"/>
          <w:sz w:val="24"/>
          <w:szCs w:val="24"/>
        </w:rPr>
        <w:t xml:space="preserve">equence of </w:t>
      </w:r>
      <w:r w:rsidR="00186486" w:rsidRPr="00E1791D">
        <w:rPr>
          <w:rFonts w:ascii="Arial" w:hAnsi="Arial" w:cs="Arial"/>
          <w:color w:val="0070C0"/>
          <w:sz w:val="24"/>
          <w:szCs w:val="24"/>
        </w:rPr>
        <w:t>E</w:t>
      </w:r>
      <w:r w:rsidR="00F445DE" w:rsidRPr="00E1791D">
        <w:rPr>
          <w:rFonts w:ascii="Arial" w:hAnsi="Arial" w:cs="Arial"/>
          <w:color w:val="0070C0"/>
          <w:sz w:val="24"/>
          <w:szCs w:val="24"/>
        </w:rPr>
        <w:t xml:space="preserve">vents </w:t>
      </w:r>
      <w:r w:rsidR="00186486" w:rsidRPr="00E1791D">
        <w:rPr>
          <w:rFonts w:ascii="Arial" w:hAnsi="Arial" w:cs="Arial"/>
          <w:color w:val="0070C0"/>
          <w:sz w:val="24"/>
          <w:szCs w:val="24"/>
        </w:rPr>
        <w:t>F</w:t>
      </w:r>
      <w:r w:rsidRPr="00E1791D">
        <w:rPr>
          <w:rFonts w:ascii="Arial" w:hAnsi="Arial" w:cs="Arial"/>
          <w:color w:val="0070C0"/>
          <w:sz w:val="24"/>
          <w:szCs w:val="24"/>
        </w:rPr>
        <w:t xml:space="preserve">low </w:t>
      </w:r>
      <w:r w:rsidR="00186486" w:rsidRPr="00E1791D">
        <w:rPr>
          <w:rFonts w:ascii="Arial" w:hAnsi="Arial" w:cs="Arial"/>
          <w:color w:val="0070C0"/>
          <w:sz w:val="24"/>
          <w:szCs w:val="24"/>
        </w:rPr>
        <w:t>C</w:t>
      </w:r>
      <w:r w:rsidR="00F445DE" w:rsidRPr="00E1791D">
        <w:rPr>
          <w:rFonts w:ascii="Arial" w:hAnsi="Arial" w:cs="Arial"/>
          <w:color w:val="0070C0"/>
          <w:sz w:val="24"/>
          <w:szCs w:val="24"/>
        </w:rPr>
        <w:t xml:space="preserve">hart </w:t>
      </w:r>
      <w:r w:rsidR="00F445DE" w:rsidRPr="00C16C66">
        <w:rPr>
          <w:rFonts w:ascii="Arial" w:hAnsi="Arial" w:cs="Arial"/>
          <w:sz w:val="24"/>
          <w:szCs w:val="24"/>
        </w:rPr>
        <w:t xml:space="preserve">- </w:t>
      </w:r>
      <w:hyperlink w:anchor="Appendix_1" w:history="1">
        <w:r w:rsidR="005C7098" w:rsidRPr="00E1791D">
          <w:rPr>
            <w:rStyle w:val="Hyperlink"/>
            <w:rFonts w:ascii="Arial" w:hAnsi="Arial" w:cs="Arial"/>
            <w:sz w:val="24"/>
            <w:szCs w:val="24"/>
            <w:u w:val="none"/>
          </w:rPr>
          <w:t>Appendix 1</w:t>
        </w:r>
      </w:hyperlink>
      <w:r w:rsidR="005C7098" w:rsidRPr="00C16C66">
        <w:rPr>
          <w:rFonts w:ascii="Arial" w:hAnsi="Arial" w:cs="Arial"/>
          <w:sz w:val="24"/>
          <w:szCs w:val="24"/>
        </w:rPr>
        <w:t xml:space="preserve"> for</w:t>
      </w:r>
      <w:r w:rsidRPr="00C16C66">
        <w:rPr>
          <w:rFonts w:ascii="Arial" w:hAnsi="Arial" w:cs="Arial"/>
          <w:sz w:val="24"/>
          <w:szCs w:val="24"/>
        </w:rPr>
        <w:t xml:space="preserve"> key stages and </w:t>
      </w:r>
      <w:r w:rsidR="005C7098" w:rsidRPr="00C16C66">
        <w:rPr>
          <w:rFonts w:ascii="Arial" w:hAnsi="Arial" w:cs="Arial"/>
          <w:sz w:val="24"/>
          <w:szCs w:val="24"/>
        </w:rPr>
        <w:t xml:space="preserve">expected </w:t>
      </w:r>
      <w:r w:rsidRPr="00C16C66">
        <w:rPr>
          <w:rFonts w:ascii="Arial" w:hAnsi="Arial" w:cs="Arial"/>
          <w:sz w:val="24"/>
          <w:szCs w:val="24"/>
        </w:rPr>
        <w:t>timescales.</w:t>
      </w:r>
      <w:r w:rsidR="005F49D4" w:rsidRPr="00C16C66">
        <w:rPr>
          <w:rFonts w:ascii="Arial" w:hAnsi="Arial" w:cs="Arial"/>
          <w:sz w:val="24"/>
          <w:szCs w:val="24"/>
        </w:rPr>
        <w:t>)</w:t>
      </w:r>
      <w:r w:rsidR="000A689E" w:rsidRPr="00C16C66">
        <w:rPr>
          <w:rFonts w:ascii="Arial" w:hAnsi="Arial" w:cs="Arial"/>
          <w:spacing w:val="-2"/>
          <w:sz w:val="24"/>
          <w:szCs w:val="24"/>
        </w:rPr>
        <w:t xml:space="preserve"> </w:t>
      </w:r>
    </w:p>
    <w:p w14:paraId="0729CCD0" w14:textId="25A710EA" w:rsidR="0084261A" w:rsidRPr="00C16C66" w:rsidRDefault="000A689E"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purpose</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3"/>
          <w:sz w:val="24"/>
          <w:szCs w:val="24"/>
        </w:rPr>
        <w:t xml:space="preserve"> </w:t>
      </w:r>
      <w:r w:rsidRPr="00C16C66">
        <w:rPr>
          <w:rFonts w:ascii="Arial" w:hAnsi="Arial" w:cs="Arial"/>
          <w:spacing w:val="-2"/>
          <w:sz w:val="24"/>
          <w:szCs w:val="24"/>
        </w:rPr>
        <w:t>the initial scoping for Rapid Review is to</w:t>
      </w:r>
      <w:r w:rsidRPr="00C16C66">
        <w:rPr>
          <w:rFonts w:ascii="Arial" w:hAnsi="Arial" w:cs="Arial"/>
          <w:spacing w:val="-5"/>
          <w:sz w:val="24"/>
          <w:szCs w:val="24"/>
        </w:rPr>
        <w:t xml:space="preserve"> quickly </w:t>
      </w:r>
      <w:r w:rsidRPr="00C16C66">
        <w:rPr>
          <w:rFonts w:ascii="Arial" w:hAnsi="Arial" w:cs="Arial"/>
          <w:spacing w:val="-2"/>
          <w:sz w:val="24"/>
          <w:szCs w:val="24"/>
        </w:rPr>
        <w:t>gather</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basic</w:t>
      </w:r>
      <w:r w:rsidRPr="00C16C66">
        <w:rPr>
          <w:rFonts w:ascii="Arial" w:hAnsi="Arial" w:cs="Arial"/>
          <w:spacing w:val="-8"/>
          <w:sz w:val="24"/>
          <w:szCs w:val="24"/>
        </w:rPr>
        <w:t xml:space="preserve"> </w:t>
      </w:r>
      <w:r w:rsidRPr="00C16C66">
        <w:rPr>
          <w:rFonts w:ascii="Arial" w:hAnsi="Arial" w:cs="Arial"/>
          <w:spacing w:val="-2"/>
          <w:sz w:val="24"/>
          <w:szCs w:val="24"/>
        </w:rPr>
        <w:t>facts</w:t>
      </w:r>
      <w:r w:rsidRPr="00C16C66">
        <w:rPr>
          <w:rFonts w:ascii="Arial" w:hAnsi="Arial" w:cs="Arial"/>
          <w:spacing w:val="-3"/>
          <w:sz w:val="24"/>
          <w:szCs w:val="24"/>
        </w:rPr>
        <w:t xml:space="preserve"> </w:t>
      </w:r>
      <w:r w:rsidRPr="00C16C66">
        <w:rPr>
          <w:rFonts w:ascii="Arial" w:hAnsi="Arial" w:cs="Arial"/>
          <w:spacing w:val="-2"/>
          <w:sz w:val="24"/>
          <w:szCs w:val="24"/>
        </w:rPr>
        <w:t>about</w:t>
      </w:r>
      <w:r w:rsidRPr="00C16C66">
        <w:rPr>
          <w:rFonts w:ascii="Arial" w:hAnsi="Arial" w:cs="Arial"/>
          <w:spacing w:val="-5"/>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case,</w:t>
      </w:r>
      <w:r w:rsidRPr="00C16C66">
        <w:rPr>
          <w:rFonts w:ascii="Arial" w:hAnsi="Arial" w:cs="Arial"/>
          <w:spacing w:val="-3"/>
          <w:sz w:val="24"/>
          <w:szCs w:val="24"/>
        </w:rPr>
        <w:t xml:space="preserve"> </w:t>
      </w:r>
      <w:r w:rsidRPr="00C16C66">
        <w:rPr>
          <w:rFonts w:ascii="Arial" w:hAnsi="Arial" w:cs="Arial"/>
          <w:spacing w:val="-2"/>
          <w:sz w:val="24"/>
          <w:szCs w:val="24"/>
        </w:rPr>
        <w:t xml:space="preserve">including </w:t>
      </w:r>
      <w:r w:rsidRPr="00C16C66">
        <w:rPr>
          <w:rFonts w:ascii="Arial" w:hAnsi="Arial" w:cs="Arial"/>
          <w:sz w:val="24"/>
          <w:szCs w:val="24"/>
        </w:rPr>
        <w:t xml:space="preserve">determining the extent of each agency’s individual involvement and conclusions around multi-agency learning.  </w:t>
      </w:r>
    </w:p>
    <w:p w14:paraId="4C9EBB1A" w14:textId="21035572" w:rsidR="0061535F" w:rsidRPr="00C16C66" w:rsidRDefault="0061535F"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Rapid Reviews will normally look at a review period of one year from the date of the referral.  Where agencies will also be asked to add relevant information outside of this timescale where required. </w:t>
      </w:r>
    </w:p>
    <w:p w14:paraId="401E80ED" w14:textId="525A1A09" w:rsidR="005C7098" w:rsidRPr="00C16C66" w:rsidRDefault="00BD5190" w:rsidP="00590CA7">
      <w:pPr>
        <w:pStyle w:val="Heading2"/>
        <w:spacing w:line="360" w:lineRule="auto"/>
        <w:rPr>
          <w:rFonts w:ascii="Arial" w:hAnsi="Arial" w:cs="Arial"/>
          <w:b/>
          <w:bCs/>
          <w:color w:val="4F81BD" w:themeColor="accent1"/>
        </w:rPr>
      </w:pPr>
      <w:bookmarkStart w:id="43" w:name="_bookmark12"/>
      <w:bookmarkStart w:id="44" w:name="_Toc206573910"/>
      <w:bookmarkStart w:id="45" w:name="_Toc213396202"/>
      <w:bookmarkEnd w:id="43"/>
      <w:r w:rsidRPr="00C16C66">
        <w:rPr>
          <w:rFonts w:ascii="Arial" w:hAnsi="Arial" w:cs="Arial"/>
          <w:b/>
          <w:bCs/>
          <w:color w:val="4F81BD" w:themeColor="accent1"/>
        </w:rPr>
        <w:lastRenderedPageBreak/>
        <w:t>Initial</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Scoping, Information</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Sharing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 Securing</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of Records</w:t>
      </w:r>
      <w:bookmarkEnd w:id="44"/>
      <w:bookmarkEnd w:id="45"/>
    </w:p>
    <w:p w14:paraId="2AFC7146" w14:textId="4D35F960" w:rsidR="00C73B64" w:rsidRPr="00C16C66" w:rsidRDefault="00F943A3"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On the decision to proceed to Rapid Review, </w:t>
      </w:r>
      <w:r w:rsidR="00746D4A" w:rsidRPr="00C16C66">
        <w:rPr>
          <w:rFonts w:ascii="Arial" w:hAnsi="Arial" w:cs="Arial"/>
          <w:sz w:val="24"/>
          <w:szCs w:val="24"/>
        </w:rPr>
        <w:t>SP</w:t>
      </w:r>
      <w:r w:rsidRPr="00C16C66">
        <w:rPr>
          <w:rFonts w:ascii="Arial" w:hAnsi="Arial" w:cs="Arial"/>
          <w:sz w:val="24"/>
          <w:szCs w:val="24"/>
        </w:rPr>
        <w:t xml:space="preserve"> Jersey Business </w:t>
      </w:r>
      <w:r w:rsidR="00746D4A" w:rsidRPr="00C16C66">
        <w:rPr>
          <w:rFonts w:ascii="Arial" w:hAnsi="Arial" w:cs="Arial"/>
          <w:sz w:val="24"/>
          <w:szCs w:val="24"/>
        </w:rPr>
        <w:t>Team</w:t>
      </w:r>
      <w:r w:rsidRPr="00C16C66">
        <w:rPr>
          <w:rFonts w:ascii="Arial" w:hAnsi="Arial" w:cs="Arial"/>
          <w:sz w:val="24"/>
          <w:szCs w:val="24"/>
        </w:rPr>
        <w:t xml:space="preserve"> will complete a</w:t>
      </w:r>
      <w:r w:rsidR="00BD5190" w:rsidRPr="00C16C66">
        <w:rPr>
          <w:rFonts w:ascii="Arial" w:hAnsi="Arial" w:cs="Arial"/>
          <w:sz w:val="24"/>
          <w:szCs w:val="24"/>
        </w:rPr>
        <w:t xml:space="preserve">n initial scoping of </w:t>
      </w:r>
      <w:r w:rsidR="005C7098" w:rsidRPr="00C16C66">
        <w:rPr>
          <w:rFonts w:ascii="Arial" w:hAnsi="Arial" w:cs="Arial"/>
          <w:sz w:val="24"/>
          <w:szCs w:val="24"/>
        </w:rPr>
        <w:t>the relevant agencies</w:t>
      </w:r>
      <w:r w:rsidRPr="00C16C66">
        <w:rPr>
          <w:rFonts w:ascii="Arial" w:hAnsi="Arial" w:cs="Arial"/>
          <w:sz w:val="24"/>
          <w:szCs w:val="24"/>
        </w:rPr>
        <w:t xml:space="preserve"> to be included in the Rapid Review.  Their inclusion </w:t>
      </w:r>
      <w:r w:rsidR="00746D4A" w:rsidRPr="00C16C66">
        <w:rPr>
          <w:rFonts w:ascii="Arial" w:hAnsi="Arial" w:cs="Arial"/>
          <w:sz w:val="24"/>
          <w:szCs w:val="24"/>
        </w:rPr>
        <w:t xml:space="preserve">will be </w:t>
      </w:r>
      <w:r w:rsidRPr="00C16C66">
        <w:rPr>
          <w:rFonts w:ascii="Arial" w:hAnsi="Arial" w:cs="Arial"/>
          <w:sz w:val="24"/>
          <w:szCs w:val="24"/>
        </w:rPr>
        <w:t xml:space="preserve">based on </w:t>
      </w:r>
      <w:r w:rsidR="005C7098" w:rsidRPr="00C16C66">
        <w:rPr>
          <w:rFonts w:ascii="Arial" w:hAnsi="Arial" w:cs="Arial"/>
          <w:sz w:val="24"/>
          <w:szCs w:val="24"/>
        </w:rPr>
        <w:t xml:space="preserve">their involvement with the </w:t>
      </w:r>
      <w:r w:rsidR="002001B5" w:rsidRPr="00C16C66">
        <w:rPr>
          <w:rFonts w:ascii="Arial" w:hAnsi="Arial" w:cs="Arial"/>
          <w:sz w:val="24"/>
          <w:szCs w:val="24"/>
        </w:rPr>
        <w:t>subject</w:t>
      </w:r>
      <w:r w:rsidR="005C7098" w:rsidRPr="00C16C66">
        <w:rPr>
          <w:rFonts w:ascii="Arial" w:hAnsi="Arial" w:cs="Arial"/>
          <w:sz w:val="24"/>
          <w:szCs w:val="24"/>
        </w:rPr>
        <w:t xml:space="preserve"> </w:t>
      </w:r>
      <w:r w:rsidRPr="00C16C66">
        <w:rPr>
          <w:rFonts w:ascii="Arial" w:hAnsi="Arial" w:cs="Arial"/>
          <w:sz w:val="24"/>
          <w:szCs w:val="24"/>
        </w:rPr>
        <w:t>and/or their professional expertise.</w:t>
      </w:r>
      <w:r w:rsidR="005F49D4" w:rsidRPr="00C16C66">
        <w:rPr>
          <w:rFonts w:ascii="Arial" w:hAnsi="Arial" w:cs="Arial"/>
          <w:sz w:val="24"/>
          <w:szCs w:val="24"/>
        </w:rPr>
        <w:t xml:space="preserve"> </w:t>
      </w:r>
      <w:r w:rsidR="00746D4A" w:rsidRPr="00C16C66">
        <w:rPr>
          <w:rFonts w:ascii="Arial" w:hAnsi="Arial" w:cs="Arial"/>
          <w:sz w:val="24"/>
          <w:szCs w:val="24"/>
        </w:rPr>
        <w:t xml:space="preserve"> </w:t>
      </w:r>
      <w:r w:rsidR="009057E1" w:rsidRPr="00C16C66">
        <w:rPr>
          <w:rFonts w:ascii="Arial" w:hAnsi="Arial" w:cs="Arial"/>
          <w:sz w:val="24"/>
          <w:szCs w:val="24"/>
        </w:rPr>
        <w:t>R</w:t>
      </w:r>
      <w:r w:rsidR="00BD5190" w:rsidRPr="00C16C66">
        <w:rPr>
          <w:rFonts w:ascii="Arial" w:hAnsi="Arial" w:cs="Arial"/>
          <w:sz w:val="24"/>
          <w:szCs w:val="24"/>
        </w:rPr>
        <w:t>elevant information</w:t>
      </w:r>
      <w:r w:rsidR="005C7098" w:rsidRPr="00C16C66">
        <w:rPr>
          <w:rFonts w:ascii="Arial" w:hAnsi="Arial" w:cs="Arial"/>
          <w:sz w:val="24"/>
          <w:szCs w:val="24"/>
        </w:rPr>
        <w:t xml:space="preserve"> </w:t>
      </w:r>
      <w:r w:rsidR="005873B0" w:rsidRPr="00C16C66">
        <w:rPr>
          <w:rFonts w:ascii="Arial" w:hAnsi="Arial" w:cs="Arial"/>
          <w:sz w:val="24"/>
          <w:szCs w:val="24"/>
        </w:rPr>
        <w:t>will</w:t>
      </w:r>
      <w:r w:rsidR="00BD5190" w:rsidRPr="00C16C66">
        <w:rPr>
          <w:rFonts w:ascii="Arial" w:hAnsi="Arial" w:cs="Arial"/>
          <w:sz w:val="24"/>
          <w:szCs w:val="24"/>
        </w:rPr>
        <w:t xml:space="preserve"> be </w:t>
      </w:r>
      <w:r w:rsidR="005C7098" w:rsidRPr="00C16C66">
        <w:rPr>
          <w:rFonts w:ascii="Arial" w:hAnsi="Arial" w:cs="Arial"/>
          <w:sz w:val="24"/>
          <w:szCs w:val="24"/>
        </w:rPr>
        <w:t>quickly</w:t>
      </w:r>
      <w:r w:rsidR="005873B0" w:rsidRPr="00C16C66">
        <w:rPr>
          <w:rFonts w:ascii="Arial" w:hAnsi="Arial" w:cs="Arial"/>
          <w:sz w:val="24"/>
          <w:szCs w:val="24"/>
        </w:rPr>
        <w:t xml:space="preserve"> assimilated</w:t>
      </w:r>
      <w:r w:rsidR="009057E1" w:rsidRPr="00C16C66">
        <w:rPr>
          <w:rFonts w:ascii="Arial" w:hAnsi="Arial" w:cs="Arial"/>
          <w:sz w:val="24"/>
          <w:szCs w:val="24"/>
        </w:rPr>
        <w:t xml:space="preserve"> using</w:t>
      </w:r>
      <w:r w:rsidR="005C7098" w:rsidRPr="00C16C66">
        <w:rPr>
          <w:rFonts w:ascii="Arial" w:hAnsi="Arial" w:cs="Arial"/>
          <w:sz w:val="24"/>
          <w:szCs w:val="24"/>
        </w:rPr>
        <w:t xml:space="preserve"> </w:t>
      </w:r>
      <w:r w:rsidR="000A689E" w:rsidRPr="00C16C66">
        <w:rPr>
          <w:rFonts w:ascii="Arial" w:hAnsi="Arial" w:cs="Arial"/>
          <w:sz w:val="24"/>
          <w:szCs w:val="24"/>
        </w:rPr>
        <w:t>specified</w:t>
      </w:r>
      <w:r w:rsidR="005C7098" w:rsidRPr="00C16C66">
        <w:rPr>
          <w:rFonts w:ascii="Arial" w:hAnsi="Arial" w:cs="Arial"/>
          <w:sz w:val="24"/>
          <w:szCs w:val="24"/>
        </w:rPr>
        <w:t xml:space="preserve"> </w:t>
      </w:r>
      <w:r w:rsidR="005873B0" w:rsidRPr="00C16C66">
        <w:rPr>
          <w:rFonts w:ascii="Arial" w:hAnsi="Arial" w:cs="Arial"/>
          <w:sz w:val="24"/>
          <w:szCs w:val="24"/>
        </w:rPr>
        <w:t>letters and templates as follows: -</w:t>
      </w:r>
      <w:r w:rsidR="00C73B64" w:rsidRPr="00C16C66">
        <w:rPr>
          <w:rFonts w:ascii="Arial" w:hAnsi="Arial" w:cs="Arial"/>
          <w:sz w:val="24"/>
          <w:szCs w:val="24"/>
        </w:rPr>
        <w:t xml:space="preserve"> </w:t>
      </w:r>
    </w:p>
    <w:p w14:paraId="5BF2D2B6" w14:textId="24C81CF3" w:rsidR="00BD7476" w:rsidRPr="00C16C66" w:rsidRDefault="005873B0"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Within </w:t>
      </w:r>
      <w:r w:rsidR="00B7684B" w:rsidRPr="00C16C66">
        <w:rPr>
          <w:rFonts w:ascii="Arial" w:hAnsi="Arial" w:cs="Arial"/>
          <w:b/>
          <w:bCs/>
          <w:sz w:val="24"/>
          <w:szCs w:val="24"/>
        </w:rPr>
        <w:t>two</w:t>
      </w:r>
      <w:r w:rsidRPr="00C16C66">
        <w:rPr>
          <w:rFonts w:ascii="Arial" w:hAnsi="Arial" w:cs="Arial"/>
          <w:b/>
          <w:bCs/>
          <w:sz w:val="24"/>
          <w:szCs w:val="24"/>
        </w:rPr>
        <w:t xml:space="preserve"> working days</w:t>
      </w:r>
      <w:r w:rsidRPr="00C16C66">
        <w:rPr>
          <w:rFonts w:ascii="Arial" w:hAnsi="Arial" w:cs="Arial"/>
          <w:sz w:val="24"/>
          <w:szCs w:val="24"/>
        </w:rPr>
        <w:t xml:space="preserve"> of </w:t>
      </w:r>
      <w:r w:rsidR="00B0605D" w:rsidRPr="00C16C66">
        <w:rPr>
          <w:rFonts w:ascii="Arial" w:hAnsi="Arial" w:cs="Arial"/>
          <w:sz w:val="24"/>
          <w:szCs w:val="24"/>
        </w:rPr>
        <w:t>determining whether</w:t>
      </w:r>
      <w:r w:rsidRPr="00C16C66">
        <w:rPr>
          <w:rFonts w:ascii="Arial" w:hAnsi="Arial" w:cs="Arial"/>
          <w:sz w:val="24"/>
          <w:szCs w:val="24"/>
        </w:rPr>
        <w:t xml:space="preserve"> </w:t>
      </w:r>
      <w:r w:rsidR="00B0605D" w:rsidRPr="00C16C66">
        <w:rPr>
          <w:rFonts w:ascii="Arial" w:hAnsi="Arial" w:cs="Arial"/>
          <w:sz w:val="24"/>
          <w:szCs w:val="24"/>
        </w:rPr>
        <w:t>a serious incident will progress to</w:t>
      </w:r>
      <w:r w:rsidRPr="00C16C66">
        <w:rPr>
          <w:rFonts w:ascii="Arial" w:hAnsi="Arial" w:cs="Arial"/>
          <w:sz w:val="24"/>
          <w:szCs w:val="24"/>
        </w:rPr>
        <w:t xml:space="preserve"> Rapid Review</w:t>
      </w:r>
      <w:r w:rsidR="005F49D4" w:rsidRPr="00C16C66">
        <w:rPr>
          <w:rFonts w:ascii="Arial" w:hAnsi="Arial" w:cs="Arial"/>
          <w:sz w:val="24"/>
          <w:szCs w:val="24"/>
        </w:rPr>
        <w:t xml:space="preserve">, </w:t>
      </w:r>
      <w:r w:rsidR="00BD7476" w:rsidRPr="00C16C66">
        <w:rPr>
          <w:rFonts w:ascii="Arial" w:hAnsi="Arial" w:cs="Arial"/>
          <w:sz w:val="24"/>
          <w:szCs w:val="24"/>
        </w:rPr>
        <w:t xml:space="preserve">a Chair for the Rapid Review will be appointed (from the accepted list of suitable Chairs) </w:t>
      </w:r>
      <w:r w:rsidR="00987C71">
        <w:rPr>
          <w:rFonts w:ascii="Arial" w:hAnsi="Arial" w:cs="Arial"/>
          <w:sz w:val="24"/>
          <w:szCs w:val="24"/>
        </w:rPr>
        <w:t xml:space="preserve">(see Role of the Chair) </w:t>
      </w:r>
      <w:r w:rsidR="00BD7476" w:rsidRPr="00C16C66">
        <w:rPr>
          <w:rFonts w:ascii="Arial" w:hAnsi="Arial" w:cs="Arial"/>
          <w:sz w:val="24"/>
          <w:szCs w:val="24"/>
        </w:rPr>
        <w:t xml:space="preserve">and Rapid Review panel members will be identified. </w:t>
      </w:r>
    </w:p>
    <w:p w14:paraId="2440323D" w14:textId="087E5FE9" w:rsidR="005873B0"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S</w:t>
      </w:r>
      <w:r w:rsidR="005F49D4" w:rsidRPr="00C16C66">
        <w:rPr>
          <w:rFonts w:ascii="Arial" w:hAnsi="Arial" w:cs="Arial"/>
          <w:sz w:val="24"/>
          <w:szCs w:val="24"/>
        </w:rPr>
        <w:t>enior managers in associated</w:t>
      </w:r>
      <w:r w:rsidR="005873B0" w:rsidRPr="00C16C66">
        <w:rPr>
          <w:rFonts w:ascii="Arial" w:hAnsi="Arial" w:cs="Arial"/>
          <w:sz w:val="24"/>
          <w:szCs w:val="24"/>
        </w:rPr>
        <w:t xml:space="preserve"> agencies will be contacted</w:t>
      </w:r>
      <w:r w:rsidR="006A7044" w:rsidRPr="00C16C66">
        <w:rPr>
          <w:rFonts w:ascii="Arial" w:hAnsi="Arial" w:cs="Arial"/>
          <w:sz w:val="24"/>
          <w:szCs w:val="24"/>
        </w:rPr>
        <w:t xml:space="preserve"> by the S</w:t>
      </w:r>
      <w:r w:rsidR="00F445DE" w:rsidRPr="00C16C66">
        <w:rPr>
          <w:rFonts w:ascii="Arial" w:hAnsi="Arial" w:cs="Arial"/>
          <w:sz w:val="24"/>
          <w:szCs w:val="24"/>
        </w:rPr>
        <w:t>P</w:t>
      </w:r>
      <w:r w:rsidR="006A7044" w:rsidRPr="00C16C66">
        <w:rPr>
          <w:rFonts w:ascii="Arial" w:hAnsi="Arial" w:cs="Arial"/>
          <w:sz w:val="24"/>
          <w:szCs w:val="24"/>
        </w:rPr>
        <w:t xml:space="preserve"> </w:t>
      </w:r>
      <w:r w:rsidR="005F49D4" w:rsidRPr="00C16C66">
        <w:rPr>
          <w:rFonts w:ascii="Arial" w:hAnsi="Arial" w:cs="Arial"/>
          <w:sz w:val="24"/>
          <w:szCs w:val="24"/>
        </w:rPr>
        <w:t xml:space="preserve">Jersey </w:t>
      </w:r>
      <w:r w:rsidR="00215344" w:rsidRPr="00C16C66">
        <w:rPr>
          <w:rFonts w:ascii="Arial" w:hAnsi="Arial" w:cs="Arial"/>
          <w:sz w:val="24"/>
          <w:szCs w:val="24"/>
        </w:rPr>
        <w:t xml:space="preserve">Business </w:t>
      </w:r>
      <w:r w:rsidR="00F20BDD" w:rsidRPr="00C16C66">
        <w:rPr>
          <w:rFonts w:ascii="Arial" w:hAnsi="Arial" w:cs="Arial"/>
          <w:sz w:val="24"/>
          <w:szCs w:val="24"/>
        </w:rPr>
        <w:t>Team</w:t>
      </w:r>
      <w:r w:rsidR="00993617" w:rsidRPr="00C16C66">
        <w:rPr>
          <w:rFonts w:ascii="Arial" w:hAnsi="Arial" w:cs="Arial"/>
          <w:sz w:val="24"/>
          <w:szCs w:val="24"/>
        </w:rPr>
        <w:t xml:space="preserve"> by</w:t>
      </w:r>
      <w:r w:rsidR="005F49D4" w:rsidRPr="00C16C66">
        <w:rPr>
          <w:rFonts w:ascii="Arial" w:hAnsi="Arial" w:cs="Arial"/>
          <w:sz w:val="24"/>
          <w:szCs w:val="24"/>
        </w:rPr>
        <w:t xml:space="preserve"> Electronic</w:t>
      </w:r>
      <w:r w:rsidR="00993617" w:rsidRPr="00C16C66">
        <w:rPr>
          <w:rFonts w:ascii="Arial" w:hAnsi="Arial" w:cs="Arial"/>
          <w:sz w:val="24"/>
          <w:szCs w:val="24"/>
        </w:rPr>
        <w:t xml:space="preserve"> </w:t>
      </w:r>
      <w:r w:rsidR="0070207C" w:rsidRPr="00C16C66">
        <w:rPr>
          <w:rFonts w:ascii="Arial" w:hAnsi="Arial" w:cs="Arial"/>
          <w:sz w:val="24"/>
          <w:szCs w:val="24"/>
        </w:rPr>
        <w:t>Letter</w:t>
      </w:r>
      <w:r w:rsidR="0070207C">
        <w:rPr>
          <w:rFonts w:ascii="Arial" w:hAnsi="Arial" w:cs="Arial"/>
          <w:sz w:val="24"/>
          <w:szCs w:val="24"/>
        </w:rPr>
        <w:t xml:space="preserve"> (available</w:t>
      </w:r>
      <w:r w:rsidR="00ED682C">
        <w:rPr>
          <w:rFonts w:ascii="Arial" w:hAnsi="Arial" w:cs="Arial"/>
          <w:sz w:val="24"/>
          <w:szCs w:val="24"/>
        </w:rPr>
        <w:t xml:space="preserve"> from SP Jersey.)</w:t>
      </w:r>
    </w:p>
    <w:p w14:paraId="7296D626" w14:textId="2490E7CF" w:rsidR="006A7044" w:rsidRPr="00C16C66" w:rsidRDefault="00F02311"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As enclosed</w:t>
      </w:r>
      <w:r w:rsidR="005F49D4" w:rsidRPr="00C16C66">
        <w:rPr>
          <w:rFonts w:ascii="Arial" w:hAnsi="Arial" w:cs="Arial"/>
          <w:sz w:val="24"/>
          <w:szCs w:val="24"/>
        </w:rPr>
        <w:t xml:space="preserve"> to this letter, t</w:t>
      </w:r>
      <w:r w:rsidR="00F96A60" w:rsidRPr="00C16C66">
        <w:rPr>
          <w:rFonts w:ascii="Arial" w:hAnsi="Arial" w:cs="Arial"/>
          <w:sz w:val="24"/>
          <w:szCs w:val="24"/>
        </w:rPr>
        <w:t xml:space="preserve">he SP </w:t>
      </w:r>
      <w:r w:rsidR="005F49D4" w:rsidRPr="00C16C66">
        <w:rPr>
          <w:rFonts w:ascii="Arial" w:hAnsi="Arial" w:cs="Arial"/>
          <w:sz w:val="24"/>
          <w:szCs w:val="24"/>
        </w:rPr>
        <w:t xml:space="preserve">Jersey </w:t>
      </w:r>
      <w:r w:rsidR="00F96A60" w:rsidRPr="00C16C66">
        <w:rPr>
          <w:rFonts w:ascii="Arial" w:hAnsi="Arial" w:cs="Arial"/>
          <w:sz w:val="24"/>
          <w:szCs w:val="24"/>
        </w:rPr>
        <w:t>Business Team will</w:t>
      </w:r>
      <w:r w:rsidR="00746D4A" w:rsidRPr="00C16C66">
        <w:rPr>
          <w:rFonts w:ascii="Arial" w:hAnsi="Arial" w:cs="Arial"/>
          <w:sz w:val="24"/>
          <w:szCs w:val="24"/>
        </w:rPr>
        <w:t xml:space="preserve"> </w:t>
      </w:r>
      <w:r w:rsidR="00B0605D" w:rsidRPr="00C16C66">
        <w:rPr>
          <w:rFonts w:ascii="Arial" w:hAnsi="Arial" w:cs="Arial"/>
          <w:sz w:val="24"/>
          <w:szCs w:val="24"/>
        </w:rPr>
        <w:t xml:space="preserve">forward </w:t>
      </w:r>
      <w:r w:rsidR="00746D4A" w:rsidRPr="00C16C66">
        <w:rPr>
          <w:rFonts w:ascii="Arial" w:hAnsi="Arial" w:cs="Arial"/>
          <w:sz w:val="24"/>
          <w:szCs w:val="24"/>
        </w:rPr>
        <w:t>an</w:t>
      </w:r>
      <w:r w:rsidR="00BD7476" w:rsidRPr="00C16C66">
        <w:rPr>
          <w:rFonts w:ascii="Arial" w:hAnsi="Arial" w:cs="Arial"/>
          <w:sz w:val="24"/>
          <w:szCs w:val="24"/>
        </w:rPr>
        <w:t xml:space="preserve"> electronic copy </w:t>
      </w:r>
      <w:r w:rsidR="00746D4A" w:rsidRPr="00C16C66">
        <w:rPr>
          <w:rFonts w:ascii="Arial" w:hAnsi="Arial" w:cs="Arial"/>
          <w:sz w:val="24"/>
          <w:szCs w:val="24"/>
        </w:rPr>
        <w:t xml:space="preserve">of the </w:t>
      </w:r>
      <w:r w:rsidR="00B0605D" w:rsidRPr="00C16C66">
        <w:rPr>
          <w:rFonts w:ascii="Arial" w:hAnsi="Arial" w:cs="Arial"/>
        </w:rPr>
        <w:t>Rapid</w:t>
      </w:r>
      <w:r w:rsidR="00B0605D" w:rsidRPr="00C16C66">
        <w:rPr>
          <w:rFonts w:ascii="Arial" w:hAnsi="Arial" w:cs="Arial"/>
          <w:sz w:val="24"/>
          <w:szCs w:val="24"/>
        </w:rPr>
        <w:t xml:space="preserve"> Review Initial Scoping and Information Sharing </w:t>
      </w:r>
      <w:r w:rsidR="00F96A60" w:rsidRPr="00C16C66">
        <w:rPr>
          <w:rFonts w:ascii="Arial" w:hAnsi="Arial" w:cs="Arial"/>
          <w:sz w:val="24"/>
          <w:szCs w:val="24"/>
        </w:rPr>
        <w:t>Form</w:t>
      </w:r>
      <w:r w:rsidR="00BD7476" w:rsidRPr="00C16C66">
        <w:rPr>
          <w:rFonts w:ascii="Arial" w:hAnsi="Arial" w:cs="Arial"/>
          <w:sz w:val="24"/>
          <w:szCs w:val="24"/>
        </w:rPr>
        <w:t>,</w:t>
      </w:r>
      <w:r w:rsidR="005873B0" w:rsidRPr="00C16C66">
        <w:rPr>
          <w:rFonts w:ascii="Arial" w:hAnsi="Arial" w:cs="Arial"/>
          <w:sz w:val="24"/>
          <w:szCs w:val="24"/>
        </w:rPr>
        <w:t xml:space="preserve"> </w:t>
      </w:r>
      <w:r w:rsidR="00F96A60" w:rsidRPr="00C16C66">
        <w:rPr>
          <w:rFonts w:ascii="Arial" w:hAnsi="Arial" w:cs="Arial"/>
          <w:sz w:val="24"/>
          <w:szCs w:val="24"/>
        </w:rPr>
        <w:t xml:space="preserve">with a brief outline and purpose of the Rapid </w:t>
      </w:r>
      <w:r w:rsidR="00CC20C7" w:rsidRPr="00C16C66">
        <w:rPr>
          <w:rFonts w:ascii="Arial" w:hAnsi="Arial" w:cs="Arial"/>
          <w:sz w:val="24"/>
          <w:szCs w:val="24"/>
        </w:rPr>
        <w:t>Review</w:t>
      </w:r>
      <w:r w:rsidR="00CC20C7">
        <w:rPr>
          <w:rFonts w:ascii="Arial" w:hAnsi="Arial" w:cs="Arial"/>
          <w:sz w:val="24"/>
          <w:szCs w:val="24"/>
        </w:rPr>
        <w:t xml:space="preserve"> (</w:t>
      </w:r>
      <w:r w:rsidR="00ED682C">
        <w:rPr>
          <w:rFonts w:ascii="Arial" w:hAnsi="Arial" w:cs="Arial"/>
          <w:sz w:val="24"/>
          <w:szCs w:val="24"/>
        </w:rPr>
        <w:t>available from SP Jersey</w:t>
      </w:r>
      <w:r w:rsidR="0070207C">
        <w:rPr>
          <w:rFonts w:ascii="Arial" w:hAnsi="Arial" w:cs="Arial"/>
          <w:sz w:val="24"/>
          <w:szCs w:val="24"/>
        </w:rPr>
        <w:t>.</w:t>
      </w:r>
      <w:r w:rsidR="00ED682C">
        <w:rPr>
          <w:rFonts w:ascii="Arial" w:hAnsi="Arial" w:cs="Arial"/>
          <w:sz w:val="24"/>
          <w:szCs w:val="24"/>
        </w:rPr>
        <w:t>)</w:t>
      </w:r>
    </w:p>
    <w:p w14:paraId="1C6E189E" w14:textId="7916B52A" w:rsidR="00F635E7" w:rsidRPr="00C16C66" w:rsidRDefault="00C73B64"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A</w:t>
      </w:r>
      <w:r w:rsidR="005873B0" w:rsidRPr="00C16C66">
        <w:rPr>
          <w:rFonts w:ascii="Arial" w:hAnsi="Arial" w:cs="Arial"/>
          <w:sz w:val="24"/>
          <w:szCs w:val="24"/>
        </w:rPr>
        <w:t>ll a</w:t>
      </w:r>
      <w:r w:rsidRPr="00C16C66">
        <w:rPr>
          <w:rFonts w:ascii="Arial" w:hAnsi="Arial" w:cs="Arial"/>
          <w:sz w:val="24"/>
          <w:szCs w:val="24"/>
        </w:rPr>
        <w:t>gencies</w:t>
      </w:r>
      <w:r w:rsidRPr="00C16C66">
        <w:rPr>
          <w:rFonts w:ascii="Arial" w:hAnsi="Arial" w:cs="Arial"/>
          <w:spacing w:val="-13"/>
          <w:sz w:val="24"/>
          <w:szCs w:val="24"/>
        </w:rPr>
        <w:t xml:space="preserve"> </w:t>
      </w:r>
      <w:r w:rsidR="00746D4A" w:rsidRPr="00C16C66">
        <w:rPr>
          <w:rFonts w:ascii="Arial" w:hAnsi="Arial" w:cs="Arial"/>
          <w:sz w:val="24"/>
          <w:szCs w:val="24"/>
        </w:rPr>
        <w:t xml:space="preserve">should </w:t>
      </w:r>
      <w:r w:rsidR="00746D4A" w:rsidRPr="00C16C66">
        <w:rPr>
          <w:rFonts w:ascii="Arial" w:hAnsi="Arial" w:cs="Arial"/>
          <w:spacing w:val="-12"/>
          <w:sz w:val="24"/>
          <w:szCs w:val="24"/>
        </w:rPr>
        <w:t>prioritise</w:t>
      </w:r>
      <w:r w:rsidRPr="00C16C66">
        <w:rPr>
          <w:rFonts w:ascii="Arial" w:hAnsi="Arial" w:cs="Arial"/>
          <w:spacing w:val="-12"/>
          <w:sz w:val="24"/>
          <w:szCs w:val="24"/>
        </w:rPr>
        <w:t xml:space="preserve"> </w:t>
      </w:r>
      <w:r w:rsidR="005873B0" w:rsidRPr="00C16C66">
        <w:rPr>
          <w:rFonts w:ascii="Arial" w:hAnsi="Arial" w:cs="Arial"/>
          <w:spacing w:val="-12"/>
          <w:sz w:val="24"/>
          <w:szCs w:val="24"/>
        </w:rPr>
        <w:t xml:space="preserve">the </w:t>
      </w:r>
      <w:r w:rsidRPr="00C16C66">
        <w:rPr>
          <w:rFonts w:ascii="Arial" w:hAnsi="Arial" w:cs="Arial"/>
          <w:sz w:val="24"/>
          <w:szCs w:val="24"/>
        </w:rPr>
        <w:t>completion</w:t>
      </w:r>
      <w:r w:rsidRPr="00C16C66">
        <w:rPr>
          <w:rFonts w:ascii="Arial" w:hAnsi="Arial" w:cs="Arial"/>
          <w:spacing w:val="-11"/>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001723C6" w:rsidRPr="00C16C66">
        <w:rPr>
          <w:rFonts w:ascii="Arial" w:hAnsi="Arial" w:cs="Arial"/>
          <w:sz w:val="24"/>
          <w:szCs w:val="24"/>
        </w:rPr>
        <w:t>t</w:t>
      </w:r>
      <w:r w:rsidR="006A7044" w:rsidRPr="00C16C66">
        <w:rPr>
          <w:rFonts w:ascii="Arial" w:hAnsi="Arial" w:cs="Arial"/>
          <w:sz w:val="24"/>
          <w:szCs w:val="24"/>
        </w:rPr>
        <w:t xml:space="preserve">he </w:t>
      </w:r>
      <w:r w:rsidR="00F96A60" w:rsidRPr="00C16C66">
        <w:rPr>
          <w:rFonts w:ascii="Arial" w:hAnsi="Arial" w:cs="Arial"/>
          <w:sz w:val="24"/>
          <w:szCs w:val="24"/>
        </w:rPr>
        <w:t>Rapid Review Initial Scoping</w:t>
      </w:r>
      <w:r w:rsidR="006A7044" w:rsidRPr="00C16C66">
        <w:rPr>
          <w:rFonts w:ascii="Arial" w:hAnsi="Arial" w:cs="Arial"/>
          <w:sz w:val="24"/>
          <w:szCs w:val="24"/>
        </w:rPr>
        <w:t xml:space="preserve"> and Information Sharing F</w:t>
      </w:r>
      <w:r w:rsidRPr="00C16C66">
        <w:rPr>
          <w:rFonts w:ascii="Arial" w:hAnsi="Arial" w:cs="Arial"/>
          <w:sz w:val="24"/>
          <w:szCs w:val="24"/>
        </w:rPr>
        <w:t>orm</w:t>
      </w:r>
      <w:r w:rsidR="005873B0" w:rsidRPr="00C16C66">
        <w:rPr>
          <w:rFonts w:ascii="Arial" w:hAnsi="Arial" w:cs="Arial"/>
          <w:sz w:val="24"/>
          <w:szCs w:val="24"/>
        </w:rPr>
        <w:t xml:space="preserve"> </w:t>
      </w:r>
      <w:r w:rsidR="00BD7476" w:rsidRPr="00C16C66">
        <w:rPr>
          <w:rFonts w:ascii="Arial" w:hAnsi="Arial" w:cs="Arial"/>
          <w:sz w:val="24"/>
          <w:szCs w:val="24"/>
        </w:rPr>
        <w:t>which should be</w:t>
      </w:r>
      <w:r w:rsidR="006A7044" w:rsidRPr="00C16C66">
        <w:rPr>
          <w:rFonts w:ascii="Arial" w:hAnsi="Arial" w:cs="Arial"/>
          <w:i/>
          <w:iCs/>
          <w:sz w:val="24"/>
          <w:szCs w:val="24"/>
        </w:rPr>
        <w:t xml:space="preserve"> completed </w:t>
      </w:r>
      <w:r w:rsidR="005873B0" w:rsidRPr="00C16C66">
        <w:rPr>
          <w:rFonts w:ascii="Arial" w:hAnsi="Arial" w:cs="Arial"/>
          <w:i/>
          <w:iCs/>
          <w:sz w:val="24"/>
          <w:szCs w:val="24"/>
        </w:rPr>
        <w:t xml:space="preserve">by a suitably qualified </w:t>
      </w:r>
      <w:r w:rsidR="00215344" w:rsidRPr="00C16C66">
        <w:rPr>
          <w:rFonts w:ascii="Arial" w:hAnsi="Arial" w:cs="Arial"/>
          <w:i/>
          <w:iCs/>
          <w:sz w:val="24"/>
          <w:szCs w:val="24"/>
        </w:rPr>
        <w:t>senior manager</w:t>
      </w:r>
      <w:r w:rsidR="00BD7476" w:rsidRPr="00C16C66">
        <w:rPr>
          <w:rFonts w:ascii="Arial" w:hAnsi="Arial" w:cs="Arial"/>
          <w:sz w:val="24"/>
          <w:szCs w:val="24"/>
        </w:rPr>
        <w:t>;</w:t>
      </w:r>
      <w:r w:rsidRPr="00C16C66">
        <w:rPr>
          <w:rFonts w:ascii="Arial" w:hAnsi="Arial" w:cs="Arial"/>
          <w:spacing w:val="-10"/>
          <w:sz w:val="24"/>
          <w:szCs w:val="24"/>
        </w:rPr>
        <w:t xml:space="preserve"> </w:t>
      </w:r>
      <w:r w:rsidR="00BD7476" w:rsidRPr="00C16C66">
        <w:rPr>
          <w:rFonts w:ascii="Arial" w:hAnsi="Arial" w:cs="Arial"/>
          <w:spacing w:val="-10"/>
          <w:sz w:val="24"/>
          <w:szCs w:val="24"/>
        </w:rPr>
        <w:t xml:space="preserve">and signed by the Registered Manager, Head of Service or Chief Executive Officer for the organisation </w:t>
      </w:r>
      <w:r w:rsidR="00BD7476" w:rsidRPr="00C16C66">
        <w:rPr>
          <w:rFonts w:ascii="Arial" w:hAnsi="Arial" w:cs="Arial"/>
          <w:sz w:val="24"/>
          <w:szCs w:val="24"/>
        </w:rPr>
        <w:t>prior to</w:t>
      </w:r>
      <w:r w:rsidRPr="00C16C66">
        <w:rPr>
          <w:rFonts w:ascii="Arial" w:hAnsi="Arial" w:cs="Arial"/>
          <w:spacing w:val="-12"/>
          <w:sz w:val="24"/>
          <w:szCs w:val="24"/>
        </w:rPr>
        <w:t xml:space="preserve"> </w:t>
      </w:r>
      <w:r w:rsidR="00F96A60" w:rsidRPr="00C16C66">
        <w:rPr>
          <w:rFonts w:ascii="Arial" w:hAnsi="Arial" w:cs="Arial"/>
          <w:sz w:val="24"/>
          <w:szCs w:val="24"/>
        </w:rPr>
        <w:t>return</w:t>
      </w:r>
      <w:r w:rsidRPr="00C16C66">
        <w:rPr>
          <w:rFonts w:ascii="Arial" w:hAnsi="Arial" w:cs="Arial"/>
          <w:spacing w:val="-11"/>
          <w:sz w:val="24"/>
          <w:szCs w:val="24"/>
        </w:rPr>
        <w:t xml:space="preserve"> </w:t>
      </w:r>
      <w:r w:rsidRPr="00C16C66">
        <w:rPr>
          <w:rFonts w:ascii="Arial" w:hAnsi="Arial" w:cs="Arial"/>
          <w:sz w:val="24"/>
          <w:szCs w:val="24"/>
        </w:rPr>
        <w:t>within</w:t>
      </w:r>
      <w:r w:rsidRPr="00C16C66">
        <w:rPr>
          <w:rFonts w:ascii="Arial" w:hAnsi="Arial" w:cs="Arial"/>
          <w:spacing w:val="-13"/>
          <w:sz w:val="24"/>
          <w:szCs w:val="24"/>
        </w:rPr>
        <w:t xml:space="preserve"> </w:t>
      </w:r>
      <w:r w:rsidR="005873B0" w:rsidRPr="00C16C66">
        <w:rPr>
          <w:rFonts w:ascii="Arial" w:hAnsi="Arial" w:cs="Arial"/>
          <w:b/>
          <w:bCs/>
          <w:sz w:val="24"/>
          <w:szCs w:val="24"/>
        </w:rPr>
        <w:t xml:space="preserve">6 </w:t>
      </w:r>
      <w:r w:rsidRPr="00C16C66">
        <w:rPr>
          <w:rFonts w:ascii="Arial" w:hAnsi="Arial" w:cs="Arial"/>
          <w:b/>
          <w:bCs/>
          <w:sz w:val="24"/>
          <w:szCs w:val="24"/>
        </w:rPr>
        <w:t>working</w:t>
      </w:r>
      <w:r w:rsidRPr="00C16C66">
        <w:rPr>
          <w:rFonts w:ascii="Arial" w:hAnsi="Arial" w:cs="Arial"/>
          <w:b/>
          <w:bCs/>
          <w:spacing w:val="-11"/>
          <w:sz w:val="24"/>
          <w:szCs w:val="24"/>
        </w:rPr>
        <w:t xml:space="preserve"> </w:t>
      </w:r>
      <w:r w:rsidRPr="00C16C66">
        <w:rPr>
          <w:rFonts w:ascii="Arial" w:hAnsi="Arial" w:cs="Arial"/>
          <w:b/>
          <w:bCs/>
          <w:spacing w:val="-2"/>
          <w:sz w:val="24"/>
          <w:szCs w:val="24"/>
        </w:rPr>
        <w:t>days</w:t>
      </w:r>
      <w:r w:rsidR="00F635E7" w:rsidRPr="00C16C66">
        <w:rPr>
          <w:rFonts w:ascii="Arial" w:hAnsi="Arial" w:cs="Arial"/>
          <w:b/>
          <w:bCs/>
          <w:spacing w:val="-2"/>
          <w:sz w:val="24"/>
          <w:szCs w:val="24"/>
        </w:rPr>
        <w:t xml:space="preserve"> to the SP</w:t>
      </w:r>
      <w:r w:rsidR="006C3C32" w:rsidRPr="00C16C66">
        <w:rPr>
          <w:rFonts w:ascii="Arial" w:hAnsi="Arial" w:cs="Arial"/>
          <w:b/>
          <w:bCs/>
          <w:spacing w:val="-2"/>
          <w:sz w:val="24"/>
          <w:szCs w:val="24"/>
        </w:rPr>
        <w:t xml:space="preserve"> </w:t>
      </w:r>
      <w:r w:rsidR="00BD7476" w:rsidRPr="00C16C66">
        <w:rPr>
          <w:rFonts w:ascii="Arial" w:hAnsi="Arial" w:cs="Arial"/>
          <w:b/>
          <w:bCs/>
          <w:spacing w:val="-2"/>
          <w:sz w:val="24"/>
          <w:szCs w:val="24"/>
        </w:rPr>
        <w:t xml:space="preserve">Jersey </w:t>
      </w:r>
      <w:r w:rsidR="006C3C32" w:rsidRPr="00C16C66">
        <w:rPr>
          <w:rFonts w:ascii="Arial" w:hAnsi="Arial" w:cs="Arial"/>
          <w:b/>
          <w:bCs/>
          <w:spacing w:val="-2"/>
          <w:sz w:val="24"/>
          <w:szCs w:val="24"/>
        </w:rPr>
        <w:t>Business</w:t>
      </w:r>
      <w:r w:rsidR="00F635E7" w:rsidRPr="00C16C66">
        <w:rPr>
          <w:rFonts w:ascii="Arial" w:hAnsi="Arial" w:cs="Arial"/>
          <w:b/>
          <w:bCs/>
          <w:spacing w:val="-2"/>
          <w:sz w:val="24"/>
          <w:szCs w:val="24"/>
        </w:rPr>
        <w:t xml:space="preserve"> Team</w:t>
      </w:r>
      <w:r w:rsidRPr="00C16C66">
        <w:rPr>
          <w:rFonts w:ascii="Arial" w:hAnsi="Arial" w:cs="Arial"/>
          <w:b/>
          <w:bCs/>
          <w:spacing w:val="-2"/>
          <w:sz w:val="24"/>
          <w:szCs w:val="24"/>
        </w:rPr>
        <w:t>.</w:t>
      </w:r>
    </w:p>
    <w:p w14:paraId="6E7FBF76" w14:textId="4D83EED8" w:rsidR="00F635E7"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On return of the Rapid Review Initial Scoping and Information Sharing Form, the </w:t>
      </w:r>
      <w:r w:rsidR="00215344" w:rsidRPr="00C16C66">
        <w:rPr>
          <w:rFonts w:ascii="Arial" w:hAnsi="Arial" w:cs="Arial"/>
          <w:sz w:val="24"/>
          <w:szCs w:val="24"/>
        </w:rPr>
        <w:t>S</w:t>
      </w:r>
      <w:r w:rsidR="00F445DE" w:rsidRPr="00C16C66">
        <w:rPr>
          <w:rFonts w:ascii="Arial" w:hAnsi="Arial" w:cs="Arial"/>
          <w:sz w:val="24"/>
          <w:szCs w:val="24"/>
        </w:rPr>
        <w:t>P</w:t>
      </w:r>
      <w:r w:rsidR="00215344" w:rsidRPr="00C16C66">
        <w:rPr>
          <w:rFonts w:ascii="Arial" w:hAnsi="Arial" w:cs="Arial"/>
          <w:sz w:val="24"/>
          <w:szCs w:val="24"/>
        </w:rPr>
        <w:t xml:space="preserve"> </w:t>
      </w:r>
      <w:r w:rsidRPr="00C16C66">
        <w:rPr>
          <w:rFonts w:ascii="Arial" w:hAnsi="Arial" w:cs="Arial"/>
          <w:sz w:val="24"/>
          <w:szCs w:val="24"/>
        </w:rPr>
        <w:t xml:space="preserve">Jersey </w:t>
      </w:r>
      <w:r w:rsidR="00215344" w:rsidRPr="00C16C66">
        <w:rPr>
          <w:rFonts w:ascii="Arial" w:hAnsi="Arial" w:cs="Arial"/>
          <w:sz w:val="24"/>
          <w:szCs w:val="24"/>
        </w:rPr>
        <w:t>Business Team</w:t>
      </w:r>
      <w:r w:rsidR="00F635E7" w:rsidRPr="00C16C66">
        <w:rPr>
          <w:rFonts w:ascii="Arial" w:hAnsi="Arial" w:cs="Arial"/>
          <w:sz w:val="24"/>
          <w:szCs w:val="24"/>
        </w:rPr>
        <w:t xml:space="preserve"> will </w:t>
      </w:r>
      <w:r w:rsidR="00F96A60" w:rsidRPr="00C16C66">
        <w:rPr>
          <w:rFonts w:ascii="Arial" w:hAnsi="Arial" w:cs="Arial"/>
          <w:sz w:val="24"/>
          <w:szCs w:val="24"/>
        </w:rPr>
        <w:t>collate and</w:t>
      </w:r>
      <w:r w:rsidR="00F635E7" w:rsidRPr="00C16C66">
        <w:rPr>
          <w:rFonts w:ascii="Arial" w:hAnsi="Arial" w:cs="Arial"/>
          <w:sz w:val="24"/>
          <w:szCs w:val="24"/>
        </w:rPr>
        <w:t xml:space="preserve"> share the </w:t>
      </w:r>
      <w:r w:rsidR="002001B5" w:rsidRPr="00C16C66">
        <w:rPr>
          <w:rFonts w:ascii="Arial" w:hAnsi="Arial" w:cs="Arial"/>
          <w:sz w:val="24"/>
          <w:szCs w:val="24"/>
        </w:rPr>
        <w:t xml:space="preserve">documentation </w:t>
      </w:r>
      <w:r w:rsidR="00746D4A" w:rsidRPr="00C16C66">
        <w:rPr>
          <w:rFonts w:ascii="Arial" w:hAnsi="Arial" w:cs="Arial"/>
          <w:sz w:val="24"/>
          <w:szCs w:val="24"/>
        </w:rPr>
        <w:t>received</w:t>
      </w:r>
      <w:r w:rsidR="00F635E7" w:rsidRPr="00C16C66">
        <w:rPr>
          <w:rFonts w:ascii="Arial" w:hAnsi="Arial" w:cs="Arial"/>
          <w:sz w:val="24"/>
          <w:szCs w:val="24"/>
        </w:rPr>
        <w:t xml:space="preserve"> with the </w:t>
      </w:r>
      <w:r w:rsidR="00F96A60" w:rsidRPr="00C16C66">
        <w:rPr>
          <w:rFonts w:ascii="Arial" w:hAnsi="Arial" w:cs="Arial"/>
          <w:sz w:val="24"/>
          <w:szCs w:val="24"/>
        </w:rPr>
        <w:t xml:space="preserve">allocated </w:t>
      </w:r>
      <w:r w:rsidR="002001B5" w:rsidRPr="00C16C66">
        <w:rPr>
          <w:rFonts w:ascii="Arial" w:hAnsi="Arial" w:cs="Arial"/>
          <w:sz w:val="24"/>
          <w:szCs w:val="24"/>
        </w:rPr>
        <w:t>Chair</w:t>
      </w:r>
      <w:r w:rsidR="00F635E7" w:rsidRPr="00C16C66">
        <w:rPr>
          <w:rFonts w:ascii="Arial" w:hAnsi="Arial" w:cs="Arial"/>
          <w:sz w:val="24"/>
          <w:szCs w:val="24"/>
        </w:rPr>
        <w:t xml:space="preserve"> for the Rapid Review and the </w:t>
      </w:r>
      <w:r w:rsidRPr="00C16C66">
        <w:rPr>
          <w:rFonts w:ascii="Arial" w:hAnsi="Arial" w:cs="Arial"/>
          <w:sz w:val="24"/>
          <w:szCs w:val="24"/>
        </w:rPr>
        <w:t xml:space="preserve">named </w:t>
      </w:r>
      <w:r w:rsidR="00F635E7" w:rsidRPr="00C16C66">
        <w:rPr>
          <w:rFonts w:ascii="Arial" w:hAnsi="Arial" w:cs="Arial"/>
          <w:sz w:val="24"/>
          <w:szCs w:val="24"/>
        </w:rPr>
        <w:t>members of the Rapid Review</w:t>
      </w:r>
      <w:r w:rsidR="001723C6" w:rsidRPr="00C16C66">
        <w:rPr>
          <w:rFonts w:ascii="Arial" w:hAnsi="Arial" w:cs="Arial"/>
          <w:sz w:val="24"/>
          <w:szCs w:val="24"/>
        </w:rPr>
        <w:t xml:space="preserve"> panel</w:t>
      </w:r>
      <w:r w:rsidR="00F635E7" w:rsidRPr="00C16C66">
        <w:rPr>
          <w:rFonts w:ascii="Arial" w:hAnsi="Arial" w:cs="Arial"/>
          <w:sz w:val="24"/>
          <w:szCs w:val="24"/>
        </w:rPr>
        <w:t>.</w:t>
      </w:r>
    </w:p>
    <w:p w14:paraId="24786A48" w14:textId="596EC1DD" w:rsidR="00BD7476"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Where </w:t>
      </w:r>
      <w:r w:rsidR="00746D4A" w:rsidRPr="00C16C66">
        <w:rPr>
          <w:rFonts w:ascii="Arial" w:hAnsi="Arial" w:cs="Arial"/>
          <w:sz w:val="24"/>
          <w:szCs w:val="24"/>
        </w:rPr>
        <w:t>the date</w:t>
      </w:r>
      <w:r w:rsidRPr="00C16C66">
        <w:rPr>
          <w:rFonts w:ascii="Arial" w:hAnsi="Arial" w:cs="Arial"/>
          <w:sz w:val="24"/>
          <w:szCs w:val="24"/>
        </w:rPr>
        <w:t xml:space="preserve"> will then be set for the Rapid Review Meeting.</w:t>
      </w:r>
    </w:p>
    <w:p w14:paraId="4C4D9C59" w14:textId="2BD3AB14" w:rsidR="00F445DE" w:rsidRPr="00C16C66" w:rsidRDefault="006A7044" w:rsidP="00C16C66">
      <w:pPr>
        <w:pStyle w:val="BodyText"/>
        <w:spacing w:line="360" w:lineRule="auto"/>
        <w:ind w:left="142" w:right="91"/>
        <w:rPr>
          <w:rFonts w:ascii="Arial" w:hAnsi="Arial" w:cs="Arial"/>
          <w:b/>
          <w:bCs/>
          <w:color w:val="4F81BD" w:themeColor="accent1"/>
          <w:sz w:val="28"/>
          <w:szCs w:val="28"/>
        </w:rPr>
      </w:pPr>
      <w:r w:rsidRPr="00C16C66">
        <w:rPr>
          <w:rFonts w:ascii="Arial" w:hAnsi="Arial" w:cs="Arial"/>
          <w:b/>
          <w:bCs/>
          <w:color w:val="4F81BD" w:themeColor="accent1"/>
          <w:sz w:val="28"/>
          <w:szCs w:val="28"/>
        </w:rPr>
        <w:t>Securing Records</w:t>
      </w:r>
    </w:p>
    <w:p w14:paraId="0A56D8C1" w14:textId="7EC7AD19" w:rsidR="002001B5" w:rsidRPr="00C16C66" w:rsidRDefault="006A7044" w:rsidP="00C16C66">
      <w:pPr>
        <w:pStyle w:val="BodyText"/>
        <w:spacing w:line="360" w:lineRule="auto"/>
        <w:ind w:right="91"/>
        <w:rPr>
          <w:rFonts w:ascii="Arial" w:hAnsi="Arial" w:cs="Arial"/>
          <w:sz w:val="24"/>
          <w:szCs w:val="24"/>
          <w:highlight w:val="yellow"/>
        </w:rPr>
      </w:pPr>
      <w:r w:rsidRPr="00C16C66">
        <w:rPr>
          <w:rFonts w:ascii="Arial" w:hAnsi="Arial" w:cs="Arial"/>
          <w:sz w:val="24"/>
          <w:szCs w:val="24"/>
        </w:rPr>
        <w:t>A</w:t>
      </w:r>
      <w:r w:rsidR="000A689E" w:rsidRPr="00C16C66">
        <w:rPr>
          <w:rFonts w:ascii="Arial" w:hAnsi="Arial" w:cs="Arial"/>
          <w:sz w:val="24"/>
          <w:szCs w:val="24"/>
        </w:rPr>
        <w:t>t</w:t>
      </w:r>
      <w:r w:rsidR="00B7684B" w:rsidRPr="00C16C66">
        <w:rPr>
          <w:rFonts w:ascii="Arial" w:hAnsi="Arial" w:cs="Arial"/>
          <w:sz w:val="24"/>
          <w:szCs w:val="24"/>
        </w:rPr>
        <w:t xml:space="preserve"> t</w:t>
      </w:r>
      <w:r w:rsidR="000A689E" w:rsidRPr="00C16C66">
        <w:rPr>
          <w:rFonts w:ascii="Arial" w:hAnsi="Arial" w:cs="Arial"/>
          <w:sz w:val="24"/>
          <w:szCs w:val="24"/>
        </w:rPr>
        <w:t xml:space="preserve">he point of </w:t>
      </w:r>
      <w:r w:rsidR="00C926AB" w:rsidRPr="00C16C66">
        <w:rPr>
          <w:rFonts w:ascii="Arial" w:hAnsi="Arial" w:cs="Arial"/>
          <w:sz w:val="24"/>
          <w:szCs w:val="24"/>
        </w:rPr>
        <w:t>receiving</w:t>
      </w:r>
      <w:r w:rsidR="000A689E" w:rsidRPr="00C16C66">
        <w:rPr>
          <w:rFonts w:ascii="Arial" w:hAnsi="Arial" w:cs="Arial"/>
          <w:sz w:val="24"/>
          <w:szCs w:val="24"/>
        </w:rPr>
        <w:t xml:space="preserve"> the Letter and Initial Scoping of Information Form</w:t>
      </w:r>
      <w:r w:rsidR="00746D4A" w:rsidRPr="00C16C66">
        <w:rPr>
          <w:rFonts w:ascii="Arial" w:hAnsi="Arial" w:cs="Arial"/>
          <w:sz w:val="24"/>
          <w:szCs w:val="24"/>
        </w:rPr>
        <w:t>,</w:t>
      </w:r>
      <w:r w:rsidR="000A689E" w:rsidRPr="00C16C66">
        <w:rPr>
          <w:rFonts w:ascii="Arial" w:hAnsi="Arial" w:cs="Arial"/>
          <w:sz w:val="24"/>
          <w:szCs w:val="24"/>
        </w:rPr>
        <w:t xml:space="preserve"> agencies must secure all </w:t>
      </w:r>
      <w:r w:rsidR="00C926AB" w:rsidRPr="00C16C66">
        <w:rPr>
          <w:rFonts w:ascii="Arial" w:hAnsi="Arial" w:cs="Arial"/>
          <w:sz w:val="24"/>
          <w:szCs w:val="24"/>
        </w:rPr>
        <w:t xml:space="preserve">hard copy and electronic </w:t>
      </w:r>
      <w:r w:rsidR="000A689E" w:rsidRPr="00C16C66">
        <w:rPr>
          <w:rFonts w:ascii="Arial" w:hAnsi="Arial" w:cs="Arial"/>
          <w:sz w:val="24"/>
          <w:szCs w:val="24"/>
        </w:rPr>
        <w:t>records/files</w:t>
      </w:r>
      <w:r w:rsidR="00A83CDF" w:rsidRPr="00C16C66">
        <w:rPr>
          <w:rFonts w:ascii="Arial" w:hAnsi="Arial" w:cs="Arial"/>
          <w:sz w:val="24"/>
          <w:szCs w:val="24"/>
        </w:rPr>
        <w:t>. It</w:t>
      </w:r>
      <w:r w:rsidR="002001B5" w:rsidRPr="00C16C66">
        <w:rPr>
          <w:rFonts w:ascii="Arial" w:hAnsi="Arial" w:cs="Arial"/>
          <w:sz w:val="24"/>
          <w:szCs w:val="24"/>
        </w:rPr>
        <w:t xml:space="preserve"> is </w:t>
      </w:r>
      <w:r w:rsidR="00A83CDF" w:rsidRPr="00C16C66">
        <w:rPr>
          <w:rFonts w:ascii="Arial" w:hAnsi="Arial" w:cs="Arial"/>
          <w:sz w:val="24"/>
          <w:szCs w:val="24"/>
        </w:rPr>
        <w:t>imperative that</w:t>
      </w:r>
      <w:r w:rsidR="002001B5" w:rsidRPr="00C16C66">
        <w:rPr>
          <w:rFonts w:ascii="Arial" w:hAnsi="Arial" w:cs="Arial"/>
          <w:sz w:val="24"/>
          <w:szCs w:val="24"/>
        </w:rPr>
        <w:t xml:space="preserve"> no </w:t>
      </w:r>
      <w:r w:rsidR="00A83CDF" w:rsidRPr="00C16C66">
        <w:rPr>
          <w:rFonts w:ascii="Arial" w:hAnsi="Arial" w:cs="Arial"/>
          <w:sz w:val="24"/>
          <w:szCs w:val="24"/>
        </w:rPr>
        <w:t xml:space="preserve">practitioner or </w:t>
      </w:r>
      <w:r w:rsidR="002001B5" w:rsidRPr="00C16C66">
        <w:rPr>
          <w:rFonts w:ascii="Arial" w:hAnsi="Arial" w:cs="Arial"/>
          <w:sz w:val="24"/>
          <w:szCs w:val="24"/>
        </w:rPr>
        <w:t xml:space="preserve">agency makes changes or amendments to the </w:t>
      </w:r>
      <w:r w:rsidR="00F96A60" w:rsidRPr="00C16C66">
        <w:rPr>
          <w:rFonts w:ascii="Arial" w:hAnsi="Arial" w:cs="Arial"/>
          <w:sz w:val="24"/>
          <w:szCs w:val="24"/>
        </w:rPr>
        <w:t xml:space="preserve">client’s </w:t>
      </w:r>
      <w:r w:rsidR="00F445DE" w:rsidRPr="00C16C66">
        <w:rPr>
          <w:rFonts w:ascii="Arial" w:hAnsi="Arial" w:cs="Arial"/>
          <w:sz w:val="24"/>
          <w:szCs w:val="24"/>
        </w:rPr>
        <w:t xml:space="preserve">contemporaneous </w:t>
      </w:r>
      <w:r w:rsidR="002001B5" w:rsidRPr="00C16C66">
        <w:rPr>
          <w:rFonts w:ascii="Arial" w:hAnsi="Arial" w:cs="Arial"/>
          <w:sz w:val="24"/>
          <w:szCs w:val="24"/>
        </w:rPr>
        <w:t>records.</w:t>
      </w:r>
      <w:r w:rsidR="00F445DE" w:rsidRPr="00C16C66">
        <w:rPr>
          <w:rFonts w:ascii="Arial" w:hAnsi="Arial" w:cs="Arial"/>
          <w:sz w:val="24"/>
          <w:szCs w:val="24"/>
        </w:rPr>
        <w:t xml:space="preserve">  </w:t>
      </w:r>
      <w:r w:rsidR="00AB1B11" w:rsidRPr="00C16C66">
        <w:rPr>
          <w:rFonts w:ascii="Arial" w:hAnsi="Arial" w:cs="Arial"/>
          <w:sz w:val="24"/>
          <w:szCs w:val="24"/>
        </w:rPr>
        <w:t xml:space="preserve">Hard copy records must be </w:t>
      </w:r>
      <w:r w:rsidR="00A83CDF" w:rsidRPr="00C16C66">
        <w:rPr>
          <w:rFonts w:ascii="Arial" w:hAnsi="Arial" w:cs="Arial"/>
          <w:sz w:val="24"/>
          <w:szCs w:val="24"/>
        </w:rPr>
        <w:t>held</w:t>
      </w:r>
      <w:r w:rsidR="00AB1B11" w:rsidRPr="00C16C66">
        <w:rPr>
          <w:rFonts w:ascii="Arial" w:hAnsi="Arial" w:cs="Arial"/>
          <w:sz w:val="24"/>
          <w:szCs w:val="24"/>
        </w:rPr>
        <w:t xml:space="preserve"> </w:t>
      </w:r>
      <w:r w:rsidR="00A83CDF" w:rsidRPr="00C16C66">
        <w:rPr>
          <w:rFonts w:ascii="Arial" w:hAnsi="Arial" w:cs="Arial"/>
          <w:sz w:val="24"/>
          <w:szCs w:val="24"/>
        </w:rPr>
        <w:t>centrally</w:t>
      </w:r>
      <w:r w:rsidR="0061535F" w:rsidRPr="00C16C66">
        <w:rPr>
          <w:rFonts w:ascii="Arial" w:hAnsi="Arial" w:cs="Arial"/>
          <w:sz w:val="24"/>
          <w:szCs w:val="24"/>
        </w:rPr>
        <w:t xml:space="preserve"> </w:t>
      </w:r>
      <w:r w:rsidR="00F96A60" w:rsidRPr="00C16C66">
        <w:rPr>
          <w:rFonts w:ascii="Arial" w:hAnsi="Arial" w:cs="Arial"/>
          <w:sz w:val="24"/>
          <w:szCs w:val="24"/>
        </w:rPr>
        <w:t>and a</w:t>
      </w:r>
      <w:r w:rsidR="00AB1B11" w:rsidRPr="00C16C66">
        <w:rPr>
          <w:rFonts w:ascii="Arial" w:hAnsi="Arial" w:cs="Arial"/>
          <w:sz w:val="24"/>
          <w:szCs w:val="24"/>
        </w:rPr>
        <w:t xml:space="preserve"> hard copy </w:t>
      </w:r>
      <w:r w:rsidR="00F96A60" w:rsidRPr="00C16C66">
        <w:rPr>
          <w:rFonts w:ascii="Arial" w:hAnsi="Arial" w:cs="Arial"/>
          <w:sz w:val="24"/>
          <w:szCs w:val="24"/>
        </w:rPr>
        <w:t xml:space="preserve">should be </w:t>
      </w:r>
      <w:r w:rsidR="00AB1B11" w:rsidRPr="00C16C66">
        <w:rPr>
          <w:rFonts w:ascii="Arial" w:hAnsi="Arial" w:cs="Arial"/>
          <w:sz w:val="24"/>
          <w:szCs w:val="24"/>
        </w:rPr>
        <w:t>made of all electronic records</w:t>
      </w:r>
      <w:r w:rsidR="00746D4A" w:rsidRPr="00C16C66">
        <w:rPr>
          <w:rFonts w:ascii="Arial" w:hAnsi="Arial" w:cs="Arial"/>
          <w:sz w:val="24"/>
          <w:szCs w:val="24"/>
        </w:rPr>
        <w:t xml:space="preserve"> on receipt of the Letter of notification</w:t>
      </w:r>
      <w:r w:rsidR="00F96A60" w:rsidRPr="00C16C66">
        <w:rPr>
          <w:rFonts w:ascii="Arial" w:hAnsi="Arial" w:cs="Arial"/>
          <w:sz w:val="24"/>
          <w:szCs w:val="24"/>
        </w:rPr>
        <w:t>.</w:t>
      </w:r>
    </w:p>
    <w:p w14:paraId="558D520D" w14:textId="1DB97BF8" w:rsidR="00AB1B11" w:rsidRPr="00C16C66" w:rsidRDefault="00F96A60"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 xml:space="preserve">Where </w:t>
      </w:r>
      <w:r w:rsidR="009648C7" w:rsidRPr="00C16C66">
        <w:rPr>
          <w:rFonts w:ascii="Arial" w:hAnsi="Arial" w:cs="Arial"/>
          <w:sz w:val="24"/>
          <w:szCs w:val="24"/>
        </w:rPr>
        <w:t>records</w:t>
      </w:r>
      <w:r w:rsidR="00A83CDF" w:rsidRPr="00C16C66">
        <w:rPr>
          <w:rFonts w:ascii="Arial" w:hAnsi="Arial" w:cs="Arial"/>
          <w:sz w:val="24"/>
          <w:szCs w:val="24"/>
        </w:rPr>
        <w:t xml:space="preserve"> must remain accessible to agency practitioners</w:t>
      </w:r>
      <w:r w:rsidR="0061535F" w:rsidRPr="00C16C66">
        <w:rPr>
          <w:rFonts w:ascii="Arial" w:hAnsi="Arial" w:cs="Arial"/>
          <w:sz w:val="24"/>
          <w:szCs w:val="24"/>
        </w:rPr>
        <w:t xml:space="preserve"> -fo</w:t>
      </w:r>
      <w:r w:rsidR="00746D4A" w:rsidRPr="00C16C66">
        <w:rPr>
          <w:rFonts w:ascii="Arial" w:hAnsi="Arial" w:cs="Arial"/>
          <w:sz w:val="24"/>
          <w:szCs w:val="24"/>
        </w:rPr>
        <w:t>r example</w:t>
      </w:r>
      <w:r w:rsidR="0061535F" w:rsidRPr="00C16C66">
        <w:rPr>
          <w:rFonts w:ascii="Arial" w:hAnsi="Arial" w:cs="Arial"/>
          <w:sz w:val="24"/>
          <w:szCs w:val="24"/>
        </w:rPr>
        <w:t xml:space="preserve"> to enable the maintenance of contemporaneous records of care provided – access should be coordinated through a nominated organisational representative while the Rapid Review/SCR is ongoing.  Agencies should clearly mark electronic records as being subject to Rapid Review/SCR, including the name of the nominated representative to be contacted for access. </w:t>
      </w:r>
      <w:r w:rsidRPr="00C16C66">
        <w:rPr>
          <w:rFonts w:ascii="Arial" w:hAnsi="Arial" w:cs="Arial"/>
          <w:sz w:val="24"/>
          <w:szCs w:val="24"/>
        </w:rPr>
        <w:t xml:space="preserve"> </w:t>
      </w:r>
    </w:p>
    <w:p w14:paraId="4231DDAE" w14:textId="2CBE2A7C" w:rsidR="0084261A" w:rsidRPr="00C16C66" w:rsidRDefault="009057E1" w:rsidP="00C16C66">
      <w:pPr>
        <w:pStyle w:val="BodyText"/>
        <w:spacing w:line="360" w:lineRule="auto"/>
        <w:ind w:right="91"/>
        <w:rPr>
          <w:rFonts w:ascii="Arial" w:hAnsi="Arial" w:cs="Arial"/>
          <w:sz w:val="24"/>
          <w:szCs w:val="24"/>
        </w:rPr>
      </w:pPr>
      <w:r w:rsidRPr="00C16C66">
        <w:rPr>
          <w:rFonts w:ascii="Arial" w:hAnsi="Arial" w:cs="Arial"/>
          <w:sz w:val="24"/>
          <w:szCs w:val="24"/>
        </w:rPr>
        <w:t>M</w:t>
      </w:r>
      <w:r w:rsidR="007003D7" w:rsidRPr="00C16C66">
        <w:rPr>
          <w:rFonts w:ascii="Arial" w:hAnsi="Arial" w:cs="Arial"/>
          <w:sz w:val="24"/>
          <w:szCs w:val="24"/>
        </w:rPr>
        <w:t xml:space="preserve">ore detailed </w:t>
      </w:r>
      <w:r w:rsidRPr="00C16C66">
        <w:rPr>
          <w:rFonts w:ascii="Arial" w:hAnsi="Arial" w:cs="Arial"/>
          <w:sz w:val="24"/>
          <w:szCs w:val="24"/>
        </w:rPr>
        <w:t xml:space="preserve">and specific </w:t>
      </w:r>
      <w:r w:rsidR="007003D7" w:rsidRPr="00C16C66">
        <w:rPr>
          <w:rFonts w:ascii="Arial" w:hAnsi="Arial" w:cs="Arial"/>
          <w:sz w:val="24"/>
          <w:szCs w:val="24"/>
        </w:rPr>
        <w:t xml:space="preserve">information </w:t>
      </w:r>
      <w:r w:rsidR="009648C7" w:rsidRPr="00C16C66">
        <w:rPr>
          <w:rFonts w:ascii="Arial" w:hAnsi="Arial" w:cs="Arial"/>
          <w:sz w:val="24"/>
          <w:szCs w:val="24"/>
        </w:rPr>
        <w:t>may be</w:t>
      </w:r>
      <w:r w:rsidR="007003D7" w:rsidRPr="00C16C66">
        <w:rPr>
          <w:rFonts w:ascii="Arial" w:hAnsi="Arial" w:cs="Arial"/>
          <w:sz w:val="24"/>
          <w:szCs w:val="24"/>
        </w:rPr>
        <w:t xml:space="preserve"> sought</w:t>
      </w:r>
      <w:r w:rsidR="007003D7" w:rsidRPr="00C16C66">
        <w:rPr>
          <w:rFonts w:ascii="Arial" w:hAnsi="Arial" w:cs="Arial"/>
          <w:spacing w:val="-8"/>
          <w:sz w:val="24"/>
          <w:szCs w:val="24"/>
        </w:rPr>
        <w:t xml:space="preserve"> </w:t>
      </w:r>
      <w:r w:rsidR="007003D7" w:rsidRPr="00C16C66">
        <w:rPr>
          <w:rFonts w:ascii="Arial" w:hAnsi="Arial" w:cs="Arial"/>
          <w:sz w:val="24"/>
          <w:szCs w:val="24"/>
        </w:rPr>
        <w:t>if</w:t>
      </w:r>
      <w:r w:rsidR="007003D7" w:rsidRPr="00C16C66">
        <w:rPr>
          <w:rFonts w:ascii="Arial" w:hAnsi="Arial" w:cs="Arial"/>
          <w:spacing w:val="-7"/>
          <w:sz w:val="24"/>
          <w:szCs w:val="24"/>
        </w:rPr>
        <w:t xml:space="preserve"> </w:t>
      </w:r>
      <w:r w:rsidR="007003D7" w:rsidRPr="00C16C66">
        <w:rPr>
          <w:rFonts w:ascii="Arial" w:hAnsi="Arial" w:cs="Arial"/>
          <w:sz w:val="24"/>
          <w:szCs w:val="24"/>
        </w:rPr>
        <w:t>th</w:t>
      </w:r>
      <w:r w:rsidRPr="00C16C66">
        <w:rPr>
          <w:rFonts w:ascii="Arial" w:hAnsi="Arial" w:cs="Arial"/>
          <w:sz w:val="24"/>
          <w:szCs w:val="24"/>
        </w:rPr>
        <w:t>ose involved in the</w:t>
      </w:r>
      <w:r w:rsidR="007003D7" w:rsidRPr="00C16C66">
        <w:rPr>
          <w:rFonts w:ascii="Arial" w:hAnsi="Arial" w:cs="Arial"/>
          <w:spacing w:val="-10"/>
          <w:sz w:val="24"/>
          <w:szCs w:val="24"/>
        </w:rPr>
        <w:t xml:space="preserve"> </w:t>
      </w:r>
      <w:r w:rsidR="007003D7" w:rsidRPr="00C16C66">
        <w:rPr>
          <w:rFonts w:ascii="Arial" w:hAnsi="Arial" w:cs="Arial"/>
          <w:sz w:val="24"/>
          <w:szCs w:val="24"/>
        </w:rPr>
        <w:t>Rapid</w:t>
      </w:r>
      <w:r w:rsidR="007003D7" w:rsidRPr="00C16C66">
        <w:rPr>
          <w:rFonts w:ascii="Arial" w:hAnsi="Arial" w:cs="Arial"/>
          <w:spacing w:val="-8"/>
          <w:sz w:val="24"/>
          <w:szCs w:val="24"/>
        </w:rPr>
        <w:t xml:space="preserve"> </w:t>
      </w:r>
      <w:r w:rsidR="007003D7" w:rsidRPr="00C16C66">
        <w:rPr>
          <w:rFonts w:ascii="Arial" w:hAnsi="Arial" w:cs="Arial"/>
          <w:sz w:val="24"/>
          <w:szCs w:val="24"/>
        </w:rPr>
        <w:t>Review</w:t>
      </w:r>
      <w:r w:rsidR="007003D7" w:rsidRPr="00C16C66">
        <w:rPr>
          <w:rFonts w:ascii="Arial" w:hAnsi="Arial" w:cs="Arial"/>
          <w:spacing w:val="-9"/>
          <w:sz w:val="24"/>
          <w:szCs w:val="24"/>
        </w:rPr>
        <w:t xml:space="preserve"> </w:t>
      </w:r>
      <w:r w:rsidRPr="00C16C66">
        <w:rPr>
          <w:rFonts w:ascii="Arial" w:hAnsi="Arial" w:cs="Arial"/>
          <w:spacing w:val="-9"/>
          <w:sz w:val="24"/>
          <w:szCs w:val="24"/>
        </w:rPr>
        <w:t xml:space="preserve">Process </w:t>
      </w:r>
      <w:r w:rsidR="007003D7" w:rsidRPr="00C16C66">
        <w:rPr>
          <w:rFonts w:ascii="Arial" w:hAnsi="Arial" w:cs="Arial"/>
          <w:sz w:val="24"/>
          <w:szCs w:val="24"/>
        </w:rPr>
        <w:t>conclude</w:t>
      </w:r>
      <w:r w:rsidR="007003D7" w:rsidRPr="00C16C66">
        <w:rPr>
          <w:rFonts w:ascii="Arial" w:hAnsi="Arial" w:cs="Arial"/>
          <w:spacing w:val="-9"/>
          <w:sz w:val="24"/>
          <w:szCs w:val="24"/>
        </w:rPr>
        <w:t xml:space="preserve"> </w:t>
      </w:r>
      <w:r w:rsidR="007003D7" w:rsidRPr="00C16C66">
        <w:rPr>
          <w:rFonts w:ascii="Arial" w:hAnsi="Arial" w:cs="Arial"/>
          <w:sz w:val="24"/>
          <w:szCs w:val="24"/>
        </w:rPr>
        <w:t>the</w:t>
      </w:r>
      <w:r w:rsidR="007003D7" w:rsidRPr="00C16C66">
        <w:rPr>
          <w:rFonts w:ascii="Arial" w:hAnsi="Arial" w:cs="Arial"/>
          <w:spacing w:val="-9"/>
          <w:sz w:val="24"/>
          <w:szCs w:val="24"/>
        </w:rPr>
        <w:t xml:space="preserve"> </w:t>
      </w:r>
      <w:r w:rsidR="007003D7" w:rsidRPr="00C16C66">
        <w:rPr>
          <w:rFonts w:ascii="Arial" w:hAnsi="Arial" w:cs="Arial"/>
          <w:sz w:val="24"/>
          <w:szCs w:val="24"/>
        </w:rPr>
        <w:t>case</w:t>
      </w:r>
      <w:r w:rsidR="007003D7" w:rsidRPr="00C16C66">
        <w:rPr>
          <w:rFonts w:ascii="Arial" w:hAnsi="Arial" w:cs="Arial"/>
          <w:spacing w:val="-9"/>
          <w:sz w:val="24"/>
          <w:szCs w:val="24"/>
        </w:rPr>
        <w:t xml:space="preserve"> </w:t>
      </w:r>
      <w:r w:rsidR="007003D7" w:rsidRPr="00C16C66">
        <w:rPr>
          <w:rFonts w:ascii="Arial" w:hAnsi="Arial" w:cs="Arial"/>
          <w:sz w:val="24"/>
          <w:szCs w:val="24"/>
        </w:rPr>
        <w:t>has</w:t>
      </w:r>
      <w:r w:rsidR="007003D7" w:rsidRPr="00C16C66">
        <w:rPr>
          <w:rFonts w:ascii="Arial" w:hAnsi="Arial" w:cs="Arial"/>
          <w:spacing w:val="-10"/>
          <w:sz w:val="24"/>
          <w:szCs w:val="24"/>
        </w:rPr>
        <w:t xml:space="preserve"> </w:t>
      </w:r>
      <w:r w:rsidR="007003D7" w:rsidRPr="00C16C66">
        <w:rPr>
          <w:rFonts w:ascii="Arial" w:hAnsi="Arial" w:cs="Arial"/>
          <w:sz w:val="24"/>
          <w:szCs w:val="24"/>
        </w:rPr>
        <w:t>the</w:t>
      </w:r>
      <w:r w:rsidR="007003D7" w:rsidRPr="00C16C66">
        <w:rPr>
          <w:rFonts w:ascii="Arial" w:hAnsi="Arial" w:cs="Arial"/>
          <w:spacing w:val="-9"/>
          <w:sz w:val="24"/>
          <w:szCs w:val="24"/>
        </w:rPr>
        <w:t xml:space="preserve"> </w:t>
      </w:r>
      <w:r w:rsidR="007003D7" w:rsidRPr="00C16C66">
        <w:rPr>
          <w:rFonts w:ascii="Arial" w:hAnsi="Arial" w:cs="Arial"/>
          <w:sz w:val="24"/>
          <w:szCs w:val="24"/>
        </w:rPr>
        <w:t>potential</w:t>
      </w:r>
      <w:r w:rsidR="007003D7" w:rsidRPr="00C16C66">
        <w:rPr>
          <w:rFonts w:ascii="Arial" w:hAnsi="Arial" w:cs="Arial"/>
          <w:spacing w:val="-9"/>
          <w:sz w:val="24"/>
          <w:szCs w:val="24"/>
        </w:rPr>
        <w:t xml:space="preserve"> </w:t>
      </w:r>
      <w:r w:rsidR="007003D7" w:rsidRPr="00C16C66">
        <w:rPr>
          <w:rFonts w:ascii="Arial" w:hAnsi="Arial" w:cs="Arial"/>
          <w:sz w:val="24"/>
          <w:szCs w:val="24"/>
        </w:rPr>
        <w:t>to</w:t>
      </w:r>
      <w:r w:rsidR="007003D7" w:rsidRPr="00C16C66">
        <w:rPr>
          <w:rFonts w:ascii="Arial" w:hAnsi="Arial" w:cs="Arial"/>
          <w:spacing w:val="-8"/>
          <w:sz w:val="24"/>
          <w:szCs w:val="24"/>
        </w:rPr>
        <w:t xml:space="preserve"> </w:t>
      </w:r>
      <w:r w:rsidR="007003D7" w:rsidRPr="00C16C66">
        <w:rPr>
          <w:rFonts w:ascii="Arial" w:hAnsi="Arial" w:cs="Arial"/>
          <w:sz w:val="24"/>
          <w:szCs w:val="24"/>
        </w:rPr>
        <w:t>identify</w:t>
      </w:r>
      <w:r w:rsidR="007003D7" w:rsidRPr="00C16C66">
        <w:rPr>
          <w:rFonts w:ascii="Arial" w:hAnsi="Arial" w:cs="Arial"/>
          <w:spacing w:val="-9"/>
          <w:sz w:val="24"/>
          <w:szCs w:val="24"/>
        </w:rPr>
        <w:t xml:space="preserve"> </w:t>
      </w:r>
      <w:r w:rsidR="00D354E2" w:rsidRPr="00C16C66">
        <w:rPr>
          <w:rFonts w:ascii="Arial" w:hAnsi="Arial" w:cs="Arial"/>
          <w:spacing w:val="-9"/>
          <w:sz w:val="24"/>
          <w:szCs w:val="24"/>
        </w:rPr>
        <w:t xml:space="preserve">further </w:t>
      </w:r>
      <w:r w:rsidR="007003D7" w:rsidRPr="00C16C66">
        <w:rPr>
          <w:rFonts w:ascii="Arial" w:hAnsi="Arial" w:cs="Arial"/>
          <w:sz w:val="24"/>
          <w:szCs w:val="24"/>
        </w:rPr>
        <w:t>learning</w:t>
      </w:r>
      <w:r w:rsidR="007003D7" w:rsidRPr="00C16C66">
        <w:rPr>
          <w:rFonts w:ascii="Arial" w:hAnsi="Arial" w:cs="Arial"/>
          <w:spacing w:val="-8"/>
          <w:sz w:val="24"/>
          <w:szCs w:val="24"/>
        </w:rPr>
        <w:t xml:space="preserve"> </w:t>
      </w:r>
      <w:r w:rsidRPr="00C16C66">
        <w:rPr>
          <w:rFonts w:ascii="Arial" w:hAnsi="Arial" w:cs="Arial"/>
          <w:spacing w:val="-8"/>
          <w:sz w:val="24"/>
          <w:szCs w:val="24"/>
        </w:rPr>
        <w:t>that cannot be satisfied via the Rapid Review Process</w:t>
      </w:r>
      <w:r w:rsidR="00F445DE" w:rsidRPr="00C16C66">
        <w:rPr>
          <w:rFonts w:ascii="Arial" w:hAnsi="Arial" w:cs="Arial"/>
          <w:sz w:val="24"/>
          <w:szCs w:val="24"/>
        </w:rPr>
        <w:t xml:space="preserve"> and the case is to</w:t>
      </w:r>
      <w:r w:rsidR="007003D7" w:rsidRPr="00C16C66">
        <w:rPr>
          <w:rFonts w:ascii="Arial" w:hAnsi="Arial" w:cs="Arial"/>
          <w:sz w:val="24"/>
          <w:szCs w:val="24"/>
        </w:rPr>
        <w:t xml:space="preserve"> </w:t>
      </w:r>
      <w:r w:rsidR="00F445DE" w:rsidRPr="00C16C66">
        <w:rPr>
          <w:rFonts w:ascii="Arial" w:hAnsi="Arial" w:cs="Arial"/>
          <w:sz w:val="24"/>
          <w:szCs w:val="24"/>
        </w:rPr>
        <w:t xml:space="preserve">be considered for </w:t>
      </w:r>
      <w:r w:rsidR="005C7098" w:rsidRPr="00C16C66">
        <w:rPr>
          <w:rFonts w:ascii="Arial" w:hAnsi="Arial" w:cs="Arial"/>
          <w:sz w:val="24"/>
          <w:szCs w:val="24"/>
        </w:rPr>
        <w:t>SCR.</w:t>
      </w:r>
    </w:p>
    <w:p w14:paraId="7D67C644" w14:textId="77777777" w:rsidR="0084261A" w:rsidRPr="00C16C66" w:rsidRDefault="00BD5190" w:rsidP="00590CA7">
      <w:pPr>
        <w:pStyle w:val="Heading2"/>
        <w:spacing w:line="360" w:lineRule="auto"/>
        <w:rPr>
          <w:rFonts w:ascii="Arial" w:hAnsi="Arial" w:cs="Arial"/>
          <w:b/>
          <w:bCs/>
          <w:color w:val="4F81BD" w:themeColor="accent1"/>
          <w:spacing w:val="-4"/>
        </w:rPr>
      </w:pPr>
      <w:bookmarkStart w:id="46" w:name="_bookmark13"/>
      <w:bookmarkStart w:id="47" w:name="_Toc206573911"/>
      <w:bookmarkStart w:id="48" w:name="_Toc213396203"/>
      <w:bookmarkEnd w:id="46"/>
      <w:r w:rsidRPr="00C16C66">
        <w:rPr>
          <w:rFonts w:ascii="Arial" w:hAnsi="Arial" w:cs="Arial"/>
          <w:b/>
          <w:bCs/>
          <w:color w:val="4F81BD" w:themeColor="accent1"/>
          <w:spacing w:val="-4"/>
        </w:rPr>
        <w:t>Setting</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the</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Date</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of</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the</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Rapid</w:t>
      </w:r>
      <w:r w:rsidRPr="00C16C66">
        <w:rPr>
          <w:rFonts w:ascii="Arial" w:hAnsi="Arial" w:cs="Arial"/>
          <w:b/>
          <w:bCs/>
          <w:color w:val="4F81BD" w:themeColor="accent1"/>
        </w:rPr>
        <w:t xml:space="preserve"> </w:t>
      </w:r>
      <w:r w:rsidRPr="00C16C66">
        <w:rPr>
          <w:rFonts w:ascii="Arial" w:hAnsi="Arial" w:cs="Arial"/>
          <w:b/>
          <w:bCs/>
          <w:color w:val="4F81BD" w:themeColor="accent1"/>
          <w:spacing w:val="-4"/>
        </w:rPr>
        <w:t>Review</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Meeting</w:t>
      </w:r>
      <w:bookmarkEnd w:id="47"/>
      <w:bookmarkEnd w:id="48"/>
    </w:p>
    <w:p w14:paraId="2E788844" w14:textId="20A1A326" w:rsidR="00F635E7"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The Rapid</w:t>
      </w:r>
      <w:r w:rsidRPr="00C16C66">
        <w:rPr>
          <w:rFonts w:ascii="Arial" w:hAnsi="Arial" w:cs="Arial"/>
          <w:spacing w:val="-1"/>
          <w:sz w:val="24"/>
          <w:szCs w:val="24"/>
        </w:rPr>
        <w:t xml:space="preserve"> </w:t>
      </w:r>
      <w:r w:rsidRPr="00C16C66">
        <w:rPr>
          <w:rFonts w:ascii="Arial" w:hAnsi="Arial" w:cs="Arial"/>
          <w:sz w:val="24"/>
          <w:szCs w:val="24"/>
        </w:rPr>
        <w:t xml:space="preserve">Review meeting </w:t>
      </w:r>
      <w:r w:rsidR="009A1F92" w:rsidRPr="00C16C66">
        <w:rPr>
          <w:rFonts w:ascii="Arial" w:hAnsi="Arial" w:cs="Arial"/>
          <w:sz w:val="24"/>
          <w:szCs w:val="24"/>
        </w:rPr>
        <w:t>should be</w:t>
      </w:r>
      <w:r w:rsidRPr="00C16C66">
        <w:rPr>
          <w:rFonts w:ascii="Arial" w:hAnsi="Arial" w:cs="Arial"/>
          <w:spacing w:val="-2"/>
          <w:sz w:val="24"/>
          <w:szCs w:val="24"/>
        </w:rPr>
        <w:t xml:space="preserve"> </w:t>
      </w:r>
      <w:r w:rsidRPr="00C16C66">
        <w:rPr>
          <w:rFonts w:ascii="Arial" w:hAnsi="Arial" w:cs="Arial"/>
          <w:sz w:val="24"/>
          <w:szCs w:val="24"/>
        </w:rPr>
        <w:t xml:space="preserve">scheduled </w:t>
      </w:r>
      <w:r w:rsidRPr="00C16C66">
        <w:rPr>
          <w:rFonts w:ascii="Arial" w:hAnsi="Arial" w:cs="Arial"/>
          <w:b/>
          <w:bCs/>
          <w:sz w:val="24"/>
          <w:szCs w:val="24"/>
        </w:rPr>
        <w:t xml:space="preserve">between </w:t>
      </w:r>
      <w:r w:rsidR="00B7684B" w:rsidRPr="00C16C66">
        <w:rPr>
          <w:rFonts w:ascii="Arial" w:hAnsi="Arial" w:cs="Arial"/>
          <w:b/>
          <w:bCs/>
          <w:sz w:val="24"/>
          <w:szCs w:val="24"/>
        </w:rPr>
        <w:t>seven</w:t>
      </w:r>
      <w:r w:rsidRPr="00C16C66">
        <w:rPr>
          <w:rFonts w:ascii="Arial" w:hAnsi="Arial" w:cs="Arial"/>
          <w:b/>
          <w:bCs/>
          <w:sz w:val="24"/>
          <w:szCs w:val="24"/>
        </w:rPr>
        <w:t xml:space="preserve"> and 13 working days</w:t>
      </w:r>
      <w:r w:rsidRPr="00C16C66">
        <w:rPr>
          <w:rFonts w:ascii="Arial" w:hAnsi="Arial" w:cs="Arial"/>
          <w:sz w:val="24"/>
          <w:szCs w:val="24"/>
        </w:rPr>
        <w:t xml:space="preserve"> </w:t>
      </w:r>
      <w:r w:rsidR="00F635E7" w:rsidRPr="00C16C66">
        <w:rPr>
          <w:rFonts w:ascii="Arial" w:hAnsi="Arial" w:cs="Arial"/>
          <w:sz w:val="24"/>
          <w:szCs w:val="24"/>
        </w:rPr>
        <w:t>of</w:t>
      </w:r>
      <w:r w:rsidRPr="00C16C66">
        <w:rPr>
          <w:rFonts w:ascii="Arial" w:hAnsi="Arial" w:cs="Arial"/>
          <w:sz w:val="24"/>
          <w:szCs w:val="24"/>
        </w:rPr>
        <w:t xml:space="preserve"> receiving </w:t>
      </w:r>
      <w:r w:rsidR="006A7044" w:rsidRPr="00C16C66">
        <w:rPr>
          <w:rFonts w:ascii="Arial" w:hAnsi="Arial" w:cs="Arial"/>
          <w:sz w:val="24"/>
          <w:szCs w:val="24"/>
        </w:rPr>
        <w:t>the referral</w:t>
      </w:r>
      <w:r w:rsidRPr="00C16C66">
        <w:rPr>
          <w:rFonts w:ascii="Arial" w:hAnsi="Arial" w:cs="Arial"/>
          <w:sz w:val="24"/>
          <w:szCs w:val="24"/>
        </w:rPr>
        <w:t xml:space="preserve">. </w:t>
      </w:r>
    </w:p>
    <w:p w14:paraId="62C0A6E1" w14:textId="01B0AFF5" w:rsidR="0084261A" w:rsidRPr="00C16C66" w:rsidRDefault="00F635E7" w:rsidP="00590CA7">
      <w:pPr>
        <w:pStyle w:val="Heading2"/>
        <w:spacing w:line="360" w:lineRule="auto"/>
        <w:rPr>
          <w:rFonts w:ascii="Arial" w:hAnsi="Arial" w:cs="Arial"/>
          <w:b/>
          <w:bCs/>
          <w:color w:val="4F81BD" w:themeColor="accent1"/>
        </w:rPr>
      </w:pPr>
      <w:bookmarkStart w:id="49" w:name="_bookmark14"/>
      <w:bookmarkStart w:id="50" w:name="_Toc206573912"/>
      <w:bookmarkStart w:id="51" w:name="_Toc213396204"/>
      <w:bookmarkEnd w:id="49"/>
      <w:r w:rsidRPr="00C16C66">
        <w:rPr>
          <w:rFonts w:ascii="Arial" w:hAnsi="Arial" w:cs="Arial"/>
          <w:b/>
          <w:bCs/>
          <w:color w:val="4F81BD" w:themeColor="accent1"/>
        </w:rPr>
        <w:t xml:space="preserve">Shared </w:t>
      </w:r>
      <w:r w:rsidR="00BD5190" w:rsidRPr="00C16C66">
        <w:rPr>
          <w:rFonts w:ascii="Arial" w:hAnsi="Arial" w:cs="Arial"/>
          <w:b/>
          <w:bCs/>
          <w:color w:val="4F81BD" w:themeColor="accent1"/>
        </w:rPr>
        <w:t>Documentation</w:t>
      </w:r>
      <w:r w:rsidRPr="00C16C66">
        <w:rPr>
          <w:rFonts w:ascii="Arial" w:hAnsi="Arial" w:cs="Arial"/>
          <w:b/>
          <w:bCs/>
          <w:color w:val="4F81BD" w:themeColor="accent1"/>
        </w:rPr>
        <w:t xml:space="preserve"> at the Rapid Review</w:t>
      </w:r>
      <w:bookmarkEnd w:id="50"/>
      <w:bookmarkEnd w:id="51"/>
    </w:p>
    <w:p w14:paraId="13CEE08E" w14:textId="77777777" w:rsidR="0084261A"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following</w:t>
      </w:r>
      <w:r w:rsidRPr="00C16C66">
        <w:rPr>
          <w:rFonts w:ascii="Arial" w:hAnsi="Arial" w:cs="Arial"/>
          <w:spacing w:val="-1"/>
          <w:sz w:val="24"/>
          <w:szCs w:val="24"/>
        </w:rPr>
        <w:t xml:space="preserve"> </w:t>
      </w:r>
      <w:r w:rsidRPr="00C16C66">
        <w:rPr>
          <w:rFonts w:ascii="Arial" w:hAnsi="Arial" w:cs="Arial"/>
          <w:spacing w:val="-2"/>
          <w:sz w:val="24"/>
          <w:szCs w:val="24"/>
        </w:rPr>
        <w:t>documents</w:t>
      </w:r>
      <w:r w:rsidRPr="00C16C66">
        <w:rPr>
          <w:rFonts w:ascii="Arial" w:hAnsi="Arial" w:cs="Arial"/>
          <w:spacing w:val="-3"/>
          <w:sz w:val="24"/>
          <w:szCs w:val="24"/>
        </w:rPr>
        <w:t xml:space="preserve"> </w:t>
      </w:r>
      <w:r w:rsidRPr="00C16C66">
        <w:rPr>
          <w:rFonts w:ascii="Arial" w:hAnsi="Arial" w:cs="Arial"/>
          <w:spacing w:val="-2"/>
          <w:sz w:val="24"/>
          <w:szCs w:val="24"/>
        </w:rPr>
        <w:t>should</w:t>
      </w:r>
      <w:r w:rsidRPr="00C16C66">
        <w:rPr>
          <w:rFonts w:ascii="Arial" w:hAnsi="Arial" w:cs="Arial"/>
          <w:spacing w:val="-3"/>
          <w:sz w:val="24"/>
          <w:szCs w:val="24"/>
        </w:rPr>
        <w:t xml:space="preserve"> </w:t>
      </w:r>
      <w:r w:rsidRPr="00C16C66">
        <w:rPr>
          <w:rFonts w:ascii="Arial" w:hAnsi="Arial" w:cs="Arial"/>
          <w:spacing w:val="-2"/>
          <w:sz w:val="24"/>
          <w:szCs w:val="24"/>
        </w:rPr>
        <w:t>be shared</w:t>
      </w:r>
      <w:r w:rsidRPr="00C16C66">
        <w:rPr>
          <w:rFonts w:ascii="Arial" w:hAnsi="Arial" w:cs="Arial"/>
          <w:spacing w:val="-1"/>
          <w:sz w:val="24"/>
          <w:szCs w:val="24"/>
        </w:rPr>
        <w:t xml:space="preserve"> </w:t>
      </w:r>
      <w:r w:rsidRPr="00C16C66">
        <w:rPr>
          <w:rFonts w:ascii="Arial" w:hAnsi="Arial" w:cs="Arial"/>
          <w:spacing w:val="-2"/>
          <w:sz w:val="24"/>
          <w:szCs w:val="24"/>
        </w:rPr>
        <w:t>with all those attending</w:t>
      </w:r>
      <w:r w:rsidRPr="00C16C66">
        <w:rPr>
          <w:rFonts w:ascii="Arial" w:hAnsi="Arial" w:cs="Arial"/>
          <w:spacing w:val="-1"/>
          <w:sz w:val="24"/>
          <w:szCs w:val="24"/>
        </w:rPr>
        <w:t xml:space="preserve"> </w:t>
      </w:r>
      <w:r w:rsidRPr="00C16C66">
        <w:rPr>
          <w:rFonts w:ascii="Arial" w:hAnsi="Arial" w:cs="Arial"/>
          <w:spacing w:val="-2"/>
          <w:sz w:val="24"/>
          <w:szCs w:val="24"/>
        </w:rPr>
        <w:t>the</w:t>
      </w:r>
      <w:r w:rsidRPr="00C16C66">
        <w:rPr>
          <w:rFonts w:ascii="Arial" w:hAnsi="Arial" w:cs="Arial"/>
          <w:spacing w:val="-4"/>
          <w:sz w:val="24"/>
          <w:szCs w:val="24"/>
        </w:rPr>
        <w:t xml:space="preserve"> </w:t>
      </w:r>
      <w:r w:rsidRPr="00C16C66">
        <w:rPr>
          <w:rFonts w:ascii="Arial" w:hAnsi="Arial" w:cs="Arial"/>
          <w:spacing w:val="-2"/>
          <w:sz w:val="24"/>
          <w:szCs w:val="24"/>
        </w:rPr>
        <w:t>Rapid</w:t>
      </w:r>
      <w:r w:rsidRPr="00C16C66">
        <w:rPr>
          <w:rFonts w:ascii="Arial" w:hAnsi="Arial" w:cs="Arial"/>
          <w:spacing w:val="-1"/>
          <w:sz w:val="24"/>
          <w:szCs w:val="24"/>
        </w:rPr>
        <w:t xml:space="preserve"> </w:t>
      </w:r>
      <w:r w:rsidRPr="00C16C66">
        <w:rPr>
          <w:rFonts w:ascii="Arial" w:hAnsi="Arial" w:cs="Arial"/>
          <w:spacing w:val="-2"/>
          <w:sz w:val="24"/>
          <w:szCs w:val="24"/>
        </w:rPr>
        <w:t>Review meeting:</w:t>
      </w:r>
    </w:p>
    <w:p w14:paraId="6D5C5862" w14:textId="3139A1AF" w:rsidR="00F635E7" w:rsidRPr="00C16C66" w:rsidRDefault="00F635E7" w:rsidP="00C16C66">
      <w:pPr>
        <w:pStyle w:val="ListParagraph"/>
        <w:numPr>
          <w:ilvl w:val="1"/>
          <w:numId w:val="7"/>
        </w:numPr>
        <w:tabs>
          <w:tab w:val="left" w:pos="1093"/>
        </w:tabs>
        <w:spacing w:line="360" w:lineRule="auto"/>
        <w:ind w:left="567" w:right="91"/>
        <w:rPr>
          <w:rFonts w:ascii="Arial" w:hAnsi="Arial" w:cs="Arial"/>
          <w:sz w:val="24"/>
          <w:szCs w:val="24"/>
        </w:rPr>
      </w:pPr>
      <w:r w:rsidRPr="00C16C66">
        <w:rPr>
          <w:rFonts w:ascii="Arial" w:hAnsi="Arial" w:cs="Arial"/>
          <w:spacing w:val="-2"/>
          <w:sz w:val="24"/>
          <w:szCs w:val="24"/>
        </w:rPr>
        <w:t>T</w:t>
      </w:r>
      <w:r w:rsidR="00BD5190" w:rsidRPr="00C16C66">
        <w:rPr>
          <w:rFonts w:ascii="Arial" w:hAnsi="Arial" w:cs="Arial"/>
          <w:spacing w:val="-2"/>
          <w:sz w:val="24"/>
          <w:szCs w:val="24"/>
        </w:rPr>
        <w:t>he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completed</w:t>
      </w:r>
      <w:r w:rsidR="00BD5190" w:rsidRPr="00C16C66">
        <w:rPr>
          <w:rFonts w:ascii="Arial" w:hAnsi="Arial" w:cs="Arial"/>
          <w:spacing w:val="-6"/>
          <w:sz w:val="24"/>
          <w:szCs w:val="24"/>
        </w:rPr>
        <w:t xml:space="preserve"> </w:t>
      </w:r>
      <w:r w:rsidR="00BD5190" w:rsidRPr="00C16C66">
        <w:rPr>
          <w:rFonts w:ascii="Arial" w:hAnsi="Arial" w:cs="Arial"/>
          <w:color w:val="1F487C"/>
          <w:spacing w:val="-2"/>
          <w:sz w:val="24"/>
          <w:szCs w:val="24"/>
        </w:rPr>
        <w:t>Referral</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for</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a</w:t>
      </w:r>
      <w:r w:rsidR="00BD5190" w:rsidRPr="00C16C66">
        <w:rPr>
          <w:rFonts w:ascii="Arial" w:hAnsi="Arial" w:cs="Arial"/>
          <w:color w:val="1F487C"/>
          <w:spacing w:val="-8"/>
          <w:sz w:val="24"/>
          <w:szCs w:val="24"/>
        </w:rPr>
        <w:t xml:space="preserve"> </w:t>
      </w:r>
      <w:r w:rsidR="00BD5190" w:rsidRPr="00C16C66">
        <w:rPr>
          <w:rFonts w:ascii="Arial" w:hAnsi="Arial" w:cs="Arial"/>
          <w:color w:val="1F487C"/>
          <w:spacing w:val="-2"/>
          <w:sz w:val="24"/>
          <w:szCs w:val="24"/>
        </w:rPr>
        <w:t>Review</w:t>
      </w:r>
      <w:r w:rsidR="00BD5190" w:rsidRPr="00C16C66">
        <w:rPr>
          <w:rFonts w:ascii="Arial" w:hAnsi="Arial" w:cs="Arial"/>
          <w:color w:val="1F487C"/>
          <w:spacing w:val="-6"/>
          <w:sz w:val="24"/>
          <w:szCs w:val="24"/>
        </w:rPr>
        <w:t xml:space="preserve"> </w:t>
      </w:r>
      <w:r w:rsidR="00BD5190" w:rsidRPr="00C16C66">
        <w:rPr>
          <w:rFonts w:ascii="Arial" w:hAnsi="Arial" w:cs="Arial"/>
          <w:spacing w:val="-2"/>
          <w:sz w:val="24"/>
          <w:szCs w:val="24"/>
        </w:rPr>
        <w:t>that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initiated</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7"/>
          <w:sz w:val="24"/>
          <w:szCs w:val="24"/>
        </w:rPr>
        <w:t xml:space="preserve"> </w:t>
      </w:r>
      <w:r w:rsidRPr="00C16C66">
        <w:rPr>
          <w:rFonts w:ascii="Arial" w:hAnsi="Arial" w:cs="Arial"/>
          <w:spacing w:val="-2"/>
          <w:sz w:val="24"/>
          <w:szCs w:val="24"/>
        </w:rPr>
        <w:t>process.</w:t>
      </w:r>
      <w:r w:rsidR="00BD5190" w:rsidRPr="00C16C66">
        <w:rPr>
          <w:rFonts w:ascii="Arial" w:hAnsi="Arial" w:cs="Arial"/>
          <w:spacing w:val="-6"/>
          <w:sz w:val="24"/>
          <w:szCs w:val="24"/>
        </w:rPr>
        <w:t xml:space="preserve"> </w:t>
      </w:r>
    </w:p>
    <w:p w14:paraId="028960C3" w14:textId="131268A7" w:rsidR="0084261A" w:rsidRPr="00C16C66" w:rsidRDefault="00BD5190" w:rsidP="00C16C66">
      <w:pPr>
        <w:tabs>
          <w:tab w:val="left" w:pos="1093"/>
        </w:tabs>
        <w:spacing w:line="360" w:lineRule="auto"/>
        <w:ind w:right="91"/>
        <w:rPr>
          <w:rFonts w:ascii="Arial" w:hAnsi="Arial" w:cs="Arial"/>
          <w:sz w:val="24"/>
          <w:szCs w:val="24"/>
        </w:rPr>
      </w:pPr>
      <w:r w:rsidRPr="00C16C66">
        <w:rPr>
          <w:rFonts w:ascii="Arial" w:hAnsi="Arial" w:cs="Arial"/>
          <w:spacing w:val="-2"/>
          <w:sz w:val="24"/>
          <w:szCs w:val="24"/>
        </w:rPr>
        <w:t>and</w:t>
      </w:r>
    </w:p>
    <w:p w14:paraId="39BF4C21" w14:textId="07B326F7" w:rsidR="0084261A" w:rsidRPr="00C16C66" w:rsidRDefault="00F635E7" w:rsidP="00C16C66">
      <w:pPr>
        <w:pStyle w:val="ListParagraph"/>
        <w:numPr>
          <w:ilvl w:val="1"/>
          <w:numId w:val="7"/>
        </w:numPr>
        <w:tabs>
          <w:tab w:val="left" w:pos="1093"/>
        </w:tabs>
        <w:spacing w:line="360" w:lineRule="auto"/>
        <w:ind w:left="567" w:right="91"/>
        <w:rPr>
          <w:rFonts w:ascii="Arial" w:hAnsi="Arial" w:cs="Arial"/>
          <w:sz w:val="24"/>
          <w:szCs w:val="24"/>
        </w:rPr>
      </w:pPr>
      <w:r w:rsidRPr="00C16C66">
        <w:rPr>
          <w:rFonts w:ascii="Arial" w:hAnsi="Arial" w:cs="Arial"/>
          <w:spacing w:val="-2"/>
          <w:sz w:val="24"/>
          <w:szCs w:val="24"/>
        </w:rPr>
        <w:t>C</w:t>
      </w:r>
      <w:r w:rsidR="00BD5190" w:rsidRPr="00C16C66">
        <w:rPr>
          <w:rFonts w:ascii="Arial" w:hAnsi="Arial" w:cs="Arial"/>
          <w:spacing w:val="-2"/>
          <w:sz w:val="24"/>
          <w:szCs w:val="24"/>
        </w:rPr>
        <w:t>opies</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completed</w:t>
      </w:r>
      <w:r w:rsidR="00BD5190" w:rsidRPr="00C16C66">
        <w:rPr>
          <w:rFonts w:ascii="Arial" w:hAnsi="Arial" w:cs="Arial"/>
          <w:spacing w:val="-6"/>
          <w:sz w:val="24"/>
          <w:szCs w:val="24"/>
        </w:rPr>
        <w:t xml:space="preserve"> </w:t>
      </w:r>
      <w:r w:rsidR="00EE771C" w:rsidRPr="00C16C66">
        <w:rPr>
          <w:rFonts w:ascii="Arial" w:hAnsi="Arial" w:cs="Arial"/>
          <w:color w:val="1F487C"/>
          <w:spacing w:val="-2"/>
          <w:sz w:val="24"/>
          <w:szCs w:val="24"/>
        </w:rPr>
        <w:t>Rapid Review Initial</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Scoping</w:t>
      </w:r>
      <w:r w:rsidR="00BD5190" w:rsidRPr="00C16C66">
        <w:rPr>
          <w:rFonts w:ascii="Arial" w:hAnsi="Arial" w:cs="Arial"/>
          <w:color w:val="1F487C"/>
          <w:spacing w:val="-8"/>
          <w:sz w:val="24"/>
          <w:szCs w:val="24"/>
        </w:rPr>
        <w:t xml:space="preserve"> </w:t>
      </w:r>
      <w:r w:rsidR="00BD5190" w:rsidRPr="00C16C66">
        <w:rPr>
          <w:rFonts w:ascii="Arial" w:hAnsi="Arial" w:cs="Arial"/>
          <w:color w:val="1F487C"/>
          <w:spacing w:val="-2"/>
          <w:sz w:val="24"/>
          <w:szCs w:val="24"/>
        </w:rPr>
        <w:t>and</w:t>
      </w:r>
      <w:r w:rsidR="00BD5190" w:rsidRPr="00C16C66">
        <w:rPr>
          <w:rFonts w:ascii="Arial" w:hAnsi="Arial" w:cs="Arial"/>
          <w:color w:val="1F487C"/>
          <w:spacing w:val="-11"/>
          <w:sz w:val="24"/>
          <w:szCs w:val="24"/>
        </w:rPr>
        <w:t xml:space="preserve"> </w:t>
      </w:r>
      <w:r w:rsidR="00BD5190" w:rsidRPr="00C16C66">
        <w:rPr>
          <w:rFonts w:ascii="Arial" w:hAnsi="Arial" w:cs="Arial"/>
          <w:color w:val="1F487C"/>
          <w:spacing w:val="-2"/>
          <w:sz w:val="24"/>
          <w:szCs w:val="24"/>
        </w:rPr>
        <w:t>Information</w:t>
      </w:r>
      <w:r w:rsidR="00BD5190" w:rsidRPr="00C16C66">
        <w:rPr>
          <w:rFonts w:ascii="Arial" w:hAnsi="Arial" w:cs="Arial"/>
          <w:color w:val="1F487C"/>
          <w:spacing w:val="-10"/>
          <w:sz w:val="24"/>
          <w:szCs w:val="24"/>
        </w:rPr>
        <w:t xml:space="preserve"> </w:t>
      </w:r>
      <w:r w:rsidR="00BD5190" w:rsidRPr="00C16C66">
        <w:rPr>
          <w:rFonts w:ascii="Arial" w:hAnsi="Arial" w:cs="Arial"/>
          <w:color w:val="1F487C"/>
          <w:spacing w:val="-2"/>
          <w:sz w:val="24"/>
          <w:szCs w:val="24"/>
        </w:rPr>
        <w:t>Sharing</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documents</w:t>
      </w:r>
      <w:r w:rsidR="00BD5190" w:rsidRPr="00C16C66">
        <w:rPr>
          <w:rFonts w:ascii="Arial" w:hAnsi="Arial" w:cs="Arial"/>
          <w:color w:val="1F487C"/>
          <w:spacing w:val="-10"/>
          <w:sz w:val="24"/>
          <w:szCs w:val="24"/>
        </w:rPr>
        <w:t xml:space="preserve"> </w:t>
      </w:r>
      <w:r w:rsidR="00BD5190" w:rsidRPr="00C16C66">
        <w:rPr>
          <w:rFonts w:ascii="Arial" w:hAnsi="Arial" w:cs="Arial"/>
          <w:spacing w:val="-2"/>
          <w:sz w:val="24"/>
          <w:szCs w:val="24"/>
        </w:rPr>
        <w:t>from</w:t>
      </w:r>
      <w:r w:rsidR="00BD5190" w:rsidRPr="00C16C66">
        <w:rPr>
          <w:rFonts w:ascii="Arial" w:hAnsi="Arial" w:cs="Arial"/>
          <w:spacing w:val="-8"/>
          <w:sz w:val="24"/>
          <w:szCs w:val="24"/>
        </w:rPr>
        <w:t xml:space="preserve"> </w:t>
      </w:r>
      <w:r w:rsidRPr="00C16C66">
        <w:rPr>
          <w:rFonts w:ascii="Arial" w:hAnsi="Arial" w:cs="Arial"/>
          <w:spacing w:val="-8"/>
          <w:sz w:val="24"/>
          <w:szCs w:val="24"/>
        </w:rPr>
        <w:t xml:space="preserve">all </w:t>
      </w:r>
      <w:r w:rsidR="00BD5190" w:rsidRPr="00C16C66">
        <w:rPr>
          <w:rFonts w:ascii="Arial" w:hAnsi="Arial" w:cs="Arial"/>
          <w:spacing w:val="-2"/>
          <w:sz w:val="24"/>
          <w:szCs w:val="24"/>
        </w:rPr>
        <w:t>relevant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agencies.</w:t>
      </w:r>
    </w:p>
    <w:p w14:paraId="6E7CC29F" w14:textId="3B3C847E" w:rsidR="0098556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Wherever</w:t>
      </w:r>
      <w:r w:rsidRPr="00C16C66">
        <w:rPr>
          <w:rFonts w:ascii="Arial" w:hAnsi="Arial" w:cs="Arial"/>
          <w:spacing w:val="-13"/>
          <w:sz w:val="24"/>
          <w:szCs w:val="24"/>
        </w:rPr>
        <w:t xml:space="preserve"> </w:t>
      </w:r>
      <w:r w:rsidRPr="00C16C66">
        <w:rPr>
          <w:rFonts w:ascii="Arial" w:hAnsi="Arial" w:cs="Arial"/>
          <w:sz w:val="24"/>
          <w:szCs w:val="24"/>
        </w:rPr>
        <w:t>possible</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documentation</w:t>
      </w:r>
      <w:r w:rsidRPr="00C16C66">
        <w:rPr>
          <w:rFonts w:ascii="Arial" w:hAnsi="Arial" w:cs="Arial"/>
          <w:spacing w:val="-12"/>
          <w:sz w:val="24"/>
          <w:szCs w:val="24"/>
        </w:rPr>
        <w:t xml:space="preserve"> </w:t>
      </w:r>
      <w:r w:rsidR="00F635E7" w:rsidRPr="00C16C66">
        <w:rPr>
          <w:rFonts w:ascii="Arial" w:hAnsi="Arial" w:cs="Arial"/>
          <w:sz w:val="24"/>
          <w:szCs w:val="24"/>
        </w:rPr>
        <w:t>should</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shared</w:t>
      </w:r>
      <w:r w:rsidRPr="00C16C66">
        <w:rPr>
          <w:rFonts w:ascii="Arial" w:hAnsi="Arial" w:cs="Arial"/>
          <w:spacing w:val="-13"/>
          <w:sz w:val="24"/>
          <w:szCs w:val="24"/>
        </w:rPr>
        <w:t xml:space="preserve"> </w:t>
      </w:r>
      <w:r w:rsidRPr="00C16C66">
        <w:rPr>
          <w:rFonts w:ascii="Arial" w:hAnsi="Arial" w:cs="Arial"/>
          <w:sz w:val="24"/>
          <w:szCs w:val="24"/>
        </w:rPr>
        <w:t>with</w:t>
      </w:r>
      <w:r w:rsidRPr="00C16C66">
        <w:rPr>
          <w:rFonts w:ascii="Arial" w:hAnsi="Arial" w:cs="Arial"/>
          <w:spacing w:val="-12"/>
          <w:sz w:val="24"/>
          <w:szCs w:val="24"/>
        </w:rPr>
        <w:t xml:space="preserve"> </w:t>
      </w:r>
      <w:r w:rsidRPr="00C16C66">
        <w:rPr>
          <w:rFonts w:ascii="Arial" w:hAnsi="Arial" w:cs="Arial"/>
          <w:sz w:val="24"/>
          <w:szCs w:val="24"/>
        </w:rPr>
        <w:t>participants</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3"/>
          <w:sz w:val="24"/>
          <w:szCs w:val="24"/>
        </w:rPr>
        <w:t xml:space="preserve"> </w:t>
      </w:r>
      <w:r w:rsidRPr="00C16C66">
        <w:rPr>
          <w:rFonts w:ascii="Arial" w:hAnsi="Arial" w:cs="Arial"/>
          <w:sz w:val="24"/>
          <w:szCs w:val="24"/>
        </w:rPr>
        <w:t>advance</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meeting</w:t>
      </w:r>
      <w:r w:rsidR="00F635E7" w:rsidRPr="00C16C66">
        <w:rPr>
          <w:rFonts w:ascii="Arial" w:hAnsi="Arial" w:cs="Arial"/>
          <w:sz w:val="24"/>
          <w:szCs w:val="24"/>
        </w:rPr>
        <w:t xml:space="preserve"> giving them time</w:t>
      </w:r>
      <w:r w:rsidR="0098556A" w:rsidRPr="00C16C66">
        <w:rPr>
          <w:rFonts w:ascii="Arial" w:hAnsi="Arial" w:cs="Arial"/>
          <w:sz w:val="24"/>
          <w:szCs w:val="24"/>
        </w:rPr>
        <w:t xml:space="preserve"> for analysis of the information and to establish the key events in the subject’s life.</w:t>
      </w:r>
    </w:p>
    <w:p w14:paraId="5B4D7F1A" w14:textId="2CCEA121" w:rsidR="0084261A" w:rsidRPr="00C16C66" w:rsidRDefault="0098556A"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It </w:t>
      </w:r>
      <w:r w:rsidR="00BD5190" w:rsidRPr="00C16C66">
        <w:rPr>
          <w:rFonts w:ascii="Arial" w:hAnsi="Arial" w:cs="Arial"/>
          <w:sz w:val="24"/>
          <w:szCs w:val="24"/>
        </w:rPr>
        <w:t xml:space="preserve">is </w:t>
      </w:r>
      <w:r w:rsidRPr="00C16C66">
        <w:rPr>
          <w:rFonts w:ascii="Arial" w:hAnsi="Arial" w:cs="Arial"/>
          <w:sz w:val="24"/>
          <w:szCs w:val="24"/>
        </w:rPr>
        <w:t>recogni</w:t>
      </w:r>
      <w:r w:rsidR="001723C6" w:rsidRPr="00C16C66">
        <w:rPr>
          <w:rFonts w:ascii="Arial" w:hAnsi="Arial" w:cs="Arial"/>
          <w:sz w:val="24"/>
          <w:szCs w:val="24"/>
        </w:rPr>
        <w:t>s</w:t>
      </w:r>
      <w:r w:rsidRPr="00C16C66">
        <w:rPr>
          <w:rFonts w:ascii="Arial" w:hAnsi="Arial" w:cs="Arial"/>
          <w:sz w:val="24"/>
          <w:szCs w:val="24"/>
        </w:rPr>
        <w:t>ed</w:t>
      </w:r>
      <w:r w:rsidR="00BD5190" w:rsidRPr="00C16C66">
        <w:rPr>
          <w:rFonts w:ascii="Arial" w:hAnsi="Arial" w:cs="Arial"/>
          <w:sz w:val="24"/>
          <w:szCs w:val="24"/>
        </w:rPr>
        <w:t xml:space="preserve"> that </w:t>
      </w:r>
      <w:r w:rsidR="00D354E2" w:rsidRPr="00C16C66">
        <w:rPr>
          <w:rFonts w:ascii="Arial" w:hAnsi="Arial" w:cs="Arial"/>
          <w:sz w:val="24"/>
          <w:szCs w:val="24"/>
        </w:rPr>
        <w:t xml:space="preserve">in complex circumstances, </w:t>
      </w:r>
      <w:r w:rsidR="00BD5190" w:rsidRPr="00C16C66">
        <w:rPr>
          <w:rFonts w:ascii="Arial" w:hAnsi="Arial" w:cs="Arial"/>
          <w:sz w:val="24"/>
          <w:szCs w:val="24"/>
        </w:rPr>
        <w:t>it may be necessary to share documentation at the meeting</w:t>
      </w:r>
      <w:r w:rsidR="00D354E2" w:rsidRPr="00C16C66">
        <w:rPr>
          <w:rFonts w:ascii="Arial" w:hAnsi="Arial" w:cs="Arial"/>
          <w:sz w:val="24"/>
          <w:szCs w:val="24"/>
        </w:rPr>
        <w:t>, but this should be an exception</w:t>
      </w:r>
      <w:r w:rsidRPr="00C16C66">
        <w:rPr>
          <w:rFonts w:ascii="Arial" w:hAnsi="Arial" w:cs="Arial"/>
          <w:sz w:val="24"/>
          <w:szCs w:val="24"/>
        </w:rPr>
        <w:t>. Where this happens</w:t>
      </w:r>
      <w:r w:rsidR="00215344" w:rsidRPr="00C16C66">
        <w:rPr>
          <w:rFonts w:ascii="Arial" w:hAnsi="Arial" w:cs="Arial"/>
          <w:sz w:val="24"/>
          <w:szCs w:val="24"/>
        </w:rPr>
        <w:t>,</w:t>
      </w:r>
      <w:r w:rsidRPr="00C16C66">
        <w:rPr>
          <w:rFonts w:ascii="Arial" w:hAnsi="Arial" w:cs="Arial"/>
          <w:sz w:val="24"/>
          <w:szCs w:val="24"/>
        </w:rPr>
        <w:t xml:space="preserve"> this must be clearly recorded in the </w:t>
      </w:r>
      <w:r w:rsidR="00B4799C" w:rsidRPr="00C16C66">
        <w:rPr>
          <w:rFonts w:ascii="Arial" w:hAnsi="Arial" w:cs="Arial"/>
          <w:sz w:val="24"/>
          <w:szCs w:val="24"/>
        </w:rPr>
        <w:t>meetings’</w:t>
      </w:r>
      <w:r w:rsidRPr="00C16C66">
        <w:rPr>
          <w:rFonts w:ascii="Arial" w:hAnsi="Arial" w:cs="Arial"/>
          <w:sz w:val="24"/>
          <w:szCs w:val="24"/>
        </w:rPr>
        <w:t xml:space="preserve"> minutes </w:t>
      </w:r>
      <w:r w:rsidR="009648C7" w:rsidRPr="00C16C66">
        <w:rPr>
          <w:rFonts w:ascii="Arial" w:hAnsi="Arial" w:cs="Arial"/>
          <w:sz w:val="24"/>
          <w:szCs w:val="24"/>
        </w:rPr>
        <w:t>and extra</w:t>
      </w:r>
      <w:r w:rsidRPr="00C16C66">
        <w:rPr>
          <w:rFonts w:ascii="Arial" w:hAnsi="Arial" w:cs="Arial"/>
          <w:sz w:val="24"/>
          <w:szCs w:val="24"/>
        </w:rPr>
        <w:t xml:space="preserve"> time may need to be given in the meeting </w:t>
      </w:r>
      <w:r w:rsidR="00215344" w:rsidRPr="00C16C66">
        <w:rPr>
          <w:rFonts w:ascii="Arial" w:hAnsi="Arial" w:cs="Arial"/>
          <w:sz w:val="24"/>
          <w:szCs w:val="24"/>
        </w:rPr>
        <w:t>for</w:t>
      </w:r>
      <w:r w:rsidRPr="00C16C66">
        <w:rPr>
          <w:rFonts w:ascii="Arial" w:hAnsi="Arial" w:cs="Arial"/>
          <w:sz w:val="24"/>
          <w:szCs w:val="24"/>
        </w:rPr>
        <w:t xml:space="preserve"> practitioners to read the contents of late submissions</w:t>
      </w:r>
      <w:r w:rsidR="00BD5190" w:rsidRPr="00C16C66">
        <w:rPr>
          <w:rFonts w:ascii="Arial" w:hAnsi="Arial" w:cs="Arial"/>
          <w:sz w:val="24"/>
          <w:szCs w:val="24"/>
        </w:rPr>
        <w:t>.</w:t>
      </w:r>
    </w:p>
    <w:p w14:paraId="75558E0B" w14:textId="5E9EB83C" w:rsidR="00986FCC" w:rsidRDefault="00986FCC" w:rsidP="00590CA7">
      <w:pPr>
        <w:pStyle w:val="Heading2"/>
        <w:spacing w:line="360" w:lineRule="auto"/>
        <w:rPr>
          <w:rFonts w:ascii="Arial" w:hAnsi="Arial" w:cs="Arial"/>
          <w:b/>
          <w:bCs/>
          <w:color w:val="4F81BD" w:themeColor="accent1"/>
        </w:rPr>
      </w:pPr>
      <w:bookmarkStart w:id="52" w:name="_bookmark15"/>
      <w:bookmarkStart w:id="53" w:name="_Toc213396205"/>
      <w:bookmarkStart w:id="54" w:name="_Toc206573913"/>
      <w:bookmarkEnd w:id="52"/>
      <w:r>
        <w:rPr>
          <w:rFonts w:ascii="Arial" w:hAnsi="Arial" w:cs="Arial"/>
          <w:b/>
          <w:bCs/>
          <w:color w:val="4F81BD" w:themeColor="accent1"/>
        </w:rPr>
        <w:t>The Role of the Chair</w:t>
      </w:r>
      <w:bookmarkEnd w:id="53"/>
    </w:p>
    <w:p w14:paraId="61F27B36" w14:textId="217E0A9A" w:rsidR="00986FCC" w:rsidRPr="00B01804" w:rsidRDefault="00986FCC" w:rsidP="00986FCC">
      <w:pPr>
        <w:rPr>
          <w:rFonts w:ascii="Arial" w:hAnsi="Arial" w:cs="Arial"/>
          <w:sz w:val="24"/>
          <w:szCs w:val="24"/>
        </w:rPr>
      </w:pPr>
      <w:r w:rsidRPr="00B01804">
        <w:rPr>
          <w:rFonts w:ascii="Arial" w:hAnsi="Arial" w:cs="Arial"/>
          <w:sz w:val="24"/>
          <w:szCs w:val="24"/>
        </w:rPr>
        <w:t>The chair of the Safeguarding Review is to lead and oversee the process when a serious safeguarding incident has led to either a Rapid Review or Serious Case Review.</w:t>
      </w:r>
    </w:p>
    <w:p w14:paraId="48129F3F" w14:textId="57641530" w:rsidR="00986FCC" w:rsidRPr="00B01804" w:rsidRDefault="00986FCC" w:rsidP="00986FCC">
      <w:pPr>
        <w:rPr>
          <w:rFonts w:ascii="Arial" w:hAnsi="Arial" w:cs="Arial"/>
          <w:b/>
          <w:bCs/>
          <w:sz w:val="24"/>
          <w:szCs w:val="24"/>
        </w:rPr>
      </w:pPr>
      <w:r w:rsidRPr="00B01804">
        <w:rPr>
          <w:rFonts w:ascii="Arial" w:hAnsi="Arial" w:cs="Arial"/>
          <w:b/>
          <w:bCs/>
          <w:sz w:val="24"/>
          <w:szCs w:val="24"/>
        </w:rPr>
        <w:t>Core purpose of the identified Chair: -</w:t>
      </w:r>
    </w:p>
    <w:p w14:paraId="117644F4" w14:textId="756C8218" w:rsidR="00986FCC" w:rsidRPr="00B01804" w:rsidRDefault="00986FCC" w:rsidP="00986FCC">
      <w:pPr>
        <w:pStyle w:val="ListParagraph"/>
        <w:numPr>
          <w:ilvl w:val="0"/>
          <w:numId w:val="44"/>
        </w:numPr>
        <w:rPr>
          <w:rFonts w:ascii="Arial" w:hAnsi="Arial" w:cs="Arial"/>
          <w:sz w:val="24"/>
          <w:szCs w:val="24"/>
        </w:rPr>
      </w:pPr>
      <w:r w:rsidRPr="00B01804">
        <w:rPr>
          <w:rFonts w:ascii="Arial" w:hAnsi="Arial" w:cs="Arial"/>
          <w:sz w:val="24"/>
          <w:szCs w:val="24"/>
        </w:rPr>
        <w:t>Provide independent, impartial leadership</w:t>
      </w:r>
      <w:r w:rsidR="00101AE8">
        <w:rPr>
          <w:rFonts w:ascii="Arial" w:hAnsi="Arial" w:cs="Arial"/>
          <w:sz w:val="24"/>
          <w:szCs w:val="24"/>
        </w:rPr>
        <w:t xml:space="preserve"> of the review</w:t>
      </w:r>
    </w:p>
    <w:p w14:paraId="0945D064" w14:textId="46F1B3F7" w:rsidR="00986FCC" w:rsidRPr="00B01804" w:rsidRDefault="00986FCC" w:rsidP="00986FCC">
      <w:pPr>
        <w:pStyle w:val="ListParagraph"/>
        <w:numPr>
          <w:ilvl w:val="0"/>
          <w:numId w:val="44"/>
        </w:numPr>
        <w:rPr>
          <w:rFonts w:ascii="Arial" w:hAnsi="Arial" w:cs="Arial"/>
          <w:sz w:val="24"/>
          <w:szCs w:val="24"/>
        </w:rPr>
      </w:pPr>
      <w:r w:rsidRPr="00B01804">
        <w:rPr>
          <w:rFonts w:ascii="Arial" w:hAnsi="Arial" w:cs="Arial"/>
          <w:sz w:val="24"/>
          <w:szCs w:val="24"/>
        </w:rPr>
        <w:lastRenderedPageBreak/>
        <w:t>Ensure the process identifies key learning – to the timescales agreed</w:t>
      </w:r>
    </w:p>
    <w:p w14:paraId="746682CB" w14:textId="7316B405" w:rsidR="00986FCC" w:rsidRPr="00B01804" w:rsidRDefault="00986FCC" w:rsidP="00986FCC">
      <w:pPr>
        <w:rPr>
          <w:rFonts w:ascii="Arial" w:hAnsi="Arial" w:cs="Arial"/>
          <w:b/>
          <w:bCs/>
          <w:sz w:val="24"/>
          <w:szCs w:val="24"/>
        </w:rPr>
      </w:pPr>
      <w:r w:rsidRPr="00B01804">
        <w:rPr>
          <w:rFonts w:ascii="Arial" w:hAnsi="Arial" w:cs="Arial"/>
          <w:b/>
          <w:bCs/>
          <w:sz w:val="24"/>
          <w:szCs w:val="24"/>
        </w:rPr>
        <w:t>Key Responsibilities: -</w:t>
      </w:r>
    </w:p>
    <w:p w14:paraId="4B2ADDD6" w14:textId="263F24D7"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Facilitating Analysis</w:t>
      </w:r>
      <w:r w:rsidRPr="00B01804">
        <w:rPr>
          <w:rFonts w:ascii="Arial" w:hAnsi="Arial" w:cs="Arial"/>
          <w:sz w:val="24"/>
          <w:szCs w:val="24"/>
        </w:rPr>
        <w:t xml:space="preserve"> – guide group</w:t>
      </w:r>
      <w:r w:rsidR="00D24A50">
        <w:rPr>
          <w:rFonts w:ascii="Arial" w:hAnsi="Arial" w:cs="Arial"/>
          <w:sz w:val="24"/>
          <w:szCs w:val="24"/>
        </w:rPr>
        <w:t xml:space="preserve"> members</w:t>
      </w:r>
      <w:r w:rsidRPr="00B01804">
        <w:rPr>
          <w:rFonts w:ascii="Arial" w:hAnsi="Arial" w:cs="Arial"/>
          <w:sz w:val="24"/>
          <w:szCs w:val="24"/>
        </w:rPr>
        <w:t xml:space="preserve"> to examine what happened, why and what can be learned</w:t>
      </w:r>
      <w:r w:rsidR="00F02311">
        <w:rPr>
          <w:rFonts w:ascii="Arial" w:hAnsi="Arial" w:cs="Arial"/>
          <w:sz w:val="24"/>
          <w:szCs w:val="24"/>
        </w:rPr>
        <w:t>, reminding group members Rapid Review/SCR are not conducted to hold individuals or agencies to account</w:t>
      </w:r>
      <w:r w:rsidRPr="00B01804">
        <w:rPr>
          <w:rFonts w:ascii="Arial" w:hAnsi="Arial" w:cs="Arial"/>
          <w:sz w:val="24"/>
          <w:szCs w:val="24"/>
        </w:rPr>
        <w:t>.</w:t>
      </w:r>
      <w:r w:rsidR="00F02311">
        <w:rPr>
          <w:rFonts w:ascii="Arial" w:hAnsi="Arial" w:cs="Arial"/>
          <w:sz w:val="24"/>
          <w:szCs w:val="24"/>
        </w:rPr>
        <w:t xml:space="preserve"> </w:t>
      </w:r>
    </w:p>
    <w:p w14:paraId="4ED0C4C8" w14:textId="6C27214D" w:rsidR="00101AE8" w:rsidRPr="00B01804" w:rsidRDefault="00D24A50" w:rsidP="00986FCC">
      <w:pPr>
        <w:pStyle w:val="ListParagraph"/>
        <w:numPr>
          <w:ilvl w:val="0"/>
          <w:numId w:val="45"/>
        </w:numPr>
        <w:rPr>
          <w:rFonts w:ascii="Arial" w:hAnsi="Arial" w:cs="Arial"/>
          <w:sz w:val="24"/>
          <w:szCs w:val="24"/>
        </w:rPr>
      </w:pPr>
      <w:r>
        <w:rPr>
          <w:rFonts w:ascii="Arial" w:hAnsi="Arial" w:cs="Arial"/>
          <w:b/>
          <w:bCs/>
          <w:sz w:val="24"/>
          <w:szCs w:val="24"/>
        </w:rPr>
        <w:t xml:space="preserve">Help the Group to </w:t>
      </w:r>
      <w:r w:rsidR="00101AE8" w:rsidRPr="00B01804">
        <w:rPr>
          <w:rFonts w:ascii="Arial" w:hAnsi="Arial" w:cs="Arial"/>
          <w:b/>
          <w:bCs/>
          <w:sz w:val="24"/>
          <w:szCs w:val="24"/>
        </w:rPr>
        <w:t>Focus</w:t>
      </w:r>
      <w:r w:rsidR="00101AE8" w:rsidRPr="00B01804">
        <w:rPr>
          <w:rFonts w:ascii="Arial" w:hAnsi="Arial" w:cs="Arial"/>
          <w:sz w:val="24"/>
          <w:szCs w:val="24"/>
        </w:rPr>
        <w:t xml:space="preserve"> – keep the review proportionate, timely and learning focused.</w:t>
      </w:r>
    </w:p>
    <w:p w14:paraId="5F93B2E7" w14:textId="348E8541"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Quality Assure</w:t>
      </w:r>
      <w:r w:rsidRPr="00B01804">
        <w:rPr>
          <w:rFonts w:ascii="Arial" w:hAnsi="Arial" w:cs="Arial"/>
          <w:sz w:val="24"/>
          <w:szCs w:val="24"/>
        </w:rPr>
        <w:t xml:space="preserve"> – ensure the </w:t>
      </w:r>
      <w:r w:rsidR="00D24A50">
        <w:rPr>
          <w:rFonts w:ascii="Arial" w:hAnsi="Arial" w:cs="Arial"/>
          <w:sz w:val="24"/>
          <w:szCs w:val="24"/>
        </w:rPr>
        <w:t xml:space="preserve">discussed </w:t>
      </w:r>
      <w:r w:rsidRPr="00B01804">
        <w:rPr>
          <w:rFonts w:ascii="Arial" w:hAnsi="Arial" w:cs="Arial"/>
          <w:sz w:val="24"/>
          <w:szCs w:val="24"/>
        </w:rPr>
        <w:t>information from agencies is accurate, complete and considered fairly.</w:t>
      </w:r>
    </w:p>
    <w:p w14:paraId="3DBE478C" w14:textId="372AD4AB"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Guide the group to draw conclusions</w:t>
      </w:r>
      <w:r w:rsidRPr="00B01804">
        <w:rPr>
          <w:rFonts w:ascii="Arial" w:hAnsi="Arial" w:cs="Arial"/>
          <w:sz w:val="24"/>
          <w:szCs w:val="24"/>
        </w:rPr>
        <w:t xml:space="preserve"> – on any immediate safeguarding actions, whether the case potentially meets the criteria for S</w:t>
      </w:r>
      <w:r w:rsidR="00D24A50">
        <w:rPr>
          <w:rFonts w:ascii="Arial" w:hAnsi="Arial" w:cs="Arial"/>
          <w:sz w:val="24"/>
          <w:szCs w:val="24"/>
        </w:rPr>
        <w:t>CR</w:t>
      </w:r>
      <w:r w:rsidRPr="00B01804">
        <w:rPr>
          <w:rFonts w:ascii="Arial" w:hAnsi="Arial" w:cs="Arial"/>
          <w:sz w:val="24"/>
          <w:szCs w:val="24"/>
        </w:rPr>
        <w:t>, decide what the learning is, what action is required to make change and how this will be disseminated across agencies.</w:t>
      </w:r>
    </w:p>
    <w:p w14:paraId="55DC0CD4" w14:textId="0E5F89B8" w:rsidR="00986FCC"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Reporting</w:t>
      </w:r>
      <w:r w:rsidRPr="00B01804">
        <w:rPr>
          <w:rFonts w:ascii="Arial" w:hAnsi="Arial" w:cs="Arial"/>
          <w:sz w:val="24"/>
          <w:szCs w:val="24"/>
        </w:rPr>
        <w:t xml:space="preserve"> – agree as part of the multi-agency the final drafts of reports from Rapid Review and SCR’s.  </w:t>
      </w:r>
    </w:p>
    <w:p w14:paraId="73C2A14C" w14:textId="17174084" w:rsidR="00101AE8" w:rsidRPr="00B01804" w:rsidRDefault="00101AE8" w:rsidP="00101AE8">
      <w:pPr>
        <w:rPr>
          <w:rFonts w:ascii="Arial" w:hAnsi="Arial" w:cs="Arial"/>
          <w:sz w:val="24"/>
          <w:szCs w:val="24"/>
        </w:rPr>
      </w:pPr>
      <w:r w:rsidRPr="00B01804">
        <w:rPr>
          <w:rFonts w:ascii="Arial" w:hAnsi="Arial" w:cs="Arial"/>
          <w:sz w:val="24"/>
          <w:szCs w:val="24"/>
        </w:rPr>
        <w:t>Skills and Approach</w:t>
      </w:r>
    </w:p>
    <w:p w14:paraId="4DB49491" w14:textId="1A21BD43" w:rsidR="00101AE8" w:rsidRPr="00B01804" w:rsidRDefault="00D24A50" w:rsidP="00101AE8">
      <w:pPr>
        <w:pStyle w:val="ListParagraph"/>
        <w:numPr>
          <w:ilvl w:val="0"/>
          <w:numId w:val="46"/>
        </w:numPr>
        <w:rPr>
          <w:rFonts w:ascii="Arial" w:hAnsi="Arial" w:cs="Arial"/>
          <w:sz w:val="24"/>
          <w:szCs w:val="24"/>
        </w:rPr>
      </w:pPr>
      <w:r>
        <w:rPr>
          <w:rFonts w:ascii="Arial" w:hAnsi="Arial" w:cs="Arial"/>
          <w:sz w:val="24"/>
          <w:szCs w:val="24"/>
        </w:rPr>
        <w:t>N</w:t>
      </w:r>
      <w:r w:rsidR="00101AE8" w:rsidRPr="00B01804">
        <w:rPr>
          <w:rFonts w:ascii="Arial" w:hAnsi="Arial" w:cs="Arial"/>
          <w:sz w:val="24"/>
          <w:szCs w:val="24"/>
        </w:rPr>
        <w:t>eutral</w:t>
      </w:r>
      <w:r>
        <w:rPr>
          <w:rFonts w:ascii="Arial" w:hAnsi="Arial" w:cs="Arial"/>
          <w:sz w:val="24"/>
          <w:szCs w:val="24"/>
        </w:rPr>
        <w:t>, independent facilitation.</w:t>
      </w:r>
    </w:p>
    <w:p w14:paraId="1202DEE8" w14:textId="4B9F872D"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Strong knowledge of safeguarding, law, core procedures and multi-agency practice guidance.</w:t>
      </w:r>
    </w:p>
    <w:p w14:paraId="2A198F8B" w14:textId="234D9A69"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Ability to challenge agencies constructivel</w:t>
      </w:r>
      <w:r w:rsidR="00D24A50">
        <w:rPr>
          <w:rFonts w:ascii="Arial" w:hAnsi="Arial" w:cs="Arial"/>
          <w:sz w:val="24"/>
          <w:szCs w:val="24"/>
        </w:rPr>
        <w:t>y</w:t>
      </w:r>
      <w:r w:rsidRPr="00B01804">
        <w:rPr>
          <w:rFonts w:ascii="Arial" w:hAnsi="Arial" w:cs="Arial"/>
          <w:sz w:val="24"/>
          <w:szCs w:val="24"/>
        </w:rPr>
        <w:t xml:space="preserve"> whil</w:t>
      </w:r>
      <w:r w:rsidR="00D24A50">
        <w:rPr>
          <w:rFonts w:ascii="Arial" w:hAnsi="Arial" w:cs="Arial"/>
          <w:sz w:val="24"/>
          <w:szCs w:val="24"/>
        </w:rPr>
        <w:t>e</w:t>
      </w:r>
      <w:r w:rsidRPr="00B01804">
        <w:rPr>
          <w:rFonts w:ascii="Arial" w:hAnsi="Arial" w:cs="Arial"/>
          <w:sz w:val="24"/>
          <w:szCs w:val="24"/>
        </w:rPr>
        <w:t xml:space="preserve"> maintaining trust</w:t>
      </w:r>
      <w:r w:rsidR="00D24A50">
        <w:rPr>
          <w:rFonts w:ascii="Arial" w:hAnsi="Arial" w:cs="Arial"/>
          <w:sz w:val="24"/>
          <w:szCs w:val="24"/>
        </w:rPr>
        <w:t>.</w:t>
      </w:r>
    </w:p>
    <w:p w14:paraId="2ADC7BD8" w14:textId="2E668914"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Focus on system learning</w:t>
      </w:r>
      <w:r w:rsidR="00D24A50">
        <w:rPr>
          <w:rFonts w:ascii="Arial" w:hAnsi="Arial" w:cs="Arial"/>
          <w:sz w:val="24"/>
          <w:szCs w:val="24"/>
        </w:rPr>
        <w:t xml:space="preserve"> rather than blame.</w:t>
      </w:r>
    </w:p>
    <w:p w14:paraId="5019A167" w14:textId="77777777" w:rsidR="00986FCC" w:rsidRPr="00B01804" w:rsidRDefault="00986FCC" w:rsidP="00B01804">
      <w:pPr>
        <w:rPr>
          <w:rFonts w:ascii="Arial" w:hAnsi="Arial" w:cs="Arial"/>
        </w:rPr>
      </w:pPr>
    </w:p>
    <w:p w14:paraId="4711DC4A" w14:textId="6013DEC1" w:rsidR="0084261A" w:rsidRPr="00C16C66" w:rsidRDefault="00BD5190" w:rsidP="00590CA7">
      <w:pPr>
        <w:pStyle w:val="Heading2"/>
        <w:spacing w:line="360" w:lineRule="auto"/>
        <w:rPr>
          <w:rFonts w:ascii="Arial" w:hAnsi="Arial" w:cs="Arial"/>
          <w:b/>
          <w:bCs/>
          <w:color w:val="4F81BD" w:themeColor="accent1"/>
        </w:rPr>
      </w:pPr>
      <w:bookmarkStart w:id="55" w:name="_Toc213396206"/>
      <w:r w:rsidRPr="00C16C66">
        <w:rPr>
          <w:rFonts w:ascii="Arial" w:hAnsi="Arial" w:cs="Arial"/>
          <w:b/>
          <w:bCs/>
          <w:color w:val="4F81BD" w:themeColor="accent1"/>
        </w:rPr>
        <w:t>The Rapid</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Review Meeting</w:t>
      </w:r>
      <w:bookmarkEnd w:id="54"/>
      <w:bookmarkEnd w:id="55"/>
    </w:p>
    <w:p w14:paraId="226505F0" w14:textId="6F5FEFB4" w:rsidR="0084261A" w:rsidRPr="00C16C66" w:rsidRDefault="00BD5190" w:rsidP="00C16C66">
      <w:pPr>
        <w:pStyle w:val="BodyText"/>
        <w:spacing w:line="360" w:lineRule="auto"/>
        <w:ind w:right="91"/>
        <w:rPr>
          <w:rFonts w:ascii="Arial" w:hAnsi="Arial" w:cs="Arial"/>
          <w:spacing w:val="-6"/>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meeting</w:t>
      </w:r>
      <w:r w:rsidRPr="00C16C66">
        <w:rPr>
          <w:rFonts w:ascii="Arial" w:hAnsi="Arial" w:cs="Arial"/>
          <w:spacing w:val="-9"/>
          <w:sz w:val="24"/>
          <w:szCs w:val="24"/>
        </w:rPr>
        <w:t xml:space="preserve"> </w:t>
      </w:r>
      <w:r w:rsidRPr="00C16C66">
        <w:rPr>
          <w:rFonts w:ascii="Arial" w:hAnsi="Arial" w:cs="Arial"/>
          <w:sz w:val="24"/>
          <w:szCs w:val="24"/>
        </w:rPr>
        <w:t>should</w:t>
      </w:r>
      <w:r w:rsidRPr="00C16C66">
        <w:rPr>
          <w:rFonts w:ascii="Arial" w:hAnsi="Arial" w:cs="Arial"/>
          <w:spacing w:val="-9"/>
          <w:sz w:val="24"/>
          <w:szCs w:val="24"/>
        </w:rPr>
        <w:t xml:space="preserve"> </w:t>
      </w:r>
      <w:r w:rsidRPr="00C16C66">
        <w:rPr>
          <w:rFonts w:ascii="Arial" w:hAnsi="Arial" w:cs="Arial"/>
          <w:sz w:val="24"/>
          <w:szCs w:val="24"/>
        </w:rPr>
        <w:t>include</w:t>
      </w:r>
      <w:r w:rsidR="00215344" w:rsidRPr="00C16C66">
        <w:rPr>
          <w:rFonts w:ascii="Arial" w:hAnsi="Arial" w:cs="Arial"/>
          <w:sz w:val="24"/>
          <w:szCs w:val="24"/>
        </w:rPr>
        <w:t xml:space="preserve"> relevant </w:t>
      </w:r>
      <w:r w:rsidR="00215344" w:rsidRPr="00C16C66">
        <w:rPr>
          <w:rFonts w:ascii="Arial" w:hAnsi="Arial" w:cs="Arial"/>
          <w:spacing w:val="-11"/>
          <w:sz w:val="24"/>
          <w:szCs w:val="24"/>
        </w:rPr>
        <w:t>representatives</w:t>
      </w:r>
      <w:r w:rsidRPr="00C16C66">
        <w:rPr>
          <w:rFonts w:ascii="Arial" w:hAnsi="Arial" w:cs="Arial"/>
          <w:spacing w:val="-11"/>
          <w:sz w:val="24"/>
          <w:szCs w:val="24"/>
        </w:rPr>
        <w:t xml:space="preserve"> </w:t>
      </w:r>
      <w:r w:rsidRPr="00C16C66">
        <w:rPr>
          <w:rFonts w:ascii="Arial" w:hAnsi="Arial" w:cs="Arial"/>
          <w:sz w:val="24"/>
          <w:szCs w:val="24"/>
        </w:rPr>
        <w:t>from</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Safeguarding</w:t>
      </w:r>
      <w:r w:rsidRPr="00C16C66">
        <w:rPr>
          <w:rFonts w:ascii="Arial" w:hAnsi="Arial" w:cs="Arial"/>
          <w:spacing w:val="-11"/>
          <w:sz w:val="24"/>
          <w:szCs w:val="24"/>
        </w:rPr>
        <w:t xml:space="preserve"> </w:t>
      </w:r>
      <w:r w:rsidR="00D70C65" w:rsidRPr="00C16C66">
        <w:rPr>
          <w:rFonts w:ascii="Arial" w:hAnsi="Arial" w:cs="Arial"/>
          <w:spacing w:val="-11"/>
          <w:sz w:val="24"/>
          <w:szCs w:val="24"/>
        </w:rPr>
        <w:t xml:space="preserve">Partnership </w:t>
      </w:r>
      <w:r w:rsidR="00D70C65" w:rsidRPr="00C16C66">
        <w:rPr>
          <w:rFonts w:ascii="Arial" w:hAnsi="Arial" w:cs="Arial"/>
          <w:sz w:val="24"/>
          <w:szCs w:val="24"/>
        </w:rPr>
        <w:t>in</w:t>
      </w:r>
      <w:r w:rsidR="00215344" w:rsidRPr="00C16C66">
        <w:rPr>
          <w:rFonts w:ascii="Arial" w:hAnsi="Arial" w:cs="Arial"/>
          <w:sz w:val="24"/>
          <w:szCs w:val="24"/>
        </w:rPr>
        <w:t xml:space="preserve"> particular those who </w:t>
      </w:r>
      <w:r w:rsidR="009648C7" w:rsidRPr="00C16C66">
        <w:rPr>
          <w:rFonts w:ascii="Arial" w:hAnsi="Arial" w:cs="Arial"/>
          <w:sz w:val="24"/>
          <w:szCs w:val="24"/>
        </w:rPr>
        <w:t>are/were involved</w:t>
      </w:r>
      <w:r w:rsidR="00215344" w:rsidRPr="00C16C66">
        <w:rPr>
          <w:rFonts w:ascii="Arial" w:hAnsi="Arial" w:cs="Arial"/>
          <w:sz w:val="24"/>
          <w:szCs w:val="24"/>
        </w:rPr>
        <w:t xml:space="preserve"> with the subject</w:t>
      </w:r>
      <w:r w:rsidRPr="00C16C66">
        <w:rPr>
          <w:rFonts w:ascii="Arial" w:hAnsi="Arial" w:cs="Arial"/>
          <w:sz w:val="24"/>
          <w:szCs w:val="24"/>
        </w:rPr>
        <w:t>.</w:t>
      </w:r>
      <w:r w:rsidRPr="00C16C66">
        <w:rPr>
          <w:rFonts w:ascii="Arial" w:hAnsi="Arial" w:cs="Arial"/>
          <w:spacing w:val="-6"/>
          <w:sz w:val="24"/>
          <w:szCs w:val="24"/>
        </w:rPr>
        <w:t xml:space="preserve"> </w:t>
      </w:r>
    </w:p>
    <w:p w14:paraId="18A19ECF" w14:textId="73292795" w:rsidR="0084261A" w:rsidRPr="00C16C66" w:rsidRDefault="00BD5190" w:rsidP="00C16C66">
      <w:pPr>
        <w:pStyle w:val="BodyText"/>
        <w:spacing w:line="360" w:lineRule="auto"/>
        <w:ind w:left="142" w:right="91"/>
        <w:rPr>
          <w:rFonts w:ascii="Arial" w:hAnsi="Arial" w:cs="Arial"/>
          <w:spacing w:val="-2"/>
          <w:sz w:val="24"/>
          <w:szCs w:val="24"/>
        </w:rPr>
      </w:pPr>
      <w:r w:rsidRPr="00C16C66">
        <w:rPr>
          <w:rFonts w:ascii="Arial" w:hAnsi="Arial" w:cs="Arial"/>
          <w:spacing w:val="-2"/>
          <w:sz w:val="24"/>
          <w:szCs w:val="24"/>
        </w:rPr>
        <w:t>The</w:t>
      </w:r>
      <w:r w:rsidRPr="00C16C66">
        <w:rPr>
          <w:rFonts w:ascii="Arial" w:hAnsi="Arial" w:cs="Arial"/>
          <w:spacing w:val="-4"/>
          <w:sz w:val="24"/>
          <w:szCs w:val="24"/>
        </w:rPr>
        <w:t xml:space="preserve"> </w:t>
      </w:r>
      <w:r w:rsidR="009A05B7" w:rsidRPr="00C16C66">
        <w:rPr>
          <w:rFonts w:ascii="Arial" w:hAnsi="Arial" w:cs="Arial"/>
          <w:spacing w:val="-4"/>
          <w:sz w:val="24"/>
          <w:szCs w:val="24"/>
        </w:rPr>
        <w:t xml:space="preserve">Chair of the </w:t>
      </w:r>
      <w:r w:rsidRPr="00C16C66">
        <w:rPr>
          <w:rFonts w:ascii="Arial" w:hAnsi="Arial" w:cs="Arial"/>
          <w:spacing w:val="-2"/>
          <w:sz w:val="24"/>
          <w:szCs w:val="24"/>
        </w:rPr>
        <w:t>Rapid Review</w:t>
      </w:r>
      <w:r w:rsidRPr="00C16C66">
        <w:rPr>
          <w:rFonts w:ascii="Arial" w:hAnsi="Arial" w:cs="Arial"/>
          <w:spacing w:val="-3"/>
          <w:sz w:val="24"/>
          <w:szCs w:val="24"/>
        </w:rPr>
        <w:t xml:space="preserve"> </w:t>
      </w:r>
      <w:r w:rsidRPr="00C16C66">
        <w:rPr>
          <w:rFonts w:ascii="Arial" w:hAnsi="Arial" w:cs="Arial"/>
          <w:spacing w:val="-2"/>
          <w:sz w:val="24"/>
          <w:szCs w:val="24"/>
        </w:rPr>
        <w:t>meeting</w:t>
      </w:r>
      <w:r w:rsidR="009A05B7" w:rsidRPr="00C16C66">
        <w:rPr>
          <w:rFonts w:ascii="Arial" w:hAnsi="Arial" w:cs="Arial"/>
          <w:spacing w:val="-2"/>
          <w:sz w:val="24"/>
          <w:szCs w:val="24"/>
        </w:rPr>
        <w:t xml:space="preserve"> and its</w:t>
      </w:r>
      <w:r w:rsidRPr="00C16C66">
        <w:rPr>
          <w:rFonts w:ascii="Arial" w:hAnsi="Arial" w:cs="Arial"/>
          <w:spacing w:val="-4"/>
          <w:sz w:val="24"/>
          <w:szCs w:val="24"/>
        </w:rPr>
        <w:t xml:space="preserve"> </w:t>
      </w:r>
      <w:r w:rsidR="009A05B7" w:rsidRPr="00C16C66">
        <w:rPr>
          <w:rFonts w:ascii="Arial" w:hAnsi="Arial" w:cs="Arial"/>
          <w:spacing w:val="-4"/>
          <w:sz w:val="24"/>
          <w:szCs w:val="24"/>
        </w:rPr>
        <w:t xml:space="preserve">members </w:t>
      </w:r>
      <w:r w:rsidR="009A05B7" w:rsidRPr="00C16C66">
        <w:rPr>
          <w:rFonts w:ascii="Arial" w:hAnsi="Arial" w:cs="Arial"/>
          <w:spacing w:val="-2"/>
          <w:sz w:val="24"/>
          <w:szCs w:val="24"/>
        </w:rPr>
        <w:t>should</w:t>
      </w:r>
      <w:r w:rsidRPr="00C16C66">
        <w:rPr>
          <w:rFonts w:ascii="Arial" w:hAnsi="Arial" w:cs="Arial"/>
          <w:spacing w:val="-2"/>
          <w:sz w:val="24"/>
          <w:szCs w:val="24"/>
        </w:rPr>
        <w:t>:</w:t>
      </w:r>
    </w:p>
    <w:p w14:paraId="0B561DC8" w14:textId="5C8C4855" w:rsidR="0084261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R</w:t>
      </w:r>
      <w:r w:rsidR="00BD5190" w:rsidRPr="00C16C66">
        <w:rPr>
          <w:rFonts w:ascii="Arial" w:hAnsi="Arial" w:cs="Arial"/>
          <w:sz w:val="24"/>
          <w:szCs w:val="24"/>
        </w:rPr>
        <w:t>eview</w:t>
      </w:r>
      <w:r w:rsidR="00BD5190" w:rsidRPr="00C16C66">
        <w:rPr>
          <w:rFonts w:ascii="Arial" w:hAnsi="Arial" w:cs="Arial"/>
          <w:spacing w:val="-10"/>
          <w:sz w:val="24"/>
          <w:szCs w:val="24"/>
        </w:rPr>
        <w:t xml:space="preserve"> </w:t>
      </w:r>
      <w:r w:rsidR="00BD5190" w:rsidRPr="00C16C66">
        <w:rPr>
          <w:rFonts w:ascii="Arial" w:hAnsi="Arial" w:cs="Arial"/>
          <w:sz w:val="24"/>
          <w:szCs w:val="24"/>
        </w:rPr>
        <w:t>the</w:t>
      </w:r>
      <w:r w:rsidR="00BD5190" w:rsidRPr="00C16C66">
        <w:rPr>
          <w:rFonts w:ascii="Arial" w:hAnsi="Arial" w:cs="Arial"/>
          <w:spacing w:val="-9"/>
          <w:sz w:val="24"/>
          <w:szCs w:val="24"/>
        </w:rPr>
        <w:t xml:space="preserve"> </w:t>
      </w:r>
      <w:r w:rsidR="00BD5190" w:rsidRPr="00C16C66">
        <w:rPr>
          <w:rFonts w:ascii="Arial" w:hAnsi="Arial" w:cs="Arial"/>
          <w:sz w:val="24"/>
          <w:szCs w:val="24"/>
        </w:rPr>
        <w:t>facts</w:t>
      </w:r>
      <w:r w:rsidR="00BD5190" w:rsidRPr="00C16C66">
        <w:rPr>
          <w:rFonts w:ascii="Arial" w:hAnsi="Arial" w:cs="Arial"/>
          <w:spacing w:val="-8"/>
          <w:sz w:val="24"/>
          <w:szCs w:val="24"/>
        </w:rPr>
        <w:t xml:space="preserve"> </w:t>
      </w:r>
      <w:r w:rsidR="00BD5190" w:rsidRPr="00C16C66">
        <w:rPr>
          <w:rFonts w:ascii="Arial" w:hAnsi="Arial" w:cs="Arial"/>
          <w:sz w:val="24"/>
          <w:szCs w:val="24"/>
        </w:rPr>
        <w:t>about</w:t>
      </w:r>
      <w:r w:rsidR="00BD5190" w:rsidRPr="00C16C66">
        <w:rPr>
          <w:rFonts w:ascii="Arial" w:hAnsi="Arial" w:cs="Arial"/>
          <w:spacing w:val="-8"/>
          <w:sz w:val="24"/>
          <w:szCs w:val="24"/>
        </w:rPr>
        <w:t xml:space="preserve"> </w:t>
      </w:r>
      <w:r w:rsidR="00BA03B5" w:rsidRPr="00C16C66">
        <w:rPr>
          <w:rFonts w:ascii="Arial" w:hAnsi="Arial" w:cs="Arial"/>
          <w:spacing w:val="-8"/>
          <w:sz w:val="24"/>
          <w:szCs w:val="24"/>
        </w:rPr>
        <w:t>the subject’s experience as far as they can readily establish, including details of agency involvement and an analysis of key practice episodes.</w:t>
      </w:r>
    </w:p>
    <w:p w14:paraId="01C12613" w14:textId="50F22268" w:rsidR="0084261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pacing w:val="-2"/>
          <w:sz w:val="24"/>
          <w:szCs w:val="24"/>
        </w:rPr>
        <w:t>D</w:t>
      </w:r>
      <w:r w:rsidR="00BD5190" w:rsidRPr="00C16C66">
        <w:rPr>
          <w:rFonts w:ascii="Arial" w:hAnsi="Arial" w:cs="Arial"/>
          <w:spacing w:val="-2"/>
          <w:sz w:val="24"/>
          <w:szCs w:val="24"/>
        </w:rPr>
        <w:t>iscuss</w:t>
      </w:r>
      <w:r w:rsidR="00BD5190" w:rsidRPr="00C16C66">
        <w:rPr>
          <w:rFonts w:ascii="Arial" w:hAnsi="Arial" w:cs="Arial"/>
          <w:spacing w:val="-1"/>
          <w:sz w:val="24"/>
          <w:szCs w:val="24"/>
        </w:rPr>
        <w:t xml:space="preserve"> </w:t>
      </w:r>
      <w:r w:rsidR="00BD5190" w:rsidRPr="00C16C66">
        <w:rPr>
          <w:rFonts w:ascii="Arial" w:hAnsi="Arial" w:cs="Arial"/>
          <w:spacing w:val="-2"/>
          <w:sz w:val="24"/>
          <w:szCs w:val="24"/>
        </w:rPr>
        <w:t>whether</w:t>
      </w:r>
      <w:r w:rsidR="00BD5190" w:rsidRPr="00C16C66">
        <w:rPr>
          <w:rFonts w:ascii="Arial" w:hAnsi="Arial" w:cs="Arial"/>
          <w:sz w:val="24"/>
          <w:szCs w:val="24"/>
        </w:rPr>
        <w:t xml:space="preserve"> </w:t>
      </w:r>
      <w:r w:rsidR="00BD5190" w:rsidRPr="00C16C66">
        <w:rPr>
          <w:rFonts w:ascii="Arial" w:hAnsi="Arial" w:cs="Arial"/>
          <w:spacing w:val="-2"/>
          <w:sz w:val="24"/>
          <w:szCs w:val="24"/>
        </w:rPr>
        <w:t>any</w:t>
      </w:r>
      <w:r w:rsidR="00BD5190" w:rsidRPr="00C16C66">
        <w:rPr>
          <w:rFonts w:ascii="Arial" w:hAnsi="Arial" w:cs="Arial"/>
          <w:sz w:val="24"/>
          <w:szCs w:val="24"/>
        </w:rPr>
        <w:t xml:space="preserve"> </w:t>
      </w:r>
      <w:r w:rsidR="00BD5190" w:rsidRPr="00C16C66">
        <w:rPr>
          <w:rFonts w:ascii="Arial" w:hAnsi="Arial" w:cs="Arial"/>
          <w:spacing w:val="-2"/>
          <w:sz w:val="24"/>
          <w:szCs w:val="24"/>
        </w:rPr>
        <w:t>immediate action</w:t>
      </w:r>
      <w:r w:rsidR="00BD5190" w:rsidRPr="00C16C66">
        <w:rPr>
          <w:rFonts w:ascii="Arial" w:hAnsi="Arial" w:cs="Arial"/>
          <w:sz w:val="24"/>
          <w:szCs w:val="24"/>
        </w:rPr>
        <w:t xml:space="preserve"> </w:t>
      </w:r>
      <w:r w:rsidR="00BD5190" w:rsidRPr="00C16C66">
        <w:rPr>
          <w:rFonts w:ascii="Arial" w:hAnsi="Arial" w:cs="Arial"/>
          <w:spacing w:val="-2"/>
          <w:sz w:val="24"/>
          <w:szCs w:val="24"/>
        </w:rPr>
        <w:t>is</w:t>
      </w:r>
      <w:r w:rsidR="00BD5190" w:rsidRPr="00C16C66">
        <w:rPr>
          <w:rFonts w:ascii="Arial" w:hAnsi="Arial" w:cs="Arial"/>
          <w:spacing w:val="-1"/>
          <w:sz w:val="24"/>
          <w:szCs w:val="24"/>
        </w:rPr>
        <w:t xml:space="preserve"> </w:t>
      </w:r>
      <w:r w:rsidR="00BD5190" w:rsidRPr="00C16C66">
        <w:rPr>
          <w:rFonts w:ascii="Arial" w:hAnsi="Arial" w:cs="Arial"/>
          <w:spacing w:val="-2"/>
          <w:sz w:val="24"/>
          <w:szCs w:val="24"/>
        </w:rPr>
        <w:t>needed</w:t>
      </w:r>
      <w:r w:rsidR="00BD5190" w:rsidRPr="00C16C66">
        <w:rPr>
          <w:rFonts w:ascii="Arial" w:hAnsi="Arial" w:cs="Arial"/>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ensure</w:t>
      </w:r>
      <w:r w:rsidR="00BD5190" w:rsidRPr="00C16C66">
        <w:rPr>
          <w:rFonts w:ascii="Arial" w:hAnsi="Arial" w:cs="Arial"/>
          <w:spacing w:val="-1"/>
          <w:sz w:val="24"/>
          <w:szCs w:val="24"/>
        </w:rPr>
        <w:t xml:space="preserve"> </w:t>
      </w:r>
      <w:r w:rsidR="00D354E2" w:rsidRPr="00C16C66">
        <w:rPr>
          <w:rFonts w:ascii="Arial" w:hAnsi="Arial" w:cs="Arial"/>
          <w:spacing w:val="-2"/>
          <w:sz w:val="24"/>
          <w:szCs w:val="24"/>
        </w:rPr>
        <w:t>a child or adult is safe from harm</w:t>
      </w:r>
      <w:r w:rsidRPr="00C16C66">
        <w:rPr>
          <w:rFonts w:ascii="Arial" w:hAnsi="Arial" w:cs="Arial"/>
          <w:spacing w:val="-2"/>
          <w:sz w:val="24"/>
          <w:szCs w:val="24"/>
        </w:rPr>
        <w:t>.</w:t>
      </w:r>
    </w:p>
    <w:p w14:paraId="21E740EE" w14:textId="34B329C5" w:rsidR="009A05B7"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I</w:t>
      </w:r>
      <w:r w:rsidR="00D354E2" w:rsidRPr="00C16C66">
        <w:rPr>
          <w:rFonts w:ascii="Arial" w:hAnsi="Arial" w:cs="Arial"/>
          <w:sz w:val="24"/>
          <w:szCs w:val="24"/>
        </w:rPr>
        <w:t>dentify</w:t>
      </w:r>
      <w:r w:rsidR="00D354E2" w:rsidRPr="00C16C66">
        <w:rPr>
          <w:rFonts w:ascii="Arial" w:hAnsi="Arial" w:cs="Arial"/>
          <w:spacing w:val="-7"/>
          <w:sz w:val="24"/>
          <w:szCs w:val="24"/>
        </w:rPr>
        <w:t xml:space="preserve"> </w:t>
      </w:r>
      <w:r w:rsidR="00D354E2" w:rsidRPr="00C16C66">
        <w:rPr>
          <w:rFonts w:ascii="Arial" w:hAnsi="Arial" w:cs="Arial"/>
          <w:sz w:val="24"/>
          <w:szCs w:val="24"/>
        </w:rPr>
        <w:t>immediate</w:t>
      </w:r>
      <w:r w:rsidR="00D354E2" w:rsidRPr="00C16C66">
        <w:rPr>
          <w:rFonts w:ascii="Arial" w:hAnsi="Arial" w:cs="Arial"/>
          <w:spacing w:val="-10"/>
          <w:sz w:val="24"/>
          <w:szCs w:val="24"/>
        </w:rPr>
        <w:t xml:space="preserve"> </w:t>
      </w:r>
      <w:r w:rsidRPr="00C16C66">
        <w:rPr>
          <w:rFonts w:ascii="Arial" w:hAnsi="Arial" w:cs="Arial"/>
          <w:spacing w:val="-10"/>
          <w:sz w:val="24"/>
          <w:szCs w:val="24"/>
        </w:rPr>
        <w:t xml:space="preserve">actions and </w:t>
      </w:r>
      <w:r w:rsidR="00D354E2" w:rsidRPr="00C16C66">
        <w:rPr>
          <w:rFonts w:ascii="Arial" w:hAnsi="Arial" w:cs="Arial"/>
          <w:sz w:val="24"/>
          <w:szCs w:val="24"/>
        </w:rPr>
        <w:t>learning</w:t>
      </w:r>
      <w:r w:rsidR="00D354E2" w:rsidRPr="00C16C66">
        <w:rPr>
          <w:rFonts w:ascii="Arial" w:hAnsi="Arial" w:cs="Arial"/>
          <w:spacing w:val="-11"/>
          <w:sz w:val="24"/>
          <w:szCs w:val="24"/>
        </w:rPr>
        <w:t xml:space="preserve"> </w:t>
      </w:r>
      <w:r w:rsidR="00D354E2" w:rsidRPr="00C16C66">
        <w:rPr>
          <w:rFonts w:ascii="Arial" w:hAnsi="Arial" w:cs="Arial"/>
          <w:sz w:val="24"/>
          <w:szCs w:val="24"/>
        </w:rPr>
        <w:t>that</w:t>
      </w:r>
      <w:r w:rsidR="00D354E2" w:rsidRPr="00C16C66">
        <w:rPr>
          <w:rFonts w:ascii="Arial" w:hAnsi="Arial" w:cs="Arial"/>
          <w:spacing w:val="-10"/>
          <w:sz w:val="24"/>
          <w:szCs w:val="24"/>
        </w:rPr>
        <w:t xml:space="preserve"> </w:t>
      </w:r>
      <w:r w:rsidR="00215344" w:rsidRPr="00C16C66">
        <w:rPr>
          <w:rFonts w:ascii="Arial" w:hAnsi="Arial" w:cs="Arial"/>
          <w:sz w:val="24"/>
          <w:szCs w:val="24"/>
        </w:rPr>
        <w:t>should</w:t>
      </w:r>
      <w:r w:rsidR="00D354E2" w:rsidRPr="00C16C66">
        <w:rPr>
          <w:rFonts w:ascii="Arial" w:hAnsi="Arial" w:cs="Arial"/>
          <w:spacing w:val="-9"/>
          <w:sz w:val="24"/>
          <w:szCs w:val="24"/>
        </w:rPr>
        <w:t xml:space="preserve"> </w:t>
      </w:r>
      <w:r w:rsidR="00D354E2" w:rsidRPr="00C16C66">
        <w:rPr>
          <w:rFonts w:ascii="Arial" w:hAnsi="Arial" w:cs="Arial"/>
          <w:sz w:val="24"/>
          <w:szCs w:val="24"/>
        </w:rPr>
        <w:t>be</w:t>
      </w:r>
      <w:r w:rsidR="00D354E2" w:rsidRPr="00C16C66">
        <w:rPr>
          <w:rFonts w:ascii="Arial" w:hAnsi="Arial" w:cs="Arial"/>
          <w:spacing w:val="-10"/>
          <w:sz w:val="24"/>
          <w:szCs w:val="24"/>
        </w:rPr>
        <w:t xml:space="preserve"> </w:t>
      </w:r>
      <w:r w:rsidR="00D354E2" w:rsidRPr="00C16C66">
        <w:rPr>
          <w:rFonts w:ascii="Arial" w:hAnsi="Arial" w:cs="Arial"/>
          <w:sz w:val="24"/>
          <w:szCs w:val="24"/>
        </w:rPr>
        <w:t>acted</w:t>
      </w:r>
      <w:r w:rsidR="00D354E2" w:rsidRPr="00C16C66">
        <w:rPr>
          <w:rFonts w:ascii="Arial" w:hAnsi="Arial" w:cs="Arial"/>
          <w:spacing w:val="-10"/>
          <w:sz w:val="24"/>
          <w:szCs w:val="24"/>
        </w:rPr>
        <w:t xml:space="preserve"> </w:t>
      </w:r>
      <w:r w:rsidR="00D354E2" w:rsidRPr="00C16C66">
        <w:rPr>
          <w:rFonts w:ascii="Arial" w:hAnsi="Arial" w:cs="Arial"/>
          <w:sz w:val="24"/>
          <w:szCs w:val="24"/>
        </w:rPr>
        <w:t>upon</w:t>
      </w:r>
      <w:r w:rsidRPr="00C16C66">
        <w:rPr>
          <w:rFonts w:ascii="Arial" w:hAnsi="Arial" w:cs="Arial"/>
          <w:sz w:val="24"/>
          <w:szCs w:val="24"/>
        </w:rPr>
        <w:t>.</w:t>
      </w:r>
    </w:p>
    <w:p w14:paraId="608A54EC" w14:textId="7C2FCDA1" w:rsidR="0098556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A</w:t>
      </w:r>
      <w:r w:rsidR="00D354E2" w:rsidRPr="00C16C66">
        <w:rPr>
          <w:rFonts w:ascii="Arial" w:hAnsi="Arial" w:cs="Arial"/>
          <w:sz w:val="24"/>
          <w:szCs w:val="24"/>
        </w:rPr>
        <w:t>gree</w:t>
      </w:r>
      <w:r w:rsidR="00D354E2" w:rsidRPr="00C16C66">
        <w:rPr>
          <w:rFonts w:ascii="Arial" w:hAnsi="Arial" w:cs="Arial"/>
          <w:spacing w:val="-10"/>
          <w:sz w:val="24"/>
          <w:szCs w:val="24"/>
        </w:rPr>
        <w:t xml:space="preserve"> </w:t>
      </w:r>
      <w:r w:rsidR="00D354E2" w:rsidRPr="00C16C66">
        <w:rPr>
          <w:rFonts w:ascii="Arial" w:hAnsi="Arial" w:cs="Arial"/>
          <w:sz w:val="24"/>
          <w:szCs w:val="24"/>
        </w:rPr>
        <w:t>how</w:t>
      </w:r>
      <w:r w:rsidR="00D354E2" w:rsidRPr="00C16C66">
        <w:rPr>
          <w:rFonts w:ascii="Arial" w:hAnsi="Arial" w:cs="Arial"/>
          <w:spacing w:val="-9"/>
          <w:sz w:val="24"/>
          <w:szCs w:val="24"/>
        </w:rPr>
        <w:t xml:space="preserve"> </w:t>
      </w:r>
      <w:r w:rsidR="000F06FA" w:rsidRPr="00C16C66">
        <w:rPr>
          <w:rFonts w:ascii="Arial" w:hAnsi="Arial" w:cs="Arial"/>
          <w:sz w:val="24"/>
          <w:szCs w:val="24"/>
        </w:rPr>
        <w:t>learning</w:t>
      </w:r>
      <w:r w:rsidR="000F06FA" w:rsidRPr="00C16C66">
        <w:rPr>
          <w:rFonts w:ascii="Arial" w:hAnsi="Arial" w:cs="Arial"/>
          <w:spacing w:val="-8"/>
          <w:sz w:val="24"/>
          <w:szCs w:val="24"/>
        </w:rPr>
        <w:t xml:space="preserve"> </w:t>
      </w:r>
      <w:r w:rsidR="00D354E2" w:rsidRPr="00C16C66">
        <w:rPr>
          <w:rFonts w:ascii="Arial" w:hAnsi="Arial" w:cs="Arial"/>
          <w:sz w:val="24"/>
          <w:szCs w:val="24"/>
        </w:rPr>
        <w:t>will</w:t>
      </w:r>
      <w:r w:rsidR="00D354E2" w:rsidRPr="00C16C66">
        <w:rPr>
          <w:rFonts w:ascii="Arial" w:hAnsi="Arial" w:cs="Arial"/>
          <w:spacing w:val="-10"/>
          <w:sz w:val="24"/>
          <w:szCs w:val="24"/>
        </w:rPr>
        <w:t xml:space="preserve"> </w:t>
      </w:r>
      <w:r w:rsidR="00D354E2" w:rsidRPr="00C16C66">
        <w:rPr>
          <w:rFonts w:ascii="Arial" w:hAnsi="Arial" w:cs="Arial"/>
          <w:sz w:val="24"/>
          <w:szCs w:val="24"/>
        </w:rPr>
        <w:t>be</w:t>
      </w:r>
      <w:r w:rsidR="00D354E2" w:rsidRPr="00C16C66">
        <w:rPr>
          <w:rFonts w:ascii="Arial" w:hAnsi="Arial" w:cs="Arial"/>
          <w:spacing w:val="-11"/>
          <w:sz w:val="24"/>
          <w:szCs w:val="24"/>
        </w:rPr>
        <w:t xml:space="preserve"> </w:t>
      </w:r>
      <w:r w:rsidR="0098556A" w:rsidRPr="00C16C66">
        <w:rPr>
          <w:rFonts w:ascii="Arial" w:hAnsi="Arial" w:cs="Arial"/>
          <w:sz w:val="24"/>
          <w:szCs w:val="24"/>
        </w:rPr>
        <w:t>shared</w:t>
      </w:r>
      <w:r w:rsidRPr="00C16C66">
        <w:rPr>
          <w:rFonts w:ascii="Arial" w:hAnsi="Arial" w:cs="Arial"/>
          <w:sz w:val="24"/>
          <w:szCs w:val="24"/>
        </w:rPr>
        <w:t>.</w:t>
      </w:r>
    </w:p>
    <w:p w14:paraId="13D63A8D" w14:textId="18114034" w:rsidR="0084261A" w:rsidRPr="00C16C66" w:rsidRDefault="00D3651F"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I</w:t>
      </w:r>
      <w:r w:rsidR="00BD5190" w:rsidRPr="00C16C66">
        <w:rPr>
          <w:rFonts w:ascii="Arial" w:hAnsi="Arial" w:cs="Arial"/>
          <w:sz w:val="24"/>
          <w:szCs w:val="24"/>
        </w:rPr>
        <w:t>dentify</w:t>
      </w:r>
      <w:r w:rsidRPr="00C16C66">
        <w:rPr>
          <w:rFonts w:ascii="Arial" w:hAnsi="Arial" w:cs="Arial"/>
          <w:sz w:val="24"/>
          <w:szCs w:val="24"/>
        </w:rPr>
        <w:t xml:space="preserve"> learning and consider</w:t>
      </w:r>
      <w:r w:rsidR="00BD5190" w:rsidRPr="00C16C66">
        <w:rPr>
          <w:rFonts w:ascii="Arial" w:hAnsi="Arial" w:cs="Arial"/>
          <w:spacing w:val="-13"/>
          <w:sz w:val="24"/>
          <w:szCs w:val="24"/>
        </w:rPr>
        <w:t xml:space="preserve"> </w:t>
      </w:r>
      <w:r w:rsidR="00BD5190" w:rsidRPr="00C16C66">
        <w:rPr>
          <w:rFonts w:ascii="Arial" w:hAnsi="Arial" w:cs="Arial"/>
          <w:sz w:val="24"/>
          <w:szCs w:val="24"/>
        </w:rPr>
        <w:t>improvement</w:t>
      </w:r>
      <w:r w:rsidRPr="00C16C66">
        <w:rPr>
          <w:rFonts w:ascii="Arial" w:hAnsi="Arial" w:cs="Arial"/>
          <w:spacing w:val="-12"/>
          <w:sz w:val="24"/>
          <w:szCs w:val="24"/>
        </w:rPr>
        <w:t xml:space="preserve">s </w:t>
      </w:r>
      <w:r w:rsidR="00BD5190" w:rsidRPr="00C16C66">
        <w:rPr>
          <w:rFonts w:ascii="Arial" w:hAnsi="Arial" w:cs="Arial"/>
          <w:sz w:val="24"/>
          <w:szCs w:val="24"/>
        </w:rPr>
        <w:t>to</w:t>
      </w:r>
      <w:r w:rsidR="00BD5190" w:rsidRPr="00C16C66">
        <w:rPr>
          <w:rFonts w:ascii="Arial" w:hAnsi="Arial" w:cs="Arial"/>
          <w:spacing w:val="-11"/>
          <w:sz w:val="24"/>
          <w:szCs w:val="24"/>
        </w:rPr>
        <w:t xml:space="preserve"> </w:t>
      </w:r>
      <w:r w:rsidR="001712B1" w:rsidRPr="00C16C66">
        <w:rPr>
          <w:rFonts w:ascii="Arial" w:hAnsi="Arial" w:cs="Arial"/>
          <w:spacing w:val="-11"/>
          <w:sz w:val="24"/>
          <w:szCs w:val="24"/>
        </w:rPr>
        <w:t xml:space="preserve">the </w:t>
      </w:r>
      <w:r w:rsidR="00BD5190" w:rsidRPr="00C16C66">
        <w:rPr>
          <w:rFonts w:ascii="Arial" w:hAnsi="Arial" w:cs="Arial"/>
          <w:sz w:val="24"/>
          <w:szCs w:val="24"/>
        </w:rPr>
        <w:t>safeguard</w:t>
      </w:r>
      <w:r w:rsidR="001712B1" w:rsidRPr="00C16C66">
        <w:rPr>
          <w:rFonts w:ascii="Arial" w:hAnsi="Arial" w:cs="Arial"/>
          <w:sz w:val="24"/>
          <w:szCs w:val="24"/>
        </w:rPr>
        <w:t>ing system</w:t>
      </w:r>
      <w:r w:rsidR="001712B1" w:rsidRPr="00C16C66">
        <w:rPr>
          <w:rFonts w:ascii="Arial" w:hAnsi="Arial" w:cs="Arial"/>
          <w:spacing w:val="-2"/>
          <w:sz w:val="24"/>
          <w:szCs w:val="24"/>
        </w:rPr>
        <w:t>.</w:t>
      </w:r>
    </w:p>
    <w:p w14:paraId="2AC897AA" w14:textId="0A29DA7F" w:rsidR="0084261A" w:rsidRPr="00C16C66" w:rsidRDefault="00D3651F"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D</w:t>
      </w:r>
      <w:r w:rsidR="001712B1" w:rsidRPr="00C16C66">
        <w:rPr>
          <w:rFonts w:ascii="Arial" w:hAnsi="Arial" w:cs="Arial"/>
          <w:sz w:val="24"/>
          <w:szCs w:val="24"/>
        </w:rPr>
        <w:t>ecide</w:t>
      </w:r>
      <w:r w:rsidR="001712B1" w:rsidRPr="00C16C66">
        <w:rPr>
          <w:rFonts w:ascii="Arial" w:hAnsi="Arial" w:cs="Arial"/>
          <w:spacing w:val="-10"/>
          <w:sz w:val="24"/>
          <w:szCs w:val="24"/>
        </w:rPr>
        <w:t xml:space="preserve"> </w:t>
      </w:r>
      <w:r w:rsidR="001712B1" w:rsidRPr="00C16C66">
        <w:rPr>
          <w:rFonts w:ascii="Arial" w:hAnsi="Arial" w:cs="Arial"/>
          <w:sz w:val="24"/>
          <w:szCs w:val="24"/>
        </w:rPr>
        <w:t>whether</w:t>
      </w:r>
      <w:r w:rsidR="001712B1" w:rsidRPr="00C16C66">
        <w:rPr>
          <w:rFonts w:ascii="Arial" w:hAnsi="Arial" w:cs="Arial"/>
          <w:spacing w:val="-8"/>
          <w:sz w:val="24"/>
          <w:szCs w:val="24"/>
        </w:rPr>
        <w:t xml:space="preserve"> </w:t>
      </w:r>
      <w:r w:rsidR="001712B1" w:rsidRPr="00C16C66">
        <w:rPr>
          <w:rFonts w:ascii="Arial" w:hAnsi="Arial" w:cs="Arial"/>
          <w:sz w:val="24"/>
          <w:szCs w:val="24"/>
        </w:rPr>
        <w:t>to</w:t>
      </w:r>
      <w:r w:rsidR="001712B1" w:rsidRPr="00C16C66">
        <w:rPr>
          <w:rFonts w:ascii="Arial" w:hAnsi="Arial" w:cs="Arial"/>
          <w:spacing w:val="-12"/>
          <w:sz w:val="24"/>
          <w:szCs w:val="24"/>
        </w:rPr>
        <w:t xml:space="preserve"> </w:t>
      </w:r>
      <w:r w:rsidR="001712B1" w:rsidRPr="00C16C66">
        <w:rPr>
          <w:rFonts w:ascii="Arial" w:hAnsi="Arial" w:cs="Arial"/>
          <w:sz w:val="24"/>
          <w:szCs w:val="24"/>
        </w:rPr>
        <w:t>undertake</w:t>
      </w:r>
      <w:r w:rsidR="001712B1" w:rsidRPr="00C16C66">
        <w:rPr>
          <w:rFonts w:ascii="Arial" w:hAnsi="Arial" w:cs="Arial"/>
          <w:spacing w:val="-10"/>
          <w:sz w:val="24"/>
          <w:szCs w:val="24"/>
        </w:rPr>
        <w:t xml:space="preserve"> </w:t>
      </w:r>
      <w:r w:rsidR="001712B1" w:rsidRPr="00C16C66">
        <w:rPr>
          <w:rFonts w:ascii="Arial" w:hAnsi="Arial" w:cs="Arial"/>
          <w:sz w:val="24"/>
          <w:szCs w:val="24"/>
        </w:rPr>
        <w:t>a</w:t>
      </w:r>
      <w:r w:rsidR="001712B1" w:rsidRPr="00C16C66">
        <w:rPr>
          <w:rFonts w:ascii="Arial" w:hAnsi="Arial" w:cs="Arial"/>
          <w:spacing w:val="-9"/>
          <w:sz w:val="24"/>
          <w:szCs w:val="24"/>
        </w:rPr>
        <w:t xml:space="preserve"> </w:t>
      </w:r>
      <w:r w:rsidR="001712B1" w:rsidRPr="00C16C66">
        <w:rPr>
          <w:rFonts w:ascii="Arial" w:hAnsi="Arial" w:cs="Arial"/>
          <w:sz w:val="24"/>
          <w:szCs w:val="24"/>
        </w:rPr>
        <w:t>S</w:t>
      </w:r>
      <w:r w:rsidR="0061535F" w:rsidRPr="00C16C66">
        <w:rPr>
          <w:rFonts w:ascii="Arial" w:hAnsi="Arial" w:cs="Arial"/>
          <w:sz w:val="24"/>
          <w:szCs w:val="24"/>
        </w:rPr>
        <w:t>CR</w:t>
      </w:r>
      <w:r w:rsidR="001712B1" w:rsidRPr="00C16C66">
        <w:rPr>
          <w:rFonts w:ascii="Arial" w:hAnsi="Arial" w:cs="Arial"/>
          <w:sz w:val="24"/>
          <w:szCs w:val="24"/>
        </w:rPr>
        <w:t>.</w:t>
      </w:r>
    </w:p>
    <w:p w14:paraId="058191B9" w14:textId="1B56E5D4" w:rsidR="0084261A" w:rsidRPr="00C16C66" w:rsidRDefault="00BD5190" w:rsidP="00C16C66">
      <w:pPr>
        <w:pStyle w:val="BodyText"/>
        <w:spacing w:line="360" w:lineRule="auto"/>
        <w:jc w:val="both"/>
        <w:rPr>
          <w:rFonts w:ascii="Arial" w:hAnsi="Arial" w:cs="Arial"/>
          <w:sz w:val="24"/>
          <w:szCs w:val="24"/>
        </w:rPr>
      </w:pPr>
      <w:r w:rsidRPr="00C16C66">
        <w:rPr>
          <w:rFonts w:ascii="Arial" w:hAnsi="Arial" w:cs="Arial"/>
          <w:sz w:val="24"/>
          <w:szCs w:val="24"/>
        </w:rPr>
        <w:t>There</w:t>
      </w:r>
      <w:r w:rsidRPr="00C16C66">
        <w:rPr>
          <w:rFonts w:ascii="Arial" w:hAnsi="Arial" w:cs="Arial"/>
          <w:spacing w:val="-8"/>
          <w:sz w:val="24"/>
          <w:szCs w:val="24"/>
        </w:rPr>
        <w:t xml:space="preserve"> </w:t>
      </w:r>
      <w:r w:rsidR="00D3651F" w:rsidRPr="00C16C66">
        <w:rPr>
          <w:rFonts w:ascii="Arial" w:hAnsi="Arial" w:cs="Arial"/>
          <w:spacing w:val="-8"/>
          <w:sz w:val="24"/>
          <w:szCs w:val="24"/>
        </w:rPr>
        <w:t xml:space="preserve">must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clear</w:t>
      </w:r>
      <w:r w:rsidRPr="00C16C66">
        <w:rPr>
          <w:rFonts w:ascii="Arial" w:hAnsi="Arial" w:cs="Arial"/>
          <w:spacing w:val="-7"/>
          <w:sz w:val="24"/>
          <w:szCs w:val="24"/>
        </w:rPr>
        <w:t xml:space="preserve"> </w:t>
      </w:r>
      <w:r w:rsidRPr="00C16C66">
        <w:rPr>
          <w:rFonts w:ascii="Arial" w:hAnsi="Arial" w:cs="Arial"/>
          <w:sz w:val="24"/>
          <w:szCs w:val="24"/>
        </w:rPr>
        <w:t>minute</w:t>
      </w:r>
      <w:r w:rsidR="00D3651F" w:rsidRPr="00C16C66">
        <w:rPr>
          <w:rFonts w:ascii="Arial" w:hAnsi="Arial" w:cs="Arial"/>
          <w:sz w:val="24"/>
          <w:szCs w:val="24"/>
        </w:rPr>
        <w:t>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outcome</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review</w:t>
      </w:r>
      <w:r w:rsidRPr="00C16C66">
        <w:rPr>
          <w:rFonts w:ascii="Arial" w:hAnsi="Arial" w:cs="Arial"/>
          <w:spacing w:val="-8"/>
          <w:sz w:val="24"/>
          <w:szCs w:val="24"/>
        </w:rPr>
        <w:t xml:space="preserve"> </w:t>
      </w:r>
      <w:r w:rsidRPr="00C16C66">
        <w:rPr>
          <w:rFonts w:ascii="Arial" w:hAnsi="Arial" w:cs="Arial"/>
          <w:sz w:val="24"/>
          <w:szCs w:val="24"/>
        </w:rPr>
        <w:t>and</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rationale</w:t>
      </w:r>
      <w:r w:rsidRPr="00C16C66">
        <w:rPr>
          <w:rFonts w:ascii="Arial" w:hAnsi="Arial" w:cs="Arial"/>
          <w:spacing w:val="-8"/>
          <w:sz w:val="24"/>
          <w:szCs w:val="24"/>
        </w:rPr>
        <w:t xml:space="preserve"> </w:t>
      </w:r>
      <w:r w:rsidRPr="00C16C66">
        <w:rPr>
          <w:rFonts w:ascii="Arial" w:hAnsi="Arial" w:cs="Arial"/>
          <w:sz w:val="24"/>
          <w:szCs w:val="24"/>
        </w:rPr>
        <w:t>for</w:t>
      </w:r>
      <w:r w:rsidRPr="00C16C66">
        <w:rPr>
          <w:rFonts w:ascii="Arial" w:hAnsi="Arial" w:cs="Arial"/>
          <w:spacing w:val="-11"/>
          <w:sz w:val="24"/>
          <w:szCs w:val="24"/>
        </w:rPr>
        <w:t xml:space="preserve"> </w:t>
      </w:r>
      <w:r w:rsidR="00D3651F" w:rsidRPr="00C16C66">
        <w:rPr>
          <w:rFonts w:ascii="Arial" w:hAnsi="Arial" w:cs="Arial"/>
          <w:spacing w:val="-9"/>
          <w:sz w:val="24"/>
          <w:szCs w:val="24"/>
        </w:rPr>
        <w:t xml:space="preserve">any </w:t>
      </w:r>
      <w:r w:rsidRPr="00C16C66">
        <w:rPr>
          <w:rFonts w:ascii="Arial" w:hAnsi="Arial" w:cs="Arial"/>
          <w:sz w:val="24"/>
          <w:szCs w:val="24"/>
        </w:rPr>
        <w:t>decision</w:t>
      </w:r>
      <w:r w:rsidR="00D3651F" w:rsidRPr="00C16C66">
        <w:rPr>
          <w:rFonts w:ascii="Arial" w:hAnsi="Arial" w:cs="Arial"/>
          <w:sz w:val="24"/>
          <w:szCs w:val="24"/>
        </w:rPr>
        <w:t xml:space="preserve">s taken. </w:t>
      </w:r>
      <w:r w:rsidR="00EE771C" w:rsidRPr="00C16C66">
        <w:rPr>
          <w:rFonts w:ascii="Arial" w:hAnsi="Arial" w:cs="Arial"/>
          <w:sz w:val="24"/>
          <w:szCs w:val="24"/>
        </w:rPr>
        <w:t xml:space="preserve">Where the SP </w:t>
      </w:r>
      <w:r w:rsidR="00342155" w:rsidRPr="00C16C66">
        <w:rPr>
          <w:rFonts w:ascii="Arial" w:hAnsi="Arial" w:cs="Arial"/>
          <w:sz w:val="24"/>
          <w:szCs w:val="24"/>
        </w:rPr>
        <w:t xml:space="preserve">Jersey </w:t>
      </w:r>
      <w:r w:rsidR="00EE771C" w:rsidRPr="00C16C66">
        <w:rPr>
          <w:rFonts w:ascii="Arial" w:hAnsi="Arial" w:cs="Arial"/>
          <w:sz w:val="24"/>
          <w:szCs w:val="24"/>
        </w:rPr>
        <w:t xml:space="preserve">Business Team will complete the </w:t>
      </w:r>
      <w:r w:rsidR="00EE771C" w:rsidRPr="00C16C66">
        <w:rPr>
          <w:rFonts w:ascii="Arial" w:hAnsi="Arial" w:cs="Arial"/>
          <w:color w:val="1F487C"/>
          <w:spacing w:val="-4"/>
          <w:sz w:val="24"/>
          <w:szCs w:val="24"/>
        </w:rPr>
        <w:t>Rapid</w:t>
      </w:r>
      <w:r w:rsidR="00EE771C" w:rsidRPr="00C16C66">
        <w:rPr>
          <w:rFonts w:ascii="Arial" w:hAnsi="Arial" w:cs="Arial"/>
          <w:color w:val="1F487C"/>
          <w:spacing w:val="-2"/>
          <w:sz w:val="24"/>
          <w:szCs w:val="24"/>
        </w:rPr>
        <w:t xml:space="preserve"> </w:t>
      </w:r>
      <w:r w:rsidR="00EE771C" w:rsidRPr="00C16C66">
        <w:rPr>
          <w:rFonts w:ascii="Arial" w:hAnsi="Arial" w:cs="Arial"/>
          <w:color w:val="1F487C"/>
          <w:spacing w:val="-4"/>
          <w:sz w:val="24"/>
          <w:szCs w:val="24"/>
        </w:rPr>
        <w:t>Review</w:t>
      </w:r>
      <w:r w:rsidR="00EE771C" w:rsidRPr="00C16C66">
        <w:rPr>
          <w:rFonts w:ascii="Arial" w:hAnsi="Arial" w:cs="Arial"/>
          <w:color w:val="1F487C"/>
          <w:spacing w:val="-3"/>
          <w:sz w:val="24"/>
          <w:szCs w:val="24"/>
        </w:rPr>
        <w:t xml:space="preserve"> </w:t>
      </w:r>
      <w:r w:rsidR="000F67BD" w:rsidRPr="00C16C66">
        <w:rPr>
          <w:rFonts w:ascii="Arial" w:hAnsi="Arial" w:cs="Arial"/>
          <w:color w:val="1F487C"/>
          <w:spacing w:val="-3"/>
          <w:sz w:val="24"/>
          <w:szCs w:val="24"/>
        </w:rPr>
        <w:t xml:space="preserve">Decisions and </w:t>
      </w:r>
      <w:r w:rsidR="000F67BD" w:rsidRPr="00C16C66">
        <w:rPr>
          <w:rFonts w:ascii="Arial" w:hAnsi="Arial" w:cs="Arial"/>
          <w:color w:val="1F487C"/>
          <w:spacing w:val="-3"/>
          <w:sz w:val="24"/>
          <w:szCs w:val="24"/>
        </w:rPr>
        <w:lastRenderedPageBreak/>
        <w:t xml:space="preserve">Recommendations </w:t>
      </w:r>
      <w:r w:rsidR="000F67BD" w:rsidRPr="00C16C66">
        <w:rPr>
          <w:rFonts w:ascii="Arial" w:hAnsi="Arial" w:cs="Arial"/>
          <w:color w:val="1F487C"/>
          <w:spacing w:val="-2"/>
          <w:sz w:val="24"/>
          <w:szCs w:val="24"/>
        </w:rPr>
        <w:t>Template</w:t>
      </w:r>
      <w:r w:rsidR="000F67BD" w:rsidRPr="00C16C66">
        <w:rPr>
          <w:rFonts w:ascii="Arial" w:hAnsi="Arial" w:cs="Arial"/>
          <w:color w:val="1F487C"/>
          <w:spacing w:val="-4"/>
          <w:sz w:val="24"/>
          <w:szCs w:val="24"/>
        </w:rPr>
        <w:t xml:space="preserve"> </w:t>
      </w:r>
      <w:r w:rsidR="00ED682C">
        <w:rPr>
          <w:rFonts w:ascii="Arial" w:hAnsi="Arial" w:cs="Arial"/>
          <w:color w:val="1F487C"/>
          <w:spacing w:val="-4"/>
          <w:sz w:val="24"/>
          <w:szCs w:val="24"/>
        </w:rPr>
        <w:t>(available from SP Jersey.)</w:t>
      </w:r>
      <w:r w:rsidR="00EE771C" w:rsidRPr="00C16C66">
        <w:rPr>
          <w:rFonts w:ascii="Arial" w:hAnsi="Arial" w:cs="Arial"/>
          <w:sz w:val="24"/>
          <w:szCs w:val="24"/>
        </w:rPr>
        <w:t xml:space="preserve"> There should be</w:t>
      </w:r>
      <w:r w:rsidR="00B4799C" w:rsidRPr="00C16C66">
        <w:rPr>
          <w:rFonts w:ascii="Arial" w:hAnsi="Arial" w:cs="Arial"/>
          <w:sz w:val="24"/>
          <w:szCs w:val="24"/>
        </w:rPr>
        <w:t xml:space="preserve"> </w:t>
      </w:r>
      <w:r w:rsidR="00D3651F" w:rsidRPr="00C16C66">
        <w:rPr>
          <w:rFonts w:ascii="Arial" w:hAnsi="Arial" w:cs="Arial"/>
          <w:sz w:val="24"/>
          <w:szCs w:val="24"/>
        </w:rPr>
        <w:t>agree</w:t>
      </w:r>
      <w:r w:rsidR="00EE771C" w:rsidRPr="00C16C66">
        <w:rPr>
          <w:rFonts w:ascii="Arial" w:hAnsi="Arial" w:cs="Arial"/>
          <w:sz w:val="24"/>
          <w:szCs w:val="24"/>
        </w:rPr>
        <w:t>ment on how to improve working together, which</w:t>
      </w:r>
      <w:r w:rsidR="00B4799C" w:rsidRPr="00C16C66">
        <w:rPr>
          <w:rFonts w:ascii="Arial" w:hAnsi="Arial" w:cs="Arial"/>
          <w:sz w:val="24"/>
          <w:szCs w:val="24"/>
        </w:rPr>
        <w:t xml:space="preserve"> should</w:t>
      </w:r>
      <w:r w:rsidR="00EE771C" w:rsidRPr="00C16C66">
        <w:rPr>
          <w:rFonts w:ascii="Arial" w:hAnsi="Arial" w:cs="Arial"/>
          <w:sz w:val="24"/>
          <w:szCs w:val="24"/>
        </w:rPr>
        <w:t xml:space="preserve"> include </w:t>
      </w:r>
      <w:r w:rsidR="00342155" w:rsidRPr="00C16C66">
        <w:rPr>
          <w:rFonts w:ascii="Arial" w:hAnsi="Arial" w:cs="Arial"/>
          <w:sz w:val="24"/>
          <w:szCs w:val="24"/>
        </w:rPr>
        <w:t xml:space="preserve">single and multi-agency </w:t>
      </w:r>
      <w:r w:rsidR="00EE771C" w:rsidRPr="00C16C66">
        <w:rPr>
          <w:rFonts w:ascii="Arial" w:hAnsi="Arial" w:cs="Arial"/>
          <w:sz w:val="24"/>
          <w:szCs w:val="24"/>
        </w:rPr>
        <w:t>SMART Action Plan</w:t>
      </w:r>
      <w:r w:rsidR="00342155" w:rsidRPr="00C16C66">
        <w:rPr>
          <w:rFonts w:ascii="Arial" w:hAnsi="Arial" w:cs="Arial"/>
          <w:sz w:val="24"/>
          <w:szCs w:val="24"/>
        </w:rPr>
        <w:t>s</w:t>
      </w:r>
      <w:r w:rsidR="00EE771C" w:rsidRPr="00C16C66">
        <w:rPr>
          <w:rFonts w:ascii="Arial" w:hAnsi="Arial" w:cs="Arial"/>
          <w:sz w:val="24"/>
          <w:szCs w:val="24"/>
        </w:rPr>
        <w:t>. The minutes of the meeting should</w:t>
      </w:r>
      <w:r w:rsidR="00D3651F" w:rsidRPr="00C16C66">
        <w:rPr>
          <w:rFonts w:ascii="Arial" w:hAnsi="Arial" w:cs="Arial"/>
          <w:sz w:val="24"/>
          <w:szCs w:val="24"/>
        </w:rPr>
        <w:t xml:space="preserve"> </w:t>
      </w:r>
      <w:r w:rsidR="00EE771C" w:rsidRPr="00C16C66">
        <w:rPr>
          <w:rFonts w:ascii="Arial" w:hAnsi="Arial" w:cs="Arial"/>
          <w:sz w:val="24"/>
          <w:szCs w:val="24"/>
        </w:rPr>
        <w:t>record</w:t>
      </w:r>
      <w:r w:rsidR="00D3651F" w:rsidRPr="00C16C66">
        <w:rPr>
          <w:rFonts w:ascii="Arial" w:hAnsi="Arial" w:cs="Arial"/>
          <w:sz w:val="24"/>
          <w:szCs w:val="24"/>
        </w:rPr>
        <w:t xml:space="preserve"> a</w:t>
      </w:r>
      <w:r w:rsidRPr="00C16C66">
        <w:rPr>
          <w:rFonts w:ascii="Arial" w:hAnsi="Arial" w:cs="Arial"/>
          <w:sz w:val="24"/>
          <w:szCs w:val="24"/>
        </w:rPr>
        <w:t>ny disagreement or dissent</w:t>
      </w:r>
      <w:r w:rsidR="00EE771C" w:rsidRPr="00C16C66">
        <w:rPr>
          <w:rFonts w:ascii="Arial" w:hAnsi="Arial" w:cs="Arial"/>
          <w:sz w:val="24"/>
          <w:szCs w:val="24"/>
        </w:rPr>
        <w:t>, with any</w:t>
      </w:r>
      <w:r w:rsidR="00D3651F" w:rsidRPr="00C16C66">
        <w:rPr>
          <w:rFonts w:ascii="Arial" w:hAnsi="Arial" w:cs="Arial"/>
          <w:sz w:val="24"/>
          <w:szCs w:val="24"/>
        </w:rPr>
        <w:t xml:space="preserve"> multi-agency actions needed to resolve professional differences where required</w:t>
      </w:r>
      <w:r w:rsidRPr="00C16C66">
        <w:rPr>
          <w:rFonts w:ascii="Arial" w:hAnsi="Arial" w:cs="Arial"/>
          <w:sz w:val="24"/>
          <w:szCs w:val="24"/>
        </w:rPr>
        <w:t>.</w:t>
      </w:r>
    </w:p>
    <w:p w14:paraId="17E71D7A" w14:textId="1C1A87A3" w:rsidR="00072833" w:rsidRPr="00C16C66" w:rsidRDefault="00072833" w:rsidP="00590CA7">
      <w:pPr>
        <w:pStyle w:val="Heading2"/>
        <w:spacing w:line="360" w:lineRule="auto"/>
        <w:rPr>
          <w:rFonts w:ascii="Arial" w:hAnsi="Arial" w:cs="Arial"/>
          <w:b/>
          <w:bCs/>
          <w:color w:val="4F81BD" w:themeColor="accent1"/>
        </w:rPr>
      </w:pPr>
      <w:bookmarkStart w:id="56" w:name="_bookmark16"/>
      <w:bookmarkStart w:id="57" w:name="_Toc206573914"/>
      <w:bookmarkStart w:id="58" w:name="_Toc213396207"/>
      <w:bookmarkEnd w:id="56"/>
      <w:r w:rsidRPr="00C16C66">
        <w:rPr>
          <w:rFonts w:ascii="Arial" w:hAnsi="Arial" w:cs="Arial"/>
          <w:b/>
          <w:bCs/>
          <w:color w:val="4F81BD" w:themeColor="accent1"/>
        </w:rPr>
        <w:t>Completion of Rapid Review</w:t>
      </w:r>
      <w:bookmarkEnd w:id="57"/>
      <w:bookmarkEnd w:id="58"/>
      <w:r w:rsidRPr="00C16C66">
        <w:rPr>
          <w:rFonts w:ascii="Arial" w:hAnsi="Arial" w:cs="Arial"/>
          <w:b/>
          <w:bCs/>
          <w:color w:val="4F81BD" w:themeColor="accent1"/>
        </w:rPr>
        <w:t xml:space="preserve"> </w:t>
      </w:r>
    </w:p>
    <w:p w14:paraId="79248DEF" w14:textId="2ED7EBC3" w:rsidR="00865526" w:rsidRPr="00C16C66" w:rsidRDefault="00865526" w:rsidP="00C16C66">
      <w:pPr>
        <w:pStyle w:val="BodyText"/>
        <w:spacing w:line="360" w:lineRule="auto"/>
        <w:ind w:right="91"/>
        <w:rPr>
          <w:rFonts w:ascii="Arial" w:hAnsi="Arial" w:cs="Arial"/>
          <w:sz w:val="24"/>
          <w:szCs w:val="24"/>
        </w:rPr>
      </w:pPr>
      <w:r w:rsidRPr="00C16C66">
        <w:rPr>
          <w:rFonts w:ascii="Arial" w:hAnsi="Arial" w:cs="Arial"/>
          <w:sz w:val="24"/>
          <w:szCs w:val="24"/>
        </w:rPr>
        <w:t>Rapid Reviews should be completed in the timescales set out in this document.</w:t>
      </w:r>
    </w:p>
    <w:p w14:paraId="28D21A1B" w14:textId="2168C7DB" w:rsidR="00865526" w:rsidRPr="00C16C66" w:rsidRDefault="00342155" w:rsidP="00C16C66">
      <w:pPr>
        <w:pStyle w:val="BodyText"/>
        <w:spacing w:line="360" w:lineRule="auto"/>
        <w:ind w:right="91"/>
        <w:rPr>
          <w:rFonts w:ascii="Arial" w:hAnsi="Arial" w:cs="Arial"/>
          <w:spacing w:val="-12"/>
          <w:sz w:val="24"/>
          <w:szCs w:val="24"/>
        </w:rPr>
      </w:pPr>
      <w:r w:rsidRPr="00C16C66">
        <w:rPr>
          <w:rFonts w:ascii="Arial" w:hAnsi="Arial" w:cs="Arial"/>
          <w:sz w:val="24"/>
          <w:szCs w:val="24"/>
        </w:rPr>
        <w:t xml:space="preserve">After the Rapid Review Meeting, the </w:t>
      </w:r>
      <w:r w:rsidR="006636E3" w:rsidRPr="00C16C66">
        <w:rPr>
          <w:rFonts w:ascii="Arial" w:hAnsi="Arial" w:cs="Arial"/>
          <w:sz w:val="24"/>
          <w:szCs w:val="24"/>
        </w:rPr>
        <w:t>S</w:t>
      </w:r>
      <w:r w:rsidR="001E645F" w:rsidRPr="00C16C66">
        <w:rPr>
          <w:rFonts w:ascii="Arial" w:hAnsi="Arial" w:cs="Arial"/>
          <w:spacing w:val="-13"/>
          <w:sz w:val="24"/>
          <w:szCs w:val="24"/>
        </w:rPr>
        <w:t>P Jersey Business</w:t>
      </w:r>
      <w:r w:rsidR="006636E3" w:rsidRPr="00C16C66">
        <w:rPr>
          <w:rFonts w:ascii="Arial" w:hAnsi="Arial" w:cs="Arial"/>
          <w:sz w:val="24"/>
          <w:szCs w:val="24"/>
        </w:rPr>
        <w:t xml:space="preserve"> </w:t>
      </w:r>
      <w:r w:rsidR="00D45AB5" w:rsidRPr="00C16C66">
        <w:rPr>
          <w:rFonts w:ascii="Arial" w:hAnsi="Arial" w:cs="Arial"/>
          <w:sz w:val="24"/>
          <w:szCs w:val="24"/>
        </w:rPr>
        <w:t xml:space="preserve">Team </w:t>
      </w:r>
      <w:r w:rsidR="00BD5190" w:rsidRPr="00C16C66">
        <w:rPr>
          <w:rFonts w:ascii="Arial" w:hAnsi="Arial" w:cs="Arial"/>
          <w:sz w:val="24"/>
          <w:szCs w:val="24"/>
        </w:rPr>
        <w:t>will</w:t>
      </w:r>
      <w:r w:rsidR="00BD5190" w:rsidRPr="00C16C66">
        <w:rPr>
          <w:rFonts w:ascii="Arial" w:hAnsi="Arial" w:cs="Arial"/>
          <w:spacing w:val="-13"/>
          <w:sz w:val="24"/>
          <w:szCs w:val="24"/>
        </w:rPr>
        <w:t xml:space="preserve"> </w:t>
      </w:r>
      <w:r w:rsidR="00BD5190" w:rsidRPr="00C16C66">
        <w:rPr>
          <w:rFonts w:ascii="Arial" w:hAnsi="Arial" w:cs="Arial"/>
          <w:sz w:val="24"/>
          <w:szCs w:val="24"/>
        </w:rPr>
        <w:t>complete</w:t>
      </w:r>
      <w:r w:rsidR="00BD5190" w:rsidRPr="00C16C66">
        <w:rPr>
          <w:rFonts w:ascii="Arial" w:hAnsi="Arial" w:cs="Arial"/>
          <w:spacing w:val="-12"/>
          <w:sz w:val="24"/>
          <w:szCs w:val="24"/>
        </w:rPr>
        <w:t xml:space="preserve"> </w:t>
      </w:r>
      <w:r w:rsidR="00BD5190" w:rsidRPr="00C16C66">
        <w:rPr>
          <w:rFonts w:ascii="Arial" w:hAnsi="Arial" w:cs="Arial"/>
          <w:sz w:val="24"/>
          <w:szCs w:val="24"/>
        </w:rPr>
        <w:t>the</w:t>
      </w:r>
      <w:r w:rsidR="00BD5190" w:rsidRPr="00C16C66">
        <w:rPr>
          <w:rFonts w:ascii="Arial" w:hAnsi="Arial" w:cs="Arial"/>
          <w:spacing w:val="-13"/>
          <w:sz w:val="24"/>
          <w:szCs w:val="24"/>
        </w:rPr>
        <w:t xml:space="preserve"> </w:t>
      </w:r>
      <w:r w:rsidR="00BD5190" w:rsidRPr="00C16C66">
        <w:rPr>
          <w:rFonts w:ascii="Arial" w:hAnsi="Arial" w:cs="Arial"/>
          <w:sz w:val="24"/>
          <w:szCs w:val="24"/>
        </w:rPr>
        <w:t>Rapid</w:t>
      </w:r>
      <w:r w:rsidR="00BD5190" w:rsidRPr="00C16C66">
        <w:rPr>
          <w:rFonts w:ascii="Arial" w:hAnsi="Arial" w:cs="Arial"/>
          <w:spacing w:val="-12"/>
          <w:sz w:val="24"/>
          <w:szCs w:val="24"/>
        </w:rPr>
        <w:t xml:space="preserve"> </w:t>
      </w:r>
      <w:r w:rsidR="00BD5190" w:rsidRPr="00C16C66">
        <w:rPr>
          <w:rFonts w:ascii="Arial" w:hAnsi="Arial" w:cs="Arial"/>
          <w:sz w:val="24"/>
          <w:szCs w:val="24"/>
        </w:rPr>
        <w:t>Review</w:t>
      </w:r>
      <w:r w:rsidR="00BD5190" w:rsidRPr="00C16C66">
        <w:rPr>
          <w:rFonts w:ascii="Arial" w:hAnsi="Arial" w:cs="Arial"/>
          <w:spacing w:val="-12"/>
          <w:sz w:val="24"/>
          <w:szCs w:val="24"/>
        </w:rPr>
        <w:t xml:space="preserve"> </w:t>
      </w:r>
      <w:r w:rsidR="006F4EAD" w:rsidRPr="00C16C66">
        <w:rPr>
          <w:rFonts w:ascii="Arial" w:hAnsi="Arial" w:cs="Arial"/>
          <w:spacing w:val="-12"/>
          <w:sz w:val="24"/>
          <w:szCs w:val="24"/>
        </w:rPr>
        <w:t xml:space="preserve">Decisions and Recommendations </w:t>
      </w:r>
      <w:r w:rsidR="00BD5190" w:rsidRPr="00C16C66">
        <w:rPr>
          <w:rFonts w:ascii="Arial" w:hAnsi="Arial" w:cs="Arial"/>
          <w:sz w:val="24"/>
          <w:szCs w:val="24"/>
        </w:rPr>
        <w:t>Report</w:t>
      </w:r>
      <w:r w:rsidR="00BD5190" w:rsidRPr="00C16C66">
        <w:rPr>
          <w:rFonts w:ascii="Arial" w:hAnsi="Arial" w:cs="Arial"/>
          <w:spacing w:val="-13"/>
          <w:sz w:val="24"/>
          <w:szCs w:val="24"/>
        </w:rPr>
        <w:t xml:space="preserve"> </w:t>
      </w:r>
      <w:r w:rsidR="00BD5190" w:rsidRPr="00C16C66">
        <w:rPr>
          <w:rFonts w:ascii="Arial" w:hAnsi="Arial" w:cs="Arial"/>
          <w:sz w:val="24"/>
          <w:szCs w:val="24"/>
        </w:rPr>
        <w:t>Template</w:t>
      </w:r>
      <w:r w:rsidRPr="00C16C66">
        <w:rPr>
          <w:rFonts w:ascii="Arial" w:hAnsi="Arial" w:cs="Arial"/>
          <w:sz w:val="24"/>
          <w:szCs w:val="24"/>
        </w:rPr>
        <w:t>,</w:t>
      </w:r>
      <w:r w:rsidR="00BD5190" w:rsidRPr="00C16C66">
        <w:rPr>
          <w:rFonts w:ascii="Arial" w:hAnsi="Arial" w:cs="Arial"/>
          <w:spacing w:val="-12"/>
          <w:sz w:val="24"/>
          <w:szCs w:val="24"/>
        </w:rPr>
        <w:t xml:space="preserve"> </w:t>
      </w:r>
      <w:r w:rsidR="00072833" w:rsidRPr="00C16C66">
        <w:rPr>
          <w:rFonts w:ascii="Arial" w:hAnsi="Arial" w:cs="Arial"/>
          <w:b/>
          <w:bCs/>
          <w:spacing w:val="-12"/>
          <w:sz w:val="24"/>
          <w:szCs w:val="24"/>
        </w:rPr>
        <w:t>within five</w:t>
      </w:r>
      <w:r w:rsidR="00C83547" w:rsidRPr="00C16C66">
        <w:rPr>
          <w:rFonts w:ascii="Arial" w:hAnsi="Arial" w:cs="Arial"/>
          <w:b/>
          <w:bCs/>
          <w:spacing w:val="-12"/>
          <w:sz w:val="24"/>
          <w:szCs w:val="24"/>
        </w:rPr>
        <w:t xml:space="preserve"> working day</w:t>
      </w:r>
      <w:r w:rsidR="000F06FA" w:rsidRPr="00C16C66">
        <w:rPr>
          <w:rFonts w:ascii="Arial" w:hAnsi="Arial" w:cs="Arial"/>
          <w:b/>
          <w:bCs/>
          <w:spacing w:val="-12"/>
          <w:sz w:val="24"/>
          <w:szCs w:val="24"/>
        </w:rPr>
        <w:t>s</w:t>
      </w:r>
      <w:r w:rsidR="00865526" w:rsidRPr="00C16C66">
        <w:rPr>
          <w:rFonts w:ascii="Arial" w:hAnsi="Arial" w:cs="Arial"/>
          <w:b/>
          <w:bCs/>
          <w:spacing w:val="-12"/>
          <w:sz w:val="24"/>
          <w:szCs w:val="24"/>
        </w:rPr>
        <w:t xml:space="preserve"> of the final Rapid Review Panel </w:t>
      </w:r>
      <w:r w:rsidRPr="00C16C66">
        <w:rPr>
          <w:rFonts w:ascii="Arial" w:hAnsi="Arial" w:cs="Arial"/>
          <w:b/>
          <w:bCs/>
          <w:spacing w:val="-12"/>
          <w:sz w:val="24"/>
          <w:szCs w:val="24"/>
        </w:rPr>
        <w:t>Meeting</w:t>
      </w:r>
      <w:r w:rsidR="00F02311">
        <w:rPr>
          <w:rFonts w:ascii="Arial" w:hAnsi="Arial" w:cs="Arial"/>
          <w:b/>
          <w:bCs/>
          <w:spacing w:val="-12"/>
          <w:sz w:val="24"/>
          <w:szCs w:val="24"/>
        </w:rPr>
        <w:t>.</w:t>
      </w:r>
    </w:p>
    <w:p w14:paraId="3597BF54" w14:textId="6E5FC37D" w:rsidR="00865526" w:rsidRPr="00C16C66" w:rsidRDefault="00C83547" w:rsidP="00C16C66">
      <w:pPr>
        <w:pStyle w:val="BodyText"/>
        <w:spacing w:line="360" w:lineRule="auto"/>
        <w:ind w:left="142" w:right="91"/>
        <w:rPr>
          <w:rFonts w:ascii="Arial" w:hAnsi="Arial" w:cs="Arial"/>
          <w:spacing w:val="-2"/>
          <w:sz w:val="24"/>
          <w:szCs w:val="24"/>
        </w:rPr>
      </w:pPr>
      <w:r w:rsidRPr="00C16C66">
        <w:rPr>
          <w:rFonts w:ascii="Arial" w:hAnsi="Arial" w:cs="Arial"/>
          <w:spacing w:val="-12"/>
          <w:sz w:val="24"/>
          <w:szCs w:val="24"/>
        </w:rPr>
        <w:t xml:space="preserve">The completed Rapid Review </w:t>
      </w:r>
      <w:r w:rsidR="006F4EAD" w:rsidRPr="00C16C66">
        <w:rPr>
          <w:rFonts w:ascii="Arial" w:hAnsi="Arial" w:cs="Arial"/>
          <w:spacing w:val="-12"/>
          <w:sz w:val="24"/>
          <w:szCs w:val="24"/>
        </w:rPr>
        <w:t xml:space="preserve">Decision and Recommendations </w:t>
      </w:r>
      <w:r w:rsidRPr="00C16C66">
        <w:rPr>
          <w:rFonts w:ascii="Arial" w:hAnsi="Arial" w:cs="Arial"/>
          <w:spacing w:val="-12"/>
          <w:sz w:val="24"/>
          <w:szCs w:val="24"/>
        </w:rPr>
        <w:t xml:space="preserve">Report Template </w:t>
      </w:r>
      <w:r w:rsidR="00BD5190" w:rsidRPr="00C16C66">
        <w:rPr>
          <w:rFonts w:ascii="Arial" w:hAnsi="Arial" w:cs="Arial"/>
          <w:sz w:val="24"/>
          <w:szCs w:val="24"/>
        </w:rPr>
        <w:t>will</w:t>
      </w:r>
      <w:r w:rsidRPr="00C16C66">
        <w:rPr>
          <w:rFonts w:ascii="Arial" w:hAnsi="Arial" w:cs="Arial"/>
          <w:sz w:val="24"/>
          <w:szCs w:val="24"/>
        </w:rPr>
        <w:t xml:space="preserve"> be</w:t>
      </w:r>
      <w:r w:rsidR="00BD5190" w:rsidRPr="00C16C66">
        <w:rPr>
          <w:rFonts w:ascii="Arial" w:hAnsi="Arial" w:cs="Arial"/>
          <w:sz w:val="24"/>
          <w:szCs w:val="24"/>
        </w:rPr>
        <w:t xml:space="preserve"> shared </w:t>
      </w:r>
      <w:r w:rsidR="001E645F" w:rsidRPr="00C16C66">
        <w:rPr>
          <w:rFonts w:ascii="Arial" w:hAnsi="Arial" w:cs="Arial"/>
          <w:sz w:val="24"/>
          <w:szCs w:val="24"/>
        </w:rPr>
        <w:t xml:space="preserve">with the Rapid Review Panel Members, as the final report. This will be sent out for accuracy checks and agreement.  </w:t>
      </w:r>
      <w:r w:rsidR="001E645F" w:rsidRPr="00C16C66">
        <w:rPr>
          <w:rFonts w:ascii="Arial" w:hAnsi="Arial" w:cs="Arial"/>
          <w:spacing w:val="-2"/>
          <w:sz w:val="24"/>
          <w:szCs w:val="24"/>
        </w:rPr>
        <w:t>Any amendments</w:t>
      </w:r>
      <w:r w:rsidRPr="00C16C66">
        <w:rPr>
          <w:rFonts w:ascii="Arial" w:hAnsi="Arial" w:cs="Arial"/>
          <w:spacing w:val="-2"/>
          <w:sz w:val="24"/>
          <w:szCs w:val="24"/>
        </w:rPr>
        <w:t xml:space="preserve"> should be </w:t>
      </w:r>
      <w:r w:rsidR="001E645F" w:rsidRPr="00C16C66">
        <w:rPr>
          <w:rFonts w:ascii="Arial" w:hAnsi="Arial" w:cs="Arial"/>
          <w:spacing w:val="-2"/>
          <w:sz w:val="24"/>
          <w:szCs w:val="24"/>
        </w:rPr>
        <w:t>returned to</w:t>
      </w:r>
      <w:r w:rsidRPr="00C16C66">
        <w:rPr>
          <w:rFonts w:ascii="Arial" w:hAnsi="Arial" w:cs="Arial"/>
          <w:spacing w:val="-2"/>
          <w:sz w:val="24"/>
          <w:szCs w:val="24"/>
        </w:rPr>
        <w:t xml:space="preserve"> the S</w:t>
      </w:r>
      <w:r w:rsidR="001E645F" w:rsidRPr="00C16C66">
        <w:rPr>
          <w:rFonts w:ascii="Arial" w:hAnsi="Arial" w:cs="Arial"/>
          <w:spacing w:val="-2"/>
          <w:sz w:val="24"/>
          <w:szCs w:val="24"/>
        </w:rPr>
        <w:t>P Jersey Business</w:t>
      </w:r>
      <w:r w:rsidRPr="00C16C66">
        <w:rPr>
          <w:rFonts w:ascii="Arial" w:hAnsi="Arial" w:cs="Arial"/>
          <w:spacing w:val="-2"/>
          <w:sz w:val="24"/>
          <w:szCs w:val="24"/>
        </w:rPr>
        <w:t xml:space="preserve"> </w:t>
      </w:r>
      <w:r w:rsidR="00072833" w:rsidRPr="00C16C66">
        <w:rPr>
          <w:rFonts w:ascii="Arial" w:hAnsi="Arial" w:cs="Arial"/>
          <w:spacing w:val="-2"/>
          <w:sz w:val="24"/>
          <w:szCs w:val="24"/>
        </w:rPr>
        <w:t>Team within</w:t>
      </w:r>
      <w:r w:rsidRPr="00C16C66">
        <w:rPr>
          <w:rFonts w:ascii="Arial" w:hAnsi="Arial" w:cs="Arial"/>
          <w:b/>
          <w:bCs/>
          <w:spacing w:val="-2"/>
          <w:sz w:val="24"/>
          <w:szCs w:val="24"/>
        </w:rPr>
        <w:t xml:space="preserve"> </w:t>
      </w:r>
      <w:r w:rsidR="00B7684B" w:rsidRPr="00C16C66">
        <w:rPr>
          <w:rFonts w:ascii="Arial" w:hAnsi="Arial" w:cs="Arial"/>
          <w:b/>
          <w:bCs/>
          <w:spacing w:val="-2"/>
          <w:sz w:val="24"/>
          <w:szCs w:val="24"/>
        </w:rPr>
        <w:t xml:space="preserve">one </w:t>
      </w:r>
      <w:r w:rsidRPr="00C16C66">
        <w:rPr>
          <w:rFonts w:ascii="Arial" w:hAnsi="Arial" w:cs="Arial"/>
          <w:b/>
          <w:bCs/>
          <w:spacing w:val="-2"/>
          <w:sz w:val="24"/>
          <w:szCs w:val="24"/>
        </w:rPr>
        <w:t>working day</w:t>
      </w:r>
      <w:r w:rsidR="001E645F" w:rsidRPr="00C16C66">
        <w:rPr>
          <w:rFonts w:ascii="Arial" w:hAnsi="Arial" w:cs="Arial"/>
          <w:b/>
          <w:bCs/>
          <w:spacing w:val="-2"/>
          <w:sz w:val="24"/>
          <w:szCs w:val="24"/>
        </w:rPr>
        <w:t>.</w:t>
      </w:r>
      <w:r w:rsidR="00865526" w:rsidRPr="00C16C66">
        <w:rPr>
          <w:rFonts w:ascii="Arial" w:hAnsi="Arial" w:cs="Arial"/>
          <w:spacing w:val="-2"/>
          <w:sz w:val="24"/>
          <w:szCs w:val="24"/>
        </w:rPr>
        <w:t xml:space="preserve"> </w:t>
      </w:r>
      <w:r w:rsidR="006F4EAD" w:rsidRPr="00C16C66">
        <w:rPr>
          <w:rFonts w:ascii="Arial" w:hAnsi="Arial" w:cs="Arial"/>
          <w:spacing w:val="-2"/>
          <w:sz w:val="24"/>
          <w:szCs w:val="24"/>
        </w:rPr>
        <w:t xml:space="preserve">If </w:t>
      </w:r>
      <w:r w:rsidR="00865526" w:rsidRPr="00C16C66">
        <w:rPr>
          <w:rFonts w:ascii="Arial" w:hAnsi="Arial" w:cs="Arial"/>
          <w:spacing w:val="-2"/>
          <w:sz w:val="24"/>
          <w:szCs w:val="24"/>
        </w:rPr>
        <w:t>panel members are</w:t>
      </w:r>
      <w:r w:rsidR="000B6D31" w:rsidRPr="00C16C66">
        <w:rPr>
          <w:rFonts w:ascii="Arial" w:hAnsi="Arial" w:cs="Arial"/>
          <w:spacing w:val="-2"/>
          <w:sz w:val="24"/>
          <w:szCs w:val="24"/>
        </w:rPr>
        <w:t xml:space="preserve"> </w:t>
      </w:r>
      <w:r w:rsidR="001E645F" w:rsidRPr="00C16C66">
        <w:rPr>
          <w:rFonts w:ascii="Arial" w:hAnsi="Arial" w:cs="Arial"/>
          <w:spacing w:val="-2"/>
          <w:sz w:val="24"/>
          <w:szCs w:val="24"/>
        </w:rPr>
        <w:t>unavailable during this period, a</w:t>
      </w:r>
      <w:r w:rsidR="00865526" w:rsidRPr="00C16C66">
        <w:rPr>
          <w:rFonts w:ascii="Arial" w:hAnsi="Arial" w:cs="Arial"/>
          <w:spacing w:val="-2"/>
          <w:sz w:val="24"/>
          <w:szCs w:val="24"/>
        </w:rPr>
        <w:t xml:space="preserve"> nominated person </w:t>
      </w:r>
      <w:r w:rsidR="00F96396" w:rsidRPr="00C16C66">
        <w:rPr>
          <w:rFonts w:ascii="Arial" w:hAnsi="Arial" w:cs="Arial"/>
          <w:spacing w:val="-2"/>
          <w:sz w:val="24"/>
          <w:szCs w:val="24"/>
        </w:rPr>
        <w:t>should be</w:t>
      </w:r>
      <w:r w:rsidR="00865526" w:rsidRPr="00C16C66">
        <w:rPr>
          <w:rFonts w:ascii="Arial" w:hAnsi="Arial" w:cs="Arial"/>
          <w:spacing w:val="-2"/>
          <w:sz w:val="24"/>
          <w:szCs w:val="24"/>
        </w:rPr>
        <w:t xml:space="preserve"> made available in their absence. </w:t>
      </w:r>
    </w:p>
    <w:p w14:paraId="10BDD9A6" w14:textId="13107C5B" w:rsidR="00C83547" w:rsidRPr="00C16C66" w:rsidRDefault="00072833" w:rsidP="00C16C66">
      <w:pPr>
        <w:pStyle w:val="BodyText"/>
        <w:spacing w:line="360" w:lineRule="auto"/>
        <w:ind w:left="142" w:right="91"/>
        <w:rPr>
          <w:rFonts w:ascii="Arial" w:hAnsi="Arial" w:cs="Arial"/>
          <w:sz w:val="24"/>
          <w:szCs w:val="24"/>
        </w:rPr>
      </w:pPr>
      <w:r w:rsidRPr="00C16C66">
        <w:rPr>
          <w:rFonts w:ascii="Arial" w:hAnsi="Arial" w:cs="Arial"/>
          <w:sz w:val="24"/>
          <w:szCs w:val="24"/>
        </w:rPr>
        <w:t>The S</w:t>
      </w:r>
      <w:r w:rsidR="006F4EAD" w:rsidRPr="00C16C66">
        <w:rPr>
          <w:rFonts w:ascii="Arial" w:hAnsi="Arial" w:cs="Arial"/>
          <w:sz w:val="24"/>
          <w:szCs w:val="24"/>
        </w:rPr>
        <w:t>P Jersey</w:t>
      </w:r>
      <w:r w:rsidRPr="00C16C66">
        <w:rPr>
          <w:rFonts w:ascii="Arial" w:hAnsi="Arial" w:cs="Arial"/>
          <w:sz w:val="24"/>
          <w:szCs w:val="24"/>
        </w:rPr>
        <w:t xml:space="preserve"> Business Team </w:t>
      </w:r>
      <w:r w:rsidR="00865526" w:rsidRPr="00C16C66">
        <w:rPr>
          <w:rFonts w:ascii="Arial" w:hAnsi="Arial" w:cs="Arial"/>
          <w:sz w:val="24"/>
          <w:szCs w:val="24"/>
        </w:rPr>
        <w:t>should</w:t>
      </w:r>
      <w:r w:rsidRPr="00C16C66">
        <w:rPr>
          <w:rFonts w:ascii="Arial" w:hAnsi="Arial" w:cs="Arial"/>
          <w:sz w:val="24"/>
          <w:szCs w:val="24"/>
        </w:rPr>
        <w:t xml:space="preserve"> send the completed Rapid Review Report to the Safeguarding Partners together with a covering letter </w:t>
      </w:r>
      <w:r w:rsidR="00865526" w:rsidRPr="00C16C66">
        <w:rPr>
          <w:rFonts w:ascii="Arial" w:hAnsi="Arial" w:cs="Arial"/>
          <w:sz w:val="24"/>
          <w:szCs w:val="24"/>
        </w:rPr>
        <w:t>within</w:t>
      </w:r>
      <w:r w:rsidR="00C83547" w:rsidRPr="00C16C66">
        <w:rPr>
          <w:rFonts w:ascii="Arial" w:hAnsi="Arial" w:cs="Arial"/>
          <w:spacing w:val="-9"/>
          <w:sz w:val="24"/>
          <w:szCs w:val="24"/>
        </w:rPr>
        <w:t xml:space="preserve"> </w:t>
      </w:r>
      <w:r w:rsidR="00B7684B" w:rsidRPr="00C16C66">
        <w:rPr>
          <w:rFonts w:ascii="Arial" w:hAnsi="Arial" w:cs="Arial"/>
          <w:b/>
          <w:bCs/>
          <w:spacing w:val="-10"/>
          <w:sz w:val="24"/>
          <w:szCs w:val="24"/>
        </w:rPr>
        <w:t>two</w:t>
      </w:r>
      <w:r w:rsidR="00C83547" w:rsidRPr="00C16C66">
        <w:rPr>
          <w:rFonts w:ascii="Arial" w:hAnsi="Arial" w:cs="Arial"/>
          <w:b/>
          <w:bCs/>
          <w:spacing w:val="-10"/>
          <w:sz w:val="24"/>
          <w:szCs w:val="24"/>
        </w:rPr>
        <w:t xml:space="preserve"> </w:t>
      </w:r>
      <w:r w:rsidR="00C83547" w:rsidRPr="00C16C66">
        <w:rPr>
          <w:rFonts w:ascii="Arial" w:hAnsi="Arial" w:cs="Arial"/>
          <w:b/>
          <w:bCs/>
          <w:sz w:val="24"/>
          <w:szCs w:val="24"/>
        </w:rPr>
        <w:t>working</w:t>
      </w:r>
      <w:r w:rsidR="00C83547" w:rsidRPr="00C16C66">
        <w:rPr>
          <w:rFonts w:ascii="Arial" w:hAnsi="Arial" w:cs="Arial"/>
          <w:b/>
          <w:bCs/>
          <w:spacing w:val="-10"/>
          <w:sz w:val="24"/>
          <w:szCs w:val="24"/>
        </w:rPr>
        <w:t xml:space="preserve"> </w:t>
      </w:r>
      <w:r w:rsidR="00C83547" w:rsidRPr="00C16C66">
        <w:rPr>
          <w:rFonts w:ascii="Arial" w:hAnsi="Arial" w:cs="Arial"/>
          <w:b/>
          <w:bCs/>
          <w:sz w:val="24"/>
          <w:szCs w:val="24"/>
        </w:rPr>
        <w:t>days</w:t>
      </w:r>
      <w:r w:rsidR="00865526" w:rsidRPr="00C16C66">
        <w:rPr>
          <w:rFonts w:ascii="Arial" w:hAnsi="Arial" w:cs="Arial"/>
          <w:b/>
          <w:bCs/>
          <w:sz w:val="24"/>
          <w:szCs w:val="24"/>
        </w:rPr>
        <w:t xml:space="preserve"> of receipt of the returned </w:t>
      </w:r>
      <w:r w:rsidR="006F4EAD" w:rsidRPr="00C16C66">
        <w:rPr>
          <w:rFonts w:ascii="Arial" w:hAnsi="Arial" w:cs="Arial"/>
          <w:b/>
          <w:bCs/>
          <w:sz w:val="24"/>
          <w:szCs w:val="24"/>
        </w:rPr>
        <w:t>reports</w:t>
      </w:r>
      <w:r w:rsidR="00C83547" w:rsidRPr="00C16C66">
        <w:rPr>
          <w:rFonts w:ascii="Arial" w:hAnsi="Arial" w:cs="Arial"/>
          <w:sz w:val="24"/>
          <w:szCs w:val="24"/>
        </w:rPr>
        <w:t>.</w:t>
      </w:r>
      <w:r w:rsidR="000F06FA" w:rsidRPr="00C16C66">
        <w:rPr>
          <w:rFonts w:ascii="Arial" w:hAnsi="Arial" w:cs="Arial"/>
          <w:sz w:val="24"/>
          <w:szCs w:val="24"/>
        </w:rPr>
        <w:t xml:space="preserve"> </w:t>
      </w:r>
      <w:r w:rsidR="000B6D31" w:rsidRPr="00C16C66">
        <w:rPr>
          <w:rFonts w:ascii="Arial" w:hAnsi="Arial" w:cs="Arial"/>
          <w:sz w:val="24"/>
          <w:szCs w:val="24"/>
        </w:rPr>
        <w:t xml:space="preserve"> </w:t>
      </w:r>
      <w:r w:rsidR="000F06FA" w:rsidRPr="00C16C66">
        <w:rPr>
          <w:rFonts w:ascii="Arial" w:hAnsi="Arial" w:cs="Arial"/>
          <w:sz w:val="24"/>
          <w:szCs w:val="24"/>
        </w:rPr>
        <w:t xml:space="preserve">The Safeguarding Partners must agree or otherwise to the recommendation in the report regarding whether to proceed with </w:t>
      </w:r>
      <w:r w:rsidR="006F4EAD" w:rsidRPr="00C16C66">
        <w:rPr>
          <w:rFonts w:ascii="Arial" w:hAnsi="Arial" w:cs="Arial"/>
          <w:sz w:val="24"/>
          <w:szCs w:val="24"/>
        </w:rPr>
        <w:t>an SCR</w:t>
      </w:r>
      <w:r w:rsidR="000F06FA" w:rsidRPr="00C16C66">
        <w:rPr>
          <w:rFonts w:ascii="Arial" w:hAnsi="Arial" w:cs="Arial"/>
          <w:sz w:val="24"/>
          <w:szCs w:val="24"/>
        </w:rPr>
        <w:t xml:space="preserve"> or accept the Rapid Review</w:t>
      </w:r>
      <w:r w:rsidR="005357A2" w:rsidRPr="00C16C66">
        <w:rPr>
          <w:rFonts w:ascii="Arial" w:hAnsi="Arial" w:cs="Arial"/>
          <w:sz w:val="24"/>
          <w:szCs w:val="24"/>
        </w:rPr>
        <w:t>’s analysis</w:t>
      </w:r>
      <w:r w:rsidR="000F06FA" w:rsidRPr="00C16C66">
        <w:rPr>
          <w:rFonts w:ascii="Arial" w:hAnsi="Arial" w:cs="Arial"/>
          <w:sz w:val="24"/>
          <w:szCs w:val="24"/>
        </w:rPr>
        <w:t xml:space="preserve"> as a concluding report. </w:t>
      </w:r>
    </w:p>
    <w:p w14:paraId="55E5ADB8" w14:textId="26391951"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4"/>
          <w:sz w:val="24"/>
          <w:szCs w:val="24"/>
        </w:rPr>
        <w:t xml:space="preserve">The agreed report will </w:t>
      </w:r>
      <w:r w:rsidR="00C83547" w:rsidRPr="00C16C66">
        <w:rPr>
          <w:rFonts w:ascii="Arial" w:hAnsi="Arial" w:cs="Arial"/>
          <w:spacing w:val="-4"/>
          <w:sz w:val="24"/>
          <w:szCs w:val="24"/>
        </w:rPr>
        <w:t xml:space="preserve">then </w:t>
      </w:r>
      <w:r w:rsidRPr="00C16C66">
        <w:rPr>
          <w:rFonts w:ascii="Arial" w:hAnsi="Arial" w:cs="Arial"/>
          <w:spacing w:val="-4"/>
          <w:sz w:val="24"/>
          <w:szCs w:val="24"/>
        </w:rPr>
        <w:t xml:space="preserve">be shared with the </w:t>
      </w:r>
      <w:r w:rsidR="001712B1" w:rsidRPr="00C16C66">
        <w:rPr>
          <w:rFonts w:ascii="Arial" w:hAnsi="Arial" w:cs="Arial"/>
          <w:spacing w:val="-4"/>
          <w:sz w:val="24"/>
          <w:szCs w:val="24"/>
        </w:rPr>
        <w:t>Professional Leads</w:t>
      </w:r>
      <w:r w:rsidRPr="00C16C66">
        <w:rPr>
          <w:rFonts w:ascii="Arial" w:hAnsi="Arial" w:cs="Arial"/>
          <w:spacing w:val="-4"/>
          <w:sz w:val="24"/>
          <w:szCs w:val="24"/>
        </w:rPr>
        <w:t xml:space="preserve"> for review and decision on the recommended </w:t>
      </w:r>
      <w:r w:rsidRPr="00C16C66">
        <w:rPr>
          <w:rFonts w:ascii="Arial" w:hAnsi="Arial" w:cs="Arial"/>
          <w:sz w:val="24"/>
          <w:szCs w:val="24"/>
        </w:rPr>
        <w:t>outcome</w:t>
      </w:r>
      <w:r w:rsidRPr="00C16C66">
        <w:rPr>
          <w:rFonts w:ascii="Arial" w:hAnsi="Arial" w:cs="Arial"/>
          <w:spacing w:val="-1"/>
          <w:sz w:val="24"/>
          <w:szCs w:val="24"/>
        </w:rPr>
        <w:t xml:space="preserve"> </w:t>
      </w:r>
      <w:r w:rsidRPr="00C16C66">
        <w:rPr>
          <w:rFonts w:ascii="Arial" w:hAnsi="Arial" w:cs="Arial"/>
          <w:sz w:val="24"/>
          <w:szCs w:val="24"/>
        </w:rPr>
        <w:t xml:space="preserve">within </w:t>
      </w:r>
      <w:r w:rsidRPr="00C16C66">
        <w:rPr>
          <w:rFonts w:ascii="Arial" w:hAnsi="Arial" w:cs="Arial"/>
          <w:b/>
          <w:bCs/>
          <w:sz w:val="24"/>
          <w:szCs w:val="24"/>
        </w:rPr>
        <w:t>the</w:t>
      </w:r>
      <w:r w:rsidRPr="00C16C66">
        <w:rPr>
          <w:rFonts w:ascii="Arial" w:hAnsi="Arial" w:cs="Arial"/>
          <w:b/>
          <w:bCs/>
          <w:spacing w:val="-1"/>
          <w:sz w:val="24"/>
          <w:szCs w:val="24"/>
        </w:rPr>
        <w:t xml:space="preserve"> </w:t>
      </w:r>
      <w:r w:rsidR="001712B1" w:rsidRPr="00C16C66">
        <w:rPr>
          <w:rFonts w:ascii="Arial" w:hAnsi="Arial" w:cs="Arial"/>
          <w:b/>
          <w:bCs/>
          <w:sz w:val="24"/>
          <w:szCs w:val="24"/>
        </w:rPr>
        <w:t>25-</w:t>
      </w:r>
      <w:r w:rsidR="00865526" w:rsidRPr="00C16C66">
        <w:rPr>
          <w:rFonts w:ascii="Arial" w:hAnsi="Arial" w:cs="Arial"/>
          <w:b/>
          <w:bCs/>
          <w:sz w:val="24"/>
          <w:szCs w:val="24"/>
        </w:rPr>
        <w:t xml:space="preserve"> working </w:t>
      </w:r>
      <w:r w:rsidR="001712B1" w:rsidRPr="00C16C66">
        <w:rPr>
          <w:rFonts w:ascii="Arial" w:hAnsi="Arial" w:cs="Arial"/>
          <w:b/>
          <w:bCs/>
          <w:sz w:val="24"/>
          <w:szCs w:val="24"/>
        </w:rPr>
        <w:t>day</w:t>
      </w:r>
      <w:r w:rsidRPr="00C16C66">
        <w:rPr>
          <w:rFonts w:ascii="Arial" w:hAnsi="Arial" w:cs="Arial"/>
          <w:b/>
          <w:bCs/>
          <w:spacing w:val="-1"/>
          <w:sz w:val="24"/>
          <w:szCs w:val="24"/>
        </w:rPr>
        <w:t xml:space="preserve"> </w:t>
      </w:r>
      <w:r w:rsidRPr="00C16C66">
        <w:rPr>
          <w:rFonts w:ascii="Arial" w:hAnsi="Arial" w:cs="Arial"/>
          <w:b/>
          <w:bCs/>
          <w:sz w:val="24"/>
          <w:szCs w:val="24"/>
        </w:rPr>
        <w:t>timeline.</w:t>
      </w:r>
    </w:p>
    <w:p w14:paraId="73B28225" w14:textId="7FC99538" w:rsidR="006F4EAD"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relevant</w:t>
      </w:r>
      <w:r w:rsidRPr="00C16C66">
        <w:rPr>
          <w:rFonts w:ascii="Arial" w:hAnsi="Arial" w:cs="Arial"/>
          <w:spacing w:val="-9"/>
          <w:sz w:val="24"/>
          <w:szCs w:val="24"/>
        </w:rPr>
        <w:t xml:space="preserve"> </w:t>
      </w:r>
      <w:r w:rsidRPr="00C16C66">
        <w:rPr>
          <w:rFonts w:ascii="Arial" w:hAnsi="Arial" w:cs="Arial"/>
          <w:sz w:val="24"/>
          <w:szCs w:val="24"/>
        </w:rPr>
        <w:t>agencies</w:t>
      </w:r>
      <w:r w:rsidRPr="00C16C66">
        <w:rPr>
          <w:rFonts w:ascii="Arial" w:hAnsi="Arial" w:cs="Arial"/>
          <w:spacing w:val="-8"/>
          <w:sz w:val="24"/>
          <w:szCs w:val="24"/>
        </w:rPr>
        <w:t xml:space="preserve"> </w:t>
      </w:r>
      <w:r w:rsidRPr="00C16C66">
        <w:rPr>
          <w:rFonts w:ascii="Arial" w:hAnsi="Arial" w:cs="Arial"/>
          <w:sz w:val="24"/>
          <w:szCs w:val="24"/>
        </w:rPr>
        <w:t>should</w:t>
      </w:r>
      <w:r w:rsidRPr="00C16C66">
        <w:rPr>
          <w:rFonts w:ascii="Arial" w:hAnsi="Arial" w:cs="Arial"/>
          <w:spacing w:val="-9"/>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informed</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outcome of the</w:t>
      </w:r>
      <w:r w:rsidRPr="00C16C66">
        <w:rPr>
          <w:rFonts w:ascii="Arial" w:hAnsi="Arial" w:cs="Arial"/>
          <w:spacing w:val="-3"/>
          <w:sz w:val="24"/>
          <w:szCs w:val="24"/>
        </w:rPr>
        <w:t xml:space="preserve"> </w:t>
      </w:r>
      <w:r w:rsidRPr="00C16C66">
        <w:rPr>
          <w:rFonts w:ascii="Arial" w:hAnsi="Arial" w:cs="Arial"/>
          <w:sz w:val="24"/>
          <w:szCs w:val="24"/>
        </w:rPr>
        <w:t>Rapid Review.</w:t>
      </w:r>
      <w:r w:rsidR="006F4EAD" w:rsidRPr="00C16C66">
        <w:rPr>
          <w:rFonts w:ascii="Arial" w:hAnsi="Arial" w:cs="Arial"/>
          <w:sz w:val="24"/>
          <w:szCs w:val="24"/>
        </w:rPr>
        <w:t xml:space="preserve">  Where the relevant Quality Assurance Group is tasked with ensuring outcomes are achieved as recommended and to timescale.</w:t>
      </w:r>
    </w:p>
    <w:p w14:paraId="189FDA48" w14:textId="563A92D4" w:rsidR="00A45347" w:rsidRPr="00C16C66" w:rsidRDefault="00A45347"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It is likely that time will not allow for the involvement of family/carers in Rapid Reviews, but consideration should be given to </w:t>
      </w:r>
      <w:r w:rsidR="005357A2" w:rsidRPr="00C16C66">
        <w:rPr>
          <w:rFonts w:ascii="Arial" w:hAnsi="Arial" w:cs="Arial"/>
          <w:sz w:val="24"/>
          <w:szCs w:val="24"/>
        </w:rPr>
        <w:t>informing them that a Review has happened</w:t>
      </w:r>
      <w:r w:rsidRPr="00C16C66">
        <w:rPr>
          <w:rFonts w:ascii="Arial" w:hAnsi="Arial" w:cs="Arial"/>
          <w:sz w:val="24"/>
          <w:szCs w:val="24"/>
        </w:rPr>
        <w:t xml:space="preserve">. </w:t>
      </w:r>
    </w:p>
    <w:p w14:paraId="69F10281" w14:textId="77777777" w:rsidR="00865526" w:rsidRPr="00C16C66" w:rsidRDefault="00865526" w:rsidP="00C16C66">
      <w:pPr>
        <w:pStyle w:val="BodyText"/>
        <w:spacing w:line="360" w:lineRule="auto"/>
        <w:ind w:right="91"/>
        <w:rPr>
          <w:rFonts w:ascii="Arial" w:hAnsi="Arial" w:cs="Arial"/>
          <w:sz w:val="24"/>
          <w:szCs w:val="24"/>
        </w:rPr>
      </w:pPr>
      <w:r w:rsidRPr="00C16C66">
        <w:rPr>
          <w:rFonts w:ascii="Arial" w:hAnsi="Arial" w:cs="Arial"/>
          <w:sz w:val="24"/>
          <w:szCs w:val="24"/>
        </w:rPr>
        <w:t>Where there is agreement to proceed to SCR,</w:t>
      </w:r>
      <w:r w:rsidRPr="00C16C66">
        <w:rPr>
          <w:rFonts w:ascii="Arial" w:hAnsi="Arial" w:cs="Arial"/>
          <w:spacing w:val="-9"/>
          <w:sz w:val="24"/>
          <w:szCs w:val="24"/>
        </w:rPr>
        <w:t xml:space="preserve"> </w:t>
      </w:r>
      <w:r w:rsidRPr="00C16C66">
        <w:rPr>
          <w:rFonts w:ascii="Arial" w:hAnsi="Arial" w:cs="Arial"/>
          <w:sz w:val="24"/>
          <w:szCs w:val="24"/>
        </w:rPr>
        <w:t xml:space="preserve">the guidance in the next sections should be used. </w:t>
      </w:r>
    </w:p>
    <w:p w14:paraId="536E7EEC" w14:textId="2AEA7A97" w:rsidR="00F02036" w:rsidRPr="00C16C66" w:rsidRDefault="00F02036" w:rsidP="00C16C66">
      <w:pPr>
        <w:pStyle w:val="Heading1"/>
        <w:spacing w:line="360" w:lineRule="auto"/>
        <w:rPr>
          <w:rFonts w:ascii="Arial" w:hAnsi="Arial" w:cs="Arial"/>
          <w:b/>
          <w:bCs/>
          <w:color w:val="1F497D" w:themeColor="text2"/>
        </w:rPr>
      </w:pPr>
      <w:bookmarkStart w:id="59" w:name="_Toc206573915"/>
      <w:bookmarkStart w:id="60" w:name="_Toc213396208"/>
      <w:r w:rsidRPr="00C16C66">
        <w:rPr>
          <w:rFonts w:ascii="Arial" w:hAnsi="Arial" w:cs="Arial"/>
          <w:b/>
          <w:bCs/>
          <w:color w:val="4F81BD" w:themeColor="accent1"/>
          <w:sz w:val="28"/>
          <w:szCs w:val="28"/>
        </w:rPr>
        <w:lastRenderedPageBreak/>
        <w:t>Criteria for SCR</w:t>
      </w:r>
      <w:bookmarkEnd w:id="59"/>
      <w:bookmarkEnd w:id="60"/>
    </w:p>
    <w:p w14:paraId="5107F568" w14:textId="77777777" w:rsidR="00F02036" w:rsidRPr="00C16C66" w:rsidRDefault="00F02036" w:rsidP="00C16C66">
      <w:pPr>
        <w:pStyle w:val="BodyText"/>
        <w:spacing w:line="360" w:lineRule="auto"/>
        <w:ind w:right="91"/>
        <w:rPr>
          <w:rFonts w:ascii="Arial" w:hAnsi="Arial" w:cs="Arial"/>
          <w:sz w:val="24"/>
          <w:szCs w:val="24"/>
        </w:rPr>
      </w:pPr>
      <w:r w:rsidRPr="00C16C66">
        <w:rPr>
          <w:rFonts w:ascii="Arial" w:hAnsi="Arial" w:cs="Arial"/>
          <w:sz w:val="24"/>
          <w:szCs w:val="24"/>
        </w:rPr>
        <w:t>Where a Rapid Review raises the need to ask further questions which cannot be fully met through the Rapid Review Process, Rapid Review Panel members must consider</w:t>
      </w:r>
      <w:r w:rsidRPr="00C16C66">
        <w:rPr>
          <w:rFonts w:ascii="Arial" w:hAnsi="Arial" w:cs="Arial"/>
          <w:spacing w:val="-11"/>
          <w:sz w:val="24"/>
          <w:szCs w:val="24"/>
        </w:rPr>
        <w:t xml:space="preserve"> if the </w:t>
      </w:r>
      <w:r w:rsidRPr="00C16C66">
        <w:rPr>
          <w:rFonts w:ascii="Arial" w:hAnsi="Arial" w:cs="Arial"/>
          <w:sz w:val="24"/>
          <w:szCs w:val="24"/>
        </w:rPr>
        <w:t>criteria</w:t>
      </w:r>
      <w:r w:rsidRPr="00C16C66">
        <w:rPr>
          <w:rFonts w:ascii="Arial" w:hAnsi="Arial" w:cs="Arial"/>
          <w:spacing w:val="-12"/>
          <w:sz w:val="24"/>
          <w:szCs w:val="24"/>
        </w:rPr>
        <w:t xml:space="preserve"> are met to proceed to SCR. This may happen where the incident highlights or may highlight: - </w:t>
      </w:r>
    </w:p>
    <w:p w14:paraId="77021635"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pacing w:val="-6"/>
          <w:sz w:val="24"/>
          <w:szCs w:val="24"/>
        </w:rPr>
        <w:t xml:space="preserve"> </w:t>
      </w:r>
      <w:r w:rsidRPr="00C16C66">
        <w:rPr>
          <w:rFonts w:ascii="Arial" w:hAnsi="Arial" w:cs="Arial"/>
          <w:spacing w:val="-2"/>
          <w:sz w:val="24"/>
          <w:szCs w:val="24"/>
        </w:rPr>
        <w:t>Improvements</w:t>
      </w:r>
      <w:r w:rsidRPr="00C16C66">
        <w:rPr>
          <w:rFonts w:ascii="Arial" w:hAnsi="Arial" w:cs="Arial"/>
          <w:spacing w:val="-4"/>
          <w:sz w:val="24"/>
          <w:szCs w:val="24"/>
        </w:rPr>
        <w:t xml:space="preserve"> </w:t>
      </w:r>
      <w:r w:rsidRPr="00C16C66">
        <w:rPr>
          <w:rFonts w:ascii="Arial" w:hAnsi="Arial" w:cs="Arial"/>
          <w:spacing w:val="-2"/>
          <w:sz w:val="24"/>
          <w:szCs w:val="24"/>
        </w:rPr>
        <w:t>needed</w:t>
      </w:r>
      <w:r w:rsidRPr="00C16C66">
        <w:rPr>
          <w:rFonts w:ascii="Arial" w:hAnsi="Arial" w:cs="Arial"/>
          <w:spacing w:val="-5"/>
          <w:sz w:val="24"/>
          <w:szCs w:val="24"/>
        </w:rPr>
        <w:t xml:space="preserve"> </w:t>
      </w:r>
      <w:r w:rsidRPr="00C16C66">
        <w:rPr>
          <w:rFonts w:ascii="Arial" w:hAnsi="Arial" w:cs="Arial"/>
          <w:spacing w:val="-2"/>
          <w:sz w:val="24"/>
          <w:szCs w:val="24"/>
        </w:rPr>
        <w:t>to</w:t>
      </w:r>
      <w:r w:rsidRPr="00C16C66">
        <w:rPr>
          <w:rFonts w:ascii="Arial" w:hAnsi="Arial" w:cs="Arial"/>
          <w:spacing w:val="-8"/>
          <w:sz w:val="24"/>
          <w:szCs w:val="24"/>
        </w:rPr>
        <w:t xml:space="preserve"> </w:t>
      </w:r>
      <w:r w:rsidRPr="00C16C66">
        <w:rPr>
          <w:rFonts w:ascii="Arial" w:hAnsi="Arial" w:cs="Arial"/>
          <w:spacing w:val="-2"/>
          <w:sz w:val="24"/>
          <w:szCs w:val="24"/>
        </w:rPr>
        <w:t>safeguard</w:t>
      </w:r>
      <w:r w:rsidRPr="00C16C66">
        <w:rPr>
          <w:rFonts w:ascii="Arial" w:hAnsi="Arial" w:cs="Arial"/>
          <w:spacing w:val="-4"/>
          <w:sz w:val="24"/>
          <w:szCs w:val="24"/>
        </w:rPr>
        <w:t xml:space="preserve"> </w:t>
      </w:r>
      <w:r w:rsidRPr="00C16C66">
        <w:rPr>
          <w:rFonts w:ascii="Arial" w:hAnsi="Arial" w:cs="Arial"/>
          <w:sz w:val="24"/>
          <w:szCs w:val="24"/>
        </w:rPr>
        <w:t>children or adults, including where those improvements have not previously been identified in local or national SCR.</w:t>
      </w:r>
    </w:p>
    <w:p w14:paraId="261AE15F"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z w:val="24"/>
          <w:szCs w:val="24"/>
        </w:rPr>
        <w:t>Recurrent</w:t>
      </w:r>
      <w:r w:rsidRPr="00C16C66">
        <w:rPr>
          <w:rFonts w:ascii="Arial" w:hAnsi="Arial" w:cs="Arial"/>
          <w:spacing w:val="18"/>
          <w:sz w:val="24"/>
          <w:szCs w:val="24"/>
        </w:rPr>
        <w:t xml:space="preserve"> </w:t>
      </w:r>
      <w:r w:rsidRPr="00C16C66">
        <w:rPr>
          <w:rFonts w:ascii="Arial" w:hAnsi="Arial" w:cs="Arial"/>
          <w:sz w:val="24"/>
          <w:szCs w:val="24"/>
        </w:rPr>
        <w:t>themes in safeguarding children or adults.</w:t>
      </w:r>
    </w:p>
    <w:p w14:paraId="7044C590"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z w:val="24"/>
          <w:szCs w:val="24"/>
        </w:rPr>
        <w:t>Concerns</w:t>
      </w:r>
      <w:r w:rsidRPr="00C16C66">
        <w:rPr>
          <w:rFonts w:ascii="Arial" w:hAnsi="Arial" w:cs="Arial"/>
          <w:spacing w:val="28"/>
          <w:sz w:val="24"/>
          <w:szCs w:val="24"/>
        </w:rPr>
        <w:t xml:space="preserve"> </w:t>
      </w:r>
      <w:r w:rsidRPr="00C16C66">
        <w:rPr>
          <w:rFonts w:ascii="Arial" w:hAnsi="Arial" w:cs="Arial"/>
          <w:sz w:val="24"/>
          <w:szCs w:val="24"/>
        </w:rPr>
        <w:t>regarding</w:t>
      </w:r>
      <w:r w:rsidRPr="00C16C66">
        <w:rPr>
          <w:rFonts w:ascii="Arial" w:hAnsi="Arial" w:cs="Arial"/>
          <w:spacing w:val="28"/>
          <w:sz w:val="24"/>
          <w:szCs w:val="24"/>
        </w:rPr>
        <w:t xml:space="preserve"> </w:t>
      </w:r>
      <w:r w:rsidRPr="00C16C66">
        <w:rPr>
          <w:rFonts w:ascii="Arial" w:hAnsi="Arial" w:cs="Arial"/>
          <w:sz w:val="24"/>
          <w:szCs w:val="24"/>
        </w:rPr>
        <w:t>two</w:t>
      </w:r>
      <w:r w:rsidRPr="00C16C66">
        <w:rPr>
          <w:rFonts w:ascii="Arial" w:hAnsi="Arial" w:cs="Arial"/>
          <w:spacing w:val="28"/>
          <w:sz w:val="24"/>
          <w:szCs w:val="24"/>
        </w:rPr>
        <w:t xml:space="preserve"> </w:t>
      </w:r>
      <w:r w:rsidRPr="00C16C66">
        <w:rPr>
          <w:rFonts w:ascii="Arial" w:hAnsi="Arial" w:cs="Arial"/>
          <w:sz w:val="24"/>
          <w:szCs w:val="24"/>
        </w:rPr>
        <w:t>or</w:t>
      </w:r>
      <w:r w:rsidRPr="00C16C66">
        <w:rPr>
          <w:rFonts w:ascii="Arial" w:hAnsi="Arial" w:cs="Arial"/>
          <w:spacing w:val="31"/>
          <w:sz w:val="24"/>
          <w:szCs w:val="24"/>
        </w:rPr>
        <w:t xml:space="preserve"> </w:t>
      </w:r>
      <w:r w:rsidRPr="00C16C66">
        <w:rPr>
          <w:rFonts w:ascii="Arial" w:hAnsi="Arial" w:cs="Arial"/>
          <w:sz w:val="24"/>
          <w:szCs w:val="24"/>
        </w:rPr>
        <w:t>more</w:t>
      </w:r>
      <w:r w:rsidRPr="00C16C66">
        <w:rPr>
          <w:rFonts w:ascii="Arial" w:hAnsi="Arial" w:cs="Arial"/>
          <w:spacing w:val="32"/>
          <w:sz w:val="24"/>
          <w:szCs w:val="24"/>
        </w:rPr>
        <w:t xml:space="preserve"> </w:t>
      </w:r>
      <w:r w:rsidRPr="00C16C66">
        <w:rPr>
          <w:rFonts w:ascii="Arial" w:hAnsi="Arial" w:cs="Arial"/>
          <w:sz w:val="24"/>
          <w:szCs w:val="24"/>
        </w:rPr>
        <w:t>organisations</w:t>
      </w:r>
      <w:r w:rsidRPr="00C16C66">
        <w:rPr>
          <w:rFonts w:ascii="Arial" w:hAnsi="Arial" w:cs="Arial"/>
          <w:spacing w:val="28"/>
          <w:sz w:val="24"/>
          <w:szCs w:val="24"/>
        </w:rPr>
        <w:t xml:space="preserve"> </w:t>
      </w:r>
      <w:r w:rsidRPr="00C16C66">
        <w:rPr>
          <w:rFonts w:ascii="Arial" w:hAnsi="Arial" w:cs="Arial"/>
          <w:sz w:val="24"/>
          <w:szCs w:val="24"/>
        </w:rPr>
        <w:t>or</w:t>
      </w:r>
      <w:r w:rsidRPr="00C16C66">
        <w:rPr>
          <w:rFonts w:ascii="Arial" w:hAnsi="Arial" w:cs="Arial"/>
          <w:spacing w:val="28"/>
          <w:sz w:val="24"/>
          <w:szCs w:val="24"/>
        </w:rPr>
        <w:t xml:space="preserve"> </w:t>
      </w:r>
      <w:r w:rsidRPr="00C16C66">
        <w:rPr>
          <w:rFonts w:ascii="Arial" w:hAnsi="Arial" w:cs="Arial"/>
          <w:sz w:val="24"/>
          <w:szCs w:val="24"/>
        </w:rPr>
        <w:t>agencies’ effectiveness in working together</w:t>
      </w:r>
      <w:r w:rsidRPr="00C16C66">
        <w:rPr>
          <w:rStyle w:val="FootnoteReference"/>
          <w:rFonts w:ascii="Arial" w:hAnsi="Arial" w:cs="Arial"/>
          <w:sz w:val="24"/>
          <w:szCs w:val="24"/>
        </w:rPr>
        <w:footnoteReference w:id="3"/>
      </w:r>
      <w:r w:rsidRPr="00C16C66">
        <w:rPr>
          <w:rFonts w:ascii="Arial" w:hAnsi="Arial" w:cs="Arial"/>
          <w:sz w:val="24"/>
          <w:szCs w:val="24"/>
        </w:rPr>
        <w:t>.</w:t>
      </w:r>
    </w:p>
    <w:p w14:paraId="7B71D4CD" w14:textId="77777777" w:rsidR="00F02036" w:rsidRPr="00C16C66" w:rsidRDefault="00F02036"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They should</w:t>
      </w:r>
      <w:r w:rsidRPr="00C16C66">
        <w:rPr>
          <w:rFonts w:ascii="Arial" w:hAnsi="Arial" w:cs="Arial"/>
          <w:spacing w:val="-4"/>
          <w:sz w:val="24"/>
          <w:szCs w:val="24"/>
        </w:rPr>
        <w:t xml:space="preserve"> </w:t>
      </w:r>
      <w:r w:rsidRPr="00C16C66">
        <w:rPr>
          <w:rFonts w:ascii="Arial" w:hAnsi="Arial" w:cs="Arial"/>
          <w:spacing w:val="-2"/>
          <w:sz w:val="24"/>
          <w:szCs w:val="24"/>
        </w:rPr>
        <w:t>also</w:t>
      </w:r>
      <w:r w:rsidRPr="00C16C66">
        <w:rPr>
          <w:rFonts w:ascii="Arial" w:hAnsi="Arial" w:cs="Arial"/>
          <w:spacing w:val="-4"/>
          <w:sz w:val="24"/>
          <w:szCs w:val="24"/>
        </w:rPr>
        <w:t xml:space="preserve"> </w:t>
      </w:r>
      <w:r w:rsidRPr="00A6638D">
        <w:rPr>
          <w:rFonts w:ascii="Arial" w:hAnsi="Arial" w:cs="Arial"/>
          <w:spacing w:val="-2"/>
          <w:sz w:val="24"/>
          <w:szCs w:val="24"/>
        </w:rPr>
        <w:t>have</w:t>
      </w:r>
      <w:r w:rsidRPr="00A6638D">
        <w:rPr>
          <w:rFonts w:ascii="Arial" w:hAnsi="Arial" w:cs="Arial"/>
          <w:spacing w:val="-6"/>
          <w:sz w:val="24"/>
          <w:szCs w:val="24"/>
        </w:rPr>
        <w:t xml:space="preserve"> </w:t>
      </w:r>
      <w:r w:rsidRPr="00A6638D">
        <w:rPr>
          <w:rFonts w:ascii="Arial" w:hAnsi="Arial" w:cs="Arial"/>
          <w:spacing w:val="-2"/>
          <w:sz w:val="24"/>
          <w:szCs w:val="24"/>
        </w:rPr>
        <w:t>regard</w:t>
      </w:r>
      <w:r w:rsidRPr="00A6638D">
        <w:rPr>
          <w:rFonts w:ascii="Arial" w:hAnsi="Arial" w:cs="Arial"/>
          <w:spacing w:val="-5"/>
          <w:sz w:val="24"/>
          <w:szCs w:val="24"/>
        </w:rPr>
        <w:t xml:space="preserve"> </w:t>
      </w:r>
      <w:r w:rsidRPr="00A6638D">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following</w:t>
      </w:r>
      <w:r w:rsidRPr="00C16C66">
        <w:rPr>
          <w:rFonts w:ascii="Arial" w:hAnsi="Arial" w:cs="Arial"/>
          <w:spacing w:val="-3"/>
          <w:sz w:val="24"/>
          <w:szCs w:val="24"/>
        </w:rPr>
        <w:t xml:space="preserve"> </w:t>
      </w:r>
      <w:r w:rsidRPr="00C16C66">
        <w:rPr>
          <w:rFonts w:ascii="Arial" w:hAnsi="Arial" w:cs="Arial"/>
          <w:spacing w:val="-2"/>
          <w:sz w:val="24"/>
          <w:szCs w:val="24"/>
        </w:rPr>
        <w:t>circumstances:</w:t>
      </w:r>
    </w:p>
    <w:p w14:paraId="1AC01937" w14:textId="77777777" w:rsidR="00F02036" w:rsidRPr="00C16C66" w:rsidRDefault="00F02036" w:rsidP="00C16C66">
      <w:pPr>
        <w:pStyle w:val="ListParagraph"/>
        <w:numPr>
          <w:ilvl w:val="0"/>
          <w:numId w:val="21"/>
        </w:numPr>
        <w:tabs>
          <w:tab w:val="left" w:pos="1093"/>
        </w:tabs>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24"/>
          <w:sz w:val="24"/>
          <w:szCs w:val="24"/>
        </w:rPr>
        <w:t xml:space="preserve"> </w:t>
      </w:r>
      <w:r w:rsidRPr="00C16C66">
        <w:rPr>
          <w:rFonts w:ascii="Arial" w:hAnsi="Arial" w:cs="Arial"/>
          <w:sz w:val="24"/>
          <w:szCs w:val="24"/>
        </w:rPr>
        <w:t>Safeguarding</w:t>
      </w:r>
      <w:r w:rsidRPr="00C16C66">
        <w:rPr>
          <w:rFonts w:ascii="Arial" w:hAnsi="Arial" w:cs="Arial"/>
          <w:spacing w:val="22"/>
          <w:sz w:val="24"/>
          <w:szCs w:val="24"/>
        </w:rPr>
        <w:t xml:space="preserve"> </w:t>
      </w:r>
      <w:r w:rsidRPr="00C16C66">
        <w:rPr>
          <w:rFonts w:ascii="Arial" w:hAnsi="Arial" w:cs="Arial"/>
          <w:spacing w:val="-11"/>
          <w:sz w:val="24"/>
          <w:szCs w:val="24"/>
        </w:rPr>
        <w:t xml:space="preserve">Partners </w:t>
      </w:r>
      <w:r w:rsidRPr="00C16C66">
        <w:rPr>
          <w:rFonts w:ascii="Arial" w:hAnsi="Arial" w:cs="Arial"/>
          <w:sz w:val="24"/>
          <w:szCs w:val="24"/>
        </w:rPr>
        <w:t>hold</w:t>
      </w:r>
      <w:r w:rsidRPr="00C16C66">
        <w:rPr>
          <w:rFonts w:ascii="Arial" w:hAnsi="Arial" w:cs="Arial"/>
          <w:spacing w:val="23"/>
          <w:sz w:val="24"/>
          <w:szCs w:val="24"/>
        </w:rPr>
        <w:t xml:space="preserve"> </w:t>
      </w:r>
      <w:r w:rsidRPr="00C16C66">
        <w:rPr>
          <w:rFonts w:ascii="Arial" w:hAnsi="Arial" w:cs="Arial"/>
          <w:sz w:val="24"/>
          <w:szCs w:val="24"/>
        </w:rPr>
        <w:t>concern</w:t>
      </w:r>
      <w:r w:rsidRPr="00C16C66">
        <w:rPr>
          <w:rFonts w:ascii="Arial" w:hAnsi="Arial" w:cs="Arial"/>
          <w:spacing w:val="23"/>
          <w:sz w:val="24"/>
          <w:szCs w:val="24"/>
        </w:rPr>
        <w:t xml:space="preserve"> </w:t>
      </w:r>
      <w:r w:rsidRPr="00C16C66">
        <w:rPr>
          <w:rFonts w:ascii="Arial" w:hAnsi="Arial" w:cs="Arial"/>
          <w:sz w:val="24"/>
          <w:szCs w:val="24"/>
        </w:rPr>
        <w:t>about</w:t>
      </w:r>
      <w:r w:rsidRPr="00C16C66">
        <w:rPr>
          <w:rFonts w:ascii="Arial" w:hAnsi="Arial" w:cs="Arial"/>
          <w:spacing w:val="22"/>
          <w:sz w:val="24"/>
          <w:szCs w:val="24"/>
        </w:rPr>
        <w:t xml:space="preserve"> </w:t>
      </w:r>
      <w:r w:rsidRPr="00C16C66">
        <w:rPr>
          <w:rFonts w:ascii="Arial" w:hAnsi="Arial" w:cs="Arial"/>
          <w:sz w:val="24"/>
          <w:szCs w:val="24"/>
        </w:rPr>
        <w:t>the</w:t>
      </w:r>
      <w:r w:rsidRPr="00C16C66">
        <w:rPr>
          <w:rFonts w:ascii="Arial" w:hAnsi="Arial" w:cs="Arial"/>
          <w:spacing w:val="23"/>
          <w:sz w:val="24"/>
          <w:szCs w:val="24"/>
        </w:rPr>
        <w:t xml:space="preserve"> </w:t>
      </w:r>
      <w:r w:rsidRPr="00C16C66">
        <w:rPr>
          <w:rFonts w:ascii="Arial" w:hAnsi="Arial" w:cs="Arial"/>
          <w:sz w:val="24"/>
          <w:szCs w:val="24"/>
        </w:rPr>
        <w:t>actions</w:t>
      </w:r>
      <w:r w:rsidRPr="00C16C66">
        <w:rPr>
          <w:rFonts w:ascii="Arial" w:hAnsi="Arial" w:cs="Arial"/>
          <w:spacing w:val="23"/>
          <w:sz w:val="24"/>
          <w:szCs w:val="24"/>
        </w:rPr>
        <w:t xml:space="preserve"> </w:t>
      </w:r>
      <w:r w:rsidRPr="00C16C66">
        <w:rPr>
          <w:rFonts w:ascii="Arial" w:hAnsi="Arial" w:cs="Arial"/>
          <w:sz w:val="24"/>
          <w:szCs w:val="24"/>
        </w:rPr>
        <w:t>of</w:t>
      </w:r>
      <w:r w:rsidRPr="00C16C66">
        <w:rPr>
          <w:rFonts w:ascii="Arial" w:hAnsi="Arial" w:cs="Arial"/>
          <w:spacing w:val="26"/>
          <w:sz w:val="24"/>
          <w:szCs w:val="24"/>
        </w:rPr>
        <w:t xml:space="preserve"> </w:t>
      </w:r>
      <w:r w:rsidRPr="00C16C66">
        <w:rPr>
          <w:rFonts w:ascii="Arial" w:hAnsi="Arial" w:cs="Arial"/>
          <w:sz w:val="24"/>
          <w:szCs w:val="24"/>
        </w:rPr>
        <w:t>a</w:t>
      </w:r>
      <w:r w:rsidRPr="00C16C66">
        <w:rPr>
          <w:rFonts w:ascii="Arial" w:hAnsi="Arial" w:cs="Arial"/>
          <w:spacing w:val="22"/>
          <w:sz w:val="24"/>
          <w:szCs w:val="24"/>
        </w:rPr>
        <w:t xml:space="preserve"> </w:t>
      </w:r>
      <w:r w:rsidRPr="00C16C66">
        <w:rPr>
          <w:rFonts w:ascii="Arial" w:hAnsi="Arial" w:cs="Arial"/>
          <w:sz w:val="24"/>
          <w:szCs w:val="24"/>
        </w:rPr>
        <w:t xml:space="preserve">single </w:t>
      </w:r>
      <w:r w:rsidRPr="00C16C66">
        <w:rPr>
          <w:rFonts w:ascii="Arial" w:hAnsi="Arial" w:cs="Arial"/>
          <w:spacing w:val="-2"/>
          <w:sz w:val="24"/>
          <w:szCs w:val="24"/>
        </w:rPr>
        <w:t>agency.</w:t>
      </w:r>
    </w:p>
    <w:p w14:paraId="569400B0" w14:textId="77777777" w:rsidR="00F02036" w:rsidRPr="00C16C66" w:rsidRDefault="00F02036" w:rsidP="00C16C66">
      <w:pPr>
        <w:pStyle w:val="ListParagraph"/>
        <w:numPr>
          <w:ilvl w:val="0"/>
          <w:numId w:val="21"/>
        </w:numPr>
        <w:tabs>
          <w:tab w:val="left" w:pos="1093"/>
        </w:tabs>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18"/>
          <w:sz w:val="24"/>
          <w:szCs w:val="24"/>
        </w:rPr>
        <w:t xml:space="preserve"> </w:t>
      </w:r>
      <w:r w:rsidRPr="00C16C66">
        <w:rPr>
          <w:rFonts w:ascii="Arial" w:hAnsi="Arial" w:cs="Arial"/>
          <w:sz w:val="24"/>
          <w:szCs w:val="24"/>
        </w:rPr>
        <w:t>there</w:t>
      </w:r>
      <w:r w:rsidRPr="00C16C66">
        <w:rPr>
          <w:rFonts w:ascii="Arial" w:hAnsi="Arial" w:cs="Arial"/>
          <w:spacing w:val="18"/>
          <w:sz w:val="24"/>
          <w:szCs w:val="24"/>
        </w:rPr>
        <w:t xml:space="preserve"> </w:t>
      </w:r>
      <w:r w:rsidRPr="00C16C66">
        <w:rPr>
          <w:rFonts w:ascii="Arial" w:hAnsi="Arial" w:cs="Arial"/>
          <w:sz w:val="24"/>
          <w:szCs w:val="24"/>
        </w:rPr>
        <w:t>has</w:t>
      </w:r>
      <w:r w:rsidRPr="00C16C66">
        <w:rPr>
          <w:rFonts w:ascii="Arial" w:hAnsi="Arial" w:cs="Arial"/>
          <w:spacing w:val="19"/>
          <w:sz w:val="24"/>
          <w:szCs w:val="24"/>
        </w:rPr>
        <w:t xml:space="preserve"> </w:t>
      </w:r>
      <w:r w:rsidRPr="00C16C66">
        <w:rPr>
          <w:rFonts w:ascii="Arial" w:hAnsi="Arial" w:cs="Arial"/>
          <w:sz w:val="24"/>
          <w:szCs w:val="24"/>
        </w:rPr>
        <w:t>been no agency</w:t>
      </w:r>
      <w:r w:rsidRPr="00C16C66">
        <w:rPr>
          <w:rFonts w:ascii="Arial" w:hAnsi="Arial" w:cs="Arial"/>
          <w:spacing w:val="19"/>
          <w:sz w:val="24"/>
          <w:szCs w:val="24"/>
        </w:rPr>
        <w:t xml:space="preserve"> </w:t>
      </w:r>
      <w:r w:rsidRPr="00C16C66">
        <w:rPr>
          <w:rFonts w:ascii="Arial" w:hAnsi="Arial" w:cs="Arial"/>
          <w:sz w:val="24"/>
          <w:szCs w:val="24"/>
        </w:rPr>
        <w:t>involvement,</w:t>
      </w:r>
      <w:r w:rsidRPr="00C16C66">
        <w:rPr>
          <w:rFonts w:ascii="Arial" w:hAnsi="Arial" w:cs="Arial"/>
          <w:spacing w:val="17"/>
          <w:sz w:val="24"/>
          <w:szCs w:val="24"/>
        </w:rPr>
        <w:t xml:space="preserve"> </w:t>
      </w:r>
      <w:r w:rsidRPr="00C16C66">
        <w:rPr>
          <w:rFonts w:ascii="Arial" w:hAnsi="Arial" w:cs="Arial"/>
          <w:sz w:val="24"/>
          <w:szCs w:val="24"/>
        </w:rPr>
        <w:t>and</w:t>
      </w:r>
      <w:r w:rsidRPr="00C16C66">
        <w:rPr>
          <w:rFonts w:ascii="Arial" w:hAnsi="Arial" w:cs="Arial"/>
          <w:spacing w:val="17"/>
          <w:sz w:val="24"/>
          <w:szCs w:val="24"/>
        </w:rPr>
        <w:t xml:space="preserve"> </w:t>
      </w:r>
      <w:r w:rsidRPr="00C16C66">
        <w:rPr>
          <w:rFonts w:ascii="Arial" w:hAnsi="Arial" w:cs="Arial"/>
          <w:sz w:val="24"/>
          <w:szCs w:val="24"/>
        </w:rPr>
        <w:t>this</w:t>
      </w:r>
      <w:r w:rsidRPr="00C16C66">
        <w:rPr>
          <w:rFonts w:ascii="Arial" w:hAnsi="Arial" w:cs="Arial"/>
          <w:spacing w:val="19"/>
          <w:sz w:val="24"/>
          <w:szCs w:val="24"/>
        </w:rPr>
        <w:t xml:space="preserve"> </w:t>
      </w:r>
      <w:r w:rsidRPr="00C16C66">
        <w:rPr>
          <w:rFonts w:ascii="Arial" w:hAnsi="Arial" w:cs="Arial"/>
          <w:sz w:val="24"/>
          <w:szCs w:val="24"/>
        </w:rPr>
        <w:t>gives</w:t>
      </w:r>
      <w:r w:rsidRPr="00C16C66">
        <w:rPr>
          <w:rFonts w:ascii="Arial" w:hAnsi="Arial" w:cs="Arial"/>
          <w:spacing w:val="19"/>
          <w:sz w:val="24"/>
          <w:szCs w:val="24"/>
        </w:rPr>
        <w:t xml:space="preserve"> </w:t>
      </w:r>
      <w:r w:rsidRPr="00C16C66">
        <w:rPr>
          <w:rFonts w:ascii="Arial" w:hAnsi="Arial" w:cs="Arial"/>
          <w:sz w:val="24"/>
          <w:szCs w:val="24"/>
        </w:rPr>
        <w:t xml:space="preserve">Safeguarding </w:t>
      </w:r>
      <w:r w:rsidRPr="00C16C66">
        <w:rPr>
          <w:rFonts w:ascii="Arial" w:hAnsi="Arial" w:cs="Arial"/>
          <w:spacing w:val="-11"/>
          <w:sz w:val="24"/>
          <w:szCs w:val="24"/>
        </w:rPr>
        <w:t>Partners cause</w:t>
      </w:r>
      <w:r w:rsidRPr="00C16C66">
        <w:rPr>
          <w:rFonts w:ascii="Arial" w:hAnsi="Arial" w:cs="Arial"/>
          <w:sz w:val="24"/>
          <w:szCs w:val="24"/>
        </w:rPr>
        <w:t xml:space="preserve"> for concern.</w:t>
      </w:r>
    </w:p>
    <w:p w14:paraId="06EB3223" w14:textId="77777777" w:rsidR="00F02036" w:rsidRPr="00C16C66" w:rsidRDefault="00F02036" w:rsidP="00B66BA1">
      <w:pPr>
        <w:pStyle w:val="ListParagraph"/>
        <w:numPr>
          <w:ilvl w:val="0"/>
          <w:numId w:val="21"/>
        </w:numPr>
        <w:tabs>
          <w:tab w:val="left" w:pos="1093"/>
        </w:tabs>
        <w:spacing w:line="360" w:lineRule="auto"/>
        <w:rPr>
          <w:rFonts w:ascii="Arial" w:hAnsi="Arial" w:cs="Arial"/>
          <w:sz w:val="24"/>
          <w:szCs w:val="24"/>
        </w:rPr>
      </w:pPr>
      <w:r w:rsidRPr="00C16C66">
        <w:rPr>
          <w:rFonts w:ascii="Arial" w:hAnsi="Arial" w:cs="Arial"/>
          <w:sz w:val="24"/>
          <w:szCs w:val="24"/>
        </w:rPr>
        <w:t>Where</w:t>
      </w:r>
      <w:r w:rsidRPr="00C16C66">
        <w:rPr>
          <w:rFonts w:ascii="Arial" w:hAnsi="Arial" w:cs="Arial"/>
          <w:spacing w:val="28"/>
          <w:sz w:val="24"/>
          <w:szCs w:val="24"/>
        </w:rPr>
        <w:t xml:space="preserve"> </w:t>
      </w:r>
      <w:r w:rsidRPr="00C16C66">
        <w:rPr>
          <w:rFonts w:ascii="Arial" w:hAnsi="Arial" w:cs="Arial"/>
          <w:sz w:val="24"/>
          <w:szCs w:val="24"/>
        </w:rPr>
        <w:t>the</w:t>
      </w:r>
      <w:r w:rsidRPr="00C16C66">
        <w:rPr>
          <w:rFonts w:ascii="Arial" w:hAnsi="Arial" w:cs="Arial"/>
          <w:spacing w:val="27"/>
          <w:sz w:val="24"/>
          <w:szCs w:val="24"/>
        </w:rPr>
        <w:t xml:space="preserve"> </w:t>
      </w:r>
      <w:r w:rsidRPr="00C16C66">
        <w:rPr>
          <w:rFonts w:ascii="Arial" w:hAnsi="Arial" w:cs="Arial"/>
          <w:sz w:val="24"/>
          <w:szCs w:val="24"/>
        </w:rPr>
        <w:t>case</w:t>
      </w:r>
      <w:r w:rsidRPr="00C16C66">
        <w:rPr>
          <w:rFonts w:ascii="Arial" w:hAnsi="Arial" w:cs="Arial"/>
          <w:spacing w:val="25"/>
          <w:sz w:val="24"/>
          <w:szCs w:val="24"/>
        </w:rPr>
        <w:t xml:space="preserve"> </w:t>
      </w:r>
      <w:r w:rsidRPr="00C16C66">
        <w:rPr>
          <w:rFonts w:ascii="Arial" w:hAnsi="Arial" w:cs="Arial"/>
          <w:sz w:val="24"/>
          <w:szCs w:val="24"/>
        </w:rPr>
        <w:t>may</w:t>
      </w:r>
      <w:r w:rsidRPr="00C16C66">
        <w:rPr>
          <w:rFonts w:ascii="Arial" w:hAnsi="Arial" w:cs="Arial"/>
          <w:spacing w:val="27"/>
          <w:sz w:val="24"/>
          <w:szCs w:val="24"/>
        </w:rPr>
        <w:t xml:space="preserve"> </w:t>
      </w:r>
      <w:r w:rsidRPr="00C16C66">
        <w:rPr>
          <w:rFonts w:ascii="Arial" w:hAnsi="Arial" w:cs="Arial"/>
          <w:sz w:val="24"/>
          <w:szCs w:val="24"/>
        </w:rPr>
        <w:t>raise</w:t>
      </w:r>
      <w:r w:rsidRPr="00C16C66">
        <w:rPr>
          <w:rFonts w:ascii="Arial" w:hAnsi="Arial" w:cs="Arial"/>
          <w:spacing w:val="25"/>
          <w:sz w:val="24"/>
          <w:szCs w:val="24"/>
        </w:rPr>
        <w:t xml:space="preserve"> </w:t>
      </w:r>
      <w:r w:rsidRPr="00C16C66">
        <w:rPr>
          <w:rFonts w:ascii="Arial" w:hAnsi="Arial" w:cs="Arial"/>
          <w:sz w:val="24"/>
          <w:szCs w:val="24"/>
        </w:rPr>
        <w:t>issues</w:t>
      </w:r>
      <w:r w:rsidRPr="00C16C66">
        <w:rPr>
          <w:rFonts w:ascii="Arial" w:hAnsi="Arial" w:cs="Arial"/>
          <w:spacing w:val="27"/>
          <w:sz w:val="24"/>
          <w:szCs w:val="24"/>
        </w:rPr>
        <w:t xml:space="preserve"> </w:t>
      </w:r>
      <w:r w:rsidRPr="00C16C66">
        <w:rPr>
          <w:rFonts w:ascii="Arial" w:hAnsi="Arial" w:cs="Arial"/>
          <w:sz w:val="24"/>
          <w:szCs w:val="24"/>
        </w:rPr>
        <w:t>relating</w:t>
      </w:r>
      <w:r w:rsidRPr="00C16C66">
        <w:rPr>
          <w:rFonts w:ascii="Arial" w:hAnsi="Arial" w:cs="Arial"/>
          <w:spacing w:val="29"/>
          <w:sz w:val="24"/>
          <w:szCs w:val="24"/>
        </w:rPr>
        <w:t xml:space="preserve"> </w:t>
      </w:r>
      <w:r w:rsidRPr="00C16C66">
        <w:rPr>
          <w:rFonts w:ascii="Arial" w:hAnsi="Arial" w:cs="Arial"/>
          <w:sz w:val="24"/>
          <w:szCs w:val="24"/>
        </w:rPr>
        <w:t>to</w:t>
      </w:r>
      <w:r w:rsidRPr="00C16C66">
        <w:rPr>
          <w:rFonts w:ascii="Arial" w:hAnsi="Arial" w:cs="Arial"/>
          <w:spacing w:val="24"/>
          <w:sz w:val="24"/>
          <w:szCs w:val="24"/>
        </w:rPr>
        <w:t xml:space="preserve"> </w:t>
      </w:r>
      <w:r w:rsidRPr="00C16C66">
        <w:rPr>
          <w:rFonts w:ascii="Arial" w:hAnsi="Arial" w:cs="Arial"/>
          <w:sz w:val="24"/>
          <w:szCs w:val="24"/>
        </w:rPr>
        <w:t>safeguarding</w:t>
      </w:r>
      <w:r w:rsidRPr="00C16C66">
        <w:rPr>
          <w:rFonts w:ascii="Arial" w:hAnsi="Arial" w:cs="Arial"/>
          <w:spacing w:val="26"/>
          <w:sz w:val="24"/>
          <w:szCs w:val="24"/>
        </w:rPr>
        <w:t xml:space="preserve"> </w:t>
      </w:r>
      <w:r w:rsidRPr="00C16C66">
        <w:rPr>
          <w:rFonts w:ascii="Arial" w:hAnsi="Arial" w:cs="Arial"/>
          <w:sz w:val="24"/>
          <w:szCs w:val="24"/>
        </w:rPr>
        <w:t>or</w:t>
      </w:r>
      <w:r w:rsidRPr="00C16C66">
        <w:rPr>
          <w:rFonts w:ascii="Arial" w:hAnsi="Arial" w:cs="Arial"/>
          <w:spacing w:val="27"/>
          <w:sz w:val="24"/>
          <w:szCs w:val="24"/>
        </w:rPr>
        <w:t xml:space="preserve"> </w:t>
      </w:r>
      <w:r w:rsidRPr="00C16C66">
        <w:rPr>
          <w:rFonts w:ascii="Arial" w:hAnsi="Arial" w:cs="Arial"/>
          <w:sz w:val="24"/>
          <w:szCs w:val="24"/>
        </w:rPr>
        <w:t>promoting</w:t>
      </w:r>
      <w:r w:rsidRPr="00C16C66">
        <w:rPr>
          <w:rFonts w:ascii="Arial" w:hAnsi="Arial" w:cs="Arial"/>
          <w:spacing w:val="29"/>
          <w:sz w:val="24"/>
          <w:szCs w:val="24"/>
        </w:rPr>
        <w:t xml:space="preserve"> </w:t>
      </w:r>
      <w:r w:rsidRPr="00C16C66">
        <w:rPr>
          <w:rFonts w:ascii="Arial" w:hAnsi="Arial" w:cs="Arial"/>
          <w:sz w:val="24"/>
          <w:szCs w:val="24"/>
        </w:rPr>
        <w:t>the</w:t>
      </w:r>
      <w:r w:rsidRPr="00C16C66">
        <w:rPr>
          <w:rFonts w:ascii="Arial" w:hAnsi="Arial" w:cs="Arial"/>
          <w:spacing w:val="25"/>
          <w:sz w:val="24"/>
          <w:szCs w:val="24"/>
        </w:rPr>
        <w:t xml:space="preserve"> </w:t>
      </w:r>
      <w:r w:rsidRPr="00C16C66">
        <w:rPr>
          <w:rFonts w:ascii="Arial" w:hAnsi="Arial" w:cs="Arial"/>
          <w:sz w:val="24"/>
          <w:szCs w:val="24"/>
        </w:rPr>
        <w:t>welfare</w:t>
      </w:r>
      <w:r w:rsidRPr="00C16C66">
        <w:rPr>
          <w:rFonts w:ascii="Arial" w:hAnsi="Arial" w:cs="Arial"/>
          <w:spacing w:val="28"/>
          <w:sz w:val="24"/>
          <w:szCs w:val="24"/>
        </w:rPr>
        <w:t xml:space="preserve"> </w:t>
      </w:r>
      <w:r w:rsidRPr="00C16C66">
        <w:rPr>
          <w:rFonts w:ascii="Arial" w:hAnsi="Arial" w:cs="Arial"/>
          <w:sz w:val="24"/>
          <w:szCs w:val="24"/>
        </w:rPr>
        <w:t xml:space="preserve">of children or adults in institutional settings. </w:t>
      </w:r>
    </w:p>
    <w:p w14:paraId="7C97A445" w14:textId="77777777" w:rsidR="00F02036" w:rsidRPr="00C16C66" w:rsidRDefault="00F02036" w:rsidP="00B66BA1">
      <w:pPr>
        <w:pStyle w:val="ListParagraph"/>
        <w:numPr>
          <w:ilvl w:val="0"/>
          <w:numId w:val="21"/>
        </w:numPr>
        <w:tabs>
          <w:tab w:val="left" w:pos="1093"/>
        </w:tabs>
        <w:spacing w:line="360" w:lineRule="auto"/>
        <w:rPr>
          <w:rFonts w:ascii="Arial" w:hAnsi="Arial" w:cs="Arial"/>
        </w:rPr>
      </w:pPr>
      <w:r w:rsidRPr="00C16C66">
        <w:rPr>
          <w:rFonts w:ascii="Arial" w:hAnsi="Arial" w:cs="Arial"/>
          <w:sz w:val="24"/>
          <w:szCs w:val="24"/>
        </w:rPr>
        <w:t>Where family/carer involvement is crucial, and the case proceeding to SCR is strengthened.</w:t>
      </w:r>
    </w:p>
    <w:p w14:paraId="0AE7BBAE" w14:textId="77777777" w:rsidR="00F02036" w:rsidRPr="00C16C66" w:rsidRDefault="00F02036"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Meeting</w:t>
      </w:r>
      <w:r w:rsidRPr="00C16C66">
        <w:rPr>
          <w:rFonts w:ascii="Arial" w:hAnsi="Arial" w:cs="Arial"/>
          <w:spacing w:val="31"/>
          <w:sz w:val="24"/>
          <w:szCs w:val="24"/>
        </w:rPr>
        <w:t xml:space="preserve"> </w:t>
      </w:r>
      <w:r w:rsidRPr="00C16C66">
        <w:rPr>
          <w:rFonts w:ascii="Arial" w:hAnsi="Arial" w:cs="Arial"/>
          <w:sz w:val="24"/>
          <w:szCs w:val="24"/>
        </w:rPr>
        <w:t>these</w:t>
      </w:r>
      <w:r w:rsidRPr="00C16C66">
        <w:rPr>
          <w:rFonts w:ascii="Arial" w:hAnsi="Arial" w:cs="Arial"/>
          <w:spacing w:val="28"/>
          <w:sz w:val="24"/>
          <w:szCs w:val="24"/>
        </w:rPr>
        <w:t xml:space="preserve"> </w:t>
      </w:r>
      <w:r w:rsidRPr="00C16C66">
        <w:rPr>
          <w:rFonts w:ascii="Arial" w:hAnsi="Arial" w:cs="Arial"/>
          <w:sz w:val="24"/>
          <w:szCs w:val="24"/>
        </w:rPr>
        <w:t>criteria</w:t>
      </w:r>
      <w:r w:rsidRPr="00C16C66">
        <w:rPr>
          <w:rFonts w:ascii="Arial" w:hAnsi="Arial" w:cs="Arial"/>
          <w:spacing w:val="28"/>
          <w:sz w:val="24"/>
          <w:szCs w:val="24"/>
        </w:rPr>
        <w:t xml:space="preserve"> </w:t>
      </w:r>
      <w:r w:rsidRPr="00C16C66">
        <w:rPr>
          <w:rFonts w:ascii="Arial" w:hAnsi="Arial" w:cs="Arial"/>
          <w:sz w:val="24"/>
          <w:szCs w:val="24"/>
        </w:rPr>
        <w:t>does</w:t>
      </w:r>
      <w:r w:rsidRPr="00C16C66">
        <w:rPr>
          <w:rFonts w:ascii="Arial" w:hAnsi="Arial" w:cs="Arial"/>
          <w:spacing w:val="27"/>
          <w:sz w:val="24"/>
          <w:szCs w:val="24"/>
        </w:rPr>
        <w:t xml:space="preserve"> </w:t>
      </w:r>
      <w:r w:rsidRPr="00C16C66">
        <w:rPr>
          <w:rFonts w:ascii="Arial" w:hAnsi="Arial" w:cs="Arial"/>
          <w:sz w:val="24"/>
          <w:szCs w:val="24"/>
        </w:rPr>
        <w:t>not</w:t>
      </w:r>
      <w:r w:rsidRPr="00C16C66">
        <w:rPr>
          <w:rFonts w:ascii="Arial" w:hAnsi="Arial" w:cs="Arial"/>
          <w:spacing w:val="29"/>
          <w:sz w:val="24"/>
          <w:szCs w:val="24"/>
        </w:rPr>
        <w:t xml:space="preserve"> </w:t>
      </w:r>
      <w:r w:rsidRPr="00C16C66">
        <w:rPr>
          <w:rFonts w:ascii="Arial" w:hAnsi="Arial" w:cs="Arial"/>
          <w:sz w:val="24"/>
          <w:szCs w:val="24"/>
        </w:rPr>
        <w:t>mean</w:t>
      </w:r>
      <w:r w:rsidRPr="00C16C66">
        <w:rPr>
          <w:rFonts w:ascii="Arial" w:hAnsi="Arial" w:cs="Arial"/>
          <w:spacing w:val="28"/>
          <w:sz w:val="24"/>
          <w:szCs w:val="24"/>
        </w:rPr>
        <w:t xml:space="preserve"> </w:t>
      </w:r>
      <w:r w:rsidRPr="00C16C66">
        <w:rPr>
          <w:rFonts w:ascii="Arial" w:hAnsi="Arial" w:cs="Arial"/>
          <w:sz w:val="24"/>
          <w:szCs w:val="24"/>
        </w:rPr>
        <w:t>a</w:t>
      </w:r>
      <w:r w:rsidRPr="00C16C66">
        <w:rPr>
          <w:rFonts w:ascii="Arial" w:hAnsi="Arial" w:cs="Arial"/>
          <w:spacing w:val="29"/>
          <w:sz w:val="24"/>
          <w:szCs w:val="24"/>
        </w:rPr>
        <w:t xml:space="preserve"> </w:t>
      </w:r>
      <w:r w:rsidRPr="00C16C66">
        <w:rPr>
          <w:rFonts w:ascii="Arial" w:hAnsi="Arial" w:cs="Arial"/>
          <w:sz w:val="24"/>
          <w:szCs w:val="24"/>
        </w:rPr>
        <w:t>SCR</w:t>
      </w:r>
      <w:r w:rsidRPr="00C16C66">
        <w:rPr>
          <w:rFonts w:ascii="Arial" w:hAnsi="Arial" w:cs="Arial"/>
          <w:spacing w:val="29"/>
          <w:sz w:val="24"/>
          <w:szCs w:val="24"/>
        </w:rPr>
        <w:t xml:space="preserve"> </w:t>
      </w:r>
      <w:r w:rsidRPr="00C16C66">
        <w:rPr>
          <w:rFonts w:ascii="Arial" w:hAnsi="Arial" w:cs="Arial"/>
          <w:sz w:val="24"/>
          <w:szCs w:val="24"/>
        </w:rPr>
        <w:t>must</w:t>
      </w:r>
      <w:r w:rsidRPr="00C16C66">
        <w:rPr>
          <w:rFonts w:ascii="Arial" w:hAnsi="Arial" w:cs="Arial"/>
          <w:spacing w:val="30"/>
          <w:sz w:val="24"/>
          <w:szCs w:val="24"/>
        </w:rPr>
        <w:t xml:space="preserve"> </w:t>
      </w:r>
      <w:r w:rsidRPr="00C16C66">
        <w:rPr>
          <w:rFonts w:ascii="Arial" w:hAnsi="Arial" w:cs="Arial"/>
          <w:sz w:val="24"/>
          <w:szCs w:val="24"/>
        </w:rPr>
        <w:t xml:space="preserve">be </w:t>
      </w:r>
      <w:r w:rsidRPr="00C16C66">
        <w:rPr>
          <w:rFonts w:ascii="Arial" w:hAnsi="Arial" w:cs="Arial"/>
          <w:spacing w:val="-2"/>
          <w:sz w:val="24"/>
          <w:szCs w:val="24"/>
        </w:rPr>
        <w:t>undertaken - for example, where a Rapid Review has identified all necessary learning, there is no requirement to proceed to a SCR or where previous SCR’s, either locally or nationally, have led to similar learning.</w:t>
      </w:r>
    </w:p>
    <w:p w14:paraId="4359F081" w14:textId="6F99E01C" w:rsidR="0084261A" w:rsidRPr="00C16C66" w:rsidRDefault="00F02036" w:rsidP="00B66BA1">
      <w:pPr>
        <w:pStyle w:val="Heading2"/>
        <w:spacing w:line="360" w:lineRule="auto"/>
        <w:rPr>
          <w:rFonts w:ascii="Arial" w:hAnsi="Arial" w:cs="Arial"/>
          <w:b/>
          <w:bCs/>
          <w:color w:val="4F81BD" w:themeColor="accent1"/>
        </w:rPr>
      </w:pPr>
      <w:bookmarkStart w:id="61" w:name="_Toc206573916"/>
      <w:bookmarkStart w:id="62" w:name="_Toc213396209"/>
      <w:r w:rsidRPr="00C16C66">
        <w:rPr>
          <w:rFonts w:ascii="Arial" w:hAnsi="Arial" w:cs="Arial"/>
          <w:b/>
          <w:bCs/>
          <w:color w:val="4F81BD" w:themeColor="accent1"/>
        </w:rPr>
        <w:t xml:space="preserve">Proceeding to </w:t>
      </w:r>
      <w:r w:rsidR="001712B1" w:rsidRPr="00C16C66">
        <w:rPr>
          <w:rFonts w:ascii="Arial" w:hAnsi="Arial" w:cs="Arial"/>
          <w:b/>
          <w:bCs/>
          <w:color w:val="4F81BD" w:themeColor="accent1"/>
        </w:rPr>
        <w:t>S</w:t>
      </w:r>
      <w:r w:rsidR="00C83547" w:rsidRPr="00C16C66">
        <w:rPr>
          <w:rFonts w:ascii="Arial" w:hAnsi="Arial" w:cs="Arial"/>
          <w:b/>
          <w:bCs/>
          <w:color w:val="4F81BD" w:themeColor="accent1"/>
        </w:rPr>
        <w:t>CR</w:t>
      </w:r>
      <w:bookmarkStart w:id="63" w:name="_bookmark17"/>
      <w:bookmarkEnd w:id="63"/>
      <w:r w:rsidR="00E6187E" w:rsidRPr="00C16C66">
        <w:rPr>
          <w:rFonts w:ascii="Arial" w:hAnsi="Arial" w:cs="Arial"/>
          <w:b/>
          <w:bCs/>
          <w:color w:val="4F81BD" w:themeColor="accent1"/>
        </w:rPr>
        <w:t xml:space="preserve">: </w:t>
      </w:r>
      <w:r w:rsidR="00BD5190" w:rsidRPr="00C16C66">
        <w:rPr>
          <w:rFonts w:ascii="Arial" w:hAnsi="Arial" w:cs="Arial"/>
          <w:b/>
          <w:bCs/>
          <w:color w:val="4F81BD" w:themeColor="accent1"/>
        </w:rPr>
        <w:t>Agreeing</w:t>
      </w:r>
      <w:r w:rsidR="00BD5190" w:rsidRPr="00C16C66">
        <w:rPr>
          <w:rFonts w:ascii="Arial" w:hAnsi="Arial" w:cs="Arial"/>
          <w:b/>
          <w:bCs/>
          <w:color w:val="4F81BD" w:themeColor="accent1"/>
          <w:spacing w:val="-11"/>
        </w:rPr>
        <w:t xml:space="preserve"> </w:t>
      </w:r>
      <w:r w:rsidR="00BD5190" w:rsidRPr="00C16C66">
        <w:rPr>
          <w:rFonts w:ascii="Arial" w:hAnsi="Arial" w:cs="Arial"/>
          <w:b/>
          <w:bCs/>
          <w:color w:val="4F81BD" w:themeColor="accent1"/>
        </w:rPr>
        <w:t>the</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Scope</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and</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Terms</w:t>
      </w:r>
      <w:r w:rsidR="00BD5190" w:rsidRPr="00C16C66">
        <w:rPr>
          <w:rFonts w:ascii="Arial" w:hAnsi="Arial" w:cs="Arial"/>
          <w:b/>
          <w:bCs/>
          <w:color w:val="4F81BD" w:themeColor="accent1"/>
          <w:spacing w:val="-9"/>
        </w:rPr>
        <w:t xml:space="preserve"> </w:t>
      </w:r>
      <w:r w:rsidR="00BD5190" w:rsidRPr="00C16C66">
        <w:rPr>
          <w:rFonts w:ascii="Arial" w:hAnsi="Arial" w:cs="Arial"/>
          <w:b/>
          <w:bCs/>
          <w:color w:val="4F81BD" w:themeColor="accent1"/>
        </w:rPr>
        <w:t>of</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Reference</w:t>
      </w:r>
      <w:bookmarkEnd w:id="61"/>
      <w:bookmarkEnd w:id="62"/>
    </w:p>
    <w:p w14:paraId="43C16940" w14:textId="77777777" w:rsidR="00B66BA1" w:rsidRDefault="00B66BA1" w:rsidP="00C16C66">
      <w:pPr>
        <w:pStyle w:val="BodyText"/>
        <w:spacing w:line="360" w:lineRule="auto"/>
        <w:ind w:right="91"/>
        <w:rPr>
          <w:rFonts w:ascii="Arial" w:hAnsi="Arial" w:cs="Arial"/>
          <w:sz w:val="24"/>
          <w:szCs w:val="24"/>
        </w:rPr>
      </w:pPr>
    </w:p>
    <w:p w14:paraId="6C6C4DC4" w14:textId="2350C0F2" w:rsidR="0084261A" w:rsidRPr="00C16C66" w:rsidRDefault="001712B1"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8"/>
          <w:sz w:val="24"/>
          <w:szCs w:val="24"/>
        </w:rPr>
        <w:t xml:space="preserve"> </w:t>
      </w:r>
      <w:r w:rsidR="00D00BF4" w:rsidRPr="00C16C66">
        <w:rPr>
          <w:rFonts w:ascii="Arial" w:hAnsi="Arial" w:cs="Arial"/>
          <w:sz w:val="24"/>
          <w:szCs w:val="24"/>
        </w:rPr>
        <w:t>S</w:t>
      </w:r>
      <w:r w:rsidR="00C83547" w:rsidRPr="00C16C66">
        <w:rPr>
          <w:rFonts w:ascii="Arial" w:hAnsi="Arial" w:cs="Arial"/>
          <w:sz w:val="24"/>
          <w:szCs w:val="24"/>
        </w:rPr>
        <w:t>CR</w:t>
      </w:r>
      <w:r w:rsidRPr="00C16C66">
        <w:rPr>
          <w:rFonts w:ascii="Arial" w:hAnsi="Arial" w:cs="Arial"/>
          <w:spacing w:val="-7"/>
          <w:sz w:val="24"/>
          <w:szCs w:val="24"/>
        </w:rPr>
        <w:t xml:space="preserve"> </w:t>
      </w:r>
      <w:r w:rsidRPr="00C16C66">
        <w:rPr>
          <w:rFonts w:ascii="Arial" w:hAnsi="Arial" w:cs="Arial"/>
          <w:sz w:val="24"/>
          <w:szCs w:val="24"/>
        </w:rPr>
        <w:t>subgroup</w:t>
      </w:r>
      <w:r w:rsidRPr="00C16C66">
        <w:rPr>
          <w:rFonts w:ascii="Arial" w:hAnsi="Arial" w:cs="Arial"/>
          <w:spacing w:val="-3"/>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Pr="00C16C66">
        <w:rPr>
          <w:rFonts w:ascii="Arial" w:hAnsi="Arial" w:cs="Arial"/>
          <w:sz w:val="24"/>
          <w:szCs w:val="24"/>
        </w:rPr>
        <w:t>formally</w:t>
      </w:r>
      <w:r w:rsidRPr="00C16C66">
        <w:rPr>
          <w:rFonts w:ascii="Arial" w:hAnsi="Arial" w:cs="Arial"/>
          <w:spacing w:val="-5"/>
          <w:sz w:val="24"/>
          <w:szCs w:val="24"/>
        </w:rPr>
        <w:t xml:space="preserve"> </w:t>
      </w:r>
      <w:r w:rsidR="000B6D31" w:rsidRPr="00C16C66">
        <w:rPr>
          <w:rFonts w:ascii="Arial" w:hAnsi="Arial" w:cs="Arial"/>
          <w:sz w:val="24"/>
          <w:szCs w:val="24"/>
        </w:rPr>
        <w:t>agree with</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scope</w:t>
      </w:r>
      <w:r w:rsidRPr="00C16C66">
        <w:rPr>
          <w:rFonts w:ascii="Arial" w:hAnsi="Arial" w:cs="Arial"/>
          <w:spacing w:val="-6"/>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terms</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reference</w:t>
      </w:r>
      <w:r w:rsidRPr="00C16C66">
        <w:rPr>
          <w:rFonts w:ascii="Arial" w:hAnsi="Arial" w:cs="Arial"/>
          <w:spacing w:val="-7"/>
          <w:sz w:val="24"/>
          <w:szCs w:val="24"/>
        </w:rPr>
        <w:t xml:space="preserve"> </w:t>
      </w:r>
      <w:r w:rsidRPr="00C16C66">
        <w:rPr>
          <w:rFonts w:ascii="Arial" w:hAnsi="Arial" w:cs="Arial"/>
          <w:sz w:val="24"/>
          <w:szCs w:val="24"/>
        </w:rPr>
        <w:t>for</w:t>
      </w:r>
      <w:r w:rsidRPr="00C16C66">
        <w:rPr>
          <w:rFonts w:ascii="Arial" w:hAnsi="Arial" w:cs="Arial"/>
          <w:spacing w:val="-5"/>
          <w:sz w:val="24"/>
          <w:szCs w:val="24"/>
        </w:rPr>
        <w:t xml:space="preserve"> </w:t>
      </w:r>
      <w:r w:rsidR="009D0D8D" w:rsidRPr="00C16C66">
        <w:rPr>
          <w:rFonts w:ascii="Arial" w:hAnsi="Arial" w:cs="Arial"/>
          <w:sz w:val="24"/>
          <w:szCs w:val="24"/>
        </w:rPr>
        <w:t>the</w:t>
      </w:r>
      <w:r w:rsidRPr="00C16C66">
        <w:rPr>
          <w:rFonts w:ascii="Arial" w:hAnsi="Arial" w:cs="Arial"/>
          <w:sz w:val="24"/>
          <w:szCs w:val="24"/>
        </w:rPr>
        <w:t xml:space="preserve"> </w:t>
      </w:r>
      <w:r w:rsidR="00C83547" w:rsidRPr="00C16C66">
        <w:rPr>
          <w:rFonts w:ascii="Arial" w:hAnsi="Arial" w:cs="Arial"/>
          <w:spacing w:val="-6"/>
          <w:sz w:val="24"/>
          <w:szCs w:val="24"/>
        </w:rPr>
        <w:t xml:space="preserve">SCR </w:t>
      </w:r>
      <w:r w:rsidRPr="00C16C66">
        <w:rPr>
          <w:rFonts w:ascii="Arial" w:hAnsi="Arial" w:cs="Arial"/>
          <w:sz w:val="24"/>
          <w:szCs w:val="24"/>
        </w:rPr>
        <w:t>through</w:t>
      </w:r>
      <w:r w:rsidRPr="00C16C66">
        <w:rPr>
          <w:rFonts w:ascii="Arial" w:hAnsi="Arial" w:cs="Arial"/>
          <w:spacing w:val="-5"/>
          <w:sz w:val="24"/>
          <w:szCs w:val="24"/>
        </w:rPr>
        <w:t xml:space="preserve"> </w:t>
      </w:r>
      <w:r w:rsidRPr="00C16C66">
        <w:rPr>
          <w:rFonts w:ascii="Arial" w:hAnsi="Arial" w:cs="Arial"/>
          <w:sz w:val="24"/>
          <w:szCs w:val="24"/>
        </w:rPr>
        <w:t>an</w:t>
      </w:r>
      <w:r w:rsidRPr="00C16C66">
        <w:rPr>
          <w:rFonts w:ascii="Arial" w:hAnsi="Arial" w:cs="Arial"/>
          <w:spacing w:val="-5"/>
          <w:sz w:val="24"/>
          <w:szCs w:val="24"/>
        </w:rPr>
        <w:t xml:space="preserve"> </w:t>
      </w:r>
      <w:r w:rsidRPr="00C16C66">
        <w:rPr>
          <w:rFonts w:ascii="Arial" w:hAnsi="Arial" w:cs="Arial"/>
          <w:sz w:val="24"/>
          <w:szCs w:val="24"/>
        </w:rPr>
        <w:t>initial</w:t>
      </w:r>
      <w:r w:rsidRPr="00C16C66">
        <w:rPr>
          <w:rFonts w:ascii="Arial" w:hAnsi="Arial" w:cs="Arial"/>
          <w:spacing w:val="-6"/>
          <w:sz w:val="24"/>
          <w:szCs w:val="24"/>
        </w:rPr>
        <w:t xml:space="preserve"> </w:t>
      </w:r>
      <w:r w:rsidRPr="00C16C66">
        <w:rPr>
          <w:rFonts w:ascii="Arial" w:hAnsi="Arial" w:cs="Arial"/>
          <w:sz w:val="24"/>
          <w:szCs w:val="24"/>
        </w:rPr>
        <w:t>scoping</w:t>
      </w:r>
      <w:r w:rsidRPr="00C16C66">
        <w:rPr>
          <w:rFonts w:ascii="Arial" w:hAnsi="Arial" w:cs="Arial"/>
          <w:spacing w:val="-8"/>
          <w:sz w:val="24"/>
          <w:szCs w:val="24"/>
        </w:rPr>
        <w:t xml:space="preserve"> </w:t>
      </w:r>
      <w:r w:rsidRPr="00C16C66">
        <w:rPr>
          <w:rFonts w:ascii="Arial" w:hAnsi="Arial" w:cs="Arial"/>
          <w:sz w:val="24"/>
          <w:szCs w:val="24"/>
        </w:rPr>
        <w:t>pre</w:t>
      </w:r>
      <w:r w:rsidRPr="00C16C66">
        <w:rPr>
          <w:rFonts w:ascii="Arial" w:hAnsi="Arial" w:cs="Arial"/>
          <w:spacing w:val="-7"/>
          <w:sz w:val="24"/>
          <w:szCs w:val="24"/>
        </w:rPr>
        <w:t xml:space="preserve"> </w:t>
      </w:r>
      <w:r w:rsidRPr="00C16C66">
        <w:rPr>
          <w:rFonts w:ascii="Arial" w:hAnsi="Arial" w:cs="Arial"/>
          <w:sz w:val="24"/>
          <w:szCs w:val="24"/>
        </w:rPr>
        <w:t>meeting</w:t>
      </w:r>
      <w:r w:rsidR="00F02036" w:rsidRPr="00C16C66">
        <w:rPr>
          <w:rFonts w:ascii="Arial" w:hAnsi="Arial" w:cs="Arial"/>
          <w:sz w:val="24"/>
          <w:szCs w:val="24"/>
        </w:rPr>
        <w:t>, considering the Key Lines of Enquiry of the SCR</w:t>
      </w:r>
      <w:r w:rsidRPr="00C16C66">
        <w:rPr>
          <w:rFonts w:ascii="Arial" w:hAnsi="Arial" w:cs="Arial"/>
          <w:sz w:val="24"/>
          <w:szCs w:val="24"/>
        </w:rPr>
        <w:t>.</w:t>
      </w:r>
      <w:r w:rsidRPr="00C16C66">
        <w:rPr>
          <w:rFonts w:ascii="Arial" w:hAnsi="Arial" w:cs="Arial"/>
          <w:spacing w:val="-5"/>
          <w:sz w:val="24"/>
          <w:szCs w:val="24"/>
        </w:rPr>
        <w:t xml:space="preserve"> T</w:t>
      </w:r>
      <w:r w:rsidRPr="00C16C66">
        <w:rPr>
          <w:rFonts w:ascii="Arial" w:hAnsi="Arial" w:cs="Arial"/>
          <w:sz w:val="24"/>
          <w:szCs w:val="24"/>
        </w:rPr>
        <w:t>he</w:t>
      </w:r>
      <w:r w:rsidRPr="00C16C66">
        <w:rPr>
          <w:rFonts w:ascii="Arial" w:hAnsi="Arial" w:cs="Arial"/>
          <w:spacing w:val="-7"/>
          <w:sz w:val="24"/>
          <w:szCs w:val="24"/>
        </w:rPr>
        <w:t xml:space="preserve"> </w:t>
      </w:r>
      <w:r w:rsidR="006F4EAD" w:rsidRPr="00C16C66">
        <w:rPr>
          <w:rFonts w:ascii="Arial" w:hAnsi="Arial" w:cs="Arial"/>
          <w:spacing w:val="-7"/>
          <w:sz w:val="24"/>
          <w:szCs w:val="24"/>
        </w:rPr>
        <w:t>S</w:t>
      </w:r>
      <w:r w:rsidR="00030DEF" w:rsidRPr="00C16C66">
        <w:rPr>
          <w:rFonts w:ascii="Arial" w:hAnsi="Arial" w:cs="Arial"/>
          <w:spacing w:val="-7"/>
          <w:sz w:val="24"/>
          <w:szCs w:val="24"/>
        </w:rPr>
        <w:t>P Jersey Business Team will populate the S</w:t>
      </w:r>
      <w:r w:rsidR="006F4EAD" w:rsidRPr="00C16C66">
        <w:rPr>
          <w:rFonts w:ascii="Arial" w:hAnsi="Arial" w:cs="Arial"/>
          <w:spacing w:val="-7"/>
          <w:sz w:val="24"/>
          <w:szCs w:val="24"/>
        </w:rPr>
        <w:t xml:space="preserve">CR - </w:t>
      </w:r>
      <w:r w:rsidRPr="00C16C66">
        <w:rPr>
          <w:rFonts w:ascii="Arial" w:hAnsi="Arial" w:cs="Arial"/>
          <w:sz w:val="24"/>
          <w:szCs w:val="24"/>
        </w:rPr>
        <w:t>Terms</w:t>
      </w:r>
      <w:r w:rsidRPr="00C16C66">
        <w:rPr>
          <w:rFonts w:ascii="Arial" w:hAnsi="Arial" w:cs="Arial"/>
          <w:spacing w:val="-5"/>
          <w:sz w:val="24"/>
          <w:szCs w:val="24"/>
        </w:rPr>
        <w:t xml:space="preserve"> </w:t>
      </w:r>
      <w:r w:rsidRPr="00C16C66">
        <w:rPr>
          <w:rFonts w:ascii="Arial" w:hAnsi="Arial" w:cs="Arial"/>
          <w:sz w:val="24"/>
          <w:szCs w:val="24"/>
        </w:rPr>
        <w:t xml:space="preserve">of Reference </w:t>
      </w:r>
      <w:r w:rsidR="00F02036" w:rsidRPr="00C16C66">
        <w:rPr>
          <w:rFonts w:ascii="Arial" w:hAnsi="Arial" w:cs="Arial"/>
          <w:sz w:val="24"/>
          <w:szCs w:val="24"/>
        </w:rPr>
        <w:t xml:space="preserve">(ToR) </w:t>
      </w:r>
      <w:r w:rsidR="00030DEF" w:rsidRPr="00C16C66">
        <w:rPr>
          <w:rFonts w:ascii="Arial" w:hAnsi="Arial" w:cs="Arial"/>
          <w:sz w:val="24"/>
          <w:szCs w:val="24"/>
        </w:rPr>
        <w:t>T</w:t>
      </w:r>
      <w:r w:rsidRPr="00C16C66">
        <w:rPr>
          <w:rFonts w:ascii="Arial" w:hAnsi="Arial" w:cs="Arial"/>
          <w:sz w:val="24"/>
          <w:szCs w:val="24"/>
        </w:rPr>
        <w:t>emplate</w:t>
      </w:r>
      <w:r w:rsidR="00ED682C">
        <w:rPr>
          <w:rFonts w:ascii="Arial" w:hAnsi="Arial" w:cs="Arial"/>
          <w:sz w:val="24"/>
          <w:szCs w:val="24"/>
        </w:rPr>
        <w:t>.</w:t>
      </w:r>
    </w:p>
    <w:p w14:paraId="2D0A5A4E" w14:textId="27DA3B1F" w:rsidR="00E6187E" w:rsidRPr="00C16C66" w:rsidRDefault="00BD5190" w:rsidP="00B66BA1">
      <w:pPr>
        <w:pStyle w:val="Heading2"/>
        <w:spacing w:line="360" w:lineRule="auto"/>
        <w:rPr>
          <w:rFonts w:ascii="Arial" w:hAnsi="Arial" w:cs="Arial"/>
        </w:rPr>
      </w:pPr>
      <w:bookmarkStart w:id="64" w:name="_bookmark18"/>
      <w:bookmarkStart w:id="65" w:name="_Toc206573917"/>
      <w:bookmarkStart w:id="66" w:name="_Toc213396210"/>
      <w:bookmarkEnd w:id="64"/>
      <w:r w:rsidRPr="00C16C66">
        <w:rPr>
          <w:rFonts w:ascii="Arial" w:hAnsi="Arial" w:cs="Arial"/>
          <w:b/>
          <w:bCs/>
          <w:color w:val="4F81BD" w:themeColor="accent1"/>
        </w:rPr>
        <w:t>Time</w:t>
      </w:r>
      <w:r w:rsidRPr="00C16C66">
        <w:rPr>
          <w:rFonts w:ascii="Arial" w:hAnsi="Arial" w:cs="Arial"/>
          <w:b/>
          <w:bCs/>
          <w:color w:val="4F81BD" w:themeColor="accent1"/>
          <w:spacing w:val="-10"/>
        </w:rPr>
        <w:t xml:space="preserve"> </w:t>
      </w:r>
      <w:r w:rsidRPr="00C16C66">
        <w:rPr>
          <w:rFonts w:ascii="Arial" w:hAnsi="Arial" w:cs="Arial"/>
          <w:b/>
          <w:bCs/>
          <w:color w:val="4F81BD" w:themeColor="accent1"/>
        </w:rPr>
        <w:t>Period</w:t>
      </w:r>
      <w:bookmarkEnd w:id="65"/>
      <w:bookmarkEnd w:id="66"/>
    </w:p>
    <w:p w14:paraId="2A8864F8" w14:textId="77777777" w:rsidR="00B66BA1" w:rsidRPr="00C16C66" w:rsidRDefault="00B66BA1" w:rsidP="00C16C66">
      <w:pPr>
        <w:pStyle w:val="BodyText"/>
        <w:spacing w:line="360" w:lineRule="auto"/>
        <w:ind w:right="91"/>
        <w:rPr>
          <w:rFonts w:ascii="Arial" w:hAnsi="Arial" w:cs="Arial"/>
          <w:sz w:val="24"/>
          <w:szCs w:val="24"/>
        </w:rPr>
      </w:pPr>
    </w:p>
    <w:p w14:paraId="3344E74B" w14:textId="7A1AE661"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 xml:space="preserve">The </w:t>
      </w:r>
      <w:r w:rsidR="001712B1" w:rsidRPr="00C16C66">
        <w:rPr>
          <w:rFonts w:ascii="Arial" w:hAnsi="Arial" w:cs="Arial"/>
          <w:sz w:val="24"/>
          <w:szCs w:val="24"/>
        </w:rPr>
        <w:t>period</w:t>
      </w:r>
      <w:r w:rsidRPr="00C16C66">
        <w:rPr>
          <w:rFonts w:ascii="Arial" w:hAnsi="Arial" w:cs="Arial"/>
          <w:sz w:val="24"/>
          <w:szCs w:val="24"/>
        </w:rPr>
        <w:t xml:space="preserve"> covered by the </w:t>
      </w:r>
      <w:r w:rsidR="00030DEF" w:rsidRPr="00C16C66">
        <w:rPr>
          <w:rFonts w:ascii="Arial" w:hAnsi="Arial" w:cs="Arial"/>
          <w:sz w:val="24"/>
          <w:szCs w:val="24"/>
        </w:rPr>
        <w:t xml:space="preserve">SCR </w:t>
      </w:r>
      <w:r w:rsidRPr="00C16C66">
        <w:rPr>
          <w:rFonts w:ascii="Arial" w:hAnsi="Arial" w:cs="Arial"/>
          <w:sz w:val="24"/>
          <w:szCs w:val="24"/>
        </w:rPr>
        <w:t>review should reflect the potential learning likely to be achieved</w:t>
      </w:r>
      <w:r w:rsidR="00F02036" w:rsidRPr="00C16C66">
        <w:rPr>
          <w:rFonts w:ascii="Arial" w:hAnsi="Arial" w:cs="Arial"/>
          <w:sz w:val="24"/>
          <w:szCs w:val="24"/>
        </w:rPr>
        <w:t>.</w:t>
      </w:r>
      <w:r w:rsidRPr="00C16C66">
        <w:rPr>
          <w:rFonts w:ascii="Arial" w:hAnsi="Arial" w:cs="Arial"/>
          <w:sz w:val="24"/>
          <w:szCs w:val="24"/>
        </w:rPr>
        <w:t xml:space="preserve"> </w:t>
      </w:r>
      <w:r w:rsidR="00030DEF" w:rsidRPr="00C16C66">
        <w:rPr>
          <w:rFonts w:ascii="Arial" w:hAnsi="Arial" w:cs="Arial"/>
          <w:sz w:val="24"/>
          <w:szCs w:val="24"/>
        </w:rPr>
        <w:t xml:space="preserve">This should </w:t>
      </w:r>
      <w:r w:rsidR="00F02036" w:rsidRPr="00C16C66">
        <w:rPr>
          <w:rFonts w:ascii="Arial" w:hAnsi="Arial" w:cs="Arial"/>
          <w:sz w:val="24"/>
          <w:szCs w:val="24"/>
        </w:rPr>
        <w:t>consider changes to the safeguarding system that</w:t>
      </w:r>
      <w:r w:rsidR="00030DEF" w:rsidRPr="00C16C66">
        <w:rPr>
          <w:rFonts w:ascii="Arial" w:hAnsi="Arial" w:cs="Arial"/>
          <w:sz w:val="24"/>
          <w:szCs w:val="24"/>
        </w:rPr>
        <w:t xml:space="preserve"> have already been </w:t>
      </w:r>
      <w:r w:rsidR="00F02036" w:rsidRPr="00C16C66">
        <w:rPr>
          <w:rFonts w:ascii="Arial" w:hAnsi="Arial" w:cs="Arial"/>
          <w:sz w:val="24"/>
          <w:szCs w:val="24"/>
        </w:rPr>
        <w:t>completed</w:t>
      </w:r>
      <w:r w:rsidR="00030DEF" w:rsidRPr="00C16C66">
        <w:rPr>
          <w:rFonts w:ascii="Arial" w:hAnsi="Arial" w:cs="Arial"/>
          <w:sz w:val="24"/>
          <w:szCs w:val="24"/>
        </w:rPr>
        <w:t>, as t</w:t>
      </w:r>
      <w:r w:rsidRPr="00C16C66">
        <w:rPr>
          <w:rFonts w:ascii="Arial" w:hAnsi="Arial" w:cs="Arial"/>
          <w:sz w:val="24"/>
          <w:szCs w:val="24"/>
        </w:rPr>
        <w:t xml:space="preserve">here is little value in identifying weaknesses in professional practice or procedures that have already </w:t>
      </w:r>
      <w:r w:rsidR="001712B1" w:rsidRPr="00C16C66">
        <w:rPr>
          <w:rFonts w:ascii="Arial" w:hAnsi="Arial" w:cs="Arial"/>
          <w:sz w:val="24"/>
          <w:szCs w:val="24"/>
        </w:rPr>
        <w:t>been subject to change and improved</w:t>
      </w:r>
      <w:r w:rsidRPr="00C16C66">
        <w:rPr>
          <w:rFonts w:ascii="Arial" w:hAnsi="Arial" w:cs="Arial"/>
          <w:sz w:val="24"/>
          <w:szCs w:val="24"/>
        </w:rPr>
        <w:t xml:space="preserve">. </w:t>
      </w:r>
      <w:r w:rsidR="001712B1" w:rsidRPr="00C16C66">
        <w:rPr>
          <w:rFonts w:ascii="Arial" w:hAnsi="Arial" w:cs="Arial"/>
          <w:sz w:val="24"/>
          <w:szCs w:val="24"/>
        </w:rPr>
        <w:t>The period</w:t>
      </w:r>
      <w:r w:rsidRPr="00C16C66">
        <w:rPr>
          <w:rFonts w:ascii="Arial" w:hAnsi="Arial" w:cs="Arial"/>
          <w:sz w:val="24"/>
          <w:szCs w:val="24"/>
        </w:rPr>
        <w:t xml:space="preserve"> </w:t>
      </w:r>
      <w:r w:rsidRPr="00C16C66">
        <w:rPr>
          <w:rFonts w:ascii="Arial" w:hAnsi="Arial" w:cs="Arial"/>
          <w:spacing w:val="-2"/>
          <w:sz w:val="24"/>
          <w:szCs w:val="24"/>
        </w:rPr>
        <w:t>should</w:t>
      </w:r>
      <w:r w:rsidRPr="00C16C66">
        <w:rPr>
          <w:rFonts w:ascii="Arial" w:hAnsi="Arial" w:cs="Arial"/>
          <w:spacing w:val="-3"/>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as</w:t>
      </w:r>
      <w:r w:rsidRPr="00C16C66">
        <w:rPr>
          <w:rFonts w:ascii="Arial" w:hAnsi="Arial" w:cs="Arial"/>
          <w:spacing w:val="-3"/>
          <w:sz w:val="24"/>
          <w:szCs w:val="24"/>
        </w:rPr>
        <w:t xml:space="preserve"> </w:t>
      </w:r>
      <w:r w:rsidRPr="00C16C66">
        <w:rPr>
          <w:rFonts w:ascii="Arial" w:hAnsi="Arial" w:cs="Arial"/>
          <w:spacing w:val="-2"/>
          <w:sz w:val="24"/>
          <w:szCs w:val="24"/>
        </w:rPr>
        <w:t>short</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3"/>
          <w:sz w:val="24"/>
          <w:szCs w:val="24"/>
        </w:rPr>
        <w:t xml:space="preserve"> </w:t>
      </w:r>
      <w:r w:rsidRPr="00C16C66">
        <w:rPr>
          <w:rFonts w:ascii="Arial" w:hAnsi="Arial" w:cs="Arial"/>
          <w:spacing w:val="-2"/>
          <w:sz w:val="24"/>
          <w:szCs w:val="24"/>
        </w:rPr>
        <w:t>recent</w:t>
      </w:r>
      <w:r w:rsidRPr="00C16C66">
        <w:rPr>
          <w:rFonts w:ascii="Arial" w:hAnsi="Arial" w:cs="Arial"/>
          <w:spacing w:val="-4"/>
          <w:sz w:val="24"/>
          <w:szCs w:val="24"/>
        </w:rPr>
        <w:t xml:space="preserve"> </w:t>
      </w:r>
      <w:r w:rsidRPr="00C16C66">
        <w:rPr>
          <w:rFonts w:ascii="Arial" w:hAnsi="Arial" w:cs="Arial"/>
          <w:spacing w:val="-2"/>
          <w:sz w:val="24"/>
          <w:szCs w:val="24"/>
        </w:rPr>
        <w:t>as</w:t>
      </w:r>
      <w:r w:rsidRPr="00C16C66">
        <w:rPr>
          <w:rFonts w:ascii="Arial" w:hAnsi="Arial" w:cs="Arial"/>
          <w:spacing w:val="-7"/>
          <w:sz w:val="24"/>
          <w:szCs w:val="24"/>
        </w:rPr>
        <w:t xml:space="preserve"> </w:t>
      </w:r>
      <w:r w:rsidRPr="00C16C66">
        <w:rPr>
          <w:rFonts w:ascii="Arial" w:hAnsi="Arial" w:cs="Arial"/>
          <w:spacing w:val="-2"/>
          <w:sz w:val="24"/>
          <w:szCs w:val="24"/>
        </w:rPr>
        <w:t>possible.</w:t>
      </w:r>
      <w:r w:rsidRPr="00C16C66">
        <w:rPr>
          <w:rFonts w:ascii="Arial" w:hAnsi="Arial" w:cs="Arial"/>
          <w:spacing w:val="-6"/>
          <w:sz w:val="24"/>
          <w:szCs w:val="24"/>
        </w:rPr>
        <w:t xml:space="preserve"> </w:t>
      </w:r>
      <w:r w:rsidRPr="00C16C66">
        <w:rPr>
          <w:rFonts w:ascii="Arial" w:hAnsi="Arial" w:cs="Arial"/>
          <w:spacing w:val="-2"/>
          <w:sz w:val="24"/>
          <w:szCs w:val="24"/>
        </w:rPr>
        <w:t>This,</w:t>
      </w:r>
      <w:r w:rsidRPr="00C16C66">
        <w:rPr>
          <w:rFonts w:ascii="Arial" w:hAnsi="Arial" w:cs="Arial"/>
          <w:spacing w:val="-3"/>
          <w:sz w:val="24"/>
          <w:szCs w:val="24"/>
        </w:rPr>
        <w:t xml:space="preserve"> </w:t>
      </w:r>
      <w:r w:rsidRPr="00C16C66">
        <w:rPr>
          <w:rFonts w:ascii="Arial" w:hAnsi="Arial" w:cs="Arial"/>
          <w:spacing w:val="-2"/>
          <w:sz w:val="24"/>
          <w:szCs w:val="24"/>
        </w:rPr>
        <w:t>however,</w:t>
      </w:r>
      <w:r w:rsidRPr="00C16C66">
        <w:rPr>
          <w:rFonts w:ascii="Arial" w:hAnsi="Arial" w:cs="Arial"/>
          <w:spacing w:val="-6"/>
          <w:sz w:val="24"/>
          <w:szCs w:val="24"/>
        </w:rPr>
        <w:t xml:space="preserve"> </w:t>
      </w:r>
      <w:r w:rsidRPr="00C16C66">
        <w:rPr>
          <w:rFonts w:ascii="Arial" w:hAnsi="Arial" w:cs="Arial"/>
          <w:spacing w:val="-2"/>
          <w:sz w:val="24"/>
          <w:szCs w:val="24"/>
        </w:rPr>
        <w:t>needs</w:t>
      </w:r>
      <w:r w:rsidRPr="00C16C66">
        <w:rPr>
          <w:rFonts w:ascii="Arial" w:hAnsi="Arial" w:cs="Arial"/>
          <w:spacing w:val="-3"/>
          <w:sz w:val="24"/>
          <w:szCs w:val="24"/>
        </w:rPr>
        <w:t xml:space="preserve"> </w:t>
      </w:r>
      <w:r w:rsidRPr="00C16C66">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balanced</w:t>
      </w:r>
      <w:r w:rsidRPr="00C16C66">
        <w:rPr>
          <w:rFonts w:ascii="Arial" w:hAnsi="Arial" w:cs="Arial"/>
          <w:spacing w:val="-4"/>
          <w:sz w:val="24"/>
          <w:szCs w:val="24"/>
        </w:rPr>
        <w:t xml:space="preserve"> </w:t>
      </w:r>
      <w:r w:rsidRPr="00C16C66">
        <w:rPr>
          <w:rFonts w:ascii="Arial" w:hAnsi="Arial" w:cs="Arial"/>
          <w:spacing w:val="-2"/>
          <w:sz w:val="24"/>
          <w:szCs w:val="24"/>
        </w:rPr>
        <w:t>against</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 xml:space="preserve">need </w:t>
      </w:r>
      <w:r w:rsidRPr="00C16C66">
        <w:rPr>
          <w:rFonts w:ascii="Arial" w:hAnsi="Arial" w:cs="Arial"/>
          <w:sz w:val="24"/>
          <w:szCs w:val="24"/>
        </w:rPr>
        <w:t>to</w:t>
      </w:r>
      <w:r w:rsidRPr="00C16C66">
        <w:rPr>
          <w:rFonts w:ascii="Arial" w:hAnsi="Arial" w:cs="Arial"/>
          <w:spacing w:val="-2"/>
          <w:sz w:val="24"/>
          <w:szCs w:val="24"/>
        </w:rPr>
        <w:t xml:space="preserve"> </w:t>
      </w:r>
      <w:r w:rsidRPr="00C16C66">
        <w:rPr>
          <w:rFonts w:ascii="Arial" w:hAnsi="Arial" w:cs="Arial"/>
          <w:sz w:val="24"/>
          <w:szCs w:val="24"/>
        </w:rPr>
        <w:t>understand</w:t>
      </w:r>
      <w:r w:rsidRPr="00C16C66">
        <w:rPr>
          <w:rFonts w:ascii="Arial" w:hAnsi="Arial" w:cs="Arial"/>
          <w:spacing w:val="-2"/>
          <w:sz w:val="24"/>
          <w:szCs w:val="24"/>
        </w:rPr>
        <w:t xml:space="preserve"> </w:t>
      </w:r>
      <w:r w:rsidR="001712B1" w:rsidRPr="00C16C66">
        <w:rPr>
          <w:rFonts w:ascii="Arial" w:hAnsi="Arial" w:cs="Arial"/>
          <w:sz w:val="24"/>
          <w:szCs w:val="24"/>
        </w:rPr>
        <w:t>patterns in the system</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whether</w:t>
      </w:r>
      <w:r w:rsidRPr="00C16C66">
        <w:rPr>
          <w:rFonts w:ascii="Arial" w:hAnsi="Arial" w:cs="Arial"/>
          <w:spacing w:val="-1"/>
          <w:sz w:val="24"/>
          <w:szCs w:val="24"/>
        </w:rPr>
        <w:t xml:space="preserve"> </w:t>
      </w:r>
      <w:r w:rsidR="001712B1" w:rsidRPr="00C16C66">
        <w:rPr>
          <w:rFonts w:ascii="Arial" w:hAnsi="Arial" w:cs="Arial"/>
          <w:sz w:val="24"/>
          <w:szCs w:val="24"/>
        </w:rPr>
        <w:t xml:space="preserve">earlier help would </w:t>
      </w:r>
      <w:r w:rsidRPr="00C16C66">
        <w:rPr>
          <w:rFonts w:ascii="Arial" w:hAnsi="Arial" w:cs="Arial"/>
          <w:sz w:val="24"/>
          <w:szCs w:val="24"/>
        </w:rPr>
        <w:t>have</w:t>
      </w:r>
      <w:r w:rsidRPr="00C16C66">
        <w:rPr>
          <w:rFonts w:ascii="Arial" w:hAnsi="Arial" w:cs="Arial"/>
          <w:spacing w:val="-3"/>
          <w:sz w:val="24"/>
          <w:szCs w:val="24"/>
        </w:rPr>
        <w:t xml:space="preserve"> </w:t>
      </w:r>
      <w:r w:rsidRPr="00C16C66">
        <w:rPr>
          <w:rFonts w:ascii="Arial" w:hAnsi="Arial" w:cs="Arial"/>
          <w:sz w:val="24"/>
          <w:szCs w:val="24"/>
        </w:rPr>
        <w:t>been</w:t>
      </w:r>
      <w:r w:rsidRPr="00C16C66">
        <w:rPr>
          <w:rFonts w:ascii="Arial" w:hAnsi="Arial" w:cs="Arial"/>
          <w:spacing w:val="-4"/>
          <w:sz w:val="24"/>
          <w:szCs w:val="24"/>
        </w:rPr>
        <w:t xml:space="preserve"> </w:t>
      </w:r>
      <w:r w:rsidRPr="00C16C66">
        <w:rPr>
          <w:rFonts w:ascii="Arial" w:hAnsi="Arial" w:cs="Arial"/>
          <w:sz w:val="24"/>
          <w:szCs w:val="24"/>
        </w:rPr>
        <w:t>beneficial.</w:t>
      </w:r>
    </w:p>
    <w:p w14:paraId="420C1C04" w14:textId="7FAD31F0" w:rsidR="00E6187E" w:rsidRPr="00C16C66" w:rsidRDefault="00BD5190" w:rsidP="00590CA7">
      <w:pPr>
        <w:pStyle w:val="Heading2"/>
        <w:spacing w:line="360" w:lineRule="auto"/>
        <w:rPr>
          <w:rFonts w:ascii="Arial" w:hAnsi="Arial" w:cs="Arial"/>
        </w:rPr>
      </w:pPr>
      <w:bookmarkStart w:id="67" w:name="_bookmark19"/>
      <w:bookmarkStart w:id="68" w:name="_Toc206573918"/>
      <w:bookmarkStart w:id="69" w:name="_Toc213396211"/>
      <w:bookmarkEnd w:id="67"/>
      <w:r w:rsidRPr="00C16C66">
        <w:rPr>
          <w:rFonts w:ascii="Arial" w:hAnsi="Arial" w:cs="Arial"/>
          <w:b/>
          <w:bCs/>
          <w:color w:val="4F81BD" w:themeColor="accent1"/>
        </w:rPr>
        <w:t>Focus</w:t>
      </w:r>
      <w:r w:rsidRPr="00C16C66">
        <w:rPr>
          <w:rFonts w:ascii="Arial" w:hAnsi="Arial" w:cs="Arial"/>
          <w:b/>
          <w:bCs/>
          <w:color w:val="4F81BD" w:themeColor="accent1"/>
          <w:spacing w:val="-13"/>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12"/>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12"/>
        </w:rPr>
        <w:t xml:space="preserve"> </w:t>
      </w:r>
      <w:r w:rsidR="00A45347" w:rsidRPr="00C16C66">
        <w:rPr>
          <w:rFonts w:ascii="Arial" w:hAnsi="Arial" w:cs="Arial"/>
          <w:b/>
          <w:bCs/>
          <w:color w:val="4F81BD" w:themeColor="accent1"/>
          <w:spacing w:val="-2"/>
        </w:rPr>
        <w:t>SCR</w:t>
      </w:r>
      <w:bookmarkEnd w:id="68"/>
      <w:bookmarkEnd w:id="69"/>
    </w:p>
    <w:p w14:paraId="22CFDCBF" w14:textId="77777777" w:rsidR="00B66BA1" w:rsidRPr="00C16C66" w:rsidRDefault="00B66BA1" w:rsidP="00590CA7">
      <w:pPr>
        <w:pStyle w:val="BodyText"/>
        <w:spacing w:line="360" w:lineRule="auto"/>
        <w:ind w:left="142" w:right="91"/>
        <w:jc w:val="both"/>
        <w:rPr>
          <w:rFonts w:ascii="Arial" w:hAnsi="Arial" w:cs="Arial"/>
          <w:sz w:val="24"/>
          <w:szCs w:val="24"/>
        </w:rPr>
      </w:pPr>
    </w:p>
    <w:p w14:paraId="4A8CE4EB" w14:textId="3261BC4C" w:rsidR="0084261A" w:rsidRPr="00C16C66" w:rsidRDefault="00BD5190" w:rsidP="00C16C66">
      <w:pPr>
        <w:pStyle w:val="BodyText"/>
        <w:spacing w:line="360" w:lineRule="auto"/>
        <w:ind w:right="91"/>
        <w:rPr>
          <w:rFonts w:ascii="Arial" w:hAnsi="Arial" w:cs="Arial"/>
          <w:b/>
          <w:bCs/>
          <w:color w:val="4F81BD" w:themeColor="accent1"/>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00A45347" w:rsidRPr="00C16C66">
        <w:rPr>
          <w:rFonts w:ascii="Arial" w:hAnsi="Arial" w:cs="Arial"/>
          <w:sz w:val="24"/>
          <w:szCs w:val="24"/>
        </w:rPr>
        <w:t>SCR</w:t>
      </w:r>
      <w:r w:rsidRPr="00C16C66">
        <w:rPr>
          <w:rFonts w:ascii="Arial" w:hAnsi="Arial" w:cs="Arial"/>
          <w:spacing w:val="-4"/>
          <w:sz w:val="24"/>
          <w:szCs w:val="24"/>
        </w:rPr>
        <w:t xml:space="preserve"> </w:t>
      </w:r>
      <w:r w:rsidR="001712B1" w:rsidRPr="00C16C66">
        <w:rPr>
          <w:rFonts w:ascii="Arial" w:hAnsi="Arial" w:cs="Arial"/>
          <w:sz w:val="24"/>
          <w:szCs w:val="24"/>
        </w:rPr>
        <w:t>should</w:t>
      </w:r>
      <w:r w:rsidRPr="00C16C66">
        <w:rPr>
          <w:rFonts w:ascii="Arial" w:hAnsi="Arial" w:cs="Arial"/>
          <w:spacing w:val="-4"/>
          <w:sz w:val="24"/>
          <w:szCs w:val="24"/>
        </w:rPr>
        <w:t xml:space="preserve"> </w:t>
      </w:r>
      <w:r w:rsidRPr="00C16C66">
        <w:rPr>
          <w:rFonts w:ascii="Arial" w:hAnsi="Arial" w:cs="Arial"/>
          <w:sz w:val="24"/>
          <w:szCs w:val="24"/>
        </w:rPr>
        <w:t>identify</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key</w:t>
      </w:r>
      <w:r w:rsidRPr="00C16C66">
        <w:rPr>
          <w:rFonts w:ascii="Arial" w:hAnsi="Arial" w:cs="Arial"/>
          <w:spacing w:val="-2"/>
          <w:sz w:val="24"/>
          <w:szCs w:val="24"/>
        </w:rPr>
        <w:t xml:space="preserve"> </w:t>
      </w:r>
      <w:r w:rsidRPr="00C16C66">
        <w:rPr>
          <w:rFonts w:ascii="Arial" w:hAnsi="Arial" w:cs="Arial"/>
          <w:sz w:val="24"/>
          <w:szCs w:val="24"/>
        </w:rPr>
        <w:t>lines</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enquiry</w:t>
      </w:r>
      <w:r w:rsidRPr="00C16C66">
        <w:rPr>
          <w:rFonts w:ascii="Arial" w:hAnsi="Arial" w:cs="Arial"/>
          <w:spacing w:val="-2"/>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be</w:t>
      </w:r>
      <w:r w:rsidRPr="00C16C66">
        <w:rPr>
          <w:rFonts w:ascii="Arial" w:hAnsi="Arial" w:cs="Arial"/>
          <w:spacing w:val="-4"/>
          <w:sz w:val="24"/>
          <w:szCs w:val="24"/>
        </w:rPr>
        <w:t xml:space="preserve"> </w:t>
      </w:r>
      <w:r w:rsidRPr="00C16C66">
        <w:rPr>
          <w:rFonts w:ascii="Arial" w:hAnsi="Arial" w:cs="Arial"/>
          <w:sz w:val="24"/>
          <w:szCs w:val="24"/>
        </w:rPr>
        <w:t>explored</w:t>
      </w:r>
      <w:r w:rsidR="00A45347" w:rsidRPr="00C16C66">
        <w:rPr>
          <w:rFonts w:ascii="Arial" w:hAnsi="Arial" w:cs="Arial"/>
          <w:sz w:val="24"/>
          <w:szCs w:val="24"/>
        </w:rPr>
        <w:t>, and these should be c</w:t>
      </w:r>
      <w:r w:rsidRPr="00C16C66">
        <w:rPr>
          <w:rFonts w:ascii="Arial" w:hAnsi="Arial" w:cs="Arial"/>
          <w:sz w:val="24"/>
          <w:szCs w:val="24"/>
        </w:rPr>
        <w:t xml:space="preserve">onfirmed and formally identified in the </w:t>
      </w:r>
      <w:r w:rsidR="00D45AB5" w:rsidRPr="00C16C66">
        <w:rPr>
          <w:rFonts w:ascii="Arial" w:hAnsi="Arial" w:cs="Arial"/>
          <w:sz w:val="24"/>
          <w:szCs w:val="24"/>
        </w:rPr>
        <w:t>ToR</w:t>
      </w:r>
      <w:r w:rsidR="00030DEF" w:rsidRPr="00C16C66">
        <w:rPr>
          <w:rFonts w:ascii="Arial" w:hAnsi="Arial" w:cs="Arial"/>
          <w:sz w:val="24"/>
          <w:szCs w:val="24"/>
        </w:rPr>
        <w:t xml:space="preserve">. The </w:t>
      </w:r>
      <w:r w:rsidR="00F02036" w:rsidRPr="00C16C66">
        <w:rPr>
          <w:rFonts w:ascii="Arial" w:hAnsi="Arial" w:cs="Arial"/>
          <w:sz w:val="24"/>
          <w:szCs w:val="24"/>
        </w:rPr>
        <w:t>ToR may</w:t>
      </w:r>
      <w:r w:rsidR="00A45347" w:rsidRPr="00C16C66">
        <w:rPr>
          <w:rFonts w:ascii="Arial" w:hAnsi="Arial" w:cs="Arial"/>
          <w:sz w:val="24"/>
          <w:szCs w:val="24"/>
        </w:rPr>
        <w:t xml:space="preserve"> need to </w:t>
      </w:r>
      <w:r w:rsidRPr="00C16C66">
        <w:rPr>
          <w:rFonts w:ascii="Arial" w:hAnsi="Arial" w:cs="Arial"/>
          <w:sz w:val="24"/>
          <w:szCs w:val="24"/>
        </w:rPr>
        <w:t>be revised as more information becomes available</w:t>
      </w:r>
      <w:r w:rsidR="00030DEF" w:rsidRPr="00C16C66">
        <w:rPr>
          <w:rFonts w:ascii="Arial" w:hAnsi="Arial" w:cs="Arial"/>
          <w:sz w:val="24"/>
          <w:szCs w:val="24"/>
        </w:rPr>
        <w:t xml:space="preserve"> and where the Independent Lead Reviewer may also add their own thoughts to this</w:t>
      </w:r>
      <w:r w:rsidRPr="00C16C66">
        <w:rPr>
          <w:rFonts w:ascii="Arial" w:hAnsi="Arial" w:cs="Arial"/>
          <w:sz w:val="24"/>
          <w:szCs w:val="24"/>
        </w:rPr>
        <w:t>.</w:t>
      </w:r>
    </w:p>
    <w:p w14:paraId="1A36D5A1" w14:textId="77777777" w:rsidR="0084261A" w:rsidRPr="00C16C66" w:rsidRDefault="00BD5190" w:rsidP="00590CA7">
      <w:pPr>
        <w:pStyle w:val="Heading2"/>
        <w:spacing w:line="360" w:lineRule="auto"/>
        <w:rPr>
          <w:rFonts w:ascii="Arial" w:hAnsi="Arial" w:cs="Arial"/>
          <w:b/>
          <w:bCs/>
          <w:color w:val="4F81BD" w:themeColor="accent1"/>
        </w:rPr>
      </w:pPr>
      <w:bookmarkStart w:id="70" w:name="_Toc206573919"/>
      <w:bookmarkStart w:id="71" w:name="_Toc213396212"/>
      <w:r w:rsidRPr="00C16C66">
        <w:rPr>
          <w:rFonts w:ascii="Arial" w:hAnsi="Arial" w:cs="Arial"/>
          <w:b/>
          <w:bCs/>
          <w:color w:val="4F81BD" w:themeColor="accent1"/>
        </w:rPr>
        <w:t>Methodology</w:t>
      </w:r>
      <w:bookmarkEnd w:id="70"/>
      <w:bookmarkEnd w:id="71"/>
    </w:p>
    <w:p w14:paraId="11F4F8A9" w14:textId="77777777" w:rsidR="00B66BA1" w:rsidRDefault="00B66BA1" w:rsidP="00B66BA1">
      <w:pPr>
        <w:pStyle w:val="BodyText"/>
        <w:spacing w:line="360" w:lineRule="auto"/>
        <w:ind w:right="91"/>
        <w:jc w:val="both"/>
        <w:rPr>
          <w:rFonts w:ascii="Arial" w:hAnsi="Arial" w:cs="Arial"/>
          <w:spacing w:val="-2"/>
          <w:sz w:val="24"/>
          <w:szCs w:val="24"/>
        </w:rPr>
      </w:pPr>
    </w:p>
    <w:p w14:paraId="44AE3530" w14:textId="752E72BF"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Each</w:t>
      </w:r>
      <w:r w:rsidRPr="00C16C66">
        <w:rPr>
          <w:rFonts w:ascii="Arial" w:hAnsi="Arial" w:cs="Arial"/>
          <w:spacing w:val="-5"/>
          <w:sz w:val="24"/>
          <w:szCs w:val="24"/>
        </w:rPr>
        <w:t xml:space="preserve"> </w:t>
      </w:r>
      <w:r w:rsidRPr="00C16C66">
        <w:rPr>
          <w:rFonts w:ascii="Arial" w:hAnsi="Arial" w:cs="Arial"/>
          <w:spacing w:val="-2"/>
          <w:sz w:val="24"/>
          <w:szCs w:val="24"/>
        </w:rPr>
        <w:t>case</w:t>
      </w:r>
      <w:r w:rsidRPr="00C16C66">
        <w:rPr>
          <w:rFonts w:ascii="Arial" w:hAnsi="Arial" w:cs="Arial"/>
          <w:spacing w:val="-6"/>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examined</w:t>
      </w:r>
      <w:r w:rsidRPr="00C16C66">
        <w:rPr>
          <w:rFonts w:ascii="Arial" w:hAnsi="Arial" w:cs="Arial"/>
          <w:spacing w:val="-7"/>
          <w:sz w:val="24"/>
          <w:szCs w:val="24"/>
        </w:rPr>
        <w:t xml:space="preserve"> </w:t>
      </w:r>
      <w:r w:rsidRPr="00C16C66">
        <w:rPr>
          <w:rFonts w:ascii="Arial" w:hAnsi="Arial" w:cs="Arial"/>
          <w:spacing w:val="-2"/>
          <w:sz w:val="24"/>
          <w:szCs w:val="24"/>
        </w:rPr>
        <w:t>individually</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methodology</w:t>
      </w:r>
      <w:r w:rsidRPr="00C16C66">
        <w:rPr>
          <w:rFonts w:ascii="Arial" w:hAnsi="Arial" w:cs="Arial"/>
          <w:spacing w:val="-4"/>
          <w:sz w:val="24"/>
          <w:szCs w:val="24"/>
        </w:rPr>
        <w:t xml:space="preserve"> </w:t>
      </w:r>
      <w:r w:rsidRPr="00C16C66">
        <w:rPr>
          <w:rFonts w:ascii="Arial" w:hAnsi="Arial" w:cs="Arial"/>
          <w:spacing w:val="-2"/>
          <w:sz w:val="24"/>
          <w:szCs w:val="24"/>
        </w:rPr>
        <w:t>ad</w:t>
      </w:r>
      <w:r w:rsidR="001712B1" w:rsidRPr="00C16C66">
        <w:rPr>
          <w:rFonts w:ascii="Arial" w:hAnsi="Arial" w:cs="Arial"/>
          <w:spacing w:val="-2"/>
          <w:sz w:val="24"/>
          <w:szCs w:val="24"/>
        </w:rPr>
        <w:t>o</w:t>
      </w:r>
      <w:r w:rsidRPr="00C16C66">
        <w:rPr>
          <w:rFonts w:ascii="Arial" w:hAnsi="Arial" w:cs="Arial"/>
          <w:spacing w:val="-2"/>
          <w:sz w:val="24"/>
          <w:szCs w:val="24"/>
        </w:rPr>
        <w:t>pted</w:t>
      </w:r>
      <w:r w:rsidRPr="00C16C66">
        <w:rPr>
          <w:rFonts w:ascii="Arial" w:hAnsi="Arial" w:cs="Arial"/>
          <w:spacing w:val="-7"/>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meet</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specific</w:t>
      </w:r>
      <w:r w:rsidRPr="00C16C66">
        <w:rPr>
          <w:rFonts w:ascii="Arial" w:hAnsi="Arial" w:cs="Arial"/>
          <w:spacing w:val="-8"/>
          <w:sz w:val="24"/>
          <w:szCs w:val="24"/>
        </w:rPr>
        <w:t xml:space="preserve"> </w:t>
      </w:r>
      <w:r w:rsidRPr="00C16C66">
        <w:rPr>
          <w:rFonts w:ascii="Arial" w:hAnsi="Arial" w:cs="Arial"/>
          <w:spacing w:val="-2"/>
          <w:sz w:val="24"/>
          <w:szCs w:val="24"/>
        </w:rPr>
        <w:t>needs</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 xml:space="preserve">case. </w:t>
      </w:r>
      <w:r w:rsidRPr="00C16C66">
        <w:rPr>
          <w:rFonts w:ascii="Arial" w:hAnsi="Arial" w:cs="Arial"/>
          <w:sz w:val="24"/>
          <w:szCs w:val="24"/>
        </w:rPr>
        <w:t>The</w:t>
      </w:r>
      <w:r w:rsidRPr="00C16C66">
        <w:rPr>
          <w:rFonts w:ascii="Arial" w:hAnsi="Arial" w:cs="Arial"/>
          <w:spacing w:val="-2"/>
          <w:sz w:val="24"/>
          <w:szCs w:val="24"/>
        </w:rPr>
        <w:t xml:space="preserve"> </w:t>
      </w:r>
      <w:r w:rsidR="00D45AB5" w:rsidRPr="00C16C66">
        <w:rPr>
          <w:rFonts w:ascii="Arial" w:hAnsi="Arial" w:cs="Arial"/>
          <w:spacing w:val="-2"/>
          <w:sz w:val="24"/>
          <w:szCs w:val="24"/>
        </w:rPr>
        <w:t>ToR</w:t>
      </w:r>
      <w:r w:rsidR="00A45347" w:rsidRPr="00C16C66">
        <w:rPr>
          <w:rFonts w:ascii="Arial" w:hAnsi="Arial" w:cs="Arial"/>
          <w:spacing w:val="-2"/>
          <w:sz w:val="24"/>
          <w:szCs w:val="24"/>
        </w:rPr>
        <w:t xml:space="preserve"> </w:t>
      </w:r>
      <w:r w:rsidRPr="00C16C66">
        <w:rPr>
          <w:rFonts w:ascii="Arial" w:hAnsi="Arial" w:cs="Arial"/>
          <w:sz w:val="24"/>
          <w:szCs w:val="24"/>
        </w:rPr>
        <w:t>will</w:t>
      </w:r>
      <w:r w:rsidRPr="00C16C66">
        <w:rPr>
          <w:rFonts w:ascii="Arial" w:hAnsi="Arial" w:cs="Arial"/>
          <w:spacing w:val="-2"/>
          <w:sz w:val="24"/>
          <w:szCs w:val="24"/>
        </w:rPr>
        <w:t xml:space="preserve"> </w:t>
      </w:r>
      <w:r w:rsidRPr="00C16C66">
        <w:rPr>
          <w:rFonts w:ascii="Arial" w:hAnsi="Arial" w:cs="Arial"/>
          <w:sz w:val="24"/>
          <w:szCs w:val="24"/>
        </w:rPr>
        <w:t>specify the</w:t>
      </w:r>
      <w:r w:rsidRPr="00C16C66">
        <w:rPr>
          <w:rFonts w:ascii="Arial" w:hAnsi="Arial" w:cs="Arial"/>
          <w:spacing w:val="-4"/>
          <w:sz w:val="24"/>
          <w:szCs w:val="24"/>
        </w:rPr>
        <w:t xml:space="preserve"> </w:t>
      </w:r>
      <w:r w:rsidRPr="00C16C66">
        <w:rPr>
          <w:rFonts w:ascii="Arial" w:hAnsi="Arial" w:cs="Arial"/>
          <w:sz w:val="24"/>
          <w:szCs w:val="24"/>
        </w:rPr>
        <w:t>methodology,</w:t>
      </w:r>
      <w:r w:rsidRPr="00C16C66">
        <w:rPr>
          <w:rFonts w:ascii="Arial" w:hAnsi="Arial" w:cs="Arial"/>
          <w:spacing w:val="-2"/>
          <w:sz w:val="24"/>
          <w:szCs w:val="24"/>
        </w:rPr>
        <w:t xml:space="preserve"> </w:t>
      </w:r>
      <w:r w:rsidRPr="00C16C66">
        <w:rPr>
          <w:rFonts w:ascii="Arial" w:hAnsi="Arial" w:cs="Arial"/>
          <w:sz w:val="24"/>
          <w:szCs w:val="24"/>
        </w:rPr>
        <w:t>information</w:t>
      </w:r>
      <w:r w:rsidRPr="00C16C66">
        <w:rPr>
          <w:rFonts w:ascii="Arial" w:hAnsi="Arial" w:cs="Arial"/>
          <w:spacing w:val="-1"/>
          <w:sz w:val="24"/>
          <w:szCs w:val="24"/>
        </w:rPr>
        <w:t xml:space="preserve"> </w:t>
      </w:r>
      <w:r w:rsidRPr="00C16C66">
        <w:rPr>
          <w:rFonts w:ascii="Arial" w:hAnsi="Arial" w:cs="Arial"/>
          <w:sz w:val="24"/>
          <w:szCs w:val="24"/>
        </w:rPr>
        <w:t>collection</w:t>
      </w:r>
      <w:r w:rsidRPr="00C16C66">
        <w:rPr>
          <w:rFonts w:ascii="Arial" w:hAnsi="Arial" w:cs="Arial"/>
          <w:spacing w:val="-1"/>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collation tools</w:t>
      </w:r>
      <w:r w:rsidR="001712B1" w:rsidRPr="00C16C66">
        <w:rPr>
          <w:rFonts w:ascii="Arial" w:hAnsi="Arial" w:cs="Arial"/>
          <w:sz w:val="24"/>
          <w:szCs w:val="24"/>
        </w:rPr>
        <w:t xml:space="preserve"> to be used.</w:t>
      </w:r>
      <w:r w:rsidRPr="00C16C66">
        <w:rPr>
          <w:rFonts w:ascii="Arial" w:hAnsi="Arial" w:cs="Arial"/>
          <w:spacing w:val="-1"/>
          <w:sz w:val="24"/>
          <w:szCs w:val="24"/>
        </w:rPr>
        <w:t xml:space="preserve"> </w:t>
      </w:r>
      <w:r w:rsidRPr="00C16C66">
        <w:rPr>
          <w:rFonts w:ascii="Arial" w:hAnsi="Arial" w:cs="Arial"/>
          <w:sz w:val="24"/>
          <w:szCs w:val="24"/>
        </w:rPr>
        <w:t>Th</w:t>
      </w:r>
      <w:r w:rsidR="001712B1" w:rsidRPr="00C16C66">
        <w:rPr>
          <w:rFonts w:ascii="Arial" w:hAnsi="Arial" w:cs="Arial"/>
          <w:sz w:val="24"/>
          <w:szCs w:val="24"/>
        </w:rPr>
        <w:t>e</w:t>
      </w:r>
      <w:r w:rsidRPr="00C16C66">
        <w:rPr>
          <w:rFonts w:ascii="Arial" w:hAnsi="Arial" w:cs="Arial"/>
          <w:sz w:val="24"/>
          <w:szCs w:val="24"/>
        </w:rPr>
        <w:t>s</w:t>
      </w:r>
      <w:r w:rsidR="001712B1" w:rsidRPr="00C16C66">
        <w:rPr>
          <w:rFonts w:ascii="Arial" w:hAnsi="Arial" w:cs="Arial"/>
          <w:sz w:val="24"/>
          <w:szCs w:val="24"/>
        </w:rPr>
        <w:t>e</w:t>
      </w:r>
      <w:r w:rsidRPr="00C16C66">
        <w:rPr>
          <w:rFonts w:ascii="Arial" w:hAnsi="Arial" w:cs="Arial"/>
          <w:spacing w:val="-6"/>
          <w:sz w:val="24"/>
          <w:szCs w:val="24"/>
        </w:rPr>
        <w:t xml:space="preserve"> </w:t>
      </w:r>
      <w:r w:rsidRPr="00C16C66">
        <w:rPr>
          <w:rFonts w:ascii="Arial" w:hAnsi="Arial" w:cs="Arial"/>
          <w:sz w:val="24"/>
          <w:szCs w:val="24"/>
        </w:rPr>
        <w:t>may</w:t>
      </w:r>
      <w:r w:rsidRPr="00C16C66">
        <w:rPr>
          <w:rFonts w:ascii="Arial" w:hAnsi="Arial" w:cs="Arial"/>
          <w:spacing w:val="-4"/>
          <w:sz w:val="24"/>
          <w:szCs w:val="24"/>
        </w:rPr>
        <w:t xml:space="preserve"> </w:t>
      </w:r>
      <w:r w:rsidRPr="00C16C66">
        <w:rPr>
          <w:rFonts w:ascii="Arial" w:hAnsi="Arial" w:cs="Arial"/>
          <w:sz w:val="24"/>
          <w:szCs w:val="24"/>
        </w:rPr>
        <w:t>include</w:t>
      </w:r>
      <w:r w:rsidRPr="00C16C66">
        <w:rPr>
          <w:rFonts w:ascii="Arial" w:hAnsi="Arial" w:cs="Arial"/>
          <w:spacing w:val="-5"/>
          <w:sz w:val="24"/>
          <w:szCs w:val="24"/>
        </w:rPr>
        <w:t xml:space="preserve"> </w:t>
      </w:r>
      <w:r w:rsidRPr="00C16C66">
        <w:rPr>
          <w:rFonts w:ascii="Arial" w:hAnsi="Arial" w:cs="Arial"/>
          <w:sz w:val="24"/>
          <w:szCs w:val="24"/>
        </w:rPr>
        <w:t>Chronologies</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Key</w:t>
      </w:r>
      <w:r w:rsidRPr="00C16C66">
        <w:rPr>
          <w:rFonts w:ascii="Arial" w:hAnsi="Arial" w:cs="Arial"/>
          <w:spacing w:val="-4"/>
          <w:sz w:val="24"/>
          <w:szCs w:val="24"/>
        </w:rPr>
        <w:t xml:space="preserve"> </w:t>
      </w:r>
      <w:r w:rsidRPr="00C16C66">
        <w:rPr>
          <w:rFonts w:ascii="Arial" w:hAnsi="Arial" w:cs="Arial"/>
          <w:sz w:val="24"/>
          <w:szCs w:val="24"/>
        </w:rPr>
        <w:t>Events</w:t>
      </w:r>
      <w:r w:rsidR="005357A2" w:rsidRPr="00C16C66">
        <w:rPr>
          <w:rFonts w:ascii="Arial" w:hAnsi="Arial" w:cs="Arial"/>
          <w:sz w:val="24"/>
          <w:szCs w:val="24"/>
        </w:rPr>
        <w:t>,</w:t>
      </w:r>
      <w:r w:rsidRPr="00C16C66">
        <w:rPr>
          <w:rFonts w:ascii="Arial" w:hAnsi="Arial" w:cs="Arial"/>
          <w:spacing w:val="-6"/>
          <w:sz w:val="24"/>
          <w:szCs w:val="24"/>
        </w:rPr>
        <w:t xml:space="preserve"> </w:t>
      </w:r>
      <w:r w:rsidRPr="00C16C66">
        <w:rPr>
          <w:rFonts w:ascii="Arial" w:hAnsi="Arial" w:cs="Arial"/>
          <w:sz w:val="24"/>
          <w:szCs w:val="24"/>
        </w:rPr>
        <w:t>organisational</w:t>
      </w:r>
      <w:r w:rsidRPr="00C16C66">
        <w:rPr>
          <w:rFonts w:ascii="Arial" w:hAnsi="Arial" w:cs="Arial"/>
          <w:spacing w:val="-5"/>
          <w:sz w:val="24"/>
          <w:szCs w:val="24"/>
        </w:rPr>
        <w:t xml:space="preserve"> </w:t>
      </w:r>
      <w:r w:rsidRPr="00C16C66">
        <w:rPr>
          <w:rFonts w:ascii="Arial" w:hAnsi="Arial" w:cs="Arial"/>
          <w:sz w:val="24"/>
          <w:szCs w:val="24"/>
        </w:rPr>
        <w:t>changes</w:t>
      </w:r>
      <w:r w:rsidR="005357A2" w:rsidRPr="00C16C66">
        <w:rPr>
          <w:rFonts w:ascii="Arial" w:hAnsi="Arial" w:cs="Arial"/>
          <w:spacing w:val="-5"/>
          <w:sz w:val="24"/>
          <w:szCs w:val="24"/>
        </w:rPr>
        <w:t xml:space="preserve"> and </w:t>
      </w:r>
      <w:r w:rsidR="001712B1" w:rsidRPr="00C16C66">
        <w:rPr>
          <w:rFonts w:ascii="Arial" w:hAnsi="Arial" w:cs="Arial"/>
          <w:sz w:val="24"/>
          <w:szCs w:val="24"/>
        </w:rPr>
        <w:t>relationship maps</w:t>
      </w:r>
      <w:r w:rsidR="005357A2" w:rsidRPr="00C16C66">
        <w:rPr>
          <w:rFonts w:ascii="Arial" w:hAnsi="Arial" w:cs="Arial"/>
          <w:sz w:val="24"/>
          <w:szCs w:val="24"/>
        </w:rPr>
        <w:t xml:space="preserve">. </w:t>
      </w:r>
      <w:r w:rsidR="009D0D8D" w:rsidRPr="00C16C66">
        <w:rPr>
          <w:rFonts w:ascii="Arial" w:hAnsi="Arial" w:cs="Arial"/>
          <w:sz w:val="24"/>
          <w:szCs w:val="24"/>
        </w:rPr>
        <w:t>A genogram</w:t>
      </w:r>
      <w:r w:rsidR="005357A2" w:rsidRPr="00C16C66">
        <w:rPr>
          <w:rFonts w:ascii="Arial" w:hAnsi="Arial" w:cs="Arial"/>
          <w:spacing w:val="-2"/>
          <w:sz w:val="24"/>
          <w:szCs w:val="24"/>
        </w:rPr>
        <w:t xml:space="preserve"> should always be provided.</w:t>
      </w:r>
    </w:p>
    <w:p w14:paraId="576586B2" w14:textId="45C59B81" w:rsidR="00E6187E" w:rsidRPr="00C16C66" w:rsidRDefault="00BD5190" w:rsidP="00590CA7">
      <w:pPr>
        <w:pStyle w:val="Heading2"/>
        <w:spacing w:line="360" w:lineRule="auto"/>
        <w:rPr>
          <w:rFonts w:ascii="Arial" w:hAnsi="Arial" w:cs="Arial"/>
        </w:rPr>
      </w:pPr>
      <w:bookmarkStart w:id="72" w:name="_bookmark20"/>
      <w:bookmarkStart w:id="73" w:name="_Toc206573920"/>
      <w:bookmarkStart w:id="74" w:name="_Toc213396213"/>
      <w:bookmarkEnd w:id="72"/>
      <w:r w:rsidRPr="00C16C66">
        <w:rPr>
          <w:rFonts w:ascii="Arial" w:hAnsi="Arial" w:cs="Arial"/>
          <w:b/>
          <w:bCs/>
          <w:color w:val="4F81BD" w:themeColor="accent1"/>
        </w:rPr>
        <w:t>Engaging Children</w:t>
      </w:r>
      <w:r w:rsidR="001712B1" w:rsidRPr="00C16C66">
        <w:rPr>
          <w:rFonts w:ascii="Arial" w:hAnsi="Arial" w:cs="Arial"/>
          <w:b/>
          <w:bCs/>
          <w:color w:val="4F81BD" w:themeColor="accent1"/>
          <w:spacing w:val="-3"/>
        </w:rPr>
        <w:t>,</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Family</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Members</w:t>
      </w:r>
      <w:r w:rsidR="001712B1" w:rsidRPr="00C16C66">
        <w:rPr>
          <w:rFonts w:ascii="Arial" w:hAnsi="Arial" w:cs="Arial"/>
          <w:b/>
          <w:bCs/>
          <w:color w:val="4F81BD" w:themeColor="accent1"/>
        </w:rPr>
        <w:t>, Adults and Carers</w:t>
      </w:r>
      <w:bookmarkEnd w:id="73"/>
      <w:bookmarkEnd w:id="74"/>
    </w:p>
    <w:p w14:paraId="68BD258B" w14:textId="77777777" w:rsidR="000878E7" w:rsidRPr="00C16C66" w:rsidRDefault="000878E7" w:rsidP="00590CA7">
      <w:pPr>
        <w:pStyle w:val="BodyText"/>
        <w:spacing w:line="360" w:lineRule="auto"/>
        <w:ind w:left="142" w:right="91"/>
        <w:jc w:val="both"/>
        <w:rPr>
          <w:rFonts w:ascii="Arial" w:hAnsi="Arial" w:cs="Arial"/>
          <w:sz w:val="24"/>
          <w:szCs w:val="24"/>
        </w:rPr>
      </w:pPr>
    </w:p>
    <w:p w14:paraId="65BEDC46" w14:textId="67815C41" w:rsidR="009D0D8D" w:rsidRPr="00C16C66" w:rsidRDefault="008A7112" w:rsidP="00C16C66">
      <w:pPr>
        <w:pStyle w:val="BodyText"/>
        <w:spacing w:line="360" w:lineRule="auto"/>
        <w:ind w:right="91"/>
        <w:rPr>
          <w:rFonts w:ascii="Arial" w:hAnsi="Arial" w:cs="Arial"/>
          <w:spacing w:val="-10"/>
          <w:sz w:val="24"/>
          <w:szCs w:val="24"/>
        </w:rPr>
      </w:pPr>
      <w:r w:rsidRPr="00C16C66">
        <w:rPr>
          <w:rFonts w:ascii="Arial" w:hAnsi="Arial" w:cs="Arial"/>
          <w:sz w:val="24"/>
          <w:szCs w:val="24"/>
        </w:rPr>
        <w:t>Jersey’s</w:t>
      </w:r>
      <w:r w:rsidRPr="00C16C66">
        <w:rPr>
          <w:rFonts w:ascii="Arial" w:hAnsi="Arial" w:cs="Arial"/>
          <w:spacing w:val="-13"/>
          <w:sz w:val="24"/>
          <w:szCs w:val="24"/>
        </w:rPr>
        <w:t xml:space="preserve"> </w:t>
      </w:r>
      <w:r w:rsidRPr="00C16C66">
        <w:rPr>
          <w:rFonts w:ascii="Arial" w:hAnsi="Arial" w:cs="Arial"/>
          <w:sz w:val="24"/>
          <w:szCs w:val="24"/>
        </w:rPr>
        <w:t>Safeguarding</w:t>
      </w:r>
      <w:r w:rsidRPr="00C16C66">
        <w:rPr>
          <w:rFonts w:ascii="Arial" w:hAnsi="Arial" w:cs="Arial"/>
          <w:spacing w:val="-12"/>
          <w:sz w:val="24"/>
          <w:szCs w:val="24"/>
        </w:rPr>
        <w:t xml:space="preserve"> </w:t>
      </w:r>
      <w:r w:rsidRPr="00C16C66">
        <w:rPr>
          <w:rFonts w:ascii="Arial" w:hAnsi="Arial" w:cs="Arial"/>
          <w:sz w:val="24"/>
          <w:szCs w:val="24"/>
        </w:rPr>
        <w:t>Partnership is</w:t>
      </w:r>
      <w:r w:rsidRPr="00C16C66">
        <w:rPr>
          <w:rFonts w:ascii="Arial" w:hAnsi="Arial" w:cs="Arial"/>
          <w:spacing w:val="-13"/>
          <w:sz w:val="24"/>
          <w:szCs w:val="24"/>
        </w:rPr>
        <w:t xml:space="preserve"> </w:t>
      </w:r>
      <w:r w:rsidRPr="00C16C66">
        <w:rPr>
          <w:rFonts w:ascii="Arial" w:hAnsi="Arial" w:cs="Arial"/>
          <w:sz w:val="24"/>
          <w:szCs w:val="24"/>
        </w:rPr>
        <w:t>committed to a</w:t>
      </w:r>
      <w:r w:rsidRPr="00C16C66">
        <w:rPr>
          <w:rFonts w:ascii="Arial" w:hAnsi="Arial" w:cs="Arial"/>
          <w:spacing w:val="-3"/>
          <w:sz w:val="24"/>
          <w:szCs w:val="24"/>
        </w:rPr>
        <w:t xml:space="preserve"> </w:t>
      </w:r>
      <w:r w:rsidRPr="00C16C66">
        <w:rPr>
          <w:rFonts w:ascii="Arial" w:hAnsi="Arial" w:cs="Arial"/>
          <w:sz w:val="24"/>
          <w:szCs w:val="24"/>
        </w:rPr>
        <w:t>‘think</w:t>
      </w:r>
      <w:r w:rsidRPr="00C16C66">
        <w:rPr>
          <w:rFonts w:ascii="Arial" w:hAnsi="Arial" w:cs="Arial"/>
          <w:spacing w:val="-3"/>
          <w:sz w:val="24"/>
          <w:szCs w:val="24"/>
        </w:rPr>
        <w:t xml:space="preserve"> </w:t>
      </w:r>
      <w:r w:rsidRPr="00C16C66">
        <w:rPr>
          <w:rFonts w:ascii="Arial" w:hAnsi="Arial" w:cs="Arial"/>
          <w:sz w:val="24"/>
          <w:szCs w:val="24"/>
        </w:rPr>
        <w:t>family’ approach</w:t>
      </w:r>
      <w:r w:rsidR="009D0D8D" w:rsidRPr="00C16C66">
        <w:rPr>
          <w:rFonts w:ascii="Arial" w:hAnsi="Arial" w:cs="Arial"/>
          <w:spacing w:val="-2"/>
          <w:sz w:val="24"/>
          <w:szCs w:val="24"/>
        </w:rPr>
        <w:t xml:space="preserve"> where c</w:t>
      </w:r>
      <w:r w:rsidR="00BD5190" w:rsidRPr="00C16C66">
        <w:rPr>
          <w:rFonts w:ascii="Arial" w:hAnsi="Arial" w:cs="Arial"/>
          <w:spacing w:val="-2"/>
          <w:sz w:val="24"/>
          <w:szCs w:val="24"/>
        </w:rPr>
        <w:t>onsideration</w:t>
      </w:r>
      <w:r w:rsidR="00BD5190" w:rsidRPr="00C16C66">
        <w:rPr>
          <w:rFonts w:ascii="Arial" w:hAnsi="Arial" w:cs="Arial"/>
          <w:spacing w:val="-11"/>
          <w:sz w:val="24"/>
          <w:szCs w:val="24"/>
        </w:rPr>
        <w:t xml:space="preserve"> </w:t>
      </w:r>
      <w:r w:rsidRPr="00C16C66">
        <w:rPr>
          <w:rFonts w:ascii="Arial" w:hAnsi="Arial" w:cs="Arial"/>
          <w:spacing w:val="-2"/>
          <w:sz w:val="24"/>
          <w:szCs w:val="24"/>
        </w:rPr>
        <w:t>must</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be</w:t>
      </w:r>
      <w:r w:rsidR="00BD5190" w:rsidRPr="00C16C66">
        <w:rPr>
          <w:rFonts w:ascii="Arial" w:hAnsi="Arial" w:cs="Arial"/>
          <w:spacing w:val="-11"/>
          <w:sz w:val="24"/>
          <w:szCs w:val="24"/>
        </w:rPr>
        <w:t xml:space="preserve"> </w:t>
      </w:r>
      <w:r w:rsidR="00BD5190" w:rsidRPr="00C16C66">
        <w:rPr>
          <w:rFonts w:ascii="Arial" w:hAnsi="Arial" w:cs="Arial"/>
          <w:spacing w:val="-2"/>
          <w:sz w:val="24"/>
          <w:szCs w:val="24"/>
        </w:rPr>
        <w:t>given</w:t>
      </w:r>
      <w:r w:rsidR="00BD5190" w:rsidRPr="00C16C66">
        <w:rPr>
          <w:rFonts w:ascii="Arial" w:hAnsi="Arial" w:cs="Arial"/>
          <w:spacing w:val="-9"/>
          <w:sz w:val="24"/>
          <w:szCs w:val="24"/>
        </w:rPr>
        <w:t xml:space="preserve"> </w:t>
      </w:r>
      <w:r w:rsidR="009D0D8D" w:rsidRPr="00C16C66">
        <w:rPr>
          <w:rFonts w:ascii="Arial" w:hAnsi="Arial" w:cs="Arial"/>
          <w:spacing w:val="-2"/>
          <w:sz w:val="24"/>
          <w:szCs w:val="24"/>
        </w:rPr>
        <w:t>to involving the subject, (age/capacity relevant and where the incident has not involved their death), as well as to:</w:t>
      </w:r>
      <w:r w:rsidR="009D0D8D" w:rsidRPr="00C16C66">
        <w:rPr>
          <w:rFonts w:ascii="Arial" w:hAnsi="Arial" w:cs="Arial"/>
          <w:spacing w:val="-10"/>
          <w:sz w:val="24"/>
          <w:szCs w:val="24"/>
        </w:rPr>
        <w:t xml:space="preserve"> -</w:t>
      </w:r>
    </w:p>
    <w:p w14:paraId="29549A32" w14:textId="49A707EA" w:rsidR="009D0D8D" w:rsidRPr="00C16C66" w:rsidRDefault="00BD5190" w:rsidP="00C16C66">
      <w:pPr>
        <w:pStyle w:val="BodyText"/>
        <w:numPr>
          <w:ilvl w:val="0"/>
          <w:numId w:val="10"/>
        </w:numPr>
        <w:spacing w:line="360" w:lineRule="auto"/>
        <w:ind w:right="91"/>
        <w:rPr>
          <w:rFonts w:ascii="Arial" w:hAnsi="Arial" w:cs="Arial"/>
          <w:sz w:val="24"/>
          <w:szCs w:val="24"/>
        </w:rPr>
      </w:pPr>
      <w:r w:rsidRPr="00C16C66">
        <w:rPr>
          <w:rFonts w:ascii="Arial" w:hAnsi="Arial" w:cs="Arial"/>
          <w:spacing w:val="-2"/>
          <w:sz w:val="24"/>
          <w:szCs w:val="24"/>
        </w:rPr>
        <w:t>which</w:t>
      </w:r>
      <w:r w:rsidRPr="00C16C66">
        <w:rPr>
          <w:rFonts w:ascii="Arial" w:hAnsi="Arial" w:cs="Arial"/>
          <w:spacing w:val="-10"/>
          <w:sz w:val="24"/>
          <w:szCs w:val="24"/>
        </w:rPr>
        <w:t xml:space="preserve"> </w:t>
      </w:r>
      <w:r w:rsidRPr="00C16C66">
        <w:rPr>
          <w:rFonts w:ascii="Arial" w:hAnsi="Arial" w:cs="Arial"/>
          <w:spacing w:val="-2"/>
          <w:sz w:val="24"/>
          <w:szCs w:val="24"/>
        </w:rPr>
        <w:t xml:space="preserve">family </w:t>
      </w:r>
      <w:r w:rsidRPr="00C16C66">
        <w:rPr>
          <w:rFonts w:ascii="Arial" w:hAnsi="Arial" w:cs="Arial"/>
          <w:sz w:val="24"/>
          <w:szCs w:val="24"/>
        </w:rPr>
        <w:t>members</w:t>
      </w:r>
      <w:r w:rsidR="009D0D8D" w:rsidRPr="00C16C66">
        <w:rPr>
          <w:rFonts w:ascii="Arial" w:hAnsi="Arial" w:cs="Arial"/>
          <w:sz w:val="24"/>
          <w:szCs w:val="24"/>
        </w:rPr>
        <w:t>/carers</w:t>
      </w:r>
      <w:r w:rsidRPr="00C16C66">
        <w:rPr>
          <w:rFonts w:ascii="Arial" w:hAnsi="Arial" w:cs="Arial"/>
          <w:sz w:val="24"/>
          <w:szCs w:val="24"/>
        </w:rPr>
        <w:t xml:space="preserve"> are relevant to the review</w:t>
      </w:r>
      <w:r w:rsidR="009D0D8D" w:rsidRPr="00C16C66">
        <w:rPr>
          <w:rFonts w:ascii="Arial" w:hAnsi="Arial" w:cs="Arial"/>
          <w:sz w:val="24"/>
          <w:szCs w:val="24"/>
        </w:rPr>
        <w:t xml:space="preserve">; </w:t>
      </w:r>
    </w:p>
    <w:p w14:paraId="7E1B756D" w14:textId="6D82A60D" w:rsidR="009D0D8D" w:rsidRPr="00C16C66" w:rsidRDefault="009D0D8D" w:rsidP="00C16C66">
      <w:pPr>
        <w:pStyle w:val="BodyText"/>
        <w:numPr>
          <w:ilvl w:val="0"/>
          <w:numId w:val="10"/>
        </w:numPr>
        <w:spacing w:line="360" w:lineRule="auto"/>
        <w:ind w:right="91"/>
        <w:rPr>
          <w:rFonts w:ascii="Arial" w:hAnsi="Arial" w:cs="Arial"/>
          <w:sz w:val="24"/>
          <w:szCs w:val="24"/>
        </w:rPr>
      </w:pPr>
      <w:r w:rsidRPr="00C16C66">
        <w:rPr>
          <w:rFonts w:ascii="Arial" w:hAnsi="Arial" w:cs="Arial"/>
          <w:sz w:val="24"/>
          <w:szCs w:val="24"/>
        </w:rPr>
        <w:t xml:space="preserve">how they should be involved; </w:t>
      </w:r>
      <w:r w:rsidR="00113E39" w:rsidRPr="00C16C66">
        <w:rPr>
          <w:rFonts w:ascii="Arial" w:hAnsi="Arial" w:cs="Arial"/>
          <w:sz w:val="24"/>
          <w:szCs w:val="24"/>
        </w:rPr>
        <w:t>and</w:t>
      </w:r>
    </w:p>
    <w:p w14:paraId="141ED150" w14:textId="7DD6E4C0" w:rsidR="00113E39" w:rsidRPr="00C16C66" w:rsidRDefault="009D0D8D" w:rsidP="00C16C66">
      <w:pPr>
        <w:pStyle w:val="BodyText"/>
        <w:numPr>
          <w:ilvl w:val="0"/>
          <w:numId w:val="10"/>
        </w:numPr>
        <w:spacing w:line="360" w:lineRule="auto"/>
        <w:ind w:right="91"/>
        <w:rPr>
          <w:rFonts w:ascii="Arial" w:hAnsi="Arial" w:cs="Arial"/>
          <w:sz w:val="24"/>
          <w:szCs w:val="24"/>
        </w:rPr>
      </w:pPr>
      <w:r w:rsidRPr="00C16C66">
        <w:rPr>
          <w:rFonts w:ascii="Arial" w:hAnsi="Arial" w:cs="Arial"/>
          <w:sz w:val="24"/>
          <w:szCs w:val="24"/>
        </w:rPr>
        <w:t xml:space="preserve">who </w:t>
      </w:r>
      <w:r w:rsidR="00BD5190" w:rsidRPr="00C16C66">
        <w:rPr>
          <w:rFonts w:ascii="Arial" w:hAnsi="Arial" w:cs="Arial"/>
          <w:sz w:val="24"/>
          <w:szCs w:val="24"/>
        </w:rPr>
        <w:t>should</w:t>
      </w:r>
      <w:r w:rsidR="00BD5190" w:rsidRPr="00C16C66">
        <w:rPr>
          <w:rFonts w:ascii="Arial" w:hAnsi="Arial" w:cs="Arial"/>
          <w:spacing w:val="-12"/>
          <w:sz w:val="24"/>
          <w:szCs w:val="24"/>
        </w:rPr>
        <w:t xml:space="preserve"> </w:t>
      </w:r>
      <w:r w:rsidR="00BD5190" w:rsidRPr="00C16C66">
        <w:rPr>
          <w:rFonts w:ascii="Arial" w:hAnsi="Arial" w:cs="Arial"/>
          <w:sz w:val="24"/>
          <w:szCs w:val="24"/>
        </w:rPr>
        <w:t>be</w:t>
      </w:r>
      <w:r w:rsidR="00BD5190" w:rsidRPr="00C16C66">
        <w:rPr>
          <w:rFonts w:ascii="Arial" w:hAnsi="Arial" w:cs="Arial"/>
          <w:spacing w:val="-13"/>
          <w:sz w:val="24"/>
          <w:szCs w:val="24"/>
        </w:rPr>
        <w:t xml:space="preserve"> </w:t>
      </w:r>
      <w:r w:rsidR="00BD5190" w:rsidRPr="00C16C66">
        <w:rPr>
          <w:rFonts w:ascii="Arial" w:hAnsi="Arial" w:cs="Arial"/>
          <w:sz w:val="24"/>
          <w:szCs w:val="24"/>
        </w:rPr>
        <w:t>invited</w:t>
      </w:r>
      <w:r w:rsidR="00BD5190" w:rsidRPr="00C16C66">
        <w:rPr>
          <w:rFonts w:ascii="Arial" w:hAnsi="Arial" w:cs="Arial"/>
          <w:spacing w:val="-12"/>
          <w:sz w:val="24"/>
          <w:szCs w:val="24"/>
        </w:rPr>
        <w:t xml:space="preserve"> </w:t>
      </w:r>
      <w:r w:rsidR="00BD5190" w:rsidRPr="00C16C66">
        <w:rPr>
          <w:rFonts w:ascii="Arial" w:hAnsi="Arial" w:cs="Arial"/>
          <w:sz w:val="24"/>
          <w:szCs w:val="24"/>
        </w:rPr>
        <w:t>to</w:t>
      </w:r>
      <w:r w:rsidR="00BD5190" w:rsidRPr="00C16C66">
        <w:rPr>
          <w:rFonts w:ascii="Arial" w:hAnsi="Arial" w:cs="Arial"/>
          <w:spacing w:val="-13"/>
          <w:sz w:val="24"/>
          <w:szCs w:val="24"/>
        </w:rPr>
        <w:t xml:space="preserve"> </w:t>
      </w:r>
      <w:r w:rsidR="00BD5190" w:rsidRPr="00C16C66">
        <w:rPr>
          <w:rFonts w:ascii="Arial" w:hAnsi="Arial" w:cs="Arial"/>
          <w:sz w:val="24"/>
          <w:szCs w:val="24"/>
        </w:rPr>
        <w:t>contribute.</w:t>
      </w:r>
      <w:r w:rsidR="001712B1" w:rsidRPr="00C16C66">
        <w:rPr>
          <w:rFonts w:ascii="Arial" w:hAnsi="Arial" w:cs="Arial"/>
          <w:sz w:val="24"/>
          <w:szCs w:val="24"/>
        </w:rPr>
        <w:t xml:space="preserve"> </w:t>
      </w:r>
    </w:p>
    <w:p w14:paraId="4D8C7920" w14:textId="48EB8DBD" w:rsidR="0084261A" w:rsidRPr="00C16C66" w:rsidRDefault="001712B1" w:rsidP="00C16C66">
      <w:pPr>
        <w:pStyle w:val="BodyText"/>
        <w:spacing w:line="360" w:lineRule="auto"/>
        <w:ind w:right="91"/>
        <w:rPr>
          <w:rFonts w:ascii="Arial" w:hAnsi="Arial" w:cs="Arial"/>
        </w:rPr>
      </w:pPr>
      <w:r w:rsidRPr="00C16C66">
        <w:rPr>
          <w:rFonts w:ascii="Arial" w:hAnsi="Arial" w:cs="Arial"/>
          <w:sz w:val="24"/>
          <w:szCs w:val="24"/>
        </w:rPr>
        <w:t xml:space="preserve">A person’s </w:t>
      </w:r>
      <w:r w:rsidR="00BD5190" w:rsidRPr="00C16C66">
        <w:rPr>
          <w:rFonts w:ascii="Arial" w:hAnsi="Arial" w:cs="Arial"/>
          <w:sz w:val="24"/>
          <w:szCs w:val="24"/>
        </w:rPr>
        <w:t>family</w:t>
      </w:r>
      <w:r w:rsidR="00BD5190" w:rsidRPr="00C16C66">
        <w:rPr>
          <w:rFonts w:ascii="Arial" w:hAnsi="Arial" w:cs="Arial"/>
          <w:spacing w:val="-1"/>
          <w:sz w:val="24"/>
          <w:szCs w:val="24"/>
        </w:rPr>
        <w:t xml:space="preserve"> </w:t>
      </w:r>
      <w:r w:rsidR="00BD5190" w:rsidRPr="00C16C66">
        <w:rPr>
          <w:rFonts w:ascii="Arial" w:hAnsi="Arial" w:cs="Arial"/>
          <w:sz w:val="24"/>
          <w:szCs w:val="24"/>
        </w:rPr>
        <w:t>history should</w:t>
      </w:r>
      <w:r w:rsidR="00BD5190" w:rsidRPr="00C16C66">
        <w:rPr>
          <w:rFonts w:ascii="Arial" w:hAnsi="Arial" w:cs="Arial"/>
          <w:spacing w:val="-1"/>
          <w:sz w:val="24"/>
          <w:szCs w:val="24"/>
        </w:rPr>
        <w:t xml:space="preserve"> </w:t>
      </w:r>
      <w:r w:rsidR="00BD5190" w:rsidRPr="00C16C66">
        <w:rPr>
          <w:rFonts w:ascii="Arial" w:hAnsi="Arial" w:cs="Arial"/>
          <w:sz w:val="24"/>
          <w:szCs w:val="24"/>
        </w:rPr>
        <w:t>routinely</w:t>
      </w:r>
      <w:r w:rsidR="00BD5190" w:rsidRPr="00C16C66">
        <w:rPr>
          <w:rFonts w:ascii="Arial" w:hAnsi="Arial" w:cs="Arial"/>
          <w:spacing w:val="-1"/>
          <w:sz w:val="24"/>
          <w:szCs w:val="24"/>
        </w:rPr>
        <w:t xml:space="preserve"> </w:t>
      </w:r>
      <w:r w:rsidR="00BD5190" w:rsidRPr="00C16C66">
        <w:rPr>
          <w:rFonts w:ascii="Arial" w:hAnsi="Arial" w:cs="Arial"/>
          <w:sz w:val="24"/>
          <w:szCs w:val="24"/>
        </w:rPr>
        <w:t>be considered as</w:t>
      </w:r>
      <w:r w:rsidR="00BD5190" w:rsidRPr="00C16C66">
        <w:rPr>
          <w:rFonts w:ascii="Arial" w:hAnsi="Arial" w:cs="Arial"/>
          <w:spacing w:val="-1"/>
          <w:sz w:val="24"/>
          <w:szCs w:val="24"/>
        </w:rPr>
        <w:t xml:space="preserve"> </w:t>
      </w:r>
      <w:r w:rsidR="00BD5190" w:rsidRPr="00C16C66">
        <w:rPr>
          <w:rFonts w:ascii="Arial" w:hAnsi="Arial" w:cs="Arial"/>
          <w:sz w:val="24"/>
          <w:szCs w:val="24"/>
        </w:rPr>
        <w:t>part</w:t>
      </w:r>
      <w:r w:rsidR="00BD5190" w:rsidRPr="00C16C66">
        <w:rPr>
          <w:rFonts w:ascii="Arial" w:hAnsi="Arial" w:cs="Arial"/>
          <w:spacing w:val="-2"/>
          <w:sz w:val="24"/>
          <w:szCs w:val="24"/>
        </w:rPr>
        <w:t xml:space="preserve"> </w:t>
      </w:r>
      <w:r w:rsidR="00BD5190" w:rsidRPr="00C16C66">
        <w:rPr>
          <w:rFonts w:ascii="Arial" w:hAnsi="Arial" w:cs="Arial"/>
          <w:sz w:val="24"/>
          <w:szCs w:val="24"/>
        </w:rPr>
        <w:t>of the</w:t>
      </w:r>
      <w:r w:rsidR="00BD5190" w:rsidRPr="00C16C66">
        <w:rPr>
          <w:rFonts w:ascii="Arial" w:hAnsi="Arial" w:cs="Arial"/>
          <w:spacing w:val="-3"/>
          <w:sz w:val="24"/>
          <w:szCs w:val="24"/>
        </w:rPr>
        <w:t xml:space="preserve"> </w:t>
      </w:r>
      <w:r w:rsidR="00BD5190" w:rsidRPr="00C16C66">
        <w:rPr>
          <w:rFonts w:ascii="Arial" w:hAnsi="Arial" w:cs="Arial"/>
          <w:sz w:val="24"/>
          <w:szCs w:val="24"/>
        </w:rPr>
        <w:t>review process to understand the</w:t>
      </w:r>
      <w:r w:rsidRPr="00C16C66">
        <w:rPr>
          <w:rFonts w:ascii="Arial" w:hAnsi="Arial" w:cs="Arial"/>
          <w:sz w:val="24"/>
          <w:szCs w:val="24"/>
        </w:rPr>
        <w:t>ir wider</w:t>
      </w:r>
      <w:r w:rsidR="00BD5190" w:rsidRPr="00C16C66">
        <w:rPr>
          <w:rFonts w:ascii="Arial" w:hAnsi="Arial" w:cs="Arial"/>
          <w:spacing w:val="-1"/>
          <w:sz w:val="24"/>
          <w:szCs w:val="24"/>
        </w:rPr>
        <w:t xml:space="preserve"> </w:t>
      </w:r>
      <w:r w:rsidR="00BD5190" w:rsidRPr="00C16C66">
        <w:rPr>
          <w:rFonts w:ascii="Arial" w:hAnsi="Arial" w:cs="Arial"/>
          <w:sz w:val="24"/>
          <w:szCs w:val="24"/>
        </w:rPr>
        <w:t>experience</w:t>
      </w:r>
      <w:r w:rsidRPr="00C16C66">
        <w:rPr>
          <w:rFonts w:ascii="Arial" w:hAnsi="Arial" w:cs="Arial"/>
          <w:sz w:val="24"/>
          <w:szCs w:val="24"/>
        </w:rPr>
        <w:t>s</w:t>
      </w:r>
      <w:r w:rsidR="00BD5190" w:rsidRPr="00C16C66">
        <w:rPr>
          <w:rFonts w:ascii="Arial" w:hAnsi="Arial" w:cs="Arial"/>
          <w:sz w:val="24"/>
          <w:szCs w:val="24"/>
        </w:rPr>
        <w:t xml:space="preserve"> in</w:t>
      </w:r>
      <w:r w:rsidR="00BD5190" w:rsidRPr="00C16C66">
        <w:rPr>
          <w:rFonts w:ascii="Arial" w:hAnsi="Arial" w:cs="Arial"/>
          <w:spacing w:val="-1"/>
          <w:sz w:val="24"/>
          <w:szCs w:val="24"/>
        </w:rPr>
        <w:t xml:space="preserve"> </w:t>
      </w:r>
      <w:r w:rsidR="00BD5190" w:rsidRPr="00C16C66">
        <w:rPr>
          <w:rFonts w:ascii="Arial" w:hAnsi="Arial" w:cs="Arial"/>
          <w:sz w:val="24"/>
          <w:szCs w:val="24"/>
        </w:rPr>
        <w:t>the context of the incident.</w:t>
      </w:r>
    </w:p>
    <w:p w14:paraId="60C68320" w14:textId="0FA95864" w:rsidR="00DE066D"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z w:val="24"/>
          <w:szCs w:val="24"/>
        </w:rPr>
        <w:lastRenderedPageBreak/>
        <w:t>Plans</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engage</w:t>
      </w:r>
      <w:r w:rsidRPr="00C16C66">
        <w:rPr>
          <w:rFonts w:ascii="Arial" w:hAnsi="Arial" w:cs="Arial"/>
          <w:spacing w:val="-9"/>
          <w:sz w:val="24"/>
          <w:szCs w:val="24"/>
        </w:rPr>
        <w:t xml:space="preserve"> </w:t>
      </w:r>
      <w:r w:rsidRPr="00C16C66">
        <w:rPr>
          <w:rFonts w:ascii="Arial" w:hAnsi="Arial" w:cs="Arial"/>
          <w:sz w:val="24"/>
          <w:szCs w:val="24"/>
        </w:rPr>
        <w:t>children</w:t>
      </w:r>
      <w:r w:rsidR="00B37D7B" w:rsidRPr="00C16C66">
        <w:rPr>
          <w:rFonts w:ascii="Arial" w:hAnsi="Arial" w:cs="Arial"/>
          <w:sz w:val="24"/>
          <w:szCs w:val="24"/>
        </w:rPr>
        <w:t>,</w:t>
      </w:r>
      <w:r w:rsidRPr="00C16C66">
        <w:rPr>
          <w:rFonts w:ascii="Arial" w:hAnsi="Arial" w:cs="Arial"/>
          <w:spacing w:val="-7"/>
          <w:sz w:val="24"/>
          <w:szCs w:val="24"/>
        </w:rPr>
        <w:t xml:space="preserve"> </w:t>
      </w:r>
      <w:r w:rsidRPr="00C16C66">
        <w:rPr>
          <w:rFonts w:ascii="Arial" w:hAnsi="Arial" w:cs="Arial"/>
          <w:sz w:val="24"/>
          <w:szCs w:val="24"/>
        </w:rPr>
        <w:t>family</w:t>
      </w:r>
      <w:r w:rsidRPr="00C16C66">
        <w:rPr>
          <w:rFonts w:ascii="Arial" w:hAnsi="Arial" w:cs="Arial"/>
          <w:spacing w:val="-9"/>
          <w:sz w:val="24"/>
          <w:szCs w:val="24"/>
        </w:rPr>
        <w:t xml:space="preserve"> </w:t>
      </w:r>
      <w:r w:rsidRPr="00C16C66">
        <w:rPr>
          <w:rFonts w:ascii="Arial" w:hAnsi="Arial" w:cs="Arial"/>
          <w:sz w:val="24"/>
          <w:szCs w:val="24"/>
        </w:rPr>
        <w:t>members</w:t>
      </w:r>
      <w:r w:rsidR="00B37D7B" w:rsidRPr="00C16C66">
        <w:rPr>
          <w:rFonts w:ascii="Arial" w:hAnsi="Arial" w:cs="Arial"/>
          <w:sz w:val="24"/>
          <w:szCs w:val="24"/>
        </w:rPr>
        <w:t>, adults</w:t>
      </w:r>
      <w:r w:rsidR="00EA6C12" w:rsidRPr="00C16C66">
        <w:rPr>
          <w:rFonts w:ascii="Arial" w:hAnsi="Arial" w:cs="Arial"/>
          <w:sz w:val="24"/>
          <w:szCs w:val="24"/>
        </w:rPr>
        <w:t>, family/</w:t>
      </w:r>
      <w:r w:rsidR="00B37D7B" w:rsidRPr="00C16C66">
        <w:rPr>
          <w:rFonts w:ascii="Arial" w:hAnsi="Arial" w:cs="Arial"/>
          <w:sz w:val="24"/>
          <w:szCs w:val="24"/>
        </w:rPr>
        <w:t>carers</w:t>
      </w:r>
      <w:r w:rsidR="00113E39" w:rsidRPr="00C16C66">
        <w:rPr>
          <w:rFonts w:ascii="Arial" w:hAnsi="Arial" w:cs="Arial"/>
          <w:spacing w:val="-7"/>
          <w:sz w:val="24"/>
          <w:szCs w:val="24"/>
        </w:rPr>
        <w:t xml:space="preserve"> </w:t>
      </w:r>
      <w:r w:rsidRPr="00C16C66">
        <w:rPr>
          <w:rFonts w:ascii="Arial" w:hAnsi="Arial" w:cs="Arial"/>
          <w:sz w:val="24"/>
          <w:szCs w:val="24"/>
        </w:rPr>
        <w:t>need</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7"/>
          <w:sz w:val="24"/>
          <w:szCs w:val="24"/>
        </w:rPr>
        <w:t xml:space="preserve"> </w:t>
      </w:r>
      <w:r w:rsidR="00B37D7B" w:rsidRPr="00C16C66">
        <w:rPr>
          <w:rFonts w:ascii="Arial" w:hAnsi="Arial" w:cs="Arial"/>
          <w:sz w:val="24"/>
          <w:szCs w:val="24"/>
        </w:rPr>
        <w:t>consider</w:t>
      </w:r>
      <w:r w:rsidRPr="00C16C66">
        <w:rPr>
          <w:rFonts w:ascii="Arial" w:hAnsi="Arial" w:cs="Arial"/>
          <w:spacing w:val="-7"/>
          <w:sz w:val="24"/>
          <w:szCs w:val="24"/>
        </w:rPr>
        <w:t xml:space="preserve"> </w:t>
      </w:r>
      <w:r w:rsidRPr="00C16C66">
        <w:rPr>
          <w:rFonts w:ascii="Arial" w:hAnsi="Arial" w:cs="Arial"/>
          <w:sz w:val="24"/>
          <w:szCs w:val="24"/>
        </w:rPr>
        <w:t>any</w:t>
      </w:r>
      <w:r w:rsidRPr="00C16C66">
        <w:rPr>
          <w:rFonts w:ascii="Arial" w:hAnsi="Arial" w:cs="Arial"/>
          <w:spacing w:val="-7"/>
          <w:sz w:val="24"/>
          <w:szCs w:val="24"/>
        </w:rPr>
        <w:t xml:space="preserve"> </w:t>
      </w:r>
      <w:r w:rsidRPr="00C16C66">
        <w:rPr>
          <w:rFonts w:ascii="Arial" w:hAnsi="Arial" w:cs="Arial"/>
          <w:sz w:val="24"/>
          <w:szCs w:val="24"/>
        </w:rPr>
        <w:t xml:space="preserve">parallel </w:t>
      </w:r>
      <w:r w:rsidR="00B37D7B" w:rsidRPr="00C16C66">
        <w:rPr>
          <w:rFonts w:ascii="Arial" w:hAnsi="Arial" w:cs="Arial"/>
          <w:sz w:val="24"/>
          <w:szCs w:val="24"/>
        </w:rPr>
        <w:t xml:space="preserve">police or </w:t>
      </w:r>
      <w:r w:rsidR="00DE066D" w:rsidRPr="00C16C66">
        <w:rPr>
          <w:rFonts w:ascii="Arial" w:hAnsi="Arial" w:cs="Arial"/>
          <w:sz w:val="24"/>
          <w:szCs w:val="24"/>
        </w:rPr>
        <w:t xml:space="preserve">coroner’s </w:t>
      </w:r>
      <w:r w:rsidRPr="00C16C66">
        <w:rPr>
          <w:rFonts w:ascii="Arial" w:hAnsi="Arial" w:cs="Arial"/>
          <w:spacing w:val="-2"/>
          <w:sz w:val="24"/>
          <w:szCs w:val="24"/>
        </w:rPr>
        <w:t>investigation.</w:t>
      </w:r>
      <w:r w:rsidR="00A45347" w:rsidRPr="00C16C66">
        <w:rPr>
          <w:rFonts w:ascii="Arial" w:hAnsi="Arial" w:cs="Arial"/>
          <w:sz w:val="24"/>
          <w:szCs w:val="24"/>
        </w:rPr>
        <w:t xml:space="preserve"> </w:t>
      </w:r>
    </w:p>
    <w:p w14:paraId="53BB7D93" w14:textId="6EB0A7CD" w:rsidR="00DE066D" w:rsidRPr="00C16C66" w:rsidRDefault="00D45AB5" w:rsidP="00C16C66">
      <w:pPr>
        <w:pStyle w:val="BodyText"/>
        <w:spacing w:line="360" w:lineRule="auto"/>
        <w:ind w:right="91"/>
        <w:rPr>
          <w:rFonts w:ascii="Arial" w:hAnsi="Arial" w:cs="Arial"/>
          <w:b/>
          <w:bCs/>
          <w:sz w:val="24"/>
          <w:szCs w:val="24"/>
        </w:rPr>
      </w:pPr>
      <w:r w:rsidRPr="00C16C66">
        <w:rPr>
          <w:rFonts w:ascii="Arial" w:hAnsi="Arial" w:cs="Arial"/>
          <w:sz w:val="24"/>
          <w:szCs w:val="24"/>
        </w:rPr>
        <w:t>In line</w:t>
      </w:r>
      <w:r w:rsidRPr="00C16C66">
        <w:rPr>
          <w:rFonts w:ascii="Arial" w:hAnsi="Arial" w:cs="Arial"/>
          <w:spacing w:val="-2"/>
          <w:sz w:val="24"/>
          <w:szCs w:val="24"/>
        </w:rPr>
        <w:t xml:space="preserve"> </w:t>
      </w:r>
      <w:r w:rsidRPr="00C16C66">
        <w:rPr>
          <w:rFonts w:ascii="Arial" w:hAnsi="Arial" w:cs="Arial"/>
          <w:sz w:val="24"/>
          <w:szCs w:val="24"/>
        </w:rPr>
        <w:t>with</w:t>
      </w:r>
      <w:r w:rsidRPr="00C16C66">
        <w:rPr>
          <w:rFonts w:ascii="Arial" w:hAnsi="Arial" w:cs="Arial"/>
          <w:spacing w:val="-1"/>
          <w:sz w:val="24"/>
          <w:szCs w:val="24"/>
        </w:rPr>
        <w:t xml:space="preserve"> </w:t>
      </w:r>
      <w:r w:rsidRPr="00C16C66">
        <w:rPr>
          <w:rFonts w:ascii="Arial" w:hAnsi="Arial" w:cs="Arial"/>
          <w:sz w:val="24"/>
          <w:szCs w:val="24"/>
        </w:rPr>
        <w:t>good practice,</w:t>
      </w:r>
      <w:r w:rsidRPr="00C16C66">
        <w:rPr>
          <w:rFonts w:ascii="Arial" w:hAnsi="Arial" w:cs="Arial"/>
          <w:spacing w:val="-1"/>
          <w:sz w:val="24"/>
          <w:szCs w:val="24"/>
        </w:rPr>
        <w:t xml:space="preserve"> </w:t>
      </w:r>
      <w:r w:rsidR="00DE066D" w:rsidRPr="00C16C66">
        <w:rPr>
          <w:rFonts w:ascii="Arial" w:hAnsi="Arial" w:cs="Arial"/>
          <w:spacing w:val="-1"/>
          <w:sz w:val="24"/>
          <w:szCs w:val="24"/>
        </w:rPr>
        <w:t>it is important to consider</w:t>
      </w:r>
      <w:r w:rsidRPr="00C16C66">
        <w:rPr>
          <w:rFonts w:ascii="Arial" w:hAnsi="Arial" w:cs="Arial"/>
          <w:spacing w:val="-1"/>
          <w:sz w:val="24"/>
          <w:szCs w:val="24"/>
        </w:rPr>
        <w:t xml:space="preserve"> </w:t>
      </w:r>
      <w:r w:rsidRPr="00C16C66">
        <w:rPr>
          <w:rFonts w:ascii="Arial" w:hAnsi="Arial" w:cs="Arial"/>
          <w:sz w:val="24"/>
          <w:szCs w:val="24"/>
        </w:rPr>
        <w:t>how</w:t>
      </w:r>
      <w:r w:rsidRPr="00C16C66">
        <w:rPr>
          <w:rFonts w:ascii="Arial" w:hAnsi="Arial" w:cs="Arial"/>
          <w:spacing w:val="-1"/>
          <w:sz w:val="24"/>
          <w:szCs w:val="24"/>
        </w:rPr>
        <w:t xml:space="preserve"> </w:t>
      </w:r>
      <w:r w:rsidR="00DE066D" w:rsidRPr="00C16C66">
        <w:rPr>
          <w:rFonts w:ascii="Arial" w:hAnsi="Arial" w:cs="Arial"/>
          <w:spacing w:val="-1"/>
          <w:sz w:val="24"/>
          <w:szCs w:val="24"/>
        </w:rPr>
        <w:t xml:space="preserve">children, </w:t>
      </w:r>
      <w:r w:rsidRPr="00C16C66">
        <w:rPr>
          <w:rFonts w:ascii="Arial" w:hAnsi="Arial" w:cs="Arial"/>
          <w:sz w:val="24"/>
          <w:szCs w:val="24"/>
        </w:rPr>
        <w:t>family members</w:t>
      </w:r>
      <w:r w:rsidR="00DE066D" w:rsidRPr="00C16C66">
        <w:rPr>
          <w:rFonts w:ascii="Arial" w:hAnsi="Arial" w:cs="Arial"/>
          <w:sz w:val="24"/>
          <w:szCs w:val="24"/>
        </w:rPr>
        <w:t>, adults</w:t>
      </w:r>
      <w:r w:rsidRPr="00C16C66">
        <w:rPr>
          <w:rFonts w:ascii="Arial" w:hAnsi="Arial" w:cs="Arial"/>
          <w:sz w:val="24"/>
          <w:szCs w:val="24"/>
        </w:rPr>
        <w:t xml:space="preserve"> and carers can</w:t>
      </w:r>
      <w:r w:rsidRPr="00C16C66">
        <w:rPr>
          <w:rFonts w:ascii="Arial" w:hAnsi="Arial" w:cs="Arial"/>
          <w:spacing w:val="-3"/>
          <w:sz w:val="24"/>
          <w:szCs w:val="24"/>
        </w:rPr>
        <w:t xml:space="preserve"> </w:t>
      </w:r>
      <w:r w:rsidRPr="00C16C66">
        <w:rPr>
          <w:rFonts w:ascii="Arial" w:hAnsi="Arial" w:cs="Arial"/>
          <w:sz w:val="24"/>
          <w:szCs w:val="24"/>
        </w:rPr>
        <w:t>be</w:t>
      </w:r>
      <w:r w:rsidRPr="00C16C66">
        <w:rPr>
          <w:rFonts w:ascii="Arial" w:hAnsi="Arial" w:cs="Arial"/>
          <w:spacing w:val="-2"/>
          <w:sz w:val="24"/>
          <w:szCs w:val="24"/>
        </w:rPr>
        <w:t xml:space="preserve"> </w:t>
      </w:r>
      <w:r w:rsidRPr="00C16C66">
        <w:rPr>
          <w:rFonts w:ascii="Arial" w:hAnsi="Arial" w:cs="Arial"/>
          <w:sz w:val="24"/>
          <w:szCs w:val="24"/>
        </w:rPr>
        <w:t>supported to</w:t>
      </w:r>
      <w:r w:rsidRPr="00C16C66">
        <w:rPr>
          <w:rFonts w:ascii="Arial" w:hAnsi="Arial" w:cs="Arial"/>
          <w:spacing w:val="-1"/>
          <w:sz w:val="24"/>
          <w:szCs w:val="24"/>
        </w:rPr>
        <w:t xml:space="preserve"> </w:t>
      </w:r>
      <w:r w:rsidR="00DE066D" w:rsidRPr="00C16C66">
        <w:rPr>
          <w:rFonts w:ascii="Arial" w:hAnsi="Arial" w:cs="Arial"/>
          <w:sz w:val="24"/>
          <w:szCs w:val="24"/>
        </w:rPr>
        <w:t>participate meaningfully</w:t>
      </w:r>
      <w:r w:rsidRPr="00C16C66">
        <w:rPr>
          <w:rFonts w:ascii="Arial" w:hAnsi="Arial" w:cs="Arial"/>
          <w:sz w:val="24"/>
          <w:szCs w:val="24"/>
        </w:rPr>
        <w:t xml:space="preserve"> in </w:t>
      </w:r>
      <w:r w:rsidR="00EA6C12" w:rsidRPr="00C16C66">
        <w:rPr>
          <w:rFonts w:ascii="Arial" w:hAnsi="Arial" w:cs="Arial"/>
          <w:sz w:val="24"/>
          <w:szCs w:val="24"/>
        </w:rPr>
        <w:t>SCRs</w:t>
      </w:r>
      <w:r w:rsidRPr="00C16C66">
        <w:rPr>
          <w:rFonts w:ascii="Arial" w:hAnsi="Arial" w:cs="Arial"/>
          <w:sz w:val="24"/>
          <w:szCs w:val="24"/>
        </w:rPr>
        <w:t xml:space="preserve">. </w:t>
      </w:r>
      <w:r w:rsidR="00DE066D" w:rsidRPr="00C16C66">
        <w:rPr>
          <w:rFonts w:ascii="Arial" w:hAnsi="Arial" w:cs="Arial"/>
          <w:spacing w:val="-2"/>
          <w:sz w:val="24"/>
          <w:szCs w:val="24"/>
        </w:rPr>
        <w:t>Efforts</w:t>
      </w:r>
      <w:r w:rsidR="00EA6C12" w:rsidRPr="00C16C66">
        <w:rPr>
          <w:rFonts w:ascii="Arial" w:hAnsi="Arial" w:cs="Arial"/>
          <w:spacing w:val="-2"/>
          <w:sz w:val="24"/>
          <w:szCs w:val="24"/>
        </w:rPr>
        <w:t xml:space="preserve"> should </w:t>
      </w:r>
      <w:r w:rsidR="00DE066D" w:rsidRPr="00C16C66">
        <w:rPr>
          <w:rFonts w:ascii="Arial" w:hAnsi="Arial" w:cs="Arial"/>
          <w:spacing w:val="-2"/>
          <w:sz w:val="24"/>
          <w:szCs w:val="24"/>
        </w:rPr>
        <w:t>focus on ensuring they have</w:t>
      </w:r>
      <w:r w:rsidR="00EA6C12" w:rsidRPr="00C16C66">
        <w:rPr>
          <w:rFonts w:ascii="Arial" w:hAnsi="Arial" w:cs="Arial"/>
          <w:spacing w:val="-2"/>
          <w:sz w:val="24"/>
          <w:szCs w:val="24"/>
        </w:rPr>
        <w:t xml:space="preserve"> the</w:t>
      </w:r>
      <w:r w:rsidR="00EA6C12" w:rsidRPr="00C16C66">
        <w:rPr>
          <w:rFonts w:ascii="Arial" w:hAnsi="Arial" w:cs="Arial"/>
          <w:spacing w:val="-6"/>
          <w:sz w:val="24"/>
          <w:szCs w:val="24"/>
        </w:rPr>
        <w:t xml:space="preserve"> </w:t>
      </w:r>
      <w:r w:rsidR="00EA6C12" w:rsidRPr="00C16C66">
        <w:rPr>
          <w:rFonts w:ascii="Arial" w:hAnsi="Arial" w:cs="Arial"/>
          <w:spacing w:val="-2"/>
          <w:sz w:val="24"/>
          <w:szCs w:val="24"/>
        </w:rPr>
        <w:t>information need</w:t>
      </w:r>
      <w:r w:rsidR="00DE066D" w:rsidRPr="00C16C66">
        <w:rPr>
          <w:rFonts w:ascii="Arial" w:hAnsi="Arial" w:cs="Arial"/>
          <w:spacing w:val="-2"/>
          <w:sz w:val="24"/>
          <w:szCs w:val="24"/>
        </w:rPr>
        <w:t>ed</w:t>
      </w:r>
      <w:r w:rsidR="00EA6C12" w:rsidRPr="00C16C66">
        <w:rPr>
          <w:rFonts w:ascii="Arial" w:hAnsi="Arial" w:cs="Arial"/>
          <w:spacing w:val="-2"/>
          <w:sz w:val="24"/>
          <w:szCs w:val="24"/>
        </w:rPr>
        <w:t xml:space="preserve"> to understand</w:t>
      </w:r>
      <w:r w:rsidR="00EA6C12" w:rsidRPr="00C16C66">
        <w:rPr>
          <w:rFonts w:ascii="Arial" w:hAnsi="Arial" w:cs="Arial"/>
          <w:sz w:val="24"/>
          <w:szCs w:val="24"/>
        </w:rPr>
        <w:t xml:space="preserve"> the process</w:t>
      </w:r>
      <w:r w:rsidR="00DE066D" w:rsidRPr="00C16C66">
        <w:rPr>
          <w:rFonts w:ascii="Arial" w:hAnsi="Arial" w:cs="Arial"/>
          <w:sz w:val="24"/>
          <w:szCs w:val="24"/>
        </w:rPr>
        <w:t>, helping them to engage as early as possible. Where appropriate, multi-agency collaboration should be established to provide the necessary support, with an identified lead practitioner assigned to offer consistent guidance and involvement from the beginning to the conclusion of the review</w:t>
      </w:r>
      <w:r w:rsidR="00EA6C12" w:rsidRPr="00C16C66">
        <w:rPr>
          <w:rFonts w:ascii="Arial" w:hAnsi="Arial" w:cs="Arial"/>
          <w:sz w:val="24"/>
          <w:szCs w:val="24"/>
        </w:rPr>
        <w:t>.</w:t>
      </w:r>
      <w:r w:rsidR="00DE066D" w:rsidRPr="00C16C66">
        <w:rPr>
          <w:rFonts w:ascii="Arial" w:hAnsi="Arial" w:cs="Arial"/>
          <w:b/>
          <w:bCs/>
          <w:sz w:val="24"/>
          <w:szCs w:val="24"/>
        </w:rPr>
        <w:t xml:space="preserve"> </w:t>
      </w:r>
    </w:p>
    <w:p w14:paraId="14EC12BD" w14:textId="0A225B83" w:rsidR="00B42ED1"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Th</w:t>
      </w:r>
      <w:r w:rsidR="00DE066D" w:rsidRPr="00C16C66">
        <w:rPr>
          <w:rFonts w:ascii="Arial" w:hAnsi="Arial" w:cs="Arial"/>
          <w:sz w:val="24"/>
          <w:szCs w:val="24"/>
        </w:rPr>
        <w:t>eir needs</w:t>
      </w:r>
      <w:r w:rsidRPr="00C16C66">
        <w:rPr>
          <w:rFonts w:ascii="Arial" w:hAnsi="Arial" w:cs="Arial"/>
          <w:spacing w:val="-3"/>
          <w:sz w:val="24"/>
          <w:szCs w:val="24"/>
        </w:rPr>
        <w:t xml:space="preserve"> </w:t>
      </w:r>
      <w:r w:rsidRPr="00C16C66">
        <w:rPr>
          <w:rFonts w:ascii="Arial" w:hAnsi="Arial" w:cs="Arial"/>
          <w:sz w:val="24"/>
          <w:szCs w:val="24"/>
        </w:rPr>
        <w:t>may</w:t>
      </w:r>
      <w:r w:rsidRPr="00C16C66">
        <w:rPr>
          <w:rFonts w:ascii="Arial" w:hAnsi="Arial" w:cs="Arial"/>
          <w:spacing w:val="-3"/>
          <w:sz w:val="24"/>
          <w:szCs w:val="24"/>
        </w:rPr>
        <w:t xml:space="preserve"> </w:t>
      </w:r>
      <w:r w:rsidRPr="00C16C66">
        <w:rPr>
          <w:rFonts w:ascii="Arial" w:hAnsi="Arial" w:cs="Arial"/>
          <w:sz w:val="24"/>
          <w:szCs w:val="24"/>
        </w:rPr>
        <w:t>include</w:t>
      </w:r>
      <w:r w:rsidRPr="00C16C66">
        <w:rPr>
          <w:rFonts w:ascii="Arial" w:hAnsi="Arial" w:cs="Arial"/>
          <w:spacing w:val="-4"/>
          <w:sz w:val="24"/>
          <w:szCs w:val="24"/>
        </w:rPr>
        <w:t xml:space="preserve"> </w:t>
      </w:r>
      <w:r w:rsidRPr="00C16C66">
        <w:rPr>
          <w:rFonts w:ascii="Arial" w:hAnsi="Arial" w:cs="Arial"/>
          <w:sz w:val="24"/>
          <w:szCs w:val="24"/>
        </w:rPr>
        <w:t>interpretation</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3"/>
          <w:sz w:val="24"/>
          <w:szCs w:val="24"/>
        </w:rPr>
        <w:t xml:space="preserve"> </w:t>
      </w:r>
      <w:r w:rsidRPr="00C16C66">
        <w:rPr>
          <w:rFonts w:ascii="Arial" w:hAnsi="Arial" w:cs="Arial"/>
          <w:sz w:val="24"/>
          <w:szCs w:val="24"/>
        </w:rPr>
        <w:t>translation</w:t>
      </w:r>
      <w:r w:rsidRPr="00C16C66">
        <w:rPr>
          <w:rFonts w:ascii="Arial" w:hAnsi="Arial" w:cs="Arial"/>
          <w:spacing w:val="-5"/>
          <w:sz w:val="24"/>
          <w:szCs w:val="24"/>
        </w:rPr>
        <w:t xml:space="preserve"> </w:t>
      </w:r>
      <w:r w:rsidRPr="00C16C66">
        <w:rPr>
          <w:rFonts w:ascii="Arial" w:hAnsi="Arial" w:cs="Arial"/>
          <w:sz w:val="24"/>
          <w:szCs w:val="24"/>
        </w:rPr>
        <w:t>suppor</w:t>
      </w:r>
      <w:r w:rsidR="008A7112" w:rsidRPr="00C16C66">
        <w:rPr>
          <w:rFonts w:ascii="Arial" w:hAnsi="Arial" w:cs="Arial"/>
          <w:sz w:val="24"/>
          <w:szCs w:val="24"/>
        </w:rPr>
        <w:t>t</w:t>
      </w:r>
      <w:r w:rsidR="00B42ED1" w:rsidRPr="00C16C66">
        <w:rPr>
          <w:rFonts w:ascii="Arial" w:hAnsi="Arial" w:cs="Arial"/>
          <w:sz w:val="24"/>
          <w:szCs w:val="24"/>
        </w:rPr>
        <w:t>,</w:t>
      </w:r>
      <w:r w:rsidRPr="00C16C66">
        <w:rPr>
          <w:rFonts w:ascii="Arial" w:hAnsi="Arial" w:cs="Arial"/>
          <w:spacing w:val="-3"/>
          <w:sz w:val="24"/>
          <w:szCs w:val="24"/>
        </w:rPr>
        <w:t xml:space="preserve"> </w:t>
      </w:r>
      <w:r w:rsidRPr="00C16C66">
        <w:rPr>
          <w:rFonts w:ascii="Arial" w:hAnsi="Arial" w:cs="Arial"/>
          <w:sz w:val="24"/>
          <w:szCs w:val="24"/>
        </w:rPr>
        <w:t>if</w:t>
      </w:r>
      <w:r w:rsidRPr="00C16C66">
        <w:rPr>
          <w:rFonts w:ascii="Arial" w:hAnsi="Arial" w:cs="Arial"/>
          <w:spacing w:val="-3"/>
          <w:sz w:val="24"/>
          <w:szCs w:val="24"/>
        </w:rPr>
        <w:t xml:space="preserve"> </w:t>
      </w:r>
      <w:r w:rsidRPr="00C16C66">
        <w:rPr>
          <w:rFonts w:ascii="Arial" w:hAnsi="Arial" w:cs="Arial"/>
          <w:sz w:val="24"/>
          <w:szCs w:val="24"/>
        </w:rPr>
        <w:t>English</w:t>
      </w:r>
      <w:r w:rsidRPr="00C16C66">
        <w:rPr>
          <w:rFonts w:ascii="Arial" w:hAnsi="Arial" w:cs="Arial"/>
          <w:spacing w:val="-3"/>
          <w:sz w:val="24"/>
          <w:szCs w:val="24"/>
        </w:rPr>
        <w:t xml:space="preserve"> </w:t>
      </w:r>
      <w:r w:rsidRPr="00C16C66">
        <w:rPr>
          <w:rFonts w:ascii="Arial" w:hAnsi="Arial" w:cs="Arial"/>
          <w:sz w:val="24"/>
          <w:szCs w:val="24"/>
        </w:rPr>
        <w:t>is</w:t>
      </w:r>
      <w:r w:rsidRPr="00C16C66">
        <w:rPr>
          <w:rFonts w:ascii="Arial" w:hAnsi="Arial" w:cs="Arial"/>
          <w:spacing w:val="-5"/>
          <w:sz w:val="24"/>
          <w:szCs w:val="24"/>
        </w:rPr>
        <w:t xml:space="preserve"> </w:t>
      </w:r>
      <w:r w:rsidRPr="00C16C66">
        <w:rPr>
          <w:rFonts w:ascii="Arial" w:hAnsi="Arial" w:cs="Arial"/>
          <w:sz w:val="24"/>
          <w:szCs w:val="24"/>
        </w:rPr>
        <w:t>not</w:t>
      </w:r>
      <w:r w:rsidRPr="00C16C66">
        <w:rPr>
          <w:rFonts w:ascii="Arial" w:hAnsi="Arial" w:cs="Arial"/>
          <w:spacing w:val="-3"/>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first</w:t>
      </w:r>
      <w:r w:rsidRPr="00C16C66">
        <w:rPr>
          <w:rFonts w:ascii="Arial" w:hAnsi="Arial" w:cs="Arial"/>
          <w:spacing w:val="-6"/>
          <w:sz w:val="24"/>
          <w:szCs w:val="24"/>
        </w:rPr>
        <w:t xml:space="preserve"> </w:t>
      </w:r>
      <w:r w:rsidRPr="00C16C66">
        <w:rPr>
          <w:rFonts w:ascii="Arial" w:hAnsi="Arial" w:cs="Arial"/>
          <w:sz w:val="24"/>
          <w:szCs w:val="24"/>
        </w:rPr>
        <w:t>language</w:t>
      </w:r>
      <w:r w:rsidR="00B42ED1" w:rsidRPr="00C16C66">
        <w:rPr>
          <w:rFonts w:ascii="Arial" w:hAnsi="Arial" w:cs="Arial"/>
          <w:sz w:val="24"/>
          <w:szCs w:val="24"/>
        </w:rPr>
        <w:t xml:space="preserve"> or they have learning disabilities or special communication needs</w:t>
      </w:r>
      <w:r w:rsidRPr="00C16C66">
        <w:rPr>
          <w:rFonts w:ascii="Arial" w:hAnsi="Arial" w:cs="Arial"/>
          <w:sz w:val="24"/>
          <w:szCs w:val="24"/>
        </w:rPr>
        <w:t>,</w:t>
      </w:r>
      <w:r w:rsidRPr="00C16C66">
        <w:rPr>
          <w:rFonts w:ascii="Arial" w:hAnsi="Arial" w:cs="Arial"/>
          <w:spacing w:val="-3"/>
          <w:sz w:val="24"/>
          <w:szCs w:val="24"/>
        </w:rPr>
        <w:t xml:space="preserve"> </w:t>
      </w:r>
      <w:r w:rsidR="00B42ED1" w:rsidRPr="00C16C66">
        <w:rPr>
          <w:rFonts w:ascii="Arial" w:hAnsi="Arial" w:cs="Arial"/>
          <w:spacing w:val="-3"/>
          <w:sz w:val="24"/>
          <w:szCs w:val="24"/>
        </w:rPr>
        <w:t xml:space="preserve">where they may require </w:t>
      </w:r>
      <w:r w:rsidR="00DE066D" w:rsidRPr="00C16C66">
        <w:rPr>
          <w:rFonts w:ascii="Arial" w:hAnsi="Arial" w:cs="Arial"/>
          <w:spacing w:val="-3"/>
          <w:sz w:val="24"/>
          <w:szCs w:val="24"/>
        </w:rPr>
        <w:t>registered intermediaries and practitioners with specialist communication skills</w:t>
      </w:r>
      <w:r w:rsidR="00B42ED1" w:rsidRPr="00C16C66">
        <w:rPr>
          <w:rFonts w:ascii="Arial" w:hAnsi="Arial" w:cs="Arial"/>
          <w:spacing w:val="-3"/>
          <w:sz w:val="24"/>
          <w:szCs w:val="24"/>
        </w:rPr>
        <w:t xml:space="preserve"> to enable equitable communication</w:t>
      </w:r>
      <w:r w:rsidR="00F310E8" w:rsidRPr="00C16C66">
        <w:rPr>
          <w:rFonts w:ascii="Arial" w:hAnsi="Arial" w:cs="Arial"/>
          <w:spacing w:val="-3"/>
          <w:sz w:val="24"/>
          <w:szCs w:val="24"/>
        </w:rPr>
        <w:t xml:space="preserve">. </w:t>
      </w:r>
      <w:r w:rsidRPr="00C16C66">
        <w:rPr>
          <w:rFonts w:ascii="Arial" w:hAnsi="Arial" w:cs="Arial"/>
          <w:spacing w:val="-11"/>
          <w:sz w:val="24"/>
          <w:szCs w:val="24"/>
        </w:rPr>
        <w:t xml:space="preserve"> </w:t>
      </w:r>
    </w:p>
    <w:p w14:paraId="29C7ADA5" w14:textId="68C0086A" w:rsidR="00D45AB5" w:rsidRPr="00C16C66" w:rsidRDefault="00F310E8" w:rsidP="00C16C66">
      <w:pPr>
        <w:pStyle w:val="BodyText"/>
        <w:spacing w:line="360" w:lineRule="auto"/>
        <w:ind w:right="91"/>
        <w:rPr>
          <w:rFonts w:ascii="Arial" w:hAnsi="Arial" w:cs="Arial"/>
          <w:sz w:val="24"/>
          <w:szCs w:val="24"/>
        </w:rPr>
      </w:pPr>
      <w:r w:rsidRPr="00C16C66">
        <w:rPr>
          <w:rFonts w:ascii="Arial" w:hAnsi="Arial" w:cs="Arial"/>
          <w:sz w:val="24"/>
          <w:szCs w:val="24"/>
        </w:rPr>
        <w:t>S</w:t>
      </w:r>
      <w:r w:rsidR="00D45AB5" w:rsidRPr="00C16C66">
        <w:rPr>
          <w:rFonts w:ascii="Arial" w:hAnsi="Arial" w:cs="Arial"/>
          <w:sz w:val="24"/>
          <w:szCs w:val="24"/>
        </w:rPr>
        <w:t>pecialist</w:t>
      </w:r>
      <w:r w:rsidR="00D45AB5" w:rsidRPr="00C16C66">
        <w:rPr>
          <w:rFonts w:ascii="Arial" w:hAnsi="Arial" w:cs="Arial"/>
          <w:spacing w:val="-10"/>
          <w:sz w:val="24"/>
          <w:szCs w:val="24"/>
        </w:rPr>
        <w:t xml:space="preserve"> </w:t>
      </w:r>
      <w:r w:rsidR="00D45AB5" w:rsidRPr="00C16C66">
        <w:rPr>
          <w:rFonts w:ascii="Arial" w:hAnsi="Arial" w:cs="Arial"/>
          <w:sz w:val="24"/>
          <w:szCs w:val="24"/>
        </w:rPr>
        <w:t>support</w:t>
      </w:r>
      <w:r w:rsidR="00D45AB5" w:rsidRPr="00C16C66">
        <w:rPr>
          <w:rFonts w:ascii="Arial" w:hAnsi="Arial" w:cs="Arial"/>
          <w:spacing w:val="-10"/>
          <w:sz w:val="24"/>
          <w:szCs w:val="24"/>
        </w:rPr>
        <w:t xml:space="preserve"> </w:t>
      </w:r>
      <w:r w:rsidRPr="00C16C66">
        <w:rPr>
          <w:rFonts w:ascii="Arial" w:hAnsi="Arial" w:cs="Arial"/>
          <w:spacing w:val="-10"/>
          <w:sz w:val="24"/>
          <w:szCs w:val="24"/>
        </w:rPr>
        <w:t xml:space="preserve">may be required </w:t>
      </w:r>
      <w:r w:rsidR="00D45AB5" w:rsidRPr="00C16C66">
        <w:rPr>
          <w:rFonts w:ascii="Arial" w:hAnsi="Arial" w:cs="Arial"/>
          <w:sz w:val="24"/>
          <w:szCs w:val="24"/>
        </w:rPr>
        <w:t>where</w:t>
      </w:r>
      <w:r w:rsidR="00D45AB5" w:rsidRPr="00C16C66">
        <w:rPr>
          <w:rFonts w:ascii="Arial" w:hAnsi="Arial" w:cs="Arial"/>
          <w:spacing w:val="-10"/>
          <w:sz w:val="24"/>
          <w:szCs w:val="24"/>
        </w:rPr>
        <w:t xml:space="preserve"> </w:t>
      </w:r>
      <w:r w:rsidR="00D45AB5" w:rsidRPr="00C16C66">
        <w:rPr>
          <w:rFonts w:ascii="Arial" w:hAnsi="Arial" w:cs="Arial"/>
          <w:sz w:val="24"/>
          <w:szCs w:val="24"/>
        </w:rPr>
        <w:t>there</w:t>
      </w:r>
      <w:r w:rsidR="00D45AB5" w:rsidRPr="00C16C66">
        <w:rPr>
          <w:rFonts w:ascii="Arial" w:hAnsi="Arial" w:cs="Arial"/>
          <w:spacing w:val="-10"/>
          <w:sz w:val="24"/>
          <w:szCs w:val="24"/>
        </w:rPr>
        <w:t xml:space="preserve"> </w:t>
      </w:r>
      <w:r w:rsidR="00D45AB5" w:rsidRPr="00C16C66">
        <w:rPr>
          <w:rFonts w:ascii="Arial" w:hAnsi="Arial" w:cs="Arial"/>
          <w:sz w:val="24"/>
          <w:szCs w:val="24"/>
        </w:rPr>
        <w:t>are</w:t>
      </w:r>
      <w:r w:rsidR="00D45AB5" w:rsidRPr="00C16C66">
        <w:rPr>
          <w:rFonts w:ascii="Arial" w:hAnsi="Arial" w:cs="Arial"/>
          <w:spacing w:val="-11"/>
          <w:sz w:val="24"/>
          <w:szCs w:val="24"/>
        </w:rPr>
        <w:t xml:space="preserve"> </w:t>
      </w:r>
      <w:r w:rsidR="00D45AB5" w:rsidRPr="00C16C66">
        <w:rPr>
          <w:rFonts w:ascii="Arial" w:hAnsi="Arial" w:cs="Arial"/>
          <w:sz w:val="24"/>
          <w:szCs w:val="24"/>
        </w:rPr>
        <w:t>issues</w:t>
      </w:r>
      <w:r w:rsidR="00D45AB5" w:rsidRPr="00C16C66">
        <w:rPr>
          <w:rFonts w:ascii="Arial" w:hAnsi="Arial" w:cs="Arial"/>
          <w:spacing w:val="-10"/>
          <w:sz w:val="24"/>
          <w:szCs w:val="24"/>
        </w:rPr>
        <w:t xml:space="preserve"> </w:t>
      </w:r>
      <w:r w:rsidR="00D45AB5" w:rsidRPr="00C16C66">
        <w:rPr>
          <w:rFonts w:ascii="Arial" w:hAnsi="Arial" w:cs="Arial"/>
          <w:sz w:val="24"/>
          <w:szCs w:val="24"/>
        </w:rPr>
        <w:t>of</w:t>
      </w:r>
      <w:r w:rsidR="00D45AB5" w:rsidRPr="00C16C66">
        <w:rPr>
          <w:rFonts w:ascii="Arial" w:hAnsi="Arial" w:cs="Arial"/>
          <w:spacing w:val="-4"/>
          <w:sz w:val="24"/>
          <w:szCs w:val="24"/>
        </w:rPr>
        <w:t xml:space="preserve"> </w:t>
      </w:r>
      <w:r w:rsidR="00D45AB5" w:rsidRPr="00C16C66">
        <w:rPr>
          <w:rFonts w:ascii="Arial" w:hAnsi="Arial" w:cs="Arial"/>
          <w:sz w:val="24"/>
          <w:szCs w:val="24"/>
        </w:rPr>
        <w:t>domestic</w:t>
      </w:r>
      <w:r w:rsidR="00D45AB5" w:rsidRPr="00C16C66">
        <w:rPr>
          <w:rFonts w:ascii="Arial" w:hAnsi="Arial" w:cs="Arial"/>
          <w:spacing w:val="-10"/>
          <w:sz w:val="24"/>
          <w:szCs w:val="24"/>
        </w:rPr>
        <w:t xml:space="preserve"> </w:t>
      </w:r>
      <w:r w:rsidR="00D45AB5" w:rsidRPr="00C16C66">
        <w:rPr>
          <w:rFonts w:ascii="Arial" w:hAnsi="Arial" w:cs="Arial"/>
          <w:sz w:val="24"/>
          <w:szCs w:val="24"/>
        </w:rPr>
        <w:t>abuse</w:t>
      </w:r>
      <w:r w:rsidR="00D45AB5" w:rsidRPr="00C16C66">
        <w:rPr>
          <w:rFonts w:ascii="Arial" w:hAnsi="Arial" w:cs="Arial"/>
          <w:spacing w:val="-11"/>
          <w:sz w:val="24"/>
          <w:szCs w:val="24"/>
        </w:rPr>
        <w:t xml:space="preserve"> </w:t>
      </w:r>
      <w:r w:rsidR="00D45AB5" w:rsidRPr="00C16C66">
        <w:rPr>
          <w:rFonts w:ascii="Arial" w:hAnsi="Arial" w:cs="Arial"/>
          <w:sz w:val="24"/>
          <w:szCs w:val="24"/>
        </w:rPr>
        <w:t>and</w:t>
      </w:r>
      <w:r w:rsidR="00D45AB5" w:rsidRPr="00C16C66">
        <w:rPr>
          <w:rFonts w:ascii="Arial" w:hAnsi="Arial" w:cs="Arial"/>
          <w:spacing w:val="-10"/>
          <w:sz w:val="24"/>
          <w:szCs w:val="24"/>
        </w:rPr>
        <w:t xml:space="preserve"> </w:t>
      </w:r>
      <w:r w:rsidR="00D45AB5" w:rsidRPr="00C16C66">
        <w:rPr>
          <w:rFonts w:ascii="Arial" w:hAnsi="Arial" w:cs="Arial"/>
          <w:sz w:val="24"/>
          <w:szCs w:val="24"/>
        </w:rPr>
        <w:t>drawing</w:t>
      </w:r>
      <w:r w:rsidR="00D45AB5" w:rsidRPr="00C16C66">
        <w:rPr>
          <w:rFonts w:ascii="Arial" w:hAnsi="Arial" w:cs="Arial"/>
          <w:spacing w:val="-10"/>
          <w:sz w:val="24"/>
          <w:szCs w:val="24"/>
        </w:rPr>
        <w:t xml:space="preserve"> </w:t>
      </w:r>
      <w:r w:rsidR="00D45AB5" w:rsidRPr="00C16C66">
        <w:rPr>
          <w:rFonts w:ascii="Arial" w:hAnsi="Arial" w:cs="Arial"/>
          <w:sz w:val="24"/>
          <w:szCs w:val="24"/>
        </w:rPr>
        <w:t>on</w:t>
      </w:r>
      <w:r w:rsidR="00D45AB5" w:rsidRPr="00C16C66">
        <w:rPr>
          <w:rFonts w:ascii="Arial" w:hAnsi="Arial" w:cs="Arial"/>
          <w:spacing w:val="-10"/>
          <w:sz w:val="24"/>
          <w:szCs w:val="24"/>
        </w:rPr>
        <w:t xml:space="preserve"> </w:t>
      </w:r>
      <w:r w:rsidR="00D45AB5" w:rsidRPr="00C16C66">
        <w:rPr>
          <w:rFonts w:ascii="Arial" w:hAnsi="Arial" w:cs="Arial"/>
          <w:sz w:val="24"/>
          <w:szCs w:val="24"/>
        </w:rPr>
        <w:t xml:space="preserve">expertise to facilitate the appropriate involvement of children or adults </w:t>
      </w:r>
      <w:r w:rsidR="00A45347" w:rsidRPr="00C16C66">
        <w:rPr>
          <w:rFonts w:ascii="Arial" w:hAnsi="Arial" w:cs="Arial"/>
          <w:sz w:val="24"/>
          <w:szCs w:val="24"/>
        </w:rPr>
        <w:t>with care and support needs</w:t>
      </w:r>
      <w:r w:rsidR="00D45AB5" w:rsidRPr="00C16C66">
        <w:rPr>
          <w:rFonts w:ascii="Arial" w:hAnsi="Arial" w:cs="Arial"/>
          <w:sz w:val="24"/>
          <w:szCs w:val="24"/>
        </w:rPr>
        <w:t>.</w:t>
      </w:r>
    </w:p>
    <w:p w14:paraId="135600E7" w14:textId="631D63C4"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Family</w:t>
      </w:r>
      <w:r w:rsidRPr="00C16C66">
        <w:rPr>
          <w:rFonts w:ascii="Arial" w:hAnsi="Arial" w:cs="Arial"/>
          <w:spacing w:val="-13"/>
          <w:sz w:val="24"/>
          <w:szCs w:val="24"/>
        </w:rPr>
        <w:t xml:space="preserve"> </w:t>
      </w:r>
      <w:r w:rsidRPr="00C16C66">
        <w:rPr>
          <w:rFonts w:ascii="Arial" w:hAnsi="Arial" w:cs="Arial"/>
          <w:sz w:val="24"/>
          <w:szCs w:val="24"/>
        </w:rPr>
        <w:t>engagement</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included</w:t>
      </w:r>
      <w:r w:rsidRPr="00C16C66">
        <w:rPr>
          <w:rFonts w:ascii="Arial" w:hAnsi="Arial" w:cs="Arial"/>
          <w:spacing w:val="-13"/>
          <w:sz w:val="24"/>
          <w:szCs w:val="24"/>
        </w:rPr>
        <w:t xml:space="preserve"> </w:t>
      </w:r>
      <w:r w:rsidRPr="00C16C66">
        <w:rPr>
          <w:rFonts w:ascii="Arial" w:hAnsi="Arial" w:cs="Arial"/>
          <w:sz w:val="24"/>
          <w:szCs w:val="24"/>
        </w:rPr>
        <w:t>as</w:t>
      </w:r>
      <w:r w:rsidRPr="00C16C66">
        <w:rPr>
          <w:rFonts w:ascii="Arial" w:hAnsi="Arial" w:cs="Arial"/>
          <w:spacing w:val="-12"/>
          <w:sz w:val="24"/>
          <w:szCs w:val="24"/>
        </w:rPr>
        <w:t xml:space="preserve"> </w:t>
      </w:r>
      <w:r w:rsidRPr="00C16C66">
        <w:rPr>
          <w:rFonts w:ascii="Arial" w:hAnsi="Arial" w:cs="Arial"/>
          <w:sz w:val="24"/>
          <w:szCs w:val="24"/>
        </w:rPr>
        <w:t>a</w:t>
      </w:r>
      <w:r w:rsidRPr="00C16C66">
        <w:rPr>
          <w:rFonts w:ascii="Arial" w:hAnsi="Arial" w:cs="Arial"/>
          <w:spacing w:val="-13"/>
          <w:sz w:val="24"/>
          <w:szCs w:val="24"/>
        </w:rPr>
        <w:t xml:space="preserve"> </w:t>
      </w:r>
      <w:r w:rsidRPr="00C16C66">
        <w:rPr>
          <w:rFonts w:ascii="Arial" w:hAnsi="Arial" w:cs="Arial"/>
          <w:sz w:val="24"/>
          <w:szCs w:val="24"/>
        </w:rPr>
        <w:t>standing</w:t>
      </w:r>
      <w:r w:rsidRPr="00C16C66">
        <w:rPr>
          <w:rFonts w:ascii="Arial" w:hAnsi="Arial" w:cs="Arial"/>
          <w:spacing w:val="-12"/>
          <w:sz w:val="24"/>
          <w:szCs w:val="24"/>
        </w:rPr>
        <w:t xml:space="preserve"> </w:t>
      </w:r>
      <w:r w:rsidRPr="00C16C66">
        <w:rPr>
          <w:rFonts w:ascii="Arial" w:hAnsi="Arial" w:cs="Arial"/>
          <w:sz w:val="24"/>
          <w:szCs w:val="24"/>
        </w:rPr>
        <w:t>item</w:t>
      </w:r>
      <w:r w:rsidRPr="00C16C66">
        <w:rPr>
          <w:rFonts w:ascii="Arial" w:hAnsi="Arial" w:cs="Arial"/>
          <w:spacing w:val="-12"/>
          <w:sz w:val="24"/>
          <w:szCs w:val="24"/>
        </w:rPr>
        <w:t xml:space="preserve"> </w:t>
      </w:r>
      <w:r w:rsidRPr="00C16C66">
        <w:rPr>
          <w:rFonts w:ascii="Arial" w:hAnsi="Arial" w:cs="Arial"/>
          <w:sz w:val="24"/>
          <w:szCs w:val="24"/>
        </w:rPr>
        <w:t>at</w:t>
      </w:r>
      <w:r w:rsidRPr="00C16C66">
        <w:rPr>
          <w:rFonts w:ascii="Arial" w:hAnsi="Arial" w:cs="Arial"/>
          <w:spacing w:val="-13"/>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Pr="00C16C66">
        <w:rPr>
          <w:rFonts w:ascii="Arial" w:hAnsi="Arial" w:cs="Arial"/>
          <w:sz w:val="24"/>
          <w:szCs w:val="24"/>
        </w:rPr>
        <w:t>SCR</w:t>
      </w:r>
      <w:r w:rsidRPr="00C16C66">
        <w:rPr>
          <w:rFonts w:ascii="Arial" w:hAnsi="Arial" w:cs="Arial"/>
          <w:spacing w:val="-13"/>
          <w:sz w:val="24"/>
          <w:szCs w:val="24"/>
        </w:rPr>
        <w:t xml:space="preserve"> </w:t>
      </w:r>
      <w:r w:rsidRPr="00C16C66">
        <w:rPr>
          <w:rFonts w:ascii="Arial" w:hAnsi="Arial" w:cs="Arial"/>
          <w:sz w:val="24"/>
          <w:szCs w:val="24"/>
        </w:rPr>
        <w:t>meetings</w:t>
      </w:r>
      <w:r w:rsidR="00EC1C40" w:rsidRPr="00C16C66">
        <w:rPr>
          <w:rFonts w:ascii="Arial" w:hAnsi="Arial" w:cs="Arial"/>
          <w:sz w:val="24"/>
          <w:szCs w:val="24"/>
        </w:rPr>
        <w:t xml:space="preserve"> and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Panel Chair</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also</w:t>
      </w:r>
      <w:r w:rsidRPr="00C16C66">
        <w:rPr>
          <w:rFonts w:ascii="Arial" w:hAnsi="Arial" w:cs="Arial"/>
          <w:spacing w:val="-13"/>
          <w:sz w:val="24"/>
          <w:szCs w:val="24"/>
        </w:rPr>
        <w:t xml:space="preserve"> </w:t>
      </w:r>
      <w:r w:rsidRPr="00C16C66">
        <w:rPr>
          <w:rFonts w:ascii="Arial" w:hAnsi="Arial" w:cs="Arial"/>
          <w:sz w:val="24"/>
          <w:szCs w:val="24"/>
        </w:rPr>
        <w:t>identify</w:t>
      </w:r>
      <w:r w:rsidRPr="00C16C66">
        <w:rPr>
          <w:rFonts w:ascii="Arial" w:hAnsi="Arial" w:cs="Arial"/>
          <w:spacing w:val="-12"/>
          <w:sz w:val="24"/>
          <w:szCs w:val="24"/>
        </w:rPr>
        <w:t xml:space="preserve"> </w:t>
      </w:r>
      <w:r w:rsidRPr="00C16C66">
        <w:rPr>
          <w:rFonts w:ascii="Arial" w:hAnsi="Arial" w:cs="Arial"/>
          <w:sz w:val="24"/>
          <w:szCs w:val="24"/>
        </w:rPr>
        <w:t>an individual who will take responsibility for coordinating</w:t>
      </w:r>
      <w:r w:rsidRPr="00C16C66">
        <w:rPr>
          <w:rFonts w:ascii="Arial" w:hAnsi="Arial" w:cs="Arial"/>
          <w:spacing w:val="-2"/>
          <w:sz w:val="24"/>
          <w:szCs w:val="24"/>
        </w:rPr>
        <w:t xml:space="preserve"> </w:t>
      </w:r>
      <w:r w:rsidRPr="00C16C66">
        <w:rPr>
          <w:rFonts w:ascii="Arial" w:hAnsi="Arial" w:cs="Arial"/>
          <w:sz w:val="24"/>
          <w:szCs w:val="24"/>
        </w:rPr>
        <w:t>communication with</w:t>
      </w:r>
      <w:r w:rsidRPr="00C16C66">
        <w:rPr>
          <w:rFonts w:ascii="Arial" w:hAnsi="Arial" w:cs="Arial"/>
          <w:spacing w:val="-2"/>
          <w:sz w:val="24"/>
          <w:szCs w:val="24"/>
        </w:rPr>
        <w:t xml:space="preserve"> </w:t>
      </w:r>
      <w:r w:rsidRPr="00C16C66">
        <w:rPr>
          <w:rFonts w:ascii="Arial" w:hAnsi="Arial" w:cs="Arial"/>
          <w:sz w:val="24"/>
          <w:szCs w:val="24"/>
        </w:rPr>
        <w:t>family</w:t>
      </w:r>
      <w:r w:rsidRPr="00C16C66">
        <w:rPr>
          <w:rFonts w:ascii="Arial" w:hAnsi="Arial" w:cs="Arial"/>
          <w:spacing w:val="-1"/>
          <w:sz w:val="24"/>
          <w:szCs w:val="24"/>
        </w:rPr>
        <w:t xml:space="preserve"> </w:t>
      </w:r>
      <w:r w:rsidRPr="00C16C66">
        <w:rPr>
          <w:rFonts w:ascii="Arial" w:hAnsi="Arial" w:cs="Arial"/>
          <w:sz w:val="24"/>
          <w:szCs w:val="24"/>
        </w:rPr>
        <w:t>members or carers.</w:t>
      </w:r>
    </w:p>
    <w:p w14:paraId="4CFF1793" w14:textId="77777777" w:rsidR="00D45AB5" w:rsidRPr="00C16C66" w:rsidRDefault="00D45AB5" w:rsidP="00590CA7">
      <w:pPr>
        <w:pStyle w:val="Heading2"/>
        <w:spacing w:line="360" w:lineRule="auto"/>
        <w:rPr>
          <w:rFonts w:ascii="Arial" w:hAnsi="Arial" w:cs="Arial"/>
          <w:b/>
          <w:bCs/>
          <w:color w:val="4F81BD" w:themeColor="accent1"/>
        </w:rPr>
      </w:pPr>
      <w:bookmarkStart w:id="75" w:name="_Toc206573921"/>
      <w:bookmarkStart w:id="76" w:name="_Toc213396214"/>
      <w:r w:rsidRPr="00C16C66">
        <w:rPr>
          <w:rFonts w:ascii="Arial" w:hAnsi="Arial" w:cs="Arial"/>
          <w:b/>
          <w:bCs/>
          <w:color w:val="4F81BD" w:themeColor="accent1"/>
        </w:rPr>
        <w:t>Identifying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Family/Carer</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Network</w:t>
      </w:r>
      <w:bookmarkEnd w:id="75"/>
      <w:bookmarkEnd w:id="76"/>
    </w:p>
    <w:p w14:paraId="2773106F" w14:textId="77777777" w:rsidR="008A7112" w:rsidRPr="00C16C66" w:rsidRDefault="008A7112" w:rsidP="00590CA7">
      <w:pPr>
        <w:pStyle w:val="BodyText"/>
        <w:spacing w:line="360" w:lineRule="auto"/>
        <w:ind w:left="142" w:right="91"/>
        <w:jc w:val="both"/>
        <w:rPr>
          <w:rFonts w:ascii="Arial" w:hAnsi="Arial" w:cs="Arial"/>
          <w:b/>
          <w:bCs/>
          <w:sz w:val="24"/>
          <w:szCs w:val="24"/>
        </w:rPr>
      </w:pPr>
    </w:p>
    <w:p w14:paraId="14D0AF2F" w14:textId="7989325D"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The</w:t>
      </w:r>
      <w:r w:rsidRPr="00C16C66">
        <w:rPr>
          <w:rFonts w:ascii="Arial" w:hAnsi="Arial" w:cs="Arial"/>
          <w:spacing w:val="-9"/>
          <w:sz w:val="24"/>
          <w:szCs w:val="24"/>
        </w:rPr>
        <w:t xml:space="preserve"> </w:t>
      </w:r>
      <w:r w:rsidRPr="00C16C66">
        <w:rPr>
          <w:rFonts w:ascii="Arial" w:hAnsi="Arial" w:cs="Arial"/>
          <w:spacing w:val="-2"/>
          <w:sz w:val="24"/>
          <w:szCs w:val="24"/>
        </w:rPr>
        <w:t>lead</w:t>
      </w:r>
      <w:r w:rsidRPr="00C16C66">
        <w:rPr>
          <w:rFonts w:ascii="Arial" w:hAnsi="Arial" w:cs="Arial"/>
          <w:spacing w:val="-8"/>
          <w:sz w:val="24"/>
          <w:szCs w:val="24"/>
        </w:rPr>
        <w:t xml:space="preserve"> </w:t>
      </w:r>
      <w:r w:rsidRPr="00C16C66">
        <w:rPr>
          <w:rFonts w:ascii="Arial" w:hAnsi="Arial" w:cs="Arial"/>
          <w:spacing w:val="-2"/>
          <w:sz w:val="24"/>
          <w:szCs w:val="24"/>
        </w:rPr>
        <w:t>agency</w:t>
      </w:r>
      <w:r w:rsidRPr="00C16C66">
        <w:rPr>
          <w:rFonts w:ascii="Arial" w:hAnsi="Arial" w:cs="Arial"/>
          <w:spacing w:val="-7"/>
          <w:sz w:val="24"/>
          <w:szCs w:val="24"/>
        </w:rPr>
        <w:t xml:space="preserve"> </w:t>
      </w:r>
      <w:r w:rsidRPr="00C16C66">
        <w:rPr>
          <w:rFonts w:ascii="Arial" w:hAnsi="Arial" w:cs="Arial"/>
          <w:spacing w:val="-2"/>
          <w:sz w:val="24"/>
          <w:szCs w:val="24"/>
        </w:rPr>
        <w:t>working</w:t>
      </w:r>
      <w:r w:rsidRPr="00C16C66">
        <w:rPr>
          <w:rFonts w:ascii="Arial" w:hAnsi="Arial" w:cs="Arial"/>
          <w:spacing w:val="-8"/>
          <w:sz w:val="24"/>
          <w:szCs w:val="24"/>
        </w:rPr>
        <w:t xml:space="preserve"> </w:t>
      </w:r>
      <w:r w:rsidRPr="00C16C66">
        <w:rPr>
          <w:rFonts w:ascii="Arial" w:hAnsi="Arial" w:cs="Arial"/>
          <w:spacing w:val="-2"/>
          <w:sz w:val="24"/>
          <w:szCs w:val="24"/>
        </w:rPr>
        <w:t>with</w:t>
      </w:r>
      <w:r w:rsidRPr="00C16C66">
        <w:rPr>
          <w:rFonts w:ascii="Arial" w:hAnsi="Arial" w:cs="Arial"/>
          <w:spacing w:val="-8"/>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child/family/adult</w:t>
      </w:r>
      <w:r w:rsidRPr="00C16C66">
        <w:rPr>
          <w:rFonts w:ascii="Arial" w:hAnsi="Arial" w:cs="Arial"/>
          <w:spacing w:val="-7"/>
          <w:sz w:val="24"/>
          <w:szCs w:val="24"/>
        </w:rPr>
        <w:t xml:space="preserve"> </w:t>
      </w:r>
      <w:r w:rsidRPr="00C16C66">
        <w:rPr>
          <w:rFonts w:ascii="Arial" w:hAnsi="Arial" w:cs="Arial"/>
          <w:spacing w:val="-2"/>
          <w:sz w:val="24"/>
          <w:szCs w:val="24"/>
        </w:rPr>
        <w:t>will</w:t>
      </w:r>
      <w:r w:rsidRPr="00C16C66">
        <w:rPr>
          <w:rFonts w:ascii="Arial" w:hAnsi="Arial" w:cs="Arial"/>
          <w:spacing w:val="-9"/>
          <w:sz w:val="24"/>
          <w:szCs w:val="24"/>
        </w:rPr>
        <w:t xml:space="preserve"> </w:t>
      </w:r>
      <w:r w:rsidRPr="00C16C66">
        <w:rPr>
          <w:rFonts w:ascii="Arial" w:hAnsi="Arial" w:cs="Arial"/>
          <w:spacing w:val="-2"/>
          <w:sz w:val="24"/>
          <w:szCs w:val="24"/>
        </w:rPr>
        <w:t>be</w:t>
      </w:r>
      <w:r w:rsidRPr="00C16C66">
        <w:rPr>
          <w:rFonts w:ascii="Arial" w:hAnsi="Arial" w:cs="Arial"/>
          <w:spacing w:val="-9"/>
          <w:sz w:val="24"/>
          <w:szCs w:val="24"/>
        </w:rPr>
        <w:t xml:space="preserve"> </w:t>
      </w:r>
      <w:r w:rsidRPr="00C16C66">
        <w:rPr>
          <w:rFonts w:ascii="Arial" w:hAnsi="Arial" w:cs="Arial"/>
          <w:spacing w:val="-2"/>
          <w:sz w:val="24"/>
          <w:szCs w:val="24"/>
        </w:rPr>
        <w:t>asked</w:t>
      </w:r>
      <w:r w:rsidRPr="00C16C66">
        <w:rPr>
          <w:rFonts w:ascii="Arial" w:hAnsi="Arial" w:cs="Arial"/>
          <w:spacing w:val="-8"/>
          <w:sz w:val="24"/>
          <w:szCs w:val="24"/>
        </w:rPr>
        <w:t xml:space="preserve"> </w:t>
      </w:r>
      <w:r w:rsidRPr="00C16C66">
        <w:rPr>
          <w:rFonts w:ascii="Arial" w:hAnsi="Arial" w:cs="Arial"/>
          <w:spacing w:val="-2"/>
          <w:sz w:val="24"/>
          <w:szCs w:val="24"/>
        </w:rPr>
        <w:t>to</w:t>
      </w:r>
      <w:r w:rsidRPr="00C16C66">
        <w:rPr>
          <w:rFonts w:ascii="Arial" w:hAnsi="Arial" w:cs="Arial"/>
          <w:spacing w:val="-11"/>
          <w:sz w:val="24"/>
          <w:szCs w:val="24"/>
        </w:rPr>
        <w:t xml:space="preserve"> </w:t>
      </w:r>
      <w:r w:rsidRPr="00C16C66">
        <w:rPr>
          <w:rFonts w:ascii="Arial" w:hAnsi="Arial" w:cs="Arial"/>
          <w:spacing w:val="-2"/>
          <w:sz w:val="24"/>
          <w:szCs w:val="24"/>
        </w:rPr>
        <w:t>prepare</w:t>
      </w:r>
      <w:r w:rsidRPr="00C16C66">
        <w:rPr>
          <w:rFonts w:ascii="Arial" w:hAnsi="Arial" w:cs="Arial"/>
          <w:spacing w:val="-8"/>
          <w:sz w:val="24"/>
          <w:szCs w:val="24"/>
        </w:rPr>
        <w:t xml:space="preserve"> </w:t>
      </w:r>
      <w:r w:rsidRPr="00C16C66">
        <w:rPr>
          <w:rFonts w:ascii="Arial" w:hAnsi="Arial" w:cs="Arial"/>
          <w:spacing w:val="-2"/>
          <w:sz w:val="24"/>
          <w:szCs w:val="24"/>
        </w:rPr>
        <w:t>a</w:t>
      </w:r>
      <w:r w:rsidRPr="00C16C66">
        <w:rPr>
          <w:rFonts w:ascii="Arial" w:hAnsi="Arial" w:cs="Arial"/>
          <w:spacing w:val="-9"/>
          <w:sz w:val="24"/>
          <w:szCs w:val="24"/>
        </w:rPr>
        <w:t xml:space="preserve"> </w:t>
      </w:r>
      <w:r w:rsidRPr="00C16C66">
        <w:rPr>
          <w:rFonts w:ascii="Arial" w:hAnsi="Arial" w:cs="Arial"/>
          <w:spacing w:val="-2"/>
          <w:sz w:val="24"/>
          <w:szCs w:val="24"/>
        </w:rPr>
        <w:t>full</w:t>
      </w:r>
      <w:r w:rsidRPr="00C16C66">
        <w:rPr>
          <w:rFonts w:ascii="Arial" w:hAnsi="Arial" w:cs="Arial"/>
          <w:spacing w:val="-9"/>
          <w:sz w:val="24"/>
          <w:szCs w:val="24"/>
        </w:rPr>
        <w:t xml:space="preserve"> </w:t>
      </w:r>
      <w:r w:rsidRPr="00C16C66">
        <w:rPr>
          <w:rFonts w:ascii="Arial" w:hAnsi="Arial" w:cs="Arial"/>
          <w:spacing w:val="-2"/>
          <w:sz w:val="24"/>
          <w:szCs w:val="24"/>
        </w:rPr>
        <w:t>and</w:t>
      </w:r>
      <w:r w:rsidRPr="00C16C66">
        <w:rPr>
          <w:rFonts w:ascii="Arial" w:hAnsi="Arial" w:cs="Arial"/>
          <w:spacing w:val="-8"/>
          <w:sz w:val="24"/>
          <w:szCs w:val="24"/>
        </w:rPr>
        <w:t xml:space="preserve"> </w:t>
      </w:r>
      <w:r w:rsidRPr="00C16C66">
        <w:rPr>
          <w:rFonts w:ascii="Arial" w:hAnsi="Arial" w:cs="Arial"/>
          <w:spacing w:val="-2"/>
          <w:sz w:val="24"/>
          <w:szCs w:val="24"/>
        </w:rPr>
        <w:t>accurate</w:t>
      </w:r>
      <w:r w:rsidRPr="00C16C66">
        <w:rPr>
          <w:rFonts w:ascii="Arial" w:hAnsi="Arial" w:cs="Arial"/>
          <w:spacing w:val="-5"/>
          <w:sz w:val="24"/>
          <w:szCs w:val="24"/>
        </w:rPr>
        <w:t xml:space="preserve"> </w:t>
      </w:r>
      <w:r w:rsidRPr="00C16C66">
        <w:rPr>
          <w:rFonts w:ascii="Arial" w:hAnsi="Arial" w:cs="Arial"/>
          <w:spacing w:val="-2"/>
          <w:sz w:val="24"/>
          <w:szCs w:val="24"/>
        </w:rPr>
        <w:t xml:space="preserve">genogram </w:t>
      </w:r>
      <w:r w:rsidRPr="00C16C66">
        <w:rPr>
          <w:rFonts w:ascii="Arial" w:hAnsi="Arial" w:cs="Arial"/>
          <w:sz w:val="24"/>
          <w:szCs w:val="24"/>
        </w:rPr>
        <w:t>to assist the clarification of relationships and dynamics. This will be shared with other agencies at SCR</w:t>
      </w:r>
      <w:r w:rsidRPr="00C16C66">
        <w:rPr>
          <w:rFonts w:ascii="Arial" w:hAnsi="Arial" w:cs="Arial"/>
          <w:spacing w:val="-4"/>
          <w:sz w:val="24"/>
          <w:szCs w:val="24"/>
        </w:rPr>
        <w:t xml:space="preserve"> </w:t>
      </w:r>
      <w:r w:rsidRPr="00C16C66">
        <w:rPr>
          <w:rFonts w:ascii="Arial" w:hAnsi="Arial" w:cs="Arial"/>
          <w:sz w:val="24"/>
          <w:szCs w:val="24"/>
        </w:rPr>
        <w:t>meetings</w:t>
      </w:r>
      <w:r w:rsidRPr="00C16C66">
        <w:rPr>
          <w:rFonts w:ascii="Arial" w:hAnsi="Arial" w:cs="Arial"/>
          <w:spacing w:val="-2"/>
          <w:sz w:val="24"/>
          <w:szCs w:val="24"/>
        </w:rPr>
        <w:t xml:space="preserve"> </w:t>
      </w:r>
      <w:r w:rsidRPr="00C16C66">
        <w:rPr>
          <w:rFonts w:ascii="Arial" w:hAnsi="Arial" w:cs="Arial"/>
          <w:sz w:val="24"/>
          <w:szCs w:val="24"/>
        </w:rPr>
        <w:t>and</w:t>
      </w:r>
      <w:r w:rsidR="008A7112" w:rsidRPr="00C16C66">
        <w:rPr>
          <w:rFonts w:ascii="Arial" w:hAnsi="Arial" w:cs="Arial"/>
          <w:spacing w:val="-2"/>
          <w:sz w:val="24"/>
          <w:szCs w:val="24"/>
        </w:rPr>
        <w:t>/or</w:t>
      </w:r>
      <w:r w:rsidRPr="00C16C66">
        <w:rPr>
          <w:rFonts w:ascii="Arial" w:hAnsi="Arial" w:cs="Arial"/>
          <w:spacing w:val="-2"/>
          <w:sz w:val="24"/>
          <w:szCs w:val="24"/>
        </w:rPr>
        <w:t xml:space="preserve"> </w:t>
      </w:r>
      <w:r w:rsidRPr="00C16C66">
        <w:rPr>
          <w:rFonts w:ascii="Arial" w:hAnsi="Arial" w:cs="Arial"/>
          <w:sz w:val="24"/>
          <w:szCs w:val="24"/>
        </w:rPr>
        <w:t>dependent</w:t>
      </w:r>
      <w:r w:rsidRPr="00C16C66">
        <w:rPr>
          <w:rFonts w:ascii="Arial" w:hAnsi="Arial" w:cs="Arial"/>
          <w:spacing w:val="-3"/>
          <w:sz w:val="24"/>
          <w:szCs w:val="24"/>
        </w:rPr>
        <w:t xml:space="preserve"> </w:t>
      </w:r>
      <w:r w:rsidRPr="00C16C66">
        <w:rPr>
          <w:rFonts w:ascii="Arial" w:hAnsi="Arial" w:cs="Arial"/>
          <w:sz w:val="24"/>
          <w:szCs w:val="24"/>
        </w:rPr>
        <w:t>on</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methodology,</w:t>
      </w:r>
      <w:r w:rsidRPr="00C16C66">
        <w:rPr>
          <w:rFonts w:ascii="Arial" w:hAnsi="Arial" w:cs="Arial"/>
          <w:spacing w:val="-4"/>
          <w:sz w:val="24"/>
          <w:szCs w:val="24"/>
        </w:rPr>
        <w:t xml:space="preserve"> </w:t>
      </w:r>
      <w:r w:rsidR="008A7112" w:rsidRPr="00C16C66">
        <w:rPr>
          <w:rFonts w:ascii="Arial" w:hAnsi="Arial" w:cs="Arial"/>
          <w:spacing w:val="-4"/>
          <w:sz w:val="24"/>
          <w:szCs w:val="24"/>
        </w:rPr>
        <w:t xml:space="preserve">through </w:t>
      </w:r>
      <w:r w:rsidRPr="00C16C66">
        <w:rPr>
          <w:rFonts w:ascii="Arial" w:hAnsi="Arial" w:cs="Arial"/>
          <w:sz w:val="24"/>
          <w:szCs w:val="24"/>
        </w:rPr>
        <w:t>Reflective</w:t>
      </w:r>
      <w:r w:rsidRPr="00C16C66">
        <w:rPr>
          <w:rFonts w:ascii="Arial" w:hAnsi="Arial" w:cs="Arial"/>
          <w:spacing w:val="-4"/>
          <w:sz w:val="24"/>
          <w:szCs w:val="24"/>
        </w:rPr>
        <w:t xml:space="preserve"> </w:t>
      </w:r>
      <w:r w:rsidRPr="00C16C66">
        <w:rPr>
          <w:rFonts w:ascii="Arial" w:hAnsi="Arial" w:cs="Arial"/>
          <w:sz w:val="24"/>
          <w:szCs w:val="24"/>
        </w:rPr>
        <w:t>Learning</w:t>
      </w:r>
      <w:r w:rsidRPr="00C16C66">
        <w:rPr>
          <w:rFonts w:ascii="Arial" w:hAnsi="Arial" w:cs="Arial"/>
          <w:spacing w:val="-3"/>
          <w:sz w:val="24"/>
          <w:szCs w:val="24"/>
        </w:rPr>
        <w:t xml:space="preserve"> </w:t>
      </w:r>
      <w:r w:rsidRPr="00C16C66">
        <w:rPr>
          <w:rFonts w:ascii="Arial" w:hAnsi="Arial" w:cs="Arial"/>
          <w:sz w:val="24"/>
          <w:szCs w:val="24"/>
        </w:rPr>
        <w:t>Workshop</w:t>
      </w:r>
      <w:r w:rsidR="008A7112" w:rsidRPr="00C16C66">
        <w:rPr>
          <w:rFonts w:ascii="Arial" w:hAnsi="Arial" w:cs="Arial"/>
          <w:sz w:val="24"/>
          <w:szCs w:val="24"/>
        </w:rPr>
        <w:t>s</w:t>
      </w:r>
      <w:r w:rsidR="00313B1A" w:rsidRPr="00C16C66">
        <w:rPr>
          <w:rFonts w:ascii="Arial" w:hAnsi="Arial" w:cs="Arial"/>
          <w:spacing w:val="-4"/>
          <w:sz w:val="24"/>
          <w:szCs w:val="24"/>
        </w:rPr>
        <w:t xml:space="preserve">. </w:t>
      </w:r>
      <w:r w:rsidR="005357A2" w:rsidRPr="00C16C66">
        <w:rPr>
          <w:rFonts w:ascii="Arial" w:hAnsi="Arial" w:cs="Arial"/>
          <w:spacing w:val="-4"/>
          <w:sz w:val="24"/>
          <w:szCs w:val="24"/>
        </w:rPr>
        <w:t>T</w:t>
      </w:r>
      <w:r w:rsidR="00313B1A" w:rsidRPr="00C16C66">
        <w:rPr>
          <w:rFonts w:ascii="Arial" w:hAnsi="Arial" w:cs="Arial"/>
          <w:spacing w:val="-4"/>
          <w:sz w:val="24"/>
          <w:szCs w:val="24"/>
        </w:rPr>
        <w:t>he genogram can be further u</w:t>
      </w:r>
      <w:r w:rsidRPr="00C16C66">
        <w:rPr>
          <w:rFonts w:ascii="Arial" w:hAnsi="Arial" w:cs="Arial"/>
          <w:sz w:val="24"/>
          <w:szCs w:val="24"/>
        </w:rPr>
        <w:t>pdated based</w:t>
      </w:r>
      <w:r w:rsidRPr="00C16C66">
        <w:rPr>
          <w:rFonts w:ascii="Arial" w:hAnsi="Arial" w:cs="Arial"/>
          <w:spacing w:val="-3"/>
          <w:sz w:val="24"/>
          <w:szCs w:val="24"/>
        </w:rPr>
        <w:t xml:space="preserve"> </w:t>
      </w:r>
      <w:r w:rsidRPr="00C16C66">
        <w:rPr>
          <w:rFonts w:ascii="Arial" w:hAnsi="Arial" w:cs="Arial"/>
          <w:sz w:val="24"/>
          <w:szCs w:val="24"/>
        </w:rPr>
        <w:t>on any</w:t>
      </w:r>
      <w:r w:rsidRPr="00C16C66">
        <w:rPr>
          <w:rFonts w:ascii="Arial" w:hAnsi="Arial" w:cs="Arial"/>
          <w:spacing w:val="-1"/>
          <w:sz w:val="24"/>
          <w:szCs w:val="24"/>
        </w:rPr>
        <w:t xml:space="preserve"> </w:t>
      </w:r>
      <w:r w:rsidRPr="00C16C66">
        <w:rPr>
          <w:rFonts w:ascii="Arial" w:hAnsi="Arial" w:cs="Arial"/>
          <w:sz w:val="24"/>
          <w:szCs w:val="24"/>
        </w:rPr>
        <w:t>additional</w:t>
      </w:r>
      <w:r w:rsidRPr="00C16C66">
        <w:rPr>
          <w:rFonts w:ascii="Arial" w:hAnsi="Arial" w:cs="Arial"/>
          <w:spacing w:val="-1"/>
          <w:sz w:val="24"/>
          <w:szCs w:val="24"/>
        </w:rPr>
        <w:t xml:space="preserve"> </w:t>
      </w:r>
      <w:r w:rsidRPr="00C16C66">
        <w:rPr>
          <w:rFonts w:ascii="Arial" w:hAnsi="Arial" w:cs="Arial"/>
          <w:sz w:val="24"/>
          <w:szCs w:val="24"/>
        </w:rPr>
        <w:t>information</w:t>
      </w:r>
      <w:r w:rsidRPr="00C16C66">
        <w:rPr>
          <w:rFonts w:ascii="Arial" w:hAnsi="Arial" w:cs="Arial"/>
          <w:spacing w:val="-2"/>
          <w:sz w:val="24"/>
          <w:szCs w:val="24"/>
        </w:rPr>
        <w:t xml:space="preserve"> </w:t>
      </w:r>
      <w:r w:rsidRPr="00C16C66">
        <w:rPr>
          <w:rFonts w:ascii="Arial" w:hAnsi="Arial" w:cs="Arial"/>
          <w:sz w:val="24"/>
          <w:szCs w:val="24"/>
        </w:rPr>
        <w:t>provided by</w:t>
      </w:r>
      <w:r w:rsidRPr="00C16C66">
        <w:rPr>
          <w:rFonts w:ascii="Arial" w:hAnsi="Arial" w:cs="Arial"/>
          <w:spacing w:val="-1"/>
          <w:sz w:val="24"/>
          <w:szCs w:val="24"/>
        </w:rPr>
        <w:t xml:space="preserve"> </w:t>
      </w:r>
      <w:r w:rsidRPr="00C16C66">
        <w:rPr>
          <w:rFonts w:ascii="Arial" w:hAnsi="Arial" w:cs="Arial"/>
          <w:sz w:val="24"/>
          <w:szCs w:val="24"/>
        </w:rPr>
        <w:t>these</w:t>
      </w:r>
      <w:r w:rsidRPr="00C16C66">
        <w:rPr>
          <w:rFonts w:ascii="Arial" w:hAnsi="Arial" w:cs="Arial"/>
          <w:spacing w:val="-2"/>
          <w:sz w:val="24"/>
          <w:szCs w:val="24"/>
        </w:rPr>
        <w:t xml:space="preserve"> </w:t>
      </w:r>
      <w:r w:rsidRPr="00C16C66">
        <w:rPr>
          <w:rFonts w:ascii="Arial" w:hAnsi="Arial" w:cs="Arial"/>
          <w:sz w:val="24"/>
          <w:szCs w:val="24"/>
        </w:rPr>
        <w:t xml:space="preserve">agencies. </w:t>
      </w:r>
      <w:r w:rsidRPr="00C16C66">
        <w:rPr>
          <w:rFonts w:ascii="Arial" w:hAnsi="Arial" w:cs="Arial"/>
          <w:b/>
          <w:bCs/>
          <w:color w:val="FF0000"/>
          <w:sz w:val="24"/>
          <w:szCs w:val="24"/>
        </w:rPr>
        <w:t>The</w:t>
      </w:r>
      <w:r w:rsidRPr="00C16C66">
        <w:rPr>
          <w:rFonts w:ascii="Arial" w:hAnsi="Arial" w:cs="Arial"/>
          <w:b/>
          <w:bCs/>
          <w:color w:val="FF0000"/>
          <w:spacing w:val="-1"/>
          <w:sz w:val="24"/>
          <w:szCs w:val="24"/>
        </w:rPr>
        <w:t xml:space="preserve"> </w:t>
      </w:r>
      <w:r w:rsidRPr="00C16C66">
        <w:rPr>
          <w:rFonts w:ascii="Arial" w:hAnsi="Arial" w:cs="Arial"/>
          <w:b/>
          <w:bCs/>
          <w:color w:val="FF0000"/>
          <w:sz w:val="24"/>
          <w:szCs w:val="24"/>
        </w:rPr>
        <w:t xml:space="preserve">genogram must </w:t>
      </w:r>
      <w:r w:rsidRPr="00C16C66">
        <w:rPr>
          <w:rFonts w:ascii="Arial" w:hAnsi="Arial" w:cs="Arial"/>
          <w:b/>
          <w:bCs/>
          <w:color w:val="FF0000"/>
          <w:sz w:val="24"/>
          <w:szCs w:val="24"/>
          <w:u w:val="single"/>
        </w:rPr>
        <w:t>not</w:t>
      </w:r>
      <w:r w:rsidRPr="00C16C66">
        <w:rPr>
          <w:rFonts w:ascii="Arial" w:hAnsi="Arial" w:cs="Arial"/>
          <w:b/>
          <w:bCs/>
          <w:color w:val="FF0000"/>
          <w:spacing w:val="-1"/>
          <w:sz w:val="24"/>
          <w:szCs w:val="24"/>
        </w:rPr>
        <w:t xml:space="preserve"> </w:t>
      </w:r>
      <w:r w:rsidRPr="00C16C66">
        <w:rPr>
          <w:rFonts w:ascii="Arial" w:hAnsi="Arial" w:cs="Arial"/>
          <w:b/>
          <w:bCs/>
          <w:color w:val="FF0000"/>
          <w:sz w:val="24"/>
          <w:szCs w:val="24"/>
        </w:rPr>
        <w:t>be included in the final published report</w:t>
      </w:r>
      <w:r w:rsidRPr="00C16C66">
        <w:rPr>
          <w:rFonts w:ascii="Arial" w:hAnsi="Arial" w:cs="Arial"/>
          <w:color w:val="FF0000"/>
          <w:sz w:val="24"/>
          <w:szCs w:val="24"/>
        </w:rPr>
        <w:t>.</w:t>
      </w:r>
    </w:p>
    <w:p w14:paraId="24DD4976" w14:textId="77777777" w:rsidR="00D45AB5" w:rsidRPr="00C16C66" w:rsidRDefault="00D45AB5" w:rsidP="00590CA7">
      <w:pPr>
        <w:pStyle w:val="Heading2"/>
        <w:spacing w:line="360" w:lineRule="auto"/>
        <w:rPr>
          <w:rFonts w:ascii="Arial" w:hAnsi="Arial" w:cs="Arial"/>
          <w:b/>
          <w:bCs/>
          <w:color w:val="4F81BD" w:themeColor="accent1"/>
        </w:rPr>
      </w:pPr>
      <w:bookmarkStart w:id="77" w:name="_Toc206573922"/>
      <w:bookmarkStart w:id="78" w:name="_Toc213396215"/>
      <w:r w:rsidRPr="00C16C66">
        <w:rPr>
          <w:rFonts w:ascii="Arial" w:hAnsi="Arial" w:cs="Arial"/>
          <w:b/>
          <w:bCs/>
          <w:color w:val="4F81BD" w:themeColor="accent1"/>
        </w:rPr>
        <w:t>Making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Initial</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Contact with</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Family/Carers</w:t>
      </w:r>
      <w:bookmarkEnd w:id="77"/>
      <w:bookmarkEnd w:id="78"/>
    </w:p>
    <w:p w14:paraId="1ADA0B98" w14:textId="77777777" w:rsidR="00313B1A" w:rsidRPr="00C16C66" w:rsidRDefault="00313B1A" w:rsidP="00590CA7">
      <w:pPr>
        <w:pStyle w:val="BodyText"/>
        <w:spacing w:line="360" w:lineRule="auto"/>
        <w:ind w:left="142" w:right="91"/>
        <w:jc w:val="both"/>
        <w:rPr>
          <w:rFonts w:ascii="Arial" w:hAnsi="Arial" w:cs="Arial"/>
          <w:b/>
          <w:bCs/>
          <w:sz w:val="24"/>
          <w:szCs w:val="24"/>
        </w:rPr>
      </w:pPr>
    </w:p>
    <w:p w14:paraId="5857EDDC" w14:textId="6ABC770D" w:rsidR="00D45AB5" w:rsidRPr="00C16C66" w:rsidRDefault="002840CE" w:rsidP="00C16C66">
      <w:pPr>
        <w:pStyle w:val="BodyText"/>
        <w:spacing w:line="360" w:lineRule="auto"/>
        <w:ind w:right="91"/>
        <w:rPr>
          <w:rFonts w:ascii="Arial" w:hAnsi="Arial" w:cs="Arial"/>
          <w:sz w:val="24"/>
          <w:szCs w:val="24"/>
        </w:rPr>
      </w:pPr>
      <w:r w:rsidRPr="00C16C66">
        <w:rPr>
          <w:rFonts w:ascii="Arial" w:hAnsi="Arial" w:cs="Arial"/>
          <w:sz w:val="24"/>
          <w:szCs w:val="24"/>
        </w:rPr>
        <w:t>Family</w:t>
      </w:r>
      <w:r w:rsidRPr="00C16C66">
        <w:rPr>
          <w:rFonts w:ascii="Arial" w:hAnsi="Arial" w:cs="Arial"/>
          <w:spacing w:val="-10"/>
          <w:sz w:val="24"/>
          <w:szCs w:val="24"/>
        </w:rPr>
        <w:t xml:space="preserve"> </w:t>
      </w:r>
      <w:r w:rsidRPr="00C16C66">
        <w:rPr>
          <w:rFonts w:ascii="Arial" w:hAnsi="Arial" w:cs="Arial"/>
          <w:sz w:val="24"/>
          <w:szCs w:val="24"/>
        </w:rPr>
        <w:t>members</w:t>
      </w:r>
      <w:r w:rsidR="00D45AB5" w:rsidRPr="00C16C66">
        <w:rPr>
          <w:rFonts w:ascii="Arial" w:hAnsi="Arial" w:cs="Arial"/>
          <w:spacing w:val="-10"/>
          <w:sz w:val="24"/>
          <w:szCs w:val="24"/>
        </w:rPr>
        <w:t xml:space="preserve"> </w:t>
      </w:r>
      <w:r w:rsidR="00D45AB5" w:rsidRPr="00C16C66">
        <w:rPr>
          <w:rFonts w:ascii="Arial" w:hAnsi="Arial" w:cs="Arial"/>
          <w:sz w:val="24"/>
          <w:szCs w:val="24"/>
        </w:rPr>
        <w:t>will</w:t>
      </w:r>
      <w:r w:rsidR="00D45AB5" w:rsidRPr="00C16C66">
        <w:rPr>
          <w:rFonts w:ascii="Arial" w:hAnsi="Arial" w:cs="Arial"/>
          <w:spacing w:val="-12"/>
          <w:sz w:val="24"/>
          <w:szCs w:val="24"/>
        </w:rPr>
        <w:t xml:space="preserve"> </w:t>
      </w:r>
      <w:r w:rsidR="00D45AB5" w:rsidRPr="00C16C66">
        <w:rPr>
          <w:rFonts w:ascii="Arial" w:hAnsi="Arial" w:cs="Arial"/>
          <w:sz w:val="24"/>
          <w:szCs w:val="24"/>
        </w:rPr>
        <w:t>be</w:t>
      </w:r>
      <w:r w:rsidR="00D45AB5" w:rsidRPr="00C16C66">
        <w:rPr>
          <w:rFonts w:ascii="Arial" w:hAnsi="Arial" w:cs="Arial"/>
          <w:spacing w:val="-12"/>
          <w:sz w:val="24"/>
          <w:szCs w:val="24"/>
        </w:rPr>
        <w:t xml:space="preserve"> </w:t>
      </w:r>
      <w:r w:rsidR="00D45AB5" w:rsidRPr="00C16C66">
        <w:rPr>
          <w:rFonts w:ascii="Arial" w:hAnsi="Arial" w:cs="Arial"/>
          <w:sz w:val="24"/>
          <w:szCs w:val="24"/>
        </w:rPr>
        <w:t>informed</w:t>
      </w:r>
      <w:r w:rsidR="00D45AB5" w:rsidRPr="00C16C66">
        <w:rPr>
          <w:rFonts w:ascii="Arial" w:hAnsi="Arial" w:cs="Arial"/>
          <w:spacing w:val="-11"/>
          <w:sz w:val="24"/>
          <w:szCs w:val="24"/>
        </w:rPr>
        <w:t xml:space="preserve"> </w:t>
      </w:r>
      <w:r w:rsidR="00D45AB5" w:rsidRPr="00C16C66">
        <w:rPr>
          <w:rFonts w:ascii="Arial" w:hAnsi="Arial" w:cs="Arial"/>
          <w:sz w:val="24"/>
          <w:szCs w:val="24"/>
        </w:rPr>
        <w:t>of</w:t>
      </w:r>
      <w:r w:rsidR="00D45AB5" w:rsidRPr="00C16C66">
        <w:rPr>
          <w:rFonts w:ascii="Arial" w:hAnsi="Arial" w:cs="Arial"/>
          <w:spacing w:val="-10"/>
          <w:sz w:val="24"/>
          <w:szCs w:val="24"/>
        </w:rPr>
        <w:t xml:space="preserve"> </w:t>
      </w:r>
      <w:r w:rsidR="00D45AB5" w:rsidRPr="00C16C66">
        <w:rPr>
          <w:rFonts w:ascii="Arial" w:hAnsi="Arial" w:cs="Arial"/>
          <w:sz w:val="24"/>
          <w:szCs w:val="24"/>
        </w:rPr>
        <w:t>the</w:t>
      </w:r>
      <w:r w:rsidR="00D45AB5" w:rsidRPr="00C16C66">
        <w:rPr>
          <w:rFonts w:ascii="Arial" w:hAnsi="Arial" w:cs="Arial"/>
          <w:spacing w:val="-13"/>
          <w:sz w:val="24"/>
          <w:szCs w:val="24"/>
        </w:rPr>
        <w:t xml:space="preserve"> </w:t>
      </w:r>
      <w:r w:rsidR="00D45AB5" w:rsidRPr="00C16C66">
        <w:rPr>
          <w:rFonts w:ascii="Arial" w:hAnsi="Arial" w:cs="Arial"/>
          <w:sz w:val="24"/>
          <w:szCs w:val="24"/>
        </w:rPr>
        <w:t>review</w:t>
      </w:r>
      <w:r w:rsidR="00D45AB5" w:rsidRPr="00C16C66">
        <w:rPr>
          <w:rFonts w:ascii="Arial" w:hAnsi="Arial" w:cs="Arial"/>
          <w:spacing w:val="-11"/>
          <w:sz w:val="24"/>
          <w:szCs w:val="24"/>
        </w:rPr>
        <w:t xml:space="preserve"> </w:t>
      </w:r>
      <w:r w:rsidR="00D45AB5" w:rsidRPr="00C16C66">
        <w:rPr>
          <w:rFonts w:ascii="Arial" w:hAnsi="Arial" w:cs="Arial"/>
          <w:sz w:val="24"/>
          <w:szCs w:val="24"/>
        </w:rPr>
        <w:t>and</w:t>
      </w:r>
      <w:r w:rsidR="00D45AB5" w:rsidRPr="00C16C66">
        <w:rPr>
          <w:rFonts w:ascii="Arial" w:hAnsi="Arial" w:cs="Arial"/>
          <w:spacing w:val="-11"/>
          <w:sz w:val="24"/>
          <w:szCs w:val="24"/>
        </w:rPr>
        <w:t xml:space="preserve"> </w:t>
      </w:r>
      <w:r w:rsidR="00D45AB5" w:rsidRPr="00C16C66">
        <w:rPr>
          <w:rFonts w:ascii="Arial" w:hAnsi="Arial" w:cs="Arial"/>
          <w:sz w:val="24"/>
          <w:szCs w:val="24"/>
        </w:rPr>
        <w:t>invited</w:t>
      </w:r>
      <w:r w:rsidR="00D45AB5" w:rsidRPr="00C16C66">
        <w:rPr>
          <w:rFonts w:ascii="Arial" w:hAnsi="Arial" w:cs="Arial"/>
          <w:spacing w:val="-11"/>
          <w:sz w:val="24"/>
          <w:szCs w:val="24"/>
        </w:rPr>
        <w:t xml:space="preserve"> </w:t>
      </w:r>
      <w:r w:rsidR="00D45AB5" w:rsidRPr="00C16C66">
        <w:rPr>
          <w:rFonts w:ascii="Arial" w:hAnsi="Arial" w:cs="Arial"/>
          <w:sz w:val="24"/>
          <w:szCs w:val="24"/>
        </w:rPr>
        <w:t>to</w:t>
      </w:r>
      <w:r w:rsidR="00D45AB5" w:rsidRPr="00C16C66">
        <w:rPr>
          <w:rFonts w:ascii="Arial" w:hAnsi="Arial" w:cs="Arial"/>
          <w:spacing w:val="-11"/>
          <w:sz w:val="24"/>
          <w:szCs w:val="24"/>
        </w:rPr>
        <w:t xml:space="preserve"> </w:t>
      </w:r>
      <w:r w:rsidR="00D45AB5" w:rsidRPr="00C16C66">
        <w:rPr>
          <w:rFonts w:ascii="Arial" w:hAnsi="Arial" w:cs="Arial"/>
          <w:sz w:val="24"/>
          <w:szCs w:val="24"/>
        </w:rPr>
        <w:t>contribute</w:t>
      </w:r>
      <w:r w:rsidR="00D45AB5" w:rsidRPr="00C16C66">
        <w:rPr>
          <w:rFonts w:ascii="Arial" w:hAnsi="Arial" w:cs="Arial"/>
          <w:spacing w:val="-12"/>
          <w:sz w:val="24"/>
          <w:szCs w:val="24"/>
        </w:rPr>
        <w:t xml:space="preserve"> </w:t>
      </w:r>
      <w:r w:rsidR="00D45AB5" w:rsidRPr="00C16C66">
        <w:rPr>
          <w:rFonts w:ascii="Arial" w:hAnsi="Arial" w:cs="Arial"/>
          <w:sz w:val="24"/>
          <w:szCs w:val="24"/>
        </w:rPr>
        <w:t>unless there</w:t>
      </w:r>
      <w:r w:rsidR="00D45AB5" w:rsidRPr="00C16C66">
        <w:rPr>
          <w:rFonts w:ascii="Arial" w:hAnsi="Arial" w:cs="Arial"/>
          <w:spacing w:val="-2"/>
          <w:sz w:val="24"/>
          <w:szCs w:val="24"/>
        </w:rPr>
        <w:t xml:space="preserve"> </w:t>
      </w:r>
      <w:r w:rsidR="00D45AB5" w:rsidRPr="00C16C66">
        <w:rPr>
          <w:rFonts w:ascii="Arial" w:hAnsi="Arial" w:cs="Arial"/>
          <w:sz w:val="24"/>
          <w:szCs w:val="24"/>
        </w:rPr>
        <w:t>is a</w:t>
      </w:r>
      <w:r w:rsidR="00D45AB5" w:rsidRPr="00C16C66">
        <w:rPr>
          <w:rFonts w:ascii="Arial" w:hAnsi="Arial" w:cs="Arial"/>
          <w:spacing w:val="-4"/>
          <w:sz w:val="24"/>
          <w:szCs w:val="24"/>
        </w:rPr>
        <w:t xml:space="preserve"> </w:t>
      </w:r>
      <w:r w:rsidR="00D45AB5" w:rsidRPr="00C16C66">
        <w:rPr>
          <w:rFonts w:ascii="Arial" w:hAnsi="Arial" w:cs="Arial"/>
          <w:sz w:val="24"/>
          <w:szCs w:val="24"/>
        </w:rPr>
        <w:t>strong</w:t>
      </w:r>
      <w:r w:rsidR="00D45AB5" w:rsidRPr="00C16C66">
        <w:rPr>
          <w:rFonts w:ascii="Arial" w:hAnsi="Arial" w:cs="Arial"/>
          <w:spacing w:val="-3"/>
          <w:sz w:val="24"/>
          <w:szCs w:val="24"/>
        </w:rPr>
        <w:t xml:space="preserve"> </w:t>
      </w:r>
      <w:r w:rsidR="00D45AB5" w:rsidRPr="00C16C66">
        <w:rPr>
          <w:rFonts w:ascii="Arial" w:hAnsi="Arial" w:cs="Arial"/>
          <w:sz w:val="24"/>
          <w:szCs w:val="24"/>
        </w:rPr>
        <w:t>reason</w:t>
      </w:r>
      <w:r w:rsidR="00D45AB5" w:rsidRPr="00C16C66">
        <w:rPr>
          <w:rFonts w:ascii="Arial" w:hAnsi="Arial" w:cs="Arial"/>
          <w:spacing w:val="-1"/>
          <w:sz w:val="24"/>
          <w:szCs w:val="24"/>
        </w:rPr>
        <w:t xml:space="preserve"> </w:t>
      </w:r>
      <w:r w:rsidR="00D45AB5" w:rsidRPr="00C16C66">
        <w:rPr>
          <w:rFonts w:ascii="Arial" w:hAnsi="Arial" w:cs="Arial"/>
          <w:sz w:val="24"/>
          <w:szCs w:val="24"/>
        </w:rPr>
        <w:t>not</w:t>
      </w:r>
      <w:r w:rsidR="00D45AB5" w:rsidRPr="00C16C66">
        <w:rPr>
          <w:rFonts w:ascii="Arial" w:hAnsi="Arial" w:cs="Arial"/>
          <w:spacing w:val="-4"/>
          <w:sz w:val="24"/>
          <w:szCs w:val="24"/>
        </w:rPr>
        <w:t xml:space="preserve"> </w:t>
      </w:r>
      <w:r w:rsidR="00D45AB5" w:rsidRPr="00C16C66">
        <w:rPr>
          <w:rFonts w:ascii="Arial" w:hAnsi="Arial" w:cs="Arial"/>
          <w:sz w:val="24"/>
          <w:szCs w:val="24"/>
        </w:rPr>
        <w:t>to</w:t>
      </w:r>
      <w:r w:rsidR="00D45AB5" w:rsidRPr="00C16C66">
        <w:rPr>
          <w:rFonts w:ascii="Arial" w:hAnsi="Arial" w:cs="Arial"/>
          <w:spacing w:val="-1"/>
          <w:sz w:val="24"/>
          <w:szCs w:val="24"/>
        </w:rPr>
        <w:t xml:space="preserve"> </w:t>
      </w:r>
      <w:r w:rsidR="00D45AB5" w:rsidRPr="00C16C66">
        <w:rPr>
          <w:rFonts w:ascii="Arial" w:hAnsi="Arial" w:cs="Arial"/>
          <w:sz w:val="24"/>
          <w:szCs w:val="24"/>
        </w:rPr>
        <w:t>do</w:t>
      </w:r>
      <w:r w:rsidR="00D45AB5" w:rsidRPr="00C16C66">
        <w:rPr>
          <w:rFonts w:ascii="Arial" w:hAnsi="Arial" w:cs="Arial"/>
          <w:spacing w:val="-3"/>
          <w:sz w:val="24"/>
          <w:szCs w:val="24"/>
        </w:rPr>
        <w:t xml:space="preserve"> </w:t>
      </w:r>
      <w:r w:rsidR="00D45AB5" w:rsidRPr="00C16C66">
        <w:rPr>
          <w:rFonts w:ascii="Arial" w:hAnsi="Arial" w:cs="Arial"/>
          <w:sz w:val="24"/>
          <w:szCs w:val="24"/>
        </w:rPr>
        <w:t>so. The</w:t>
      </w:r>
      <w:r w:rsidR="00D45AB5" w:rsidRPr="00C16C66">
        <w:rPr>
          <w:rFonts w:ascii="Arial" w:hAnsi="Arial" w:cs="Arial"/>
          <w:spacing w:val="-3"/>
          <w:sz w:val="24"/>
          <w:szCs w:val="24"/>
        </w:rPr>
        <w:t xml:space="preserve"> </w:t>
      </w:r>
      <w:r w:rsidR="00D45AB5" w:rsidRPr="00C16C66">
        <w:rPr>
          <w:rFonts w:ascii="Arial" w:hAnsi="Arial" w:cs="Arial"/>
          <w:sz w:val="24"/>
          <w:szCs w:val="24"/>
        </w:rPr>
        <w:t>initial</w:t>
      </w:r>
      <w:r w:rsidR="00D45AB5" w:rsidRPr="00C16C66">
        <w:rPr>
          <w:rFonts w:ascii="Arial" w:hAnsi="Arial" w:cs="Arial"/>
          <w:spacing w:val="-2"/>
          <w:sz w:val="24"/>
          <w:szCs w:val="24"/>
        </w:rPr>
        <w:t xml:space="preserve"> </w:t>
      </w:r>
      <w:r w:rsidR="00D45AB5" w:rsidRPr="00C16C66">
        <w:rPr>
          <w:rFonts w:ascii="Arial" w:hAnsi="Arial" w:cs="Arial"/>
          <w:sz w:val="24"/>
          <w:szCs w:val="24"/>
        </w:rPr>
        <w:t>planning</w:t>
      </w:r>
      <w:r w:rsidR="00D45AB5" w:rsidRPr="00C16C66">
        <w:rPr>
          <w:rFonts w:ascii="Arial" w:hAnsi="Arial" w:cs="Arial"/>
          <w:spacing w:val="-1"/>
          <w:sz w:val="24"/>
          <w:szCs w:val="24"/>
        </w:rPr>
        <w:t xml:space="preserve"> </w:t>
      </w:r>
      <w:r w:rsidR="00D45AB5" w:rsidRPr="00C16C66">
        <w:rPr>
          <w:rFonts w:ascii="Arial" w:hAnsi="Arial" w:cs="Arial"/>
          <w:sz w:val="24"/>
          <w:szCs w:val="24"/>
        </w:rPr>
        <w:t>meeting</w:t>
      </w:r>
      <w:r w:rsidR="00D45AB5" w:rsidRPr="00C16C66">
        <w:rPr>
          <w:rFonts w:ascii="Arial" w:hAnsi="Arial" w:cs="Arial"/>
          <w:spacing w:val="-1"/>
          <w:sz w:val="24"/>
          <w:szCs w:val="24"/>
        </w:rPr>
        <w:t xml:space="preserve"> </w:t>
      </w:r>
      <w:r w:rsidR="00D45AB5" w:rsidRPr="00C16C66">
        <w:rPr>
          <w:rFonts w:ascii="Arial" w:hAnsi="Arial" w:cs="Arial"/>
          <w:sz w:val="24"/>
          <w:szCs w:val="24"/>
        </w:rPr>
        <w:t>will</w:t>
      </w:r>
      <w:r w:rsidR="00D45AB5" w:rsidRPr="00C16C66">
        <w:rPr>
          <w:rFonts w:ascii="Arial" w:hAnsi="Arial" w:cs="Arial"/>
          <w:spacing w:val="-2"/>
          <w:sz w:val="24"/>
          <w:szCs w:val="24"/>
        </w:rPr>
        <w:t xml:space="preserve"> </w:t>
      </w:r>
      <w:r w:rsidR="00D45AB5" w:rsidRPr="00C16C66">
        <w:rPr>
          <w:rFonts w:ascii="Arial" w:hAnsi="Arial" w:cs="Arial"/>
          <w:sz w:val="24"/>
          <w:szCs w:val="24"/>
        </w:rPr>
        <w:t>discuss</w:t>
      </w:r>
      <w:r w:rsidR="00D45AB5" w:rsidRPr="00C16C66">
        <w:rPr>
          <w:rFonts w:ascii="Arial" w:hAnsi="Arial" w:cs="Arial"/>
          <w:spacing w:val="-3"/>
          <w:sz w:val="24"/>
          <w:szCs w:val="24"/>
        </w:rPr>
        <w:t xml:space="preserve"> </w:t>
      </w:r>
      <w:r w:rsidR="00D45AB5" w:rsidRPr="00C16C66">
        <w:rPr>
          <w:rFonts w:ascii="Arial" w:hAnsi="Arial" w:cs="Arial"/>
          <w:sz w:val="24"/>
          <w:szCs w:val="24"/>
        </w:rPr>
        <w:t>family involvement</w:t>
      </w:r>
      <w:r w:rsidR="00D45AB5" w:rsidRPr="00C16C66">
        <w:rPr>
          <w:rFonts w:ascii="Arial" w:hAnsi="Arial" w:cs="Arial"/>
          <w:spacing w:val="-2"/>
          <w:sz w:val="24"/>
          <w:szCs w:val="24"/>
        </w:rPr>
        <w:t xml:space="preserve"> </w:t>
      </w:r>
      <w:r w:rsidR="00D45AB5" w:rsidRPr="00C16C66">
        <w:rPr>
          <w:rFonts w:ascii="Arial" w:hAnsi="Arial" w:cs="Arial"/>
          <w:sz w:val="24"/>
          <w:szCs w:val="24"/>
        </w:rPr>
        <w:t>and</w:t>
      </w:r>
      <w:r w:rsidR="00D45AB5" w:rsidRPr="00C16C66">
        <w:rPr>
          <w:rFonts w:ascii="Arial" w:hAnsi="Arial" w:cs="Arial"/>
          <w:spacing w:val="-3"/>
          <w:sz w:val="24"/>
          <w:szCs w:val="24"/>
        </w:rPr>
        <w:t xml:space="preserve"> </w:t>
      </w:r>
      <w:r w:rsidR="00D45AB5" w:rsidRPr="00C16C66">
        <w:rPr>
          <w:rFonts w:ascii="Arial" w:hAnsi="Arial" w:cs="Arial"/>
          <w:sz w:val="24"/>
          <w:szCs w:val="24"/>
        </w:rPr>
        <w:t xml:space="preserve">agree an </w:t>
      </w:r>
      <w:r w:rsidR="00D45AB5" w:rsidRPr="00C16C66">
        <w:rPr>
          <w:rFonts w:ascii="Arial" w:hAnsi="Arial" w:cs="Arial"/>
          <w:sz w:val="24"/>
          <w:szCs w:val="24"/>
        </w:rPr>
        <w:lastRenderedPageBreak/>
        <w:t>approach that will</w:t>
      </w:r>
      <w:r w:rsidR="00D45AB5" w:rsidRPr="00C16C66">
        <w:rPr>
          <w:rFonts w:ascii="Arial" w:hAnsi="Arial" w:cs="Arial"/>
          <w:spacing w:val="-3"/>
          <w:sz w:val="24"/>
          <w:szCs w:val="24"/>
        </w:rPr>
        <w:t xml:space="preserve"> </w:t>
      </w:r>
      <w:r w:rsidR="00D45AB5" w:rsidRPr="00C16C66">
        <w:rPr>
          <w:rFonts w:ascii="Arial" w:hAnsi="Arial" w:cs="Arial"/>
          <w:sz w:val="24"/>
          <w:szCs w:val="24"/>
        </w:rPr>
        <w:t>sensitively manage</w:t>
      </w:r>
      <w:r w:rsidR="00D45AB5" w:rsidRPr="00C16C66">
        <w:rPr>
          <w:rFonts w:ascii="Arial" w:hAnsi="Arial" w:cs="Arial"/>
          <w:spacing w:val="-1"/>
          <w:sz w:val="24"/>
          <w:szCs w:val="24"/>
        </w:rPr>
        <w:t xml:space="preserve"> </w:t>
      </w:r>
      <w:r w:rsidR="00D45AB5" w:rsidRPr="00C16C66">
        <w:rPr>
          <w:rFonts w:ascii="Arial" w:hAnsi="Arial" w:cs="Arial"/>
          <w:sz w:val="24"/>
          <w:szCs w:val="24"/>
        </w:rPr>
        <w:t>their expectations and ensure</w:t>
      </w:r>
      <w:r w:rsidR="00D45AB5" w:rsidRPr="00C16C66">
        <w:rPr>
          <w:rFonts w:ascii="Arial" w:hAnsi="Arial" w:cs="Arial"/>
          <w:spacing w:val="-1"/>
          <w:sz w:val="24"/>
          <w:szCs w:val="24"/>
        </w:rPr>
        <w:t xml:space="preserve"> </w:t>
      </w:r>
      <w:r w:rsidR="00D45AB5" w:rsidRPr="00C16C66">
        <w:rPr>
          <w:rFonts w:ascii="Arial" w:hAnsi="Arial" w:cs="Arial"/>
          <w:sz w:val="24"/>
          <w:szCs w:val="24"/>
        </w:rPr>
        <w:t>they</w:t>
      </w:r>
      <w:r w:rsidR="00D45AB5" w:rsidRPr="00C16C66">
        <w:rPr>
          <w:rFonts w:ascii="Arial" w:hAnsi="Arial" w:cs="Arial"/>
          <w:spacing w:val="-1"/>
          <w:sz w:val="24"/>
          <w:szCs w:val="24"/>
        </w:rPr>
        <w:t xml:space="preserve"> </w:t>
      </w:r>
      <w:r w:rsidR="00D45AB5" w:rsidRPr="00C16C66">
        <w:rPr>
          <w:rFonts w:ascii="Arial" w:hAnsi="Arial" w:cs="Arial"/>
          <w:sz w:val="24"/>
          <w:szCs w:val="24"/>
        </w:rPr>
        <w:t>understand the</w:t>
      </w:r>
      <w:r w:rsidR="00D45AB5" w:rsidRPr="00C16C66">
        <w:rPr>
          <w:rFonts w:ascii="Arial" w:hAnsi="Arial" w:cs="Arial"/>
          <w:spacing w:val="-1"/>
          <w:sz w:val="24"/>
          <w:szCs w:val="24"/>
        </w:rPr>
        <w:t xml:space="preserve"> </w:t>
      </w:r>
      <w:r w:rsidR="00D45AB5" w:rsidRPr="00C16C66">
        <w:rPr>
          <w:rFonts w:ascii="Arial" w:hAnsi="Arial" w:cs="Arial"/>
          <w:sz w:val="24"/>
          <w:szCs w:val="24"/>
        </w:rPr>
        <w:t>process.</w:t>
      </w:r>
    </w:p>
    <w:p w14:paraId="653B2574" w14:textId="08A9BD6B"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Personal contact</w:t>
      </w:r>
      <w:r w:rsidRPr="00C16C66">
        <w:rPr>
          <w:rFonts w:ascii="Arial" w:hAnsi="Arial" w:cs="Arial"/>
          <w:spacing w:val="-2"/>
          <w:sz w:val="24"/>
          <w:szCs w:val="24"/>
        </w:rPr>
        <w:t xml:space="preserve"> </w:t>
      </w:r>
      <w:r w:rsidRPr="00C16C66">
        <w:rPr>
          <w:rFonts w:ascii="Arial" w:hAnsi="Arial" w:cs="Arial"/>
          <w:sz w:val="24"/>
          <w:szCs w:val="24"/>
        </w:rPr>
        <w:t>should be</w:t>
      </w:r>
      <w:r w:rsidRPr="00C16C66">
        <w:rPr>
          <w:rFonts w:ascii="Arial" w:hAnsi="Arial" w:cs="Arial"/>
          <w:spacing w:val="-2"/>
          <w:sz w:val="24"/>
          <w:szCs w:val="24"/>
        </w:rPr>
        <w:t xml:space="preserve"> </w:t>
      </w:r>
      <w:r w:rsidRPr="00C16C66">
        <w:rPr>
          <w:rFonts w:ascii="Arial" w:hAnsi="Arial" w:cs="Arial"/>
          <w:sz w:val="24"/>
          <w:szCs w:val="24"/>
        </w:rPr>
        <w:t>made whenever possible by the</w:t>
      </w:r>
      <w:r w:rsidRPr="00C16C66">
        <w:rPr>
          <w:rFonts w:ascii="Arial" w:hAnsi="Arial" w:cs="Arial"/>
          <w:spacing w:val="-2"/>
          <w:sz w:val="24"/>
          <w:szCs w:val="24"/>
        </w:rPr>
        <w:t xml:space="preserve"> </w:t>
      </w:r>
      <w:r w:rsidRPr="00C16C66">
        <w:rPr>
          <w:rFonts w:ascii="Arial" w:hAnsi="Arial" w:cs="Arial"/>
          <w:sz w:val="24"/>
          <w:szCs w:val="24"/>
        </w:rPr>
        <w:t>most appropriate</w:t>
      </w:r>
      <w:r w:rsidRPr="00C16C66">
        <w:rPr>
          <w:rFonts w:ascii="Arial" w:hAnsi="Arial" w:cs="Arial"/>
          <w:spacing w:val="-1"/>
          <w:sz w:val="24"/>
          <w:szCs w:val="24"/>
        </w:rPr>
        <w:t xml:space="preserve"> </w:t>
      </w:r>
      <w:r w:rsidRPr="00C16C66">
        <w:rPr>
          <w:rFonts w:ascii="Arial" w:hAnsi="Arial" w:cs="Arial"/>
          <w:sz w:val="24"/>
          <w:szCs w:val="24"/>
        </w:rPr>
        <w:t xml:space="preserve">professional </w:t>
      </w:r>
      <w:r w:rsidR="00F11E69" w:rsidRPr="00C16C66">
        <w:rPr>
          <w:rFonts w:ascii="Arial" w:hAnsi="Arial" w:cs="Arial"/>
          <w:sz w:val="24"/>
          <w:szCs w:val="24"/>
        </w:rPr>
        <w:t>where the</w:t>
      </w:r>
      <w:r w:rsidRPr="00C16C66">
        <w:rPr>
          <w:rFonts w:ascii="Arial" w:hAnsi="Arial" w:cs="Arial"/>
          <w:spacing w:val="-3"/>
          <w:sz w:val="24"/>
          <w:szCs w:val="24"/>
        </w:rPr>
        <w:t xml:space="preserve"> </w:t>
      </w:r>
      <w:r w:rsidRPr="00C16C66">
        <w:rPr>
          <w:rFonts w:ascii="Arial" w:hAnsi="Arial" w:cs="Arial"/>
          <w:sz w:val="24"/>
          <w:szCs w:val="24"/>
        </w:rPr>
        <w:t xml:space="preserve">family should </w:t>
      </w:r>
      <w:r w:rsidR="00F11E69" w:rsidRPr="00C16C66">
        <w:rPr>
          <w:rFonts w:ascii="Arial" w:hAnsi="Arial" w:cs="Arial"/>
          <w:sz w:val="24"/>
          <w:szCs w:val="24"/>
        </w:rPr>
        <w:t xml:space="preserve">then </w:t>
      </w:r>
      <w:r w:rsidRPr="00C16C66">
        <w:rPr>
          <w:rFonts w:ascii="Arial" w:hAnsi="Arial" w:cs="Arial"/>
          <w:sz w:val="24"/>
          <w:szCs w:val="24"/>
        </w:rPr>
        <w:t>be provided</w:t>
      </w:r>
      <w:r w:rsidRPr="00C16C66">
        <w:rPr>
          <w:rFonts w:ascii="Arial" w:hAnsi="Arial" w:cs="Arial"/>
          <w:spacing w:val="-10"/>
          <w:sz w:val="24"/>
          <w:szCs w:val="24"/>
        </w:rPr>
        <w:t xml:space="preserve"> </w:t>
      </w:r>
      <w:r w:rsidRPr="00C16C66">
        <w:rPr>
          <w:rFonts w:ascii="Arial" w:hAnsi="Arial" w:cs="Arial"/>
          <w:sz w:val="24"/>
          <w:szCs w:val="24"/>
        </w:rPr>
        <w:t>with</w:t>
      </w:r>
      <w:r w:rsidRPr="00C16C66">
        <w:rPr>
          <w:rFonts w:ascii="Arial" w:hAnsi="Arial" w:cs="Arial"/>
          <w:spacing w:val="-10"/>
          <w:sz w:val="24"/>
          <w:szCs w:val="24"/>
        </w:rPr>
        <w:t xml:space="preserve"> </w:t>
      </w:r>
      <w:r w:rsidRPr="00C16C66">
        <w:rPr>
          <w:rFonts w:ascii="Arial" w:hAnsi="Arial" w:cs="Arial"/>
          <w:sz w:val="24"/>
          <w:szCs w:val="24"/>
        </w:rPr>
        <w:t>a</w:t>
      </w:r>
      <w:r w:rsidRPr="00C16C66">
        <w:rPr>
          <w:rFonts w:ascii="Arial" w:hAnsi="Arial" w:cs="Arial"/>
          <w:spacing w:val="-10"/>
          <w:sz w:val="24"/>
          <w:szCs w:val="24"/>
        </w:rPr>
        <w:t xml:space="preserve"> </w:t>
      </w:r>
      <w:r w:rsidRPr="00C16C66">
        <w:rPr>
          <w:rFonts w:ascii="Arial" w:hAnsi="Arial" w:cs="Arial"/>
          <w:sz w:val="24"/>
          <w:szCs w:val="24"/>
        </w:rPr>
        <w:t>letter</w:t>
      </w:r>
      <w:r w:rsidR="00F11E69" w:rsidRPr="00C16C66">
        <w:rPr>
          <w:rFonts w:ascii="Arial" w:hAnsi="Arial" w:cs="Arial"/>
          <w:sz w:val="24"/>
          <w:szCs w:val="24"/>
        </w:rPr>
        <w:t>, the SP Jersey Business Teams contact details,</w:t>
      </w:r>
      <w:r w:rsidRPr="00C16C66">
        <w:rPr>
          <w:rFonts w:ascii="Arial" w:hAnsi="Arial" w:cs="Arial"/>
          <w:spacing w:val="-9"/>
          <w:sz w:val="24"/>
          <w:szCs w:val="24"/>
        </w:rPr>
        <w:t xml:space="preserve"> </w:t>
      </w:r>
      <w:r w:rsidR="00F11E69" w:rsidRPr="00C16C66">
        <w:rPr>
          <w:rFonts w:ascii="Arial" w:hAnsi="Arial" w:cs="Arial"/>
          <w:sz w:val="24"/>
          <w:szCs w:val="24"/>
        </w:rPr>
        <w:t xml:space="preserve">a </w:t>
      </w:r>
      <w:r w:rsidR="00F11E69" w:rsidRPr="00C16C66">
        <w:rPr>
          <w:rFonts w:ascii="Arial" w:hAnsi="Arial" w:cs="Arial"/>
          <w:spacing w:val="-10"/>
          <w:sz w:val="24"/>
          <w:szCs w:val="24"/>
        </w:rPr>
        <w:t>leaflet</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explain</w:t>
      </w:r>
      <w:r w:rsidRPr="00C16C66">
        <w:rPr>
          <w:rFonts w:ascii="Arial" w:hAnsi="Arial" w:cs="Arial"/>
          <w:spacing w:val="-10"/>
          <w:sz w:val="24"/>
          <w:szCs w:val="24"/>
        </w:rPr>
        <w:t xml:space="preserve"> </w:t>
      </w:r>
      <w:r w:rsidRPr="00C16C66">
        <w:rPr>
          <w:rFonts w:ascii="Arial" w:hAnsi="Arial" w:cs="Arial"/>
          <w:sz w:val="24"/>
          <w:szCs w:val="24"/>
        </w:rPr>
        <w:t>and</w:t>
      </w:r>
      <w:r w:rsidRPr="00C16C66">
        <w:rPr>
          <w:rFonts w:ascii="Arial" w:hAnsi="Arial" w:cs="Arial"/>
          <w:spacing w:val="-10"/>
          <w:sz w:val="24"/>
          <w:szCs w:val="24"/>
        </w:rPr>
        <w:t xml:space="preserve"> </w:t>
      </w:r>
      <w:r w:rsidRPr="00C16C66">
        <w:rPr>
          <w:rFonts w:ascii="Arial" w:hAnsi="Arial" w:cs="Arial"/>
          <w:sz w:val="24"/>
          <w:szCs w:val="24"/>
        </w:rPr>
        <w:t>introduce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process</w:t>
      </w:r>
      <w:r w:rsidRPr="00C16C66">
        <w:rPr>
          <w:rFonts w:ascii="Arial" w:hAnsi="Arial" w:cs="Arial"/>
          <w:spacing w:val="-10"/>
          <w:sz w:val="24"/>
          <w:szCs w:val="24"/>
        </w:rPr>
        <w:t xml:space="preserve"> </w:t>
      </w:r>
      <w:r w:rsidR="00F11E69" w:rsidRPr="00C16C66">
        <w:rPr>
          <w:rFonts w:ascii="Arial" w:hAnsi="Arial" w:cs="Arial"/>
          <w:spacing w:val="-10"/>
          <w:sz w:val="24"/>
          <w:szCs w:val="24"/>
        </w:rPr>
        <w:t xml:space="preserve">of SCR </w:t>
      </w:r>
      <w:r w:rsidRPr="00C16C66">
        <w:rPr>
          <w:rFonts w:ascii="Arial" w:hAnsi="Arial" w:cs="Arial"/>
          <w:sz w:val="24"/>
          <w:szCs w:val="24"/>
        </w:rPr>
        <w:t>and</w:t>
      </w:r>
      <w:r w:rsidRPr="00C16C66">
        <w:rPr>
          <w:rFonts w:ascii="Arial" w:hAnsi="Arial" w:cs="Arial"/>
          <w:spacing w:val="-11"/>
          <w:sz w:val="24"/>
          <w:szCs w:val="24"/>
        </w:rPr>
        <w:t xml:space="preserve"> </w:t>
      </w:r>
      <w:r w:rsidR="00F11E69" w:rsidRPr="00C16C66">
        <w:rPr>
          <w:rFonts w:ascii="Arial" w:hAnsi="Arial" w:cs="Arial"/>
          <w:spacing w:val="-11"/>
          <w:sz w:val="24"/>
          <w:szCs w:val="24"/>
        </w:rPr>
        <w:t xml:space="preserve">the </w:t>
      </w:r>
      <w:r w:rsidRPr="00C16C66">
        <w:rPr>
          <w:rFonts w:ascii="Arial" w:hAnsi="Arial" w:cs="Arial"/>
          <w:sz w:val="24"/>
          <w:szCs w:val="24"/>
        </w:rPr>
        <w:t>Lead</w:t>
      </w:r>
      <w:r w:rsidRPr="00C16C66">
        <w:rPr>
          <w:rFonts w:ascii="Arial" w:hAnsi="Arial" w:cs="Arial"/>
          <w:spacing w:val="-10"/>
          <w:sz w:val="24"/>
          <w:szCs w:val="24"/>
        </w:rPr>
        <w:t xml:space="preserve"> </w:t>
      </w:r>
      <w:r w:rsidRPr="00C16C66">
        <w:rPr>
          <w:rFonts w:ascii="Arial" w:hAnsi="Arial" w:cs="Arial"/>
          <w:sz w:val="24"/>
          <w:szCs w:val="24"/>
        </w:rPr>
        <w:t>Reviewer</w:t>
      </w:r>
      <w:r w:rsidR="00F11E69" w:rsidRPr="00C16C66">
        <w:rPr>
          <w:rFonts w:ascii="Arial" w:hAnsi="Arial" w:cs="Arial"/>
          <w:sz w:val="24"/>
          <w:szCs w:val="24"/>
        </w:rPr>
        <w:t>s name</w:t>
      </w:r>
      <w:r w:rsidR="00313B1A" w:rsidRPr="00C16C66">
        <w:rPr>
          <w:rFonts w:ascii="Arial" w:hAnsi="Arial" w:cs="Arial"/>
          <w:spacing w:val="-4"/>
          <w:sz w:val="24"/>
          <w:szCs w:val="24"/>
        </w:rPr>
        <w:t xml:space="preserve"> </w:t>
      </w:r>
      <w:r w:rsidR="00ED682C">
        <w:rPr>
          <w:rFonts w:ascii="Arial" w:hAnsi="Arial" w:cs="Arial"/>
          <w:spacing w:val="-4"/>
          <w:sz w:val="24"/>
          <w:szCs w:val="24"/>
        </w:rPr>
        <w:t>(Template Letter available via SP Jersey Business Team.)</w:t>
      </w:r>
      <w:r w:rsidR="0023567F">
        <w:rPr>
          <w:rFonts w:ascii="Arial" w:hAnsi="Arial" w:cs="Arial"/>
          <w:spacing w:val="-4"/>
          <w:sz w:val="24"/>
          <w:szCs w:val="24"/>
        </w:rPr>
        <w:t>.</w:t>
      </w:r>
    </w:p>
    <w:p w14:paraId="577628BD" w14:textId="74BF3731" w:rsidR="00313B1A" w:rsidRPr="00C16C66" w:rsidRDefault="00D45AB5" w:rsidP="00C16C66">
      <w:pPr>
        <w:pStyle w:val="BodyText"/>
        <w:spacing w:line="360" w:lineRule="auto"/>
        <w:ind w:left="142" w:right="91"/>
        <w:rPr>
          <w:rFonts w:ascii="Arial" w:hAnsi="Arial" w:cs="Arial"/>
          <w:b/>
          <w:bCs/>
          <w:sz w:val="24"/>
          <w:szCs w:val="24"/>
        </w:rPr>
      </w:pPr>
      <w:r w:rsidRPr="00C16C66">
        <w:rPr>
          <w:rFonts w:ascii="Arial" w:hAnsi="Arial" w:cs="Arial"/>
          <w:b/>
          <w:bCs/>
          <w:spacing w:val="-4"/>
          <w:sz w:val="24"/>
          <w:szCs w:val="24"/>
        </w:rPr>
        <w:t>Conversations</w:t>
      </w:r>
      <w:r w:rsidRPr="00C16C66">
        <w:rPr>
          <w:rFonts w:ascii="Arial" w:hAnsi="Arial" w:cs="Arial"/>
          <w:b/>
          <w:bCs/>
          <w:spacing w:val="-3"/>
          <w:sz w:val="24"/>
          <w:szCs w:val="24"/>
        </w:rPr>
        <w:t xml:space="preserve"> </w:t>
      </w:r>
      <w:r w:rsidRPr="00C16C66">
        <w:rPr>
          <w:rFonts w:ascii="Arial" w:hAnsi="Arial" w:cs="Arial"/>
          <w:b/>
          <w:bCs/>
          <w:spacing w:val="-4"/>
          <w:sz w:val="24"/>
          <w:szCs w:val="24"/>
        </w:rPr>
        <w:t>with</w:t>
      </w:r>
      <w:r w:rsidRPr="00C16C66">
        <w:rPr>
          <w:rFonts w:ascii="Arial" w:hAnsi="Arial" w:cs="Arial"/>
          <w:b/>
          <w:bCs/>
          <w:spacing w:val="-1"/>
          <w:sz w:val="24"/>
          <w:szCs w:val="24"/>
        </w:rPr>
        <w:t xml:space="preserve"> </w:t>
      </w:r>
      <w:r w:rsidRPr="00C16C66">
        <w:rPr>
          <w:rFonts w:ascii="Arial" w:hAnsi="Arial" w:cs="Arial"/>
          <w:b/>
          <w:bCs/>
          <w:spacing w:val="-4"/>
          <w:sz w:val="24"/>
          <w:szCs w:val="24"/>
        </w:rPr>
        <w:t>Family</w:t>
      </w:r>
      <w:r w:rsidRPr="00C16C66">
        <w:rPr>
          <w:rFonts w:ascii="Arial" w:hAnsi="Arial" w:cs="Arial"/>
          <w:b/>
          <w:bCs/>
          <w:spacing w:val="-3"/>
          <w:sz w:val="24"/>
          <w:szCs w:val="24"/>
        </w:rPr>
        <w:t xml:space="preserve"> </w:t>
      </w:r>
      <w:r w:rsidRPr="00C16C66">
        <w:rPr>
          <w:rFonts w:ascii="Arial" w:hAnsi="Arial" w:cs="Arial"/>
          <w:b/>
          <w:bCs/>
          <w:spacing w:val="-4"/>
          <w:sz w:val="24"/>
          <w:szCs w:val="24"/>
        </w:rPr>
        <w:t>Members/Carers</w:t>
      </w:r>
    </w:p>
    <w:p w14:paraId="2FFCCB61" w14:textId="66B559F8" w:rsidR="00313B1A"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Family engagement may be led by the Lead Reviewer and conversations</w:t>
      </w:r>
      <w:r w:rsidRPr="00C16C66">
        <w:rPr>
          <w:rFonts w:ascii="Arial" w:hAnsi="Arial" w:cs="Arial"/>
          <w:spacing w:val="-1"/>
          <w:sz w:val="24"/>
          <w:szCs w:val="24"/>
        </w:rPr>
        <w:t xml:space="preserve"> </w:t>
      </w:r>
      <w:r w:rsidRPr="00C16C66">
        <w:rPr>
          <w:rFonts w:ascii="Arial" w:hAnsi="Arial" w:cs="Arial"/>
          <w:sz w:val="24"/>
          <w:szCs w:val="24"/>
        </w:rPr>
        <w:t>should ideally take place before</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2"/>
          <w:sz w:val="24"/>
          <w:szCs w:val="24"/>
        </w:rPr>
        <w:t xml:space="preserve"> </w:t>
      </w:r>
      <w:r w:rsidRPr="00C16C66">
        <w:rPr>
          <w:rFonts w:ascii="Arial" w:hAnsi="Arial" w:cs="Arial"/>
          <w:sz w:val="24"/>
          <w:szCs w:val="24"/>
        </w:rPr>
        <w:t>Learning</w:t>
      </w:r>
      <w:r w:rsidRPr="00C16C66">
        <w:rPr>
          <w:rFonts w:ascii="Arial" w:hAnsi="Arial" w:cs="Arial"/>
          <w:spacing w:val="-1"/>
          <w:sz w:val="24"/>
          <w:szCs w:val="24"/>
        </w:rPr>
        <w:t xml:space="preserve"> </w:t>
      </w:r>
      <w:r w:rsidRPr="00C16C66">
        <w:rPr>
          <w:rFonts w:ascii="Arial" w:hAnsi="Arial" w:cs="Arial"/>
          <w:sz w:val="24"/>
          <w:szCs w:val="24"/>
        </w:rPr>
        <w:t>Event</w:t>
      </w:r>
      <w:r w:rsidRPr="00C16C66">
        <w:rPr>
          <w:rFonts w:ascii="Arial" w:hAnsi="Arial" w:cs="Arial"/>
          <w:spacing w:val="-1"/>
          <w:sz w:val="24"/>
          <w:szCs w:val="24"/>
        </w:rPr>
        <w:t xml:space="preserve"> </w:t>
      </w:r>
      <w:r w:rsidRPr="00C16C66">
        <w:rPr>
          <w:rFonts w:ascii="Arial" w:hAnsi="Arial" w:cs="Arial"/>
          <w:sz w:val="24"/>
          <w:szCs w:val="24"/>
        </w:rPr>
        <w:t>so that the</w:t>
      </w:r>
      <w:r w:rsidRPr="00C16C66">
        <w:rPr>
          <w:rFonts w:ascii="Arial" w:hAnsi="Arial" w:cs="Arial"/>
          <w:spacing w:val="-2"/>
          <w:sz w:val="24"/>
          <w:szCs w:val="24"/>
        </w:rPr>
        <w:t xml:space="preserve"> </w:t>
      </w:r>
      <w:r w:rsidRPr="00C16C66">
        <w:rPr>
          <w:rFonts w:ascii="Arial" w:hAnsi="Arial" w:cs="Arial"/>
          <w:sz w:val="24"/>
          <w:szCs w:val="24"/>
        </w:rPr>
        <w:t>family’s</w:t>
      </w:r>
      <w:r w:rsidRPr="00C16C66">
        <w:rPr>
          <w:rFonts w:ascii="Arial" w:hAnsi="Arial" w:cs="Arial"/>
          <w:spacing w:val="-1"/>
          <w:sz w:val="24"/>
          <w:szCs w:val="24"/>
        </w:rPr>
        <w:t xml:space="preserve"> </w:t>
      </w:r>
      <w:r w:rsidRPr="00C16C66">
        <w:rPr>
          <w:rFonts w:ascii="Arial" w:hAnsi="Arial" w:cs="Arial"/>
          <w:sz w:val="24"/>
          <w:szCs w:val="24"/>
        </w:rPr>
        <w:t>views can be included</w:t>
      </w:r>
      <w:r w:rsidRPr="00C16C66">
        <w:rPr>
          <w:rFonts w:ascii="Arial" w:hAnsi="Arial" w:cs="Arial"/>
          <w:spacing w:val="-1"/>
          <w:sz w:val="24"/>
          <w:szCs w:val="24"/>
        </w:rPr>
        <w:t xml:space="preserve"> </w:t>
      </w:r>
      <w:r w:rsidRPr="00C16C66">
        <w:rPr>
          <w:rFonts w:ascii="Arial" w:hAnsi="Arial" w:cs="Arial"/>
          <w:sz w:val="24"/>
          <w:szCs w:val="24"/>
        </w:rPr>
        <w:t xml:space="preserve">alongside the analysis of professional </w:t>
      </w:r>
      <w:r w:rsidRPr="00C16C66">
        <w:rPr>
          <w:rFonts w:ascii="Arial" w:hAnsi="Arial" w:cs="Arial"/>
          <w:spacing w:val="-2"/>
          <w:sz w:val="24"/>
          <w:szCs w:val="24"/>
        </w:rPr>
        <w:t>practice.</w:t>
      </w:r>
    </w:p>
    <w:p w14:paraId="47126FDC" w14:textId="5ACDED7D" w:rsidR="007003D7" w:rsidRPr="00C16C66" w:rsidRDefault="00D45AB5" w:rsidP="00C16C66">
      <w:pPr>
        <w:pStyle w:val="BodyText"/>
        <w:spacing w:line="360" w:lineRule="auto"/>
        <w:ind w:right="91"/>
        <w:rPr>
          <w:rFonts w:ascii="Arial" w:hAnsi="Arial" w:cs="Arial"/>
        </w:rPr>
      </w:pPr>
      <w:r w:rsidRPr="00C16C66">
        <w:rPr>
          <w:rFonts w:ascii="Arial" w:hAnsi="Arial" w:cs="Arial"/>
          <w:sz w:val="24"/>
          <w:szCs w:val="24"/>
        </w:rPr>
        <w:t xml:space="preserve">It is recognised family members may decide not to take part in the </w:t>
      </w:r>
      <w:r w:rsidR="00313B1A" w:rsidRPr="00C16C66">
        <w:rPr>
          <w:rFonts w:ascii="Arial" w:hAnsi="Arial" w:cs="Arial"/>
          <w:sz w:val="24"/>
          <w:szCs w:val="24"/>
        </w:rPr>
        <w:t>SCR</w:t>
      </w:r>
      <w:r w:rsidRPr="00C16C66">
        <w:rPr>
          <w:rFonts w:ascii="Arial" w:hAnsi="Arial" w:cs="Arial"/>
          <w:sz w:val="24"/>
          <w:szCs w:val="24"/>
        </w:rPr>
        <w:t xml:space="preserve">. All reasons for non- involvement of family members (for example, parallel investigations or the choice of the individual) </w:t>
      </w:r>
      <w:r w:rsidR="00313B1A" w:rsidRPr="00C16C66">
        <w:rPr>
          <w:rFonts w:ascii="Arial" w:hAnsi="Arial" w:cs="Arial"/>
          <w:sz w:val="24"/>
          <w:szCs w:val="24"/>
        </w:rPr>
        <w:t>should</w:t>
      </w:r>
      <w:r w:rsidRPr="00C16C66">
        <w:rPr>
          <w:rFonts w:ascii="Arial" w:hAnsi="Arial" w:cs="Arial"/>
          <w:sz w:val="24"/>
          <w:szCs w:val="24"/>
        </w:rPr>
        <w:t xml:space="preserve"> be documented in the final report</w:t>
      </w:r>
    </w:p>
    <w:p w14:paraId="5AEA50A7"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79" w:name="_bookmark21"/>
      <w:bookmarkStart w:id="80" w:name="_Toc206573923"/>
      <w:bookmarkStart w:id="81" w:name="_Toc213396216"/>
      <w:bookmarkEnd w:id="79"/>
      <w:r w:rsidRPr="00C16C66">
        <w:rPr>
          <w:rFonts w:ascii="Arial" w:hAnsi="Arial" w:cs="Arial"/>
          <w:b/>
          <w:bCs/>
          <w:color w:val="4F81BD" w:themeColor="accent1"/>
          <w:sz w:val="28"/>
          <w:szCs w:val="28"/>
        </w:rPr>
        <w:t>Parallel Investigations</w:t>
      </w:r>
      <w:bookmarkEnd w:id="80"/>
      <w:bookmarkEnd w:id="81"/>
    </w:p>
    <w:p w14:paraId="2C35AA03" w14:textId="3F7A8C3E" w:rsidR="00313B1A" w:rsidRPr="00C16C66" w:rsidRDefault="00BD5190" w:rsidP="00C16C66">
      <w:pPr>
        <w:pStyle w:val="BodyText"/>
        <w:spacing w:line="360" w:lineRule="auto"/>
        <w:ind w:right="91"/>
        <w:rPr>
          <w:rFonts w:ascii="Arial" w:hAnsi="Arial" w:cs="Arial"/>
          <w:spacing w:val="-4"/>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case</w:t>
      </w:r>
      <w:r w:rsidRPr="00C16C66">
        <w:rPr>
          <w:rFonts w:ascii="Arial" w:hAnsi="Arial" w:cs="Arial"/>
          <w:spacing w:val="-4"/>
          <w:sz w:val="24"/>
          <w:szCs w:val="24"/>
        </w:rPr>
        <w:t xml:space="preserve"> </w:t>
      </w:r>
      <w:r w:rsidRPr="00C16C66">
        <w:rPr>
          <w:rFonts w:ascii="Arial" w:hAnsi="Arial" w:cs="Arial"/>
          <w:sz w:val="24"/>
          <w:szCs w:val="24"/>
        </w:rPr>
        <w:t>may</w:t>
      </w:r>
      <w:r w:rsidRPr="00C16C66">
        <w:rPr>
          <w:rFonts w:ascii="Arial" w:hAnsi="Arial" w:cs="Arial"/>
          <w:spacing w:val="-3"/>
          <w:sz w:val="24"/>
          <w:szCs w:val="24"/>
        </w:rPr>
        <w:t xml:space="preserve"> </w:t>
      </w:r>
      <w:r w:rsidRPr="00C16C66">
        <w:rPr>
          <w:rFonts w:ascii="Arial" w:hAnsi="Arial" w:cs="Arial"/>
          <w:sz w:val="24"/>
          <w:szCs w:val="24"/>
        </w:rPr>
        <w:t>also</w:t>
      </w:r>
      <w:r w:rsidRPr="00C16C66">
        <w:rPr>
          <w:rFonts w:ascii="Arial" w:hAnsi="Arial" w:cs="Arial"/>
          <w:spacing w:val="-3"/>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subject</w:t>
      </w:r>
      <w:r w:rsidRPr="00C16C66">
        <w:rPr>
          <w:rFonts w:ascii="Arial" w:hAnsi="Arial" w:cs="Arial"/>
          <w:spacing w:val="-4"/>
          <w:sz w:val="24"/>
          <w:szCs w:val="24"/>
        </w:rPr>
        <w:t xml:space="preserve"> </w:t>
      </w:r>
      <w:r w:rsidRPr="00C16C66">
        <w:rPr>
          <w:rFonts w:ascii="Arial" w:hAnsi="Arial" w:cs="Arial"/>
          <w:sz w:val="24"/>
          <w:szCs w:val="24"/>
        </w:rPr>
        <w:t>to</w:t>
      </w:r>
      <w:r w:rsidRPr="00C16C66">
        <w:rPr>
          <w:rFonts w:ascii="Arial" w:hAnsi="Arial" w:cs="Arial"/>
          <w:spacing w:val="-3"/>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criminal</w:t>
      </w:r>
      <w:r w:rsidRPr="00C16C66">
        <w:rPr>
          <w:rFonts w:ascii="Arial" w:hAnsi="Arial" w:cs="Arial"/>
          <w:spacing w:val="-4"/>
          <w:sz w:val="24"/>
          <w:szCs w:val="24"/>
        </w:rPr>
        <w:t xml:space="preserve"> </w:t>
      </w:r>
      <w:r w:rsidRPr="00C16C66">
        <w:rPr>
          <w:rFonts w:ascii="Arial" w:hAnsi="Arial" w:cs="Arial"/>
          <w:sz w:val="24"/>
          <w:szCs w:val="24"/>
        </w:rPr>
        <w:t>or</w:t>
      </w:r>
      <w:r w:rsidRPr="00C16C66">
        <w:rPr>
          <w:rFonts w:ascii="Arial" w:hAnsi="Arial" w:cs="Arial"/>
          <w:spacing w:val="-3"/>
          <w:sz w:val="24"/>
          <w:szCs w:val="24"/>
        </w:rPr>
        <w:t xml:space="preserve"> </w:t>
      </w:r>
      <w:r w:rsidRPr="00C16C66">
        <w:rPr>
          <w:rFonts w:ascii="Arial" w:hAnsi="Arial" w:cs="Arial"/>
          <w:sz w:val="24"/>
          <w:szCs w:val="24"/>
        </w:rPr>
        <w:t>coroner’s</w:t>
      </w:r>
      <w:r w:rsidRPr="00C16C66">
        <w:rPr>
          <w:rFonts w:ascii="Arial" w:hAnsi="Arial" w:cs="Arial"/>
          <w:spacing w:val="-3"/>
          <w:sz w:val="24"/>
          <w:szCs w:val="24"/>
        </w:rPr>
        <w:t xml:space="preserve"> </w:t>
      </w:r>
      <w:r w:rsidRPr="00C16C66">
        <w:rPr>
          <w:rFonts w:ascii="Arial" w:hAnsi="Arial" w:cs="Arial"/>
          <w:sz w:val="24"/>
          <w:szCs w:val="24"/>
        </w:rPr>
        <w:t>investigation, individual</w:t>
      </w:r>
      <w:r w:rsidRPr="00C16C66">
        <w:rPr>
          <w:rFonts w:ascii="Arial" w:hAnsi="Arial" w:cs="Arial"/>
          <w:spacing w:val="-4"/>
          <w:sz w:val="24"/>
          <w:szCs w:val="24"/>
        </w:rPr>
        <w:t xml:space="preserve"> </w:t>
      </w:r>
      <w:r w:rsidRPr="00C16C66">
        <w:rPr>
          <w:rFonts w:ascii="Arial" w:hAnsi="Arial" w:cs="Arial"/>
          <w:sz w:val="24"/>
          <w:szCs w:val="24"/>
        </w:rPr>
        <w:t>agency</w:t>
      </w:r>
      <w:r w:rsidRPr="00C16C66">
        <w:rPr>
          <w:rFonts w:ascii="Arial" w:hAnsi="Arial" w:cs="Arial"/>
          <w:spacing w:val="-1"/>
          <w:sz w:val="24"/>
          <w:szCs w:val="24"/>
        </w:rPr>
        <w:t xml:space="preserve"> </w:t>
      </w:r>
      <w:r w:rsidRPr="00C16C66">
        <w:rPr>
          <w:rFonts w:ascii="Arial" w:hAnsi="Arial" w:cs="Arial"/>
          <w:sz w:val="24"/>
          <w:szCs w:val="24"/>
        </w:rPr>
        <w:t>or</w:t>
      </w:r>
      <w:r w:rsidRPr="00C16C66">
        <w:rPr>
          <w:rFonts w:ascii="Arial" w:hAnsi="Arial" w:cs="Arial"/>
          <w:spacing w:val="-5"/>
          <w:sz w:val="24"/>
          <w:szCs w:val="24"/>
        </w:rPr>
        <w:t xml:space="preserve"> </w:t>
      </w:r>
      <w:r w:rsidRPr="00C16C66">
        <w:rPr>
          <w:rFonts w:ascii="Arial" w:hAnsi="Arial" w:cs="Arial"/>
          <w:sz w:val="24"/>
          <w:szCs w:val="24"/>
        </w:rPr>
        <w:t>professional</w:t>
      </w:r>
      <w:r w:rsidRPr="00C16C66">
        <w:rPr>
          <w:rFonts w:ascii="Arial" w:hAnsi="Arial" w:cs="Arial"/>
          <w:spacing w:val="-4"/>
          <w:sz w:val="24"/>
          <w:szCs w:val="24"/>
        </w:rPr>
        <w:t xml:space="preserve"> </w:t>
      </w:r>
      <w:r w:rsidRPr="00C16C66">
        <w:rPr>
          <w:rFonts w:ascii="Arial" w:hAnsi="Arial" w:cs="Arial"/>
          <w:sz w:val="24"/>
          <w:szCs w:val="24"/>
        </w:rPr>
        <w:t xml:space="preserve">body </w:t>
      </w:r>
      <w:r w:rsidRPr="00C16C66">
        <w:rPr>
          <w:rFonts w:ascii="Arial" w:hAnsi="Arial" w:cs="Arial"/>
          <w:spacing w:val="-2"/>
          <w:sz w:val="24"/>
          <w:szCs w:val="24"/>
        </w:rPr>
        <w:t>disciplinary</w:t>
      </w:r>
      <w:r w:rsidRPr="00C16C66">
        <w:rPr>
          <w:rFonts w:ascii="Arial" w:hAnsi="Arial" w:cs="Arial"/>
          <w:spacing w:val="-4"/>
          <w:sz w:val="24"/>
          <w:szCs w:val="24"/>
        </w:rPr>
        <w:t xml:space="preserve"> </w:t>
      </w:r>
      <w:r w:rsidRPr="00C16C66">
        <w:rPr>
          <w:rFonts w:ascii="Arial" w:hAnsi="Arial" w:cs="Arial"/>
          <w:spacing w:val="-2"/>
          <w:sz w:val="24"/>
          <w:szCs w:val="24"/>
        </w:rPr>
        <w:t>procedures</w:t>
      </w:r>
      <w:r w:rsidRPr="00C16C66">
        <w:rPr>
          <w:rFonts w:ascii="Arial" w:hAnsi="Arial" w:cs="Arial"/>
          <w:spacing w:val="-4"/>
          <w:sz w:val="24"/>
          <w:szCs w:val="24"/>
        </w:rPr>
        <w:t xml:space="preserve"> </w:t>
      </w:r>
      <w:r w:rsidRPr="00C16C66">
        <w:rPr>
          <w:rFonts w:ascii="Arial" w:hAnsi="Arial" w:cs="Arial"/>
          <w:spacing w:val="-2"/>
          <w:sz w:val="24"/>
          <w:szCs w:val="24"/>
        </w:rPr>
        <w:t>and/or</w:t>
      </w:r>
      <w:r w:rsidRPr="00C16C66">
        <w:rPr>
          <w:rFonts w:ascii="Arial" w:hAnsi="Arial" w:cs="Arial"/>
          <w:spacing w:val="-4"/>
          <w:sz w:val="24"/>
          <w:szCs w:val="24"/>
        </w:rPr>
        <w:t xml:space="preserve"> </w:t>
      </w:r>
      <w:r w:rsidRPr="00C16C66">
        <w:rPr>
          <w:rFonts w:ascii="Arial" w:hAnsi="Arial" w:cs="Arial"/>
          <w:spacing w:val="-2"/>
          <w:sz w:val="24"/>
          <w:szCs w:val="24"/>
        </w:rPr>
        <w:t>another</w:t>
      </w:r>
      <w:r w:rsidRPr="00C16C66">
        <w:rPr>
          <w:rFonts w:ascii="Arial" w:hAnsi="Arial" w:cs="Arial"/>
          <w:spacing w:val="-4"/>
          <w:sz w:val="24"/>
          <w:szCs w:val="24"/>
        </w:rPr>
        <w:t xml:space="preserve"> </w:t>
      </w:r>
      <w:r w:rsidRPr="00C16C66">
        <w:rPr>
          <w:rFonts w:ascii="Arial" w:hAnsi="Arial" w:cs="Arial"/>
          <w:spacing w:val="-2"/>
          <w:sz w:val="24"/>
          <w:szCs w:val="24"/>
        </w:rPr>
        <w:t>type</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formal</w:t>
      </w:r>
      <w:r w:rsidRPr="00C16C66">
        <w:rPr>
          <w:rFonts w:ascii="Arial" w:hAnsi="Arial" w:cs="Arial"/>
          <w:spacing w:val="-6"/>
          <w:sz w:val="24"/>
          <w:szCs w:val="24"/>
        </w:rPr>
        <w:t xml:space="preserve"> </w:t>
      </w:r>
      <w:r w:rsidRPr="00C16C66">
        <w:rPr>
          <w:rFonts w:ascii="Arial" w:hAnsi="Arial" w:cs="Arial"/>
          <w:spacing w:val="-2"/>
          <w:sz w:val="24"/>
          <w:szCs w:val="24"/>
        </w:rPr>
        <w:t>review</w:t>
      </w:r>
      <w:r w:rsidR="002840CE" w:rsidRPr="00C16C66">
        <w:rPr>
          <w:rFonts w:ascii="Arial" w:hAnsi="Arial" w:cs="Arial"/>
          <w:spacing w:val="-2"/>
          <w:sz w:val="24"/>
          <w:szCs w:val="24"/>
        </w:rPr>
        <w:t>.</w:t>
      </w:r>
      <w:r w:rsidRPr="00C16C66">
        <w:rPr>
          <w:rFonts w:ascii="Arial" w:hAnsi="Arial" w:cs="Arial"/>
          <w:spacing w:val="-4"/>
          <w:sz w:val="24"/>
          <w:szCs w:val="24"/>
        </w:rPr>
        <w:t xml:space="preserve"> </w:t>
      </w:r>
    </w:p>
    <w:p w14:paraId="29AF3B1A" w14:textId="5B6309A7"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It</w:t>
      </w:r>
      <w:r w:rsidRPr="00C16C66">
        <w:rPr>
          <w:rFonts w:ascii="Arial" w:hAnsi="Arial" w:cs="Arial"/>
          <w:spacing w:val="-6"/>
          <w:sz w:val="24"/>
          <w:szCs w:val="24"/>
        </w:rPr>
        <w:t xml:space="preserve"> </w:t>
      </w:r>
      <w:r w:rsidRPr="00C16C66">
        <w:rPr>
          <w:rFonts w:ascii="Arial" w:hAnsi="Arial" w:cs="Arial"/>
          <w:spacing w:val="-2"/>
          <w:sz w:val="24"/>
          <w:szCs w:val="24"/>
        </w:rPr>
        <w:t>is</w:t>
      </w:r>
      <w:r w:rsidRPr="00C16C66">
        <w:rPr>
          <w:rFonts w:ascii="Arial" w:hAnsi="Arial" w:cs="Arial"/>
          <w:spacing w:val="-4"/>
          <w:sz w:val="24"/>
          <w:szCs w:val="24"/>
        </w:rPr>
        <w:t xml:space="preserve"> </w:t>
      </w:r>
      <w:r w:rsidRPr="00C16C66">
        <w:rPr>
          <w:rFonts w:ascii="Arial" w:hAnsi="Arial" w:cs="Arial"/>
          <w:spacing w:val="-2"/>
          <w:sz w:val="24"/>
          <w:szCs w:val="24"/>
        </w:rPr>
        <w:t>anticipated</w:t>
      </w:r>
      <w:r w:rsidRPr="00C16C66">
        <w:rPr>
          <w:rFonts w:ascii="Arial" w:hAnsi="Arial" w:cs="Arial"/>
          <w:spacing w:val="-4"/>
          <w:sz w:val="24"/>
          <w:szCs w:val="24"/>
        </w:rPr>
        <w:t xml:space="preserve"> </w:t>
      </w:r>
      <w:r w:rsidRPr="00C16C66">
        <w:rPr>
          <w:rFonts w:ascii="Arial" w:hAnsi="Arial" w:cs="Arial"/>
          <w:spacing w:val="-2"/>
          <w:sz w:val="24"/>
          <w:szCs w:val="24"/>
        </w:rPr>
        <w:t>that</w:t>
      </w:r>
      <w:r w:rsidRPr="00C16C66">
        <w:rPr>
          <w:rFonts w:ascii="Arial" w:hAnsi="Arial" w:cs="Arial"/>
          <w:spacing w:val="-6"/>
          <w:sz w:val="24"/>
          <w:szCs w:val="24"/>
        </w:rPr>
        <w:t xml:space="preserve"> </w:t>
      </w:r>
      <w:r w:rsidRPr="00C16C66">
        <w:rPr>
          <w:rFonts w:ascii="Arial" w:hAnsi="Arial" w:cs="Arial"/>
          <w:spacing w:val="-2"/>
          <w:sz w:val="24"/>
          <w:szCs w:val="24"/>
        </w:rPr>
        <w:t>a</w:t>
      </w:r>
      <w:r w:rsidRPr="00C16C66">
        <w:rPr>
          <w:rFonts w:ascii="Arial" w:hAnsi="Arial" w:cs="Arial"/>
          <w:spacing w:val="-6"/>
          <w:sz w:val="24"/>
          <w:szCs w:val="24"/>
        </w:rPr>
        <w:t xml:space="preserve"> </w:t>
      </w:r>
      <w:r w:rsidR="00B37D7B" w:rsidRPr="00C16C66">
        <w:rPr>
          <w:rFonts w:ascii="Arial" w:hAnsi="Arial" w:cs="Arial"/>
          <w:spacing w:val="-2"/>
          <w:sz w:val="24"/>
          <w:szCs w:val="24"/>
        </w:rPr>
        <w:t>S</w:t>
      </w:r>
      <w:r w:rsidR="00313B1A" w:rsidRPr="00C16C66">
        <w:rPr>
          <w:rFonts w:ascii="Arial" w:hAnsi="Arial" w:cs="Arial"/>
          <w:sz w:val="24"/>
          <w:szCs w:val="24"/>
        </w:rPr>
        <w:t>CR</w:t>
      </w:r>
      <w:r w:rsidRPr="00C16C66">
        <w:rPr>
          <w:rFonts w:ascii="Arial" w:hAnsi="Arial" w:cs="Arial"/>
          <w:sz w:val="24"/>
          <w:szCs w:val="24"/>
        </w:rPr>
        <w:t xml:space="preserve"> will </w:t>
      </w:r>
      <w:r w:rsidR="00B37D7B" w:rsidRPr="00C16C66">
        <w:rPr>
          <w:rFonts w:ascii="Arial" w:hAnsi="Arial" w:cs="Arial"/>
          <w:sz w:val="24"/>
          <w:szCs w:val="24"/>
        </w:rPr>
        <w:t>proceed</w:t>
      </w:r>
      <w:r w:rsidRPr="00C16C66">
        <w:rPr>
          <w:rFonts w:ascii="Arial" w:hAnsi="Arial" w:cs="Arial"/>
          <w:sz w:val="24"/>
          <w:szCs w:val="24"/>
        </w:rPr>
        <w:t xml:space="preserve"> unless there are clear reasons not to.</w:t>
      </w:r>
    </w:p>
    <w:p w14:paraId="427B1F73"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82" w:name="_Toc206573924"/>
      <w:bookmarkStart w:id="83" w:name="_Toc213396217"/>
      <w:r w:rsidRPr="00C16C66">
        <w:rPr>
          <w:rFonts w:ascii="Arial" w:hAnsi="Arial" w:cs="Arial"/>
          <w:b/>
          <w:bCs/>
          <w:color w:val="4F81BD" w:themeColor="accent1"/>
          <w:sz w:val="28"/>
          <w:szCs w:val="28"/>
        </w:rPr>
        <w:t>Legal Advice</w:t>
      </w:r>
      <w:bookmarkEnd w:id="82"/>
      <w:bookmarkEnd w:id="83"/>
    </w:p>
    <w:p w14:paraId="24B8E2D7" w14:textId="13398485"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Consideration</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given</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whether</w:t>
      </w:r>
      <w:r w:rsidRPr="00C16C66">
        <w:rPr>
          <w:rFonts w:ascii="Arial" w:hAnsi="Arial" w:cs="Arial"/>
          <w:spacing w:val="-9"/>
          <w:sz w:val="24"/>
          <w:szCs w:val="24"/>
        </w:rPr>
        <w:t xml:space="preserve"> </w:t>
      </w:r>
      <w:r w:rsidRPr="00C16C66">
        <w:rPr>
          <w:rFonts w:ascii="Arial" w:hAnsi="Arial" w:cs="Arial"/>
          <w:sz w:val="24"/>
          <w:szCs w:val="24"/>
        </w:rPr>
        <w:t>legal</w:t>
      </w:r>
      <w:r w:rsidRPr="00C16C66">
        <w:rPr>
          <w:rFonts w:ascii="Arial" w:hAnsi="Arial" w:cs="Arial"/>
          <w:spacing w:val="-11"/>
          <w:sz w:val="24"/>
          <w:szCs w:val="24"/>
        </w:rPr>
        <w:t xml:space="preserve"> </w:t>
      </w:r>
      <w:r w:rsidRPr="00C16C66">
        <w:rPr>
          <w:rFonts w:ascii="Arial" w:hAnsi="Arial" w:cs="Arial"/>
          <w:sz w:val="24"/>
          <w:szCs w:val="24"/>
        </w:rPr>
        <w:t>advice</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required</w:t>
      </w:r>
      <w:r w:rsidRPr="00C16C66">
        <w:rPr>
          <w:rFonts w:ascii="Arial" w:hAnsi="Arial" w:cs="Arial"/>
          <w:spacing w:val="-10"/>
          <w:sz w:val="24"/>
          <w:szCs w:val="24"/>
        </w:rPr>
        <w:t xml:space="preserve"> </w:t>
      </w:r>
      <w:r w:rsidRPr="00C16C66">
        <w:rPr>
          <w:rFonts w:ascii="Arial" w:hAnsi="Arial" w:cs="Arial"/>
          <w:sz w:val="24"/>
          <w:szCs w:val="24"/>
        </w:rPr>
        <w:t>at</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outset</w:t>
      </w:r>
      <w:r w:rsidRPr="00C16C66">
        <w:rPr>
          <w:rFonts w:ascii="Arial" w:hAnsi="Arial" w:cs="Arial"/>
          <w:spacing w:val="-10"/>
          <w:sz w:val="24"/>
          <w:szCs w:val="24"/>
        </w:rPr>
        <w:t xml:space="preserve"> </w:t>
      </w:r>
      <w:r w:rsidRPr="00C16C66">
        <w:rPr>
          <w:rFonts w:ascii="Arial" w:hAnsi="Arial" w:cs="Arial"/>
          <w:sz w:val="24"/>
          <w:szCs w:val="24"/>
        </w:rPr>
        <w:t>or</w:t>
      </w:r>
      <w:r w:rsidRPr="00C16C66">
        <w:rPr>
          <w:rFonts w:ascii="Arial" w:hAnsi="Arial" w:cs="Arial"/>
          <w:spacing w:val="-9"/>
          <w:sz w:val="24"/>
          <w:szCs w:val="24"/>
        </w:rPr>
        <w:t xml:space="preserve"> </w:t>
      </w:r>
      <w:r w:rsidRPr="00C16C66">
        <w:rPr>
          <w:rFonts w:ascii="Arial" w:hAnsi="Arial" w:cs="Arial"/>
          <w:sz w:val="24"/>
          <w:szCs w:val="24"/>
        </w:rPr>
        <w:t>during</w:t>
      </w:r>
      <w:r w:rsidRPr="00C16C66">
        <w:rPr>
          <w:rFonts w:ascii="Arial" w:hAnsi="Arial" w:cs="Arial"/>
          <w:spacing w:val="-10"/>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00313B1A" w:rsidRPr="00C16C66">
        <w:rPr>
          <w:rFonts w:ascii="Arial" w:hAnsi="Arial" w:cs="Arial"/>
          <w:spacing w:val="-2"/>
          <w:sz w:val="24"/>
          <w:szCs w:val="24"/>
        </w:rPr>
        <w:t>SCR</w:t>
      </w:r>
      <w:r w:rsidRPr="00C16C66">
        <w:rPr>
          <w:rFonts w:ascii="Arial" w:hAnsi="Arial" w:cs="Arial"/>
          <w:spacing w:val="-2"/>
          <w:sz w:val="24"/>
          <w:szCs w:val="24"/>
        </w:rPr>
        <w:t>.</w:t>
      </w:r>
    </w:p>
    <w:p w14:paraId="63E322E0" w14:textId="4EBEB3BB" w:rsidR="0084261A" w:rsidRPr="00C16C66" w:rsidRDefault="00BD5190" w:rsidP="00590CA7">
      <w:pPr>
        <w:pStyle w:val="Heading1"/>
        <w:spacing w:line="360" w:lineRule="auto"/>
        <w:rPr>
          <w:rFonts w:ascii="Arial" w:hAnsi="Arial" w:cs="Arial"/>
          <w:b/>
          <w:bCs/>
          <w:color w:val="4F81BD" w:themeColor="accent1"/>
          <w:sz w:val="28"/>
          <w:szCs w:val="28"/>
        </w:rPr>
      </w:pPr>
      <w:bookmarkStart w:id="84" w:name="_Toc206573925"/>
      <w:bookmarkStart w:id="85" w:name="_Toc213396218"/>
      <w:r w:rsidRPr="00C16C66">
        <w:rPr>
          <w:rFonts w:ascii="Arial" w:hAnsi="Arial" w:cs="Arial"/>
          <w:b/>
          <w:bCs/>
          <w:color w:val="4F81BD" w:themeColor="accent1"/>
          <w:sz w:val="28"/>
          <w:szCs w:val="28"/>
        </w:rPr>
        <w:t>Timetable</w:t>
      </w:r>
      <w:r w:rsidR="00D45AB5" w:rsidRPr="00C16C66">
        <w:rPr>
          <w:rFonts w:ascii="Arial" w:hAnsi="Arial" w:cs="Arial"/>
          <w:b/>
          <w:bCs/>
          <w:color w:val="4F81BD" w:themeColor="accent1"/>
          <w:sz w:val="28"/>
          <w:szCs w:val="28"/>
        </w:rPr>
        <w:t xml:space="preserve"> for the Review</w:t>
      </w:r>
      <w:bookmarkEnd w:id="84"/>
      <w:bookmarkEnd w:id="85"/>
    </w:p>
    <w:p w14:paraId="1BBDE43D" w14:textId="4B282D66"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Considering the factors </w:t>
      </w:r>
      <w:r w:rsidR="00313B1A" w:rsidRPr="00C16C66">
        <w:rPr>
          <w:rFonts w:ascii="Arial" w:hAnsi="Arial" w:cs="Arial"/>
          <w:sz w:val="24"/>
          <w:szCs w:val="24"/>
        </w:rPr>
        <w:t>summarised</w:t>
      </w:r>
      <w:r w:rsidRPr="00C16C66">
        <w:rPr>
          <w:rFonts w:ascii="Arial" w:hAnsi="Arial" w:cs="Arial"/>
          <w:sz w:val="24"/>
          <w:szCs w:val="24"/>
        </w:rPr>
        <w:t xml:space="preserve"> above the timetable for the </w:t>
      </w:r>
      <w:r w:rsidR="00313B1A" w:rsidRPr="00C16C66">
        <w:rPr>
          <w:rFonts w:ascii="Arial" w:hAnsi="Arial" w:cs="Arial"/>
          <w:sz w:val="24"/>
          <w:szCs w:val="24"/>
        </w:rPr>
        <w:t>SCR</w:t>
      </w:r>
      <w:r w:rsidRPr="00C16C66">
        <w:rPr>
          <w:rFonts w:ascii="Arial" w:hAnsi="Arial" w:cs="Arial"/>
          <w:sz w:val="24"/>
          <w:szCs w:val="24"/>
        </w:rPr>
        <w:t xml:space="preserve"> </w:t>
      </w:r>
      <w:r w:rsidR="00313B1A" w:rsidRPr="00C16C66">
        <w:rPr>
          <w:rFonts w:ascii="Arial" w:hAnsi="Arial" w:cs="Arial"/>
          <w:sz w:val="24"/>
          <w:szCs w:val="24"/>
        </w:rPr>
        <w:t>must</w:t>
      </w:r>
      <w:r w:rsidRPr="00C16C66">
        <w:rPr>
          <w:rFonts w:ascii="Arial" w:hAnsi="Arial" w:cs="Arial"/>
          <w:sz w:val="24"/>
          <w:szCs w:val="24"/>
        </w:rPr>
        <w:t xml:space="preserve"> be agreed</w:t>
      </w:r>
      <w:r w:rsidR="002840CE" w:rsidRPr="00C16C66">
        <w:rPr>
          <w:rFonts w:ascii="Arial" w:hAnsi="Arial" w:cs="Arial"/>
          <w:sz w:val="24"/>
          <w:szCs w:val="24"/>
        </w:rPr>
        <w:t>.</w:t>
      </w:r>
      <w:r w:rsidRPr="00C16C66">
        <w:rPr>
          <w:rFonts w:ascii="Arial" w:hAnsi="Arial" w:cs="Arial"/>
          <w:sz w:val="24"/>
          <w:szCs w:val="24"/>
        </w:rPr>
        <w:t xml:space="preserve"> This </w:t>
      </w:r>
      <w:r w:rsidR="00313B1A" w:rsidRPr="00C16C66">
        <w:rPr>
          <w:rFonts w:ascii="Arial" w:hAnsi="Arial" w:cs="Arial"/>
          <w:sz w:val="24"/>
          <w:szCs w:val="24"/>
        </w:rPr>
        <w:t xml:space="preserve">should </w:t>
      </w:r>
      <w:r w:rsidRPr="00C16C66">
        <w:rPr>
          <w:rFonts w:ascii="Arial" w:hAnsi="Arial" w:cs="Arial"/>
          <w:sz w:val="24"/>
          <w:szCs w:val="24"/>
        </w:rPr>
        <w:t>include</w:t>
      </w:r>
      <w:r w:rsidRPr="00C16C66">
        <w:rPr>
          <w:rFonts w:ascii="Arial" w:hAnsi="Arial" w:cs="Arial"/>
          <w:spacing w:val="-4"/>
          <w:sz w:val="24"/>
          <w:szCs w:val="24"/>
        </w:rPr>
        <w:t xml:space="preserve"> </w:t>
      </w: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timing</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Review</w:t>
      </w:r>
      <w:r w:rsidRPr="00C16C66">
        <w:rPr>
          <w:rFonts w:ascii="Arial" w:hAnsi="Arial" w:cs="Arial"/>
          <w:spacing w:val="-3"/>
          <w:sz w:val="24"/>
          <w:szCs w:val="24"/>
        </w:rPr>
        <w:t xml:space="preserve"> </w:t>
      </w:r>
      <w:r w:rsidR="00313B1A" w:rsidRPr="00C16C66">
        <w:rPr>
          <w:rFonts w:ascii="Arial" w:hAnsi="Arial" w:cs="Arial"/>
          <w:spacing w:val="-2"/>
          <w:sz w:val="24"/>
          <w:szCs w:val="24"/>
        </w:rPr>
        <w:t xml:space="preserve">Multi-Agency </w:t>
      </w:r>
      <w:r w:rsidR="00313B1A" w:rsidRPr="00C16C66">
        <w:rPr>
          <w:rFonts w:ascii="Arial" w:hAnsi="Arial" w:cs="Arial"/>
          <w:sz w:val="24"/>
          <w:szCs w:val="24"/>
        </w:rPr>
        <w:t>M</w:t>
      </w:r>
      <w:r w:rsidRPr="00C16C66">
        <w:rPr>
          <w:rFonts w:ascii="Arial" w:hAnsi="Arial" w:cs="Arial"/>
          <w:sz w:val="24"/>
          <w:szCs w:val="24"/>
        </w:rPr>
        <w:t>eetings</w:t>
      </w:r>
      <w:r w:rsidRPr="00C16C66">
        <w:rPr>
          <w:rFonts w:ascii="Arial" w:hAnsi="Arial" w:cs="Arial"/>
          <w:spacing w:val="-2"/>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where</w:t>
      </w:r>
      <w:r w:rsidRPr="00C16C66">
        <w:rPr>
          <w:rFonts w:ascii="Arial" w:hAnsi="Arial" w:cs="Arial"/>
          <w:spacing w:val="-3"/>
          <w:sz w:val="24"/>
          <w:szCs w:val="24"/>
        </w:rPr>
        <w:t xml:space="preserve"> </w:t>
      </w:r>
      <w:r w:rsidRPr="00C16C66">
        <w:rPr>
          <w:rFonts w:ascii="Arial" w:hAnsi="Arial" w:cs="Arial"/>
          <w:sz w:val="24"/>
          <w:szCs w:val="24"/>
        </w:rPr>
        <w:t>appropriate</w:t>
      </w:r>
      <w:r w:rsidRPr="00C16C66">
        <w:rPr>
          <w:rFonts w:ascii="Arial" w:hAnsi="Arial" w:cs="Arial"/>
          <w:spacing w:val="-4"/>
          <w:sz w:val="24"/>
          <w:szCs w:val="24"/>
        </w:rPr>
        <w:t xml:space="preserve"> </w:t>
      </w:r>
      <w:r w:rsidR="00313B1A" w:rsidRPr="00C16C66">
        <w:rPr>
          <w:rFonts w:ascii="Arial" w:hAnsi="Arial" w:cs="Arial"/>
          <w:spacing w:val="-4"/>
          <w:sz w:val="24"/>
          <w:szCs w:val="24"/>
        </w:rPr>
        <w:t xml:space="preserve">the timetable for any planned </w:t>
      </w:r>
      <w:r w:rsidRPr="00C16C66">
        <w:rPr>
          <w:rFonts w:ascii="Arial" w:hAnsi="Arial" w:cs="Arial"/>
          <w:sz w:val="24"/>
          <w:szCs w:val="24"/>
        </w:rPr>
        <w:t>Learning</w:t>
      </w:r>
      <w:r w:rsidRPr="00C16C66">
        <w:rPr>
          <w:rFonts w:ascii="Arial" w:hAnsi="Arial" w:cs="Arial"/>
          <w:spacing w:val="-3"/>
          <w:sz w:val="24"/>
          <w:szCs w:val="24"/>
        </w:rPr>
        <w:t xml:space="preserve"> </w:t>
      </w:r>
      <w:r w:rsidRPr="00C16C66">
        <w:rPr>
          <w:rFonts w:ascii="Arial" w:hAnsi="Arial" w:cs="Arial"/>
          <w:sz w:val="24"/>
          <w:szCs w:val="24"/>
        </w:rPr>
        <w:t>Events</w:t>
      </w:r>
      <w:r w:rsidRPr="00C16C66">
        <w:rPr>
          <w:rFonts w:ascii="Arial" w:hAnsi="Arial" w:cs="Arial"/>
          <w:spacing w:val="-2"/>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00313B1A" w:rsidRPr="00C16C66">
        <w:rPr>
          <w:rFonts w:ascii="Arial" w:hAnsi="Arial" w:cs="Arial"/>
          <w:spacing w:val="-2"/>
          <w:sz w:val="24"/>
          <w:szCs w:val="24"/>
        </w:rPr>
        <w:t xml:space="preserve">the </w:t>
      </w:r>
      <w:r w:rsidRPr="00C16C66">
        <w:rPr>
          <w:rFonts w:ascii="Arial" w:hAnsi="Arial" w:cs="Arial"/>
          <w:sz w:val="24"/>
          <w:szCs w:val="24"/>
        </w:rPr>
        <w:t>engagement</w:t>
      </w:r>
      <w:r w:rsidRPr="00C16C66">
        <w:rPr>
          <w:rFonts w:ascii="Arial" w:hAnsi="Arial" w:cs="Arial"/>
          <w:spacing w:val="-4"/>
          <w:sz w:val="24"/>
          <w:szCs w:val="24"/>
        </w:rPr>
        <w:t xml:space="preserve"> </w:t>
      </w:r>
      <w:r w:rsidRPr="00C16C66">
        <w:rPr>
          <w:rFonts w:ascii="Arial" w:hAnsi="Arial" w:cs="Arial"/>
          <w:sz w:val="24"/>
          <w:szCs w:val="24"/>
        </w:rPr>
        <w:t xml:space="preserve">with </w:t>
      </w:r>
      <w:r w:rsidRPr="00C16C66">
        <w:rPr>
          <w:rFonts w:ascii="Arial" w:hAnsi="Arial" w:cs="Arial"/>
          <w:spacing w:val="-2"/>
          <w:sz w:val="24"/>
          <w:szCs w:val="24"/>
        </w:rPr>
        <w:t>families</w:t>
      </w:r>
      <w:r w:rsidR="00313B1A" w:rsidRPr="00C16C66">
        <w:rPr>
          <w:rFonts w:ascii="Arial" w:hAnsi="Arial" w:cs="Arial"/>
          <w:spacing w:val="-2"/>
          <w:sz w:val="24"/>
          <w:szCs w:val="24"/>
        </w:rPr>
        <w:t>, carers and the subject</w:t>
      </w:r>
      <w:r w:rsidRPr="00C16C66">
        <w:rPr>
          <w:rFonts w:ascii="Arial" w:hAnsi="Arial" w:cs="Arial"/>
          <w:spacing w:val="-2"/>
          <w:sz w:val="24"/>
          <w:szCs w:val="24"/>
        </w:rPr>
        <w:t>.</w:t>
      </w:r>
      <w:r w:rsidR="0014334A" w:rsidRPr="00C16C66">
        <w:rPr>
          <w:rFonts w:ascii="Arial" w:hAnsi="Arial" w:cs="Arial"/>
          <w:spacing w:val="-2"/>
          <w:sz w:val="24"/>
          <w:szCs w:val="24"/>
        </w:rPr>
        <w:t xml:space="preserve">  With the aim to complete the SCR within a </w:t>
      </w:r>
      <w:r w:rsidR="00756C5C" w:rsidRPr="00C16C66">
        <w:rPr>
          <w:rFonts w:ascii="Arial" w:hAnsi="Arial" w:cs="Arial"/>
          <w:spacing w:val="-2"/>
          <w:sz w:val="24"/>
          <w:szCs w:val="24"/>
        </w:rPr>
        <w:t>6-month</w:t>
      </w:r>
      <w:r w:rsidR="0014334A" w:rsidRPr="00C16C66">
        <w:rPr>
          <w:rFonts w:ascii="Arial" w:hAnsi="Arial" w:cs="Arial"/>
          <w:spacing w:val="-2"/>
          <w:sz w:val="24"/>
          <w:szCs w:val="24"/>
        </w:rPr>
        <w:t xml:space="preserve"> period. </w:t>
      </w:r>
    </w:p>
    <w:p w14:paraId="07EF22BC" w14:textId="0F447628" w:rsidR="00756C5C" w:rsidRPr="00C16C66" w:rsidRDefault="00756C5C" w:rsidP="00C16C66">
      <w:pPr>
        <w:pStyle w:val="Heading1"/>
        <w:spacing w:line="360" w:lineRule="auto"/>
        <w:jc w:val="both"/>
        <w:rPr>
          <w:rFonts w:ascii="Arial" w:hAnsi="Arial" w:cs="Arial"/>
          <w:b/>
          <w:bCs/>
          <w:color w:val="4F81BD" w:themeColor="accent1"/>
          <w:sz w:val="28"/>
          <w:szCs w:val="28"/>
        </w:rPr>
      </w:pPr>
      <w:bookmarkStart w:id="86" w:name="_bookmark22"/>
      <w:bookmarkStart w:id="87" w:name="_Toc206573926"/>
      <w:bookmarkStart w:id="88" w:name="_Toc213396219"/>
      <w:bookmarkEnd w:id="86"/>
      <w:r w:rsidRPr="00C16C66">
        <w:rPr>
          <w:rFonts w:ascii="Arial" w:hAnsi="Arial" w:cs="Arial"/>
          <w:b/>
          <w:bCs/>
          <w:color w:val="4F81BD" w:themeColor="accent1"/>
          <w:sz w:val="28"/>
          <w:szCs w:val="28"/>
        </w:rPr>
        <w:lastRenderedPageBreak/>
        <w:t>Stage 1 – (Month 1 – 2)</w:t>
      </w:r>
      <w:bookmarkEnd w:id="87"/>
      <w:bookmarkEnd w:id="88"/>
      <w:r w:rsidRPr="00C16C66">
        <w:rPr>
          <w:rFonts w:ascii="Arial" w:hAnsi="Arial" w:cs="Arial"/>
          <w:b/>
          <w:bCs/>
          <w:color w:val="4F81BD" w:themeColor="accent1"/>
          <w:sz w:val="28"/>
          <w:szCs w:val="28"/>
        </w:rPr>
        <w:t xml:space="preserve"> </w:t>
      </w:r>
    </w:p>
    <w:p w14:paraId="45563ECB" w14:textId="1116BE90" w:rsidR="0084261A" w:rsidRPr="00C16C66" w:rsidRDefault="00FE7A56" w:rsidP="00590CA7">
      <w:pPr>
        <w:pStyle w:val="Heading2"/>
        <w:spacing w:line="360" w:lineRule="auto"/>
        <w:rPr>
          <w:rFonts w:ascii="Arial" w:hAnsi="Arial" w:cs="Arial"/>
          <w:b/>
          <w:bCs/>
          <w:color w:val="4F81BD" w:themeColor="accent1"/>
        </w:rPr>
      </w:pPr>
      <w:bookmarkStart w:id="89" w:name="_Toc206573927"/>
      <w:bookmarkStart w:id="90" w:name="_Toc213396220"/>
      <w:r w:rsidRPr="00C16C66">
        <w:rPr>
          <w:rFonts w:ascii="Arial" w:hAnsi="Arial" w:cs="Arial"/>
          <w:b/>
          <w:bCs/>
          <w:color w:val="4F81BD" w:themeColor="accent1"/>
        </w:rPr>
        <w:t>Appointing</w:t>
      </w:r>
      <w:r w:rsidR="00BD5190" w:rsidRPr="00C16C66">
        <w:rPr>
          <w:rFonts w:ascii="Arial" w:hAnsi="Arial" w:cs="Arial"/>
          <w:b/>
          <w:bCs/>
          <w:color w:val="4F81BD" w:themeColor="accent1"/>
          <w:spacing w:val="-1"/>
        </w:rPr>
        <w:t xml:space="preserve"> </w:t>
      </w:r>
      <w:r w:rsidR="00B37D7B" w:rsidRPr="00C16C66">
        <w:rPr>
          <w:rFonts w:ascii="Arial" w:hAnsi="Arial" w:cs="Arial"/>
          <w:b/>
          <w:bCs/>
          <w:color w:val="4F81BD" w:themeColor="accent1"/>
        </w:rPr>
        <w:t>a</w:t>
      </w:r>
      <w:r w:rsidR="00BD5190" w:rsidRPr="00C16C66">
        <w:rPr>
          <w:rFonts w:ascii="Arial" w:hAnsi="Arial" w:cs="Arial"/>
          <w:b/>
          <w:bCs/>
          <w:color w:val="4F81BD" w:themeColor="accent1"/>
          <w:spacing w:val="1"/>
        </w:rPr>
        <w:t xml:space="preserve"> </w:t>
      </w:r>
      <w:r w:rsidR="00BD5190" w:rsidRPr="00C16C66">
        <w:rPr>
          <w:rFonts w:ascii="Arial" w:hAnsi="Arial" w:cs="Arial"/>
          <w:b/>
          <w:bCs/>
          <w:color w:val="4F81BD" w:themeColor="accent1"/>
        </w:rPr>
        <w:t>Lead</w:t>
      </w:r>
      <w:r w:rsidR="00BD5190" w:rsidRPr="00C16C66">
        <w:rPr>
          <w:rFonts w:ascii="Arial" w:hAnsi="Arial" w:cs="Arial"/>
          <w:b/>
          <w:bCs/>
          <w:color w:val="4F81BD" w:themeColor="accent1"/>
          <w:spacing w:val="-2"/>
        </w:rPr>
        <w:t xml:space="preserve"> </w:t>
      </w:r>
      <w:r w:rsidR="00BD5190" w:rsidRPr="00C16C66">
        <w:rPr>
          <w:rFonts w:ascii="Arial" w:hAnsi="Arial" w:cs="Arial"/>
          <w:b/>
          <w:bCs/>
          <w:color w:val="4F81BD" w:themeColor="accent1"/>
        </w:rPr>
        <w:t>Reviewer</w:t>
      </w:r>
      <w:bookmarkEnd w:id="89"/>
      <w:bookmarkEnd w:id="90"/>
    </w:p>
    <w:p w14:paraId="0163E73D" w14:textId="33358540" w:rsidR="00FE7A56" w:rsidRPr="00C16C66" w:rsidRDefault="00B37D7B" w:rsidP="00C16C66">
      <w:pPr>
        <w:pStyle w:val="BodyText"/>
        <w:spacing w:line="360" w:lineRule="auto"/>
        <w:ind w:right="91"/>
        <w:rPr>
          <w:rFonts w:ascii="Arial" w:hAnsi="Arial" w:cs="Arial"/>
          <w:spacing w:val="40"/>
          <w:sz w:val="24"/>
          <w:szCs w:val="24"/>
        </w:rPr>
      </w:pPr>
      <w:r w:rsidRPr="00C16C66">
        <w:rPr>
          <w:rFonts w:ascii="Arial" w:hAnsi="Arial" w:cs="Arial"/>
          <w:sz w:val="24"/>
          <w:szCs w:val="24"/>
        </w:rPr>
        <w:t>A</w:t>
      </w:r>
      <w:r w:rsidRPr="00C16C66">
        <w:rPr>
          <w:rFonts w:ascii="Arial" w:hAnsi="Arial" w:cs="Arial"/>
          <w:spacing w:val="-11"/>
          <w:sz w:val="24"/>
          <w:szCs w:val="24"/>
        </w:rPr>
        <w:t xml:space="preserve"> </w:t>
      </w:r>
      <w:r w:rsidR="00313B1A" w:rsidRPr="00C16C66">
        <w:rPr>
          <w:rFonts w:ascii="Arial" w:hAnsi="Arial" w:cs="Arial"/>
          <w:sz w:val="24"/>
          <w:szCs w:val="24"/>
        </w:rPr>
        <w:t>L</w:t>
      </w:r>
      <w:r w:rsidRPr="00C16C66">
        <w:rPr>
          <w:rFonts w:ascii="Arial" w:hAnsi="Arial" w:cs="Arial"/>
          <w:sz w:val="24"/>
          <w:szCs w:val="24"/>
        </w:rPr>
        <w:t>ead</w:t>
      </w:r>
      <w:r w:rsidRPr="00C16C66">
        <w:rPr>
          <w:rFonts w:ascii="Arial" w:hAnsi="Arial" w:cs="Arial"/>
          <w:spacing w:val="-11"/>
          <w:sz w:val="24"/>
          <w:szCs w:val="24"/>
        </w:rPr>
        <w:t xml:space="preserve"> </w:t>
      </w:r>
      <w:r w:rsidR="00313B1A" w:rsidRPr="00C16C66">
        <w:rPr>
          <w:rFonts w:ascii="Arial" w:hAnsi="Arial" w:cs="Arial"/>
          <w:sz w:val="24"/>
          <w:szCs w:val="24"/>
        </w:rPr>
        <w:t>Re</w:t>
      </w:r>
      <w:r w:rsidRPr="00C16C66">
        <w:rPr>
          <w:rFonts w:ascii="Arial" w:hAnsi="Arial" w:cs="Arial"/>
          <w:sz w:val="24"/>
          <w:szCs w:val="24"/>
        </w:rPr>
        <w:t>viewer</w:t>
      </w:r>
      <w:r w:rsidRPr="00C16C66">
        <w:rPr>
          <w:rFonts w:ascii="Arial" w:hAnsi="Arial" w:cs="Arial"/>
          <w:spacing w:val="-10"/>
          <w:sz w:val="24"/>
          <w:szCs w:val="24"/>
        </w:rPr>
        <w:t xml:space="preserve"> </w:t>
      </w:r>
      <w:r w:rsidRPr="00C16C66">
        <w:rPr>
          <w:rFonts w:ascii="Arial" w:hAnsi="Arial" w:cs="Arial"/>
          <w:sz w:val="24"/>
          <w:szCs w:val="24"/>
        </w:rPr>
        <w:t>[LR]</w:t>
      </w:r>
      <w:r w:rsidRPr="00C16C66">
        <w:rPr>
          <w:rFonts w:ascii="Arial" w:hAnsi="Arial" w:cs="Arial"/>
          <w:spacing w:val="-11"/>
          <w:sz w:val="24"/>
          <w:szCs w:val="24"/>
        </w:rPr>
        <w:t xml:space="preserve"> </w:t>
      </w:r>
      <w:r w:rsidR="005357A2" w:rsidRPr="00C16C66">
        <w:rPr>
          <w:rFonts w:ascii="Arial" w:hAnsi="Arial" w:cs="Arial"/>
          <w:sz w:val="24"/>
          <w:szCs w:val="24"/>
        </w:rPr>
        <w:t xml:space="preserve">should normally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appointed</w:t>
      </w:r>
      <w:r w:rsidRPr="00C16C66">
        <w:rPr>
          <w:rFonts w:ascii="Arial" w:hAnsi="Arial" w:cs="Arial"/>
          <w:spacing w:val="-11"/>
          <w:sz w:val="24"/>
          <w:szCs w:val="24"/>
        </w:rPr>
        <w:t xml:space="preserve"> </w:t>
      </w:r>
      <w:r w:rsidRPr="00C16C66">
        <w:rPr>
          <w:rFonts w:ascii="Arial" w:hAnsi="Arial" w:cs="Arial"/>
          <w:sz w:val="24"/>
          <w:szCs w:val="24"/>
        </w:rPr>
        <w:t>to</w:t>
      </w:r>
      <w:r w:rsidRPr="00C16C66">
        <w:rPr>
          <w:rFonts w:ascii="Arial" w:hAnsi="Arial" w:cs="Arial"/>
          <w:spacing w:val="-11"/>
          <w:sz w:val="24"/>
          <w:szCs w:val="24"/>
        </w:rPr>
        <w:t xml:space="preserve"> </w:t>
      </w:r>
      <w:r w:rsidRPr="00C16C66">
        <w:rPr>
          <w:rFonts w:ascii="Arial" w:hAnsi="Arial" w:cs="Arial"/>
          <w:sz w:val="24"/>
          <w:szCs w:val="24"/>
        </w:rPr>
        <w:t>manage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1"/>
          <w:sz w:val="24"/>
          <w:szCs w:val="24"/>
        </w:rPr>
        <w:t xml:space="preserve"> </w:t>
      </w:r>
      <w:r w:rsidRPr="00C16C66">
        <w:rPr>
          <w:rFonts w:ascii="Arial" w:hAnsi="Arial" w:cs="Arial"/>
          <w:sz w:val="24"/>
          <w:szCs w:val="24"/>
        </w:rPr>
        <w:t>review</w:t>
      </w:r>
      <w:r w:rsidRPr="00C16C66">
        <w:rPr>
          <w:rFonts w:ascii="Arial" w:hAnsi="Arial" w:cs="Arial"/>
          <w:spacing w:val="-11"/>
          <w:sz w:val="24"/>
          <w:szCs w:val="24"/>
        </w:rPr>
        <w:t xml:space="preserve"> </w:t>
      </w:r>
      <w:r w:rsidRPr="00C16C66">
        <w:rPr>
          <w:rFonts w:ascii="Arial" w:hAnsi="Arial" w:cs="Arial"/>
          <w:sz w:val="24"/>
          <w:szCs w:val="24"/>
        </w:rPr>
        <w:t>process,</w:t>
      </w:r>
      <w:r w:rsidRPr="00C16C66">
        <w:rPr>
          <w:rFonts w:ascii="Arial" w:hAnsi="Arial" w:cs="Arial"/>
          <w:spacing w:val="-11"/>
          <w:sz w:val="24"/>
          <w:szCs w:val="24"/>
        </w:rPr>
        <w:t xml:space="preserve"> </w:t>
      </w:r>
      <w:r w:rsidRPr="00C16C66">
        <w:rPr>
          <w:rFonts w:ascii="Arial" w:hAnsi="Arial" w:cs="Arial"/>
          <w:sz w:val="24"/>
          <w:szCs w:val="24"/>
        </w:rPr>
        <w:t>facilitate</w:t>
      </w:r>
      <w:r w:rsidRPr="00C16C66">
        <w:rPr>
          <w:rFonts w:ascii="Arial" w:hAnsi="Arial" w:cs="Arial"/>
          <w:spacing w:val="-10"/>
          <w:sz w:val="24"/>
          <w:szCs w:val="24"/>
        </w:rPr>
        <w:t xml:space="preserve"> </w:t>
      </w:r>
      <w:r w:rsidRPr="00C16C66">
        <w:rPr>
          <w:rFonts w:ascii="Arial" w:hAnsi="Arial" w:cs="Arial"/>
          <w:sz w:val="24"/>
          <w:szCs w:val="24"/>
        </w:rPr>
        <w:t>any</w:t>
      </w:r>
      <w:r w:rsidRPr="00C16C66">
        <w:rPr>
          <w:rFonts w:ascii="Arial" w:hAnsi="Arial" w:cs="Arial"/>
          <w:spacing w:val="-11"/>
          <w:sz w:val="24"/>
          <w:szCs w:val="24"/>
        </w:rPr>
        <w:t xml:space="preserve"> </w:t>
      </w:r>
      <w:r w:rsidRPr="00C16C66">
        <w:rPr>
          <w:rFonts w:ascii="Arial" w:hAnsi="Arial" w:cs="Arial"/>
          <w:sz w:val="24"/>
          <w:szCs w:val="24"/>
        </w:rPr>
        <w:t>Learning</w:t>
      </w:r>
      <w:r w:rsidRPr="00C16C66">
        <w:rPr>
          <w:rFonts w:ascii="Arial" w:hAnsi="Arial" w:cs="Arial"/>
          <w:spacing w:val="-12"/>
          <w:sz w:val="24"/>
          <w:szCs w:val="24"/>
        </w:rPr>
        <w:t xml:space="preserve"> </w:t>
      </w:r>
      <w:r w:rsidRPr="00C16C66">
        <w:rPr>
          <w:rFonts w:ascii="Arial" w:hAnsi="Arial" w:cs="Arial"/>
          <w:sz w:val="24"/>
          <w:szCs w:val="24"/>
        </w:rPr>
        <w:t>Workshops and author the</w:t>
      </w:r>
      <w:r w:rsidRPr="00C16C66">
        <w:rPr>
          <w:rFonts w:ascii="Arial" w:hAnsi="Arial" w:cs="Arial"/>
          <w:spacing w:val="-1"/>
          <w:sz w:val="24"/>
          <w:szCs w:val="24"/>
        </w:rPr>
        <w:t xml:space="preserve"> </w:t>
      </w:r>
      <w:r w:rsidRPr="00C16C66">
        <w:rPr>
          <w:rFonts w:ascii="Arial" w:hAnsi="Arial" w:cs="Arial"/>
          <w:sz w:val="24"/>
          <w:szCs w:val="24"/>
        </w:rPr>
        <w:t>final report</w:t>
      </w:r>
      <w:r w:rsidR="00FE7A56" w:rsidRPr="00C16C66">
        <w:rPr>
          <w:rFonts w:ascii="Arial" w:hAnsi="Arial" w:cs="Arial"/>
          <w:sz w:val="24"/>
          <w:szCs w:val="24"/>
        </w:rPr>
        <w:t xml:space="preserve">, the Lead Reviewer will be nominated by the </w:t>
      </w:r>
      <w:r w:rsidR="00AE0AEE" w:rsidRPr="00C16C66">
        <w:rPr>
          <w:rFonts w:ascii="Arial" w:hAnsi="Arial" w:cs="Arial"/>
          <w:sz w:val="24"/>
          <w:szCs w:val="24"/>
        </w:rPr>
        <w:t>SCR Subgroup</w:t>
      </w:r>
    </w:p>
    <w:p w14:paraId="07A9C1B8" w14:textId="463B2EA6" w:rsidR="0084261A" w:rsidRPr="00C16C66" w:rsidRDefault="000878E7" w:rsidP="00590CA7">
      <w:pPr>
        <w:pStyle w:val="Heading2"/>
        <w:spacing w:line="360" w:lineRule="auto"/>
        <w:rPr>
          <w:rFonts w:ascii="Arial" w:hAnsi="Arial" w:cs="Arial"/>
          <w:b/>
          <w:bCs/>
          <w:color w:val="4F81BD" w:themeColor="accent1"/>
          <w:spacing w:val="-4"/>
        </w:rPr>
      </w:pPr>
      <w:bookmarkStart w:id="91" w:name="_bookmark23"/>
      <w:bookmarkStart w:id="92" w:name="_Toc206573928"/>
      <w:bookmarkStart w:id="93" w:name="_Toc213396221"/>
      <w:bookmarkEnd w:id="91"/>
      <w:r w:rsidRPr="00C16C66">
        <w:rPr>
          <w:rFonts w:ascii="Arial" w:hAnsi="Arial" w:cs="Arial"/>
          <w:b/>
          <w:bCs/>
          <w:color w:val="4F81BD" w:themeColor="accent1"/>
        </w:rPr>
        <w:t xml:space="preserve">Appointing the </w:t>
      </w:r>
      <w:r w:rsidR="002840CE" w:rsidRPr="00C16C66">
        <w:rPr>
          <w:rFonts w:ascii="Arial" w:hAnsi="Arial" w:cs="Arial"/>
          <w:b/>
          <w:bCs/>
          <w:color w:val="4F81BD" w:themeColor="accent1"/>
        </w:rPr>
        <w:t>SCR Panel</w:t>
      </w:r>
      <w:bookmarkEnd w:id="92"/>
      <w:bookmarkEnd w:id="93"/>
      <w:r w:rsidR="002840CE" w:rsidRPr="00C16C66">
        <w:rPr>
          <w:rFonts w:ascii="Arial" w:hAnsi="Arial" w:cs="Arial"/>
          <w:b/>
          <w:bCs/>
          <w:color w:val="4F81BD" w:themeColor="accent1"/>
          <w:spacing w:val="-4"/>
        </w:rPr>
        <w:t xml:space="preserve"> </w:t>
      </w:r>
    </w:p>
    <w:p w14:paraId="718A17CB" w14:textId="1D55D480" w:rsidR="00AE0AEE" w:rsidRPr="00C16C66" w:rsidRDefault="002840CE" w:rsidP="00C16C66">
      <w:pPr>
        <w:pStyle w:val="BodyText"/>
        <w:spacing w:line="360" w:lineRule="auto"/>
        <w:ind w:right="91"/>
        <w:rPr>
          <w:rFonts w:ascii="Arial" w:hAnsi="Arial" w:cs="Arial"/>
          <w:sz w:val="24"/>
          <w:szCs w:val="24"/>
        </w:rPr>
      </w:pPr>
      <w:r w:rsidRPr="00C16C66">
        <w:rPr>
          <w:rFonts w:ascii="Arial" w:hAnsi="Arial" w:cs="Arial"/>
          <w:sz w:val="24"/>
          <w:szCs w:val="24"/>
        </w:rPr>
        <w:t>A multi</w:t>
      </w:r>
      <w:r w:rsidR="00BD5190" w:rsidRPr="00C16C66">
        <w:rPr>
          <w:rFonts w:ascii="Arial" w:hAnsi="Arial" w:cs="Arial"/>
          <w:sz w:val="24"/>
          <w:szCs w:val="24"/>
        </w:rPr>
        <w:t xml:space="preserve">-agency </w:t>
      </w:r>
      <w:r w:rsidR="00AE0AEE" w:rsidRPr="00C16C66">
        <w:rPr>
          <w:rFonts w:ascii="Arial" w:hAnsi="Arial" w:cs="Arial"/>
          <w:sz w:val="24"/>
          <w:szCs w:val="24"/>
        </w:rPr>
        <w:t>SCR Panel</w:t>
      </w:r>
      <w:r w:rsidRPr="00C16C66">
        <w:rPr>
          <w:rFonts w:ascii="Arial" w:hAnsi="Arial" w:cs="Arial"/>
          <w:sz w:val="24"/>
          <w:szCs w:val="24"/>
        </w:rPr>
        <w:t xml:space="preserve"> </w:t>
      </w:r>
      <w:r w:rsidR="00BD5190" w:rsidRPr="00C16C66">
        <w:rPr>
          <w:rFonts w:ascii="Arial" w:hAnsi="Arial" w:cs="Arial"/>
          <w:sz w:val="24"/>
          <w:szCs w:val="24"/>
        </w:rPr>
        <w:t xml:space="preserve">will be established to oversee each </w:t>
      </w:r>
      <w:r w:rsidR="00AE0AEE" w:rsidRPr="00C16C66">
        <w:rPr>
          <w:rFonts w:ascii="Arial" w:hAnsi="Arial" w:cs="Arial"/>
          <w:sz w:val="24"/>
          <w:szCs w:val="24"/>
        </w:rPr>
        <w:t>SCR</w:t>
      </w:r>
      <w:r w:rsidR="00BD5190" w:rsidRPr="00C16C66">
        <w:rPr>
          <w:rFonts w:ascii="Arial" w:hAnsi="Arial" w:cs="Arial"/>
          <w:sz w:val="24"/>
          <w:szCs w:val="24"/>
        </w:rPr>
        <w:t>. This will include representati</w:t>
      </w:r>
      <w:r w:rsidRPr="00C16C66">
        <w:rPr>
          <w:rFonts w:ascii="Arial" w:hAnsi="Arial" w:cs="Arial"/>
          <w:sz w:val="24"/>
          <w:szCs w:val="24"/>
        </w:rPr>
        <w:t>on</w:t>
      </w:r>
      <w:r w:rsidR="00BD5190" w:rsidRPr="00C16C66">
        <w:rPr>
          <w:rFonts w:ascii="Arial" w:hAnsi="Arial" w:cs="Arial"/>
          <w:sz w:val="24"/>
          <w:szCs w:val="24"/>
        </w:rPr>
        <w:t xml:space="preserve"> from </w:t>
      </w:r>
      <w:r w:rsidR="00313B1A" w:rsidRPr="00C16C66">
        <w:rPr>
          <w:rFonts w:ascii="Arial" w:hAnsi="Arial" w:cs="Arial"/>
          <w:sz w:val="24"/>
          <w:szCs w:val="24"/>
        </w:rPr>
        <w:t xml:space="preserve">relevant </w:t>
      </w:r>
      <w:r w:rsidR="00BD5190" w:rsidRPr="00C16C66">
        <w:rPr>
          <w:rFonts w:ascii="Arial" w:hAnsi="Arial" w:cs="Arial"/>
          <w:sz w:val="24"/>
          <w:szCs w:val="24"/>
        </w:rPr>
        <w:t xml:space="preserve">Safeguarding </w:t>
      </w:r>
      <w:r w:rsidR="00D45AB5" w:rsidRPr="00C16C66">
        <w:rPr>
          <w:rFonts w:ascii="Arial" w:hAnsi="Arial" w:cs="Arial"/>
          <w:spacing w:val="-11"/>
          <w:sz w:val="24"/>
          <w:szCs w:val="24"/>
        </w:rPr>
        <w:t xml:space="preserve">Partnership </w:t>
      </w:r>
      <w:r w:rsidR="00313B1A" w:rsidRPr="00C16C66">
        <w:rPr>
          <w:rFonts w:ascii="Arial" w:hAnsi="Arial" w:cs="Arial"/>
          <w:spacing w:val="-11"/>
          <w:sz w:val="24"/>
          <w:szCs w:val="24"/>
        </w:rPr>
        <w:t>Agencies</w:t>
      </w:r>
      <w:r w:rsidRPr="00C16C66">
        <w:rPr>
          <w:rFonts w:ascii="Arial" w:hAnsi="Arial" w:cs="Arial"/>
          <w:spacing w:val="-11"/>
          <w:sz w:val="24"/>
          <w:szCs w:val="24"/>
        </w:rPr>
        <w:t>,</w:t>
      </w:r>
      <w:r w:rsidR="00313B1A" w:rsidRPr="00C16C66">
        <w:rPr>
          <w:rFonts w:ascii="Arial" w:hAnsi="Arial" w:cs="Arial"/>
          <w:spacing w:val="-11"/>
          <w:sz w:val="24"/>
          <w:szCs w:val="24"/>
        </w:rPr>
        <w:t xml:space="preserve"> </w:t>
      </w:r>
      <w:r w:rsidR="00BD5190" w:rsidRPr="00C16C66">
        <w:rPr>
          <w:rFonts w:ascii="Arial" w:hAnsi="Arial" w:cs="Arial"/>
          <w:sz w:val="24"/>
          <w:szCs w:val="24"/>
        </w:rPr>
        <w:t>along with any relevant subject matter experts</w:t>
      </w:r>
      <w:r w:rsidRPr="00C16C66">
        <w:rPr>
          <w:rFonts w:ascii="Arial" w:hAnsi="Arial" w:cs="Arial"/>
          <w:sz w:val="24"/>
          <w:szCs w:val="24"/>
        </w:rPr>
        <w:t>. Membership will be</w:t>
      </w:r>
      <w:r w:rsidR="00BD5190" w:rsidRPr="00C16C66">
        <w:rPr>
          <w:rFonts w:ascii="Arial" w:hAnsi="Arial" w:cs="Arial"/>
          <w:sz w:val="24"/>
          <w:szCs w:val="24"/>
        </w:rPr>
        <w:t xml:space="preserve"> </w:t>
      </w:r>
      <w:r w:rsidR="00AE0AEE" w:rsidRPr="00C16C66">
        <w:rPr>
          <w:rFonts w:ascii="Arial" w:hAnsi="Arial" w:cs="Arial"/>
          <w:sz w:val="24"/>
          <w:szCs w:val="24"/>
        </w:rPr>
        <w:t>decided on a case-by-case basis</w:t>
      </w:r>
      <w:r w:rsidR="00BD5190" w:rsidRPr="00C16C66">
        <w:rPr>
          <w:rFonts w:ascii="Arial" w:hAnsi="Arial" w:cs="Arial"/>
          <w:sz w:val="24"/>
          <w:szCs w:val="24"/>
        </w:rPr>
        <w:t>.</w:t>
      </w:r>
      <w:r w:rsidR="00B37D7B" w:rsidRPr="00C16C66">
        <w:rPr>
          <w:rFonts w:ascii="Arial" w:hAnsi="Arial" w:cs="Arial"/>
          <w:sz w:val="24"/>
          <w:szCs w:val="24"/>
        </w:rPr>
        <w:t xml:space="preserve"> </w:t>
      </w:r>
    </w:p>
    <w:p w14:paraId="16795CF4" w14:textId="2EAACA8F"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panel should be chaired by a </w:t>
      </w:r>
      <w:r w:rsidR="00AE0AEE" w:rsidRPr="00C16C66">
        <w:rPr>
          <w:rFonts w:ascii="Arial" w:hAnsi="Arial" w:cs="Arial"/>
          <w:sz w:val="24"/>
          <w:szCs w:val="24"/>
        </w:rPr>
        <w:t xml:space="preserve">nominated </w:t>
      </w:r>
      <w:r w:rsidRPr="00C16C66">
        <w:rPr>
          <w:rFonts w:ascii="Arial" w:hAnsi="Arial" w:cs="Arial"/>
          <w:sz w:val="24"/>
          <w:szCs w:val="24"/>
        </w:rPr>
        <w:t xml:space="preserve">member of the </w:t>
      </w:r>
      <w:r w:rsidR="00AE0AEE" w:rsidRPr="00C16C66">
        <w:rPr>
          <w:rFonts w:ascii="Arial" w:hAnsi="Arial" w:cs="Arial"/>
          <w:sz w:val="24"/>
          <w:szCs w:val="24"/>
        </w:rPr>
        <w:t xml:space="preserve">SCR </w:t>
      </w:r>
      <w:r w:rsidR="002840CE" w:rsidRPr="00C16C66">
        <w:rPr>
          <w:rFonts w:ascii="Arial" w:hAnsi="Arial" w:cs="Arial"/>
          <w:sz w:val="24"/>
          <w:szCs w:val="24"/>
        </w:rPr>
        <w:t>Subgroup who</w:t>
      </w:r>
      <w:r w:rsidR="00AE0AEE" w:rsidRPr="00C16C66">
        <w:rPr>
          <w:rFonts w:ascii="Arial" w:hAnsi="Arial" w:cs="Arial"/>
          <w:sz w:val="24"/>
          <w:szCs w:val="24"/>
        </w:rPr>
        <w:t xml:space="preserve"> holds objectivity and where ideally their agency does not have direct involvement with the case</w:t>
      </w:r>
      <w:r w:rsidRPr="00C16C66">
        <w:rPr>
          <w:rFonts w:ascii="Arial" w:hAnsi="Arial" w:cs="Arial"/>
          <w:sz w:val="24"/>
          <w:szCs w:val="24"/>
        </w:rPr>
        <w:t>.</w:t>
      </w:r>
    </w:p>
    <w:p w14:paraId="7D922987" w14:textId="73BB5043" w:rsidR="00313B1A" w:rsidRPr="00C16C66" w:rsidRDefault="00BD5190" w:rsidP="00C16C66">
      <w:pPr>
        <w:pStyle w:val="BodyText"/>
        <w:spacing w:line="360" w:lineRule="auto"/>
        <w:ind w:right="91"/>
        <w:rPr>
          <w:rFonts w:ascii="Arial" w:hAnsi="Arial" w:cs="Arial"/>
          <w:spacing w:val="-11"/>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SCR </w:t>
      </w:r>
      <w:r w:rsidRPr="00C16C66">
        <w:rPr>
          <w:rFonts w:ascii="Arial" w:hAnsi="Arial" w:cs="Arial"/>
          <w:sz w:val="24"/>
          <w:szCs w:val="24"/>
        </w:rPr>
        <w:t>panel</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members should offer </w:t>
      </w:r>
      <w:r w:rsidRPr="00C16C66">
        <w:rPr>
          <w:rFonts w:ascii="Arial" w:hAnsi="Arial" w:cs="Arial"/>
          <w:sz w:val="24"/>
          <w:szCs w:val="24"/>
        </w:rPr>
        <w:t>support</w:t>
      </w:r>
      <w:r w:rsidR="00AE0AEE" w:rsidRPr="00C16C66">
        <w:rPr>
          <w:rFonts w:ascii="Arial" w:hAnsi="Arial" w:cs="Arial"/>
          <w:sz w:val="24"/>
          <w:szCs w:val="24"/>
        </w:rPr>
        <w:t xml:space="preserve"> </w:t>
      </w:r>
      <w:r w:rsidR="002840CE" w:rsidRPr="00C16C66">
        <w:rPr>
          <w:rFonts w:ascii="Arial" w:hAnsi="Arial" w:cs="Arial"/>
          <w:sz w:val="24"/>
          <w:szCs w:val="24"/>
        </w:rPr>
        <w:t xml:space="preserve">to </w:t>
      </w:r>
      <w:r w:rsidR="002840CE" w:rsidRPr="00C16C66">
        <w:rPr>
          <w:rFonts w:ascii="Arial" w:hAnsi="Arial" w:cs="Arial"/>
          <w:spacing w:val="-10"/>
          <w:sz w:val="24"/>
          <w:szCs w:val="24"/>
        </w:rPr>
        <w:t>the</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Independent </w:t>
      </w:r>
      <w:r w:rsidRPr="00C16C66">
        <w:rPr>
          <w:rFonts w:ascii="Arial" w:hAnsi="Arial" w:cs="Arial"/>
          <w:sz w:val="24"/>
          <w:szCs w:val="24"/>
        </w:rPr>
        <w:t>L</w:t>
      </w:r>
      <w:r w:rsidR="00B37D7B" w:rsidRPr="00C16C66">
        <w:rPr>
          <w:rFonts w:ascii="Arial" w:hAnsi="Arial" w:cs="Arial"/>
          <w:sz w:val="24"/>
          <w:szCs w:val="24"/>
        </w:rPr>
        <w:t>R</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scrutini</w:t>
      </w:r>
      <w:r w:rsidR="00313B1A" w:rsidRPr="00C16C66">
        <w:rPr>
          <w:rFonts w:ascii="Arial" w:hAnsi="Arial" w:cs="Arial"/>
          <w:sz w:val="24"/>
          <w:szCs w:val="24"/>
        </w:rPr>
        <w:t>z</w:t>
      </w:r>
      <w:r w:rsidRPr="00C16C66">
        <w:rPr>
          <w:rFonts w:ascii="Arial" w:hAnsi="Arial" w:cs="Arial"/>
          <w:sz w:val="24"/>
          <w:szCs w:val="24"/>
        </w:rPr>
        <w:t>e</w:t>
      </w:r>
      <w:r w:rsidRPr="00C16C66">
        <w:rPr>
          <w:rFonts w:ascii="Arial" w:hAnsi="Arial" w:cs="Arial"/>
          <w:spacing w:val="-10"/>
          <w:sz w:val="24"/>
          <w:szCs w:val="24"/>
        </w:rPr>
        <w:t xml:space="preserve"> </w:t>
      </w:r>
      <w:r w:rsidRPr="00C16C66">
        <w:rPr>
          <w:rFonts w:ascii="Arial" w:hAnsi="Arial" w:cs="Arial"/>
          <w:sz w:val="24"/>
          <w:szCs w:val="24"/>
        </w:rPr>
        <w:t>information</w:t>
      </w:r>
      <w:r w:rsidRPr="00C16C66">
        <w:rPr>
          <w:rFonts w:ascii="Arial" w:hAnsi="Arial" w:cs="Arial"/>
          <w:spacing w:val="-10"/>
          <w:sz w:val="24"/>
          <w:szCs w:val="24"/>
        </w:rPr>
        <w:t xml:space="preserve"> </w:t>
      </w:r>
      <w:r w:rsidRPr="00C16C66">
        <w:rPr>
          <w:rFonts w:ascii="Arial" w:hAnsi="Arial" w:cs="Arial"/>
          <w:sz w:val="24"/>
          <w:szCs w:val="24"/>
        </w:rPr>
        <w:t>provided</w:t>
      </w:r>
      <w:r w:rsidRPr="00C16C66">
        <w:rPr>
          <w:rFonts w:ascii="Arial" w:hAnsi="Arial" w:cs="Arial"/>
          <w:spacing w:val="-12"/>
          <w:sz w:val="24"/>
          <w:szCs w:val="24"/>
        </w:rPr>
        <w:t xml:space="preserve"> </w:t>
      </w:r>
      <w:r w:rsidRPr="00C16C66">
        <w:rPr>
          <w:rFonts w:ascii="Arial" w:hAnsi="Arial" w:cs="Arial"/>
          <w:sz w:val="24"/>
          <w:szCs w:val="24"/>
        </w:rPr>
        <w:t>by</w:t>
      </w:r>
      <w:r w:rsidRPr="00C16C66">
        <w:rPr>
          <w:rFonts w:ascii="Arial" w:hAnsi="Arial" w:cs="Arial"/>
          <w:spacing w:val="-10"/>
          <w:sz w:val="24"/>
          <w:szCs w:val="24"/>
        </w:rPr>
        <w:t xml:space="preserve"> </w:t>
      </w:r>
      <w:r w:rsidRPr="00C16C66">
        <w:rPr>
          <w:rFonts w:ascii="Arial" w:hAnsi="Arial" w:cs="Arial"/>
          <w:sz w:val="24"/>
          <w:szCs w:val="24"/>
        </w:rPr>
        <w:t>agencies</w:t>
      </w:r>
      <w:r w:rsidR="00B37D7B" w:rsidRPr="00C16C66">
        <w:rPr>
          <w:rFonts w:ascii="Arial" w:hAnsi="Arial" w:cs="Arial"/>
          <w:sz w:val="24"/>
          <w:szCs w:val="24"/>
        </w:rPr>
        <w:t xml:space="preserve"> and </w:t>
      </w:r>
      <w:r w:rsidRPr="00C16C66">
        <w:rPr>
          <w:rFonts w:ascii="Arial" w:hAnsi="Arial" w:cs="Arial"/>
          <w:sz w:val="24"/>
          <w:szCs w:val="24"/>
        </w:rPr>
        <w:t>provide</w:t>
      </w:r>
      <w:r w:rsidRPr="00C16C66">
        <w:rPr>
          <w:rFonts w:ascii="Arial" w:hAnsi="Arial" w:cs="Arial"/>
          <w:spacing w:val="-10"/>
          <w:sz w:val="24"/>
          <w:szCs w:val="24"/>
        </w:rPr>
        <w:t xml:space="preserve"> </w:t>
      </w:r>
      <w:r w:rsidRPr="00C16C66">
        <w:rPr>
          <w:rFonts w:ascii="Arial" w:hAnsi="Arial" w:cs="Arial"/>
          <w:sz w:val="24"/>
          <w:szCs w:val="24"/>
        </w:rPr>
        <w:t>local</w:t>
      </w:r>
      <w:r w:rsidRPr="00C16C66">
        <w:rPr>
          <w:rFonts w:ascii="Arial" w:hAnsi="Arial" w:cs="Arial"/>
          <w:spacing w:val="-11"/>
          <w:sz w:val="24"/>
          <w:szCs w:val="24"/>
        </w:rPr>
        <w:t xml:space="preserve"> </w:t>
      </w:r>
      <w:r w:rsidRPr="00C16C66">
        <w:rPr>
          <w:rFonts w:ascii="Arial" w:hAnsi="Arial" w:cs="Arial"/>
          <w:sz w:val="24"/>
          <w:szCs w:val="24"/>
        </w:rPr>
        <w:t>context and</w:t>
      </w:r>
      <w:r w:rsidRPr="00C16C66">
        <w:rPr>
          <w:rFonts w:ascii="Arial" w:hAnsi="Arial" w:cs="Arial"/>
          <w:spacing w:val="-9"/>
          <w:sz w:val="24"/>
          <w:szCs w:val="24"/>
        </w:rPr>
        <w:t xml:space="preserve"> </w:t>
      </w:r>
      <w:r w:rsidRPr="00C16C66">
        <w:rPr>
          <w:rFonts w:ascii="Arial" w:hAnsi="Arial" w:cs="Arial"/>
          <w:sz w:val="24"/>
          <w:szCs w:val="24"/>
        </w:rPr>
        <w:t>challenge</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analysis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professional</w:t>
      </w:r>
      <w:r w:rsidRPr="00C16C66">
        <w:rPr>
          <w:rFonts w:ascii="Arial" w:hAnsi="Arial" w:cs="Arial"/>
          <w:spacing w:val="-10"/>
          <w:sz w:val="24"/>
          <w:szCs w:val="24"/>
        </w:rPr>
        <w:t xml:space="preserve"> </w:t>
      </w:r>
      <w:r w:rsidRPr="00C16C66">
        <w:rPr>
          <w:rFonts w:ascii="Arial" w:hAnsi="Arial" w:cs="Arial"/>
          <w:sz w:val="24"/>
          <w:szCs w:val="24"/>
        </w:rPr>
        <w:t>practice</w:t>
      </w:r>
      <w:r w:rsidRPr="00C16C66">
        <w:rPr>
          <w:rFonts w:ascii="Arial" w:hAnsi="Arial" w:cs="Arial"/>
          <w:spacing w:val="-11"/>
          <w:sz w:val="24"/>
          <w:szCs w:val="24"/>
        </w:rPr>
        <w:t xml:space="preserve"> </w:t>
      </w:r>
      <w:r w:rsidRPr="00C16C66">
        <w:rPr>
          <w:rFonts w:ascii="Arial" w:hAnsi="Arial" w:cs="Arial"/>
          <w:sz w:val="24"/>
          <w:szCs w:val="24"/>
        </w:rPr>
        <w:t>and</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identification</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learning.</w:t>
      </w:r>
      <w:r w:rsidRPr="00C16C66">
        <w:rPr>
          <w:rFonts w:ascii="Arial" w:hAnsi="Arial" w:cs="Arial"/>
          <w:spacing w:val="-11"/>
          <w:sz w:val="24"/>
          <w:szCs w:val="24"/>
        </w:rPr>
        <w:t xml:space="preserve"> </w:t>
      </w:r>
    </w:p>
    <w:p w14:paraId="57285408" w14:textId="17AE7F82" w:rsidR="00446187"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9"/>
          <w:sz w:val="24"/>
          <w:szCs w:val="24"/>
        </w:rPr>
        <w:t xml:space="preserve"> </w:t>
      </w:r>
      <w:r w:rsidRPr="00C16C66">
        <w:rPr>
          <w:rFonts w:ascii="Arial" w:hAnsi="Arial" w:cs="Arial"/>
          <w:sz w:val="24"/>
          <w:szCs w:val="24"/>
        </w:rPr>
        <w:t>a</w:t>
      </w:r>
      <w:r w:rsidR="00B37D7B" w:rsidRPr="00C16C66">
        <w:rPr>
          <w:rFonts w:ascii="Arial" w:hAnsi="Arial" w:cs="Arial"/>
          <w:spacing w:val="-12"/>
          <w:sz w:val="24"/>
          <w:szCs w:val="24"/>
        </w:rPr>
        <w:t xml:space="preserve">n agency </w:t>
      </w:r>
      <w:r w:rsidRPr="00C16C66">
        <w:rPr>
          <w:rFonts w:ascii="Arial" w:hAnsi="Arial" w:cs="Arial"/>
          <w:sz w:val="24"/>
          <w:szCs w:val="24"/>
        </w:rPr>
        <w:t>report</w:t>
      </w:r>
      <w:r w:rsidRPr="00C16C66">
        <w:rPr>
          <w:rFonts w:ascii="Arial" w:hAnsi="Arial" w:cs="Arial"/>
          <w:spacing w:val="-9"/>
          <w:sz w:val="24"/>
          <w:szCs w:val="24"/>
        </w:rPr>
        <w:t xml:space="preserve"> </w:t>
      </w:r>
      <w:r w:rsidRPr="00C16C66">
        <w:rPr>
          <w:rFonts w:ascii="Arial" w:hAnsi="Arial" w:cs="Arial"/>
          <w:sz w:val="24"/>
          <w:szCs w:val="24"/>
        </w:rPr>
        <w:t>is</w:t>
      </w:r>
      <w:r w:rsidRPr="00C16C66">
        <w:rPr>
          <w:rFonts w:ascii="Arial" w:hAnsi="Arial" w:cs="Arial"/>
          <w:spacing w:val="-11"/>
          <w:sz w:val="24"/>
          <w:szCs w:val="24"/>
        </w:rPr>
        <w:t xml:space="preserve"> </w:t>
      </w:r>
      <w:r w:rsidRPr="00C16C66">
        <w:rPr>
          <w:rFonts w:ascii="Arial" w:hAnsi="Arial" w:cs="Arial"/>
          <w:sz w:val="24"/>
          <w:szCs w:val="24"/>
        </w:rPr>
        <w:t xml:space="preserve">not </w:t>
      </w:r>
      <w:r w:rsidR="00313B1A" w:rsidRPr="00C16C66">
        <w:rPr>
          <w:rFonts w:ascii="Arial" w:hAnsi="Arial" w:cs="Arial"/>
          <w:sz w:val="24"/>
          <w:szCs w:val="24"/>
        </w:rPr>
        <w:t>completed to the expected</w:t>
      </w:r>
      <w:r w:rsidRPr="00C16C66">
        <w:rPr>
          <w:rFonts w:ascii="Arial" w:hAnsi="Arial" w:cs="Arial"/>
          <w:spacing w:val="-9"/>
          <w:sz w:val="24"/>
          <w:szCs w:val="24"/>
        </w:rPr>
        <w:t xml:space="preserve"> </w:t>
      </w:r>
      <w:r w:rsidRPr="00C16C66">
        <w:rPr>
          <w:rFonts w:ascii="Arial" w:hAnsi="Arial" w:cs="Arial"/>
          <w:sz w:val="24"/>
          <w:szCs w:val="24"/>
        </w:rPr>
        <w:t>quality</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00AE0AEE" w:rsidRPr="00C16C66">
        <w:rPr>
          <w:rFonts w:ascii="Arial" w:hAnsi="Arial" w:cs="Arial"/>
          <w:spacing w:val="-5"/>
          <w:sz w:val="24"/>
          <w:szCs w:val="24"/>
        </w:rPr>
        <w:t xml:space="preserve">Independent </w:t>
      </w:r>
      <w:r w:rsidRPr="00C16C66">
        <w:rPr>
          <w:rFonts w:ascii="Arial" w:hAnsi="Arial" w:cs="Arial"/>
          <w:sz w:val="24"/>
          <w:szCs w:val="24"/>
        </w:rPr>
        <w:t>LR</w:t>
      </w:r>
      <w:r w:rsidRPr="00C16C66">
        <w:rPr>
          <w:rFonts w:ascii="Arial" w:hAnsi="Arial" w:cs="Arial"/>
          <w:spacing w:val="-5"/>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w:t>
      </w:r>
      <w:r w:rsidRPr="00C16C66">
        <w:rPr>
          <w:rFonts w:ascii="Arial" w:hAnsi="Arial" w:cs="Arial"/>
          <w:spacing w:val="-8"/>
          <w:sz w:val="24"/>
          <w:szCs w:val="24"/>
        </w:rPr>
        <w:t xml:space="preserve"> </w:t>
      </w:r>
      <w:r w:rsidRPr="00C16C66">
        <w:rPr>
          <w:rFonts w:ascii="Arial" w:hAnsi="Arial" w:cs="Arial"/>
          <w:sz w:val="24"/>
          <w:szCs w:val="24"/>
        </w:rPr>
        <w:t>or</w:t>
      </w:r>
      <w:r w:rsidRPr="00C16C66">
        <w:rPr>
          <w:rFonts w:ascii="Arial" w:hAnsi="Arial" w:cs="Arial"/>
          <w:spacing w:val="-5"/>
          <w:sz w:val="24"/>
          <w:szCs w:val="24"/>
        </w:rPr>
        <w:t xml:space="preserve"> </w:t>
      </w:r>
      <w:r w:rsidRPr="00C16C66">
        <w:rPr>
          <w:rFonts w:ascii="Arial" w:hAnsi="Arial" w:cs="Arial"/>
          <w:sz w:val="24"/>
          <w:szCs w:val="24"/>
        </w:rPr>
        <w:t>Chair</w:t>
      </w:r>
      <w:r w:rsidRPr="00C16C66">
        <w:rPr>
          <w:rFonts w:ascii="Arial" w:hAnsi="Arial" w:cs="Arial"/>
          <w:spacing w:val="-5"/>
          <w:sz w:val="24"/>
          <w:szCs w:val="24"/>
        </w:rPr>
        <w:t xml:space="preserve"> </w:t>
      </w:r>
      <w:r w:rsidRPr="00C16C66">
        <w:rPr>
          <w:rFonts w:ascii="Arial" w:hAnsi="Arial" w:cs="Arial"/>
          <w:sz w:val="24"/>
          <w:szCs w:val="24"/>
        </w:rPr>
        <w:t>will</w:t>
      </w:r>
      <w:r w:rsidRPr="00C16C66">
        <w:rPr>
          <w:rFonts w:ascii="Arial" w:hAnsi="Arial" w:cs="Arial"/>
          <w:spacing w:val="-8"/>
          <w:sz w:val="24"/>
          <w:szCs w:val="24"/>
        </w:rPr>
        <w:t xml:space="preserve"> </w:t>
      </w:r>
      <w:r w:rsidR="00B37D7B" w:rsidRPr="00C16C66">
        <w:rPr>
          <w:rFonts w:ascii="Arial" w:hAnsi="Arial" w:cs="Arial"/>
          <w:sz w:val="24"/>
          <w:szCs w:val="24"/>
        </w:rPr>
        <w:t>contact</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relevant</w:t>
      </w:r>
      <w:r w:rsidRPr="00C16C66">
        <w:rPr>
          <w:rFonts w:ascii="Arial" w:hAnsi="Arial" w:cs="Arial"/>
          <w:spacing w:val="-5"/>
          <w:sz w:val="24"/>
          <w:szCs w:val="24"/>
        </w:rPr>
        <w:t xml:space="preserve"> </w:t>
      </w:r>
      <w:r w:rsidRPr="00C16C66">
        <w:rPr>
          <w:rFonts w:ascii="Arial" w:hAnsi="Arial" w:cs="Arial"/>
          <w:sz w:val="24"/>
          <w:szCs w:val="24"/>
        </w:rPr>
        <w:t>agency</w:t>
      </w:r>
      <w:r w:rsidRPr="00C16C66">
        <w:rPr>
          <w:rFonts w:ascii="Arial" w:hAnsi="Arial" w:cs="Arial"/>
          <w:spacing w:val="-5"/>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ask</w:t>
      </w:r>
      <w:r w:rsidRPr="00C16C66">
        <w:rPr>
          <w:rFonts w:ascii="Arial" w:hAnsi="Arial" w:cs="Arial"/>
          <w:spacing w:val="-6"/>
          <w:sz w:val="24"/>
          <w:szCs w:val="24"/>
        </w:rPr>
        <w:t xml:space="preserve"> </w:t>
      </w:r>
      <w:r w:rsidRPr="00C16C66">
        <w:rPr>
          <w:rFonts w:ascii="Arial" w:hAnsi="Arial" w:cs="Arial"/>
          <w:sz w:val="24"/>
          <w:szCs w:val="24"/>
        </w:rPr>
        <w:t>for</w:t>
      </w:r>
      <w:r w:rsidRPr="00C16C66">
        <w:rPr>
          <w:rFonts w:ascii="Arial" w:hAnsi="Arial" w:cs="Arial"/>
          <w:spacing w:val="-5"/>
          <w:sz w:val="24"/>
          <w:szCs w:val="24"/>
        </w:rPr>
        <w:t xml:space="preserve"> </w:t>
      </w:r>
      <w:r w:rsidRPr="00C16C66">
        <w:rPr>
          <w:rFonts w:ascii="Arial" w:hAnsi="Arial" w:cs="Arial"/>
          <w:sz w:val="24"/>
          <w:szCs w:val="24"/>
        </w:rPr>
        <w:t>the report to be revised and resubmitted in a timely manner.</w:t>
      </w:r>
      <w:r w:rsidR="00B37D7B" w:rsidRPr="00C16C66">
        <w:rPr>
          <w:rFonts w:ascii="Arial" w:hAnsi="Arial" w:cs="Arial"/>
          <w:sz w:val="24"/>
          <w:szCs w:val="24"/>
        </w:rPr>
        <w:t xml:space="preserve"> </w:t>
      </w:r>
    </w:p>
    <w:p w14:paraId="48EFBD74" w14:textId="36E2293E"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panel also oversees the work of </w:t>
      </w:r>
      <w:r w:rsidR="00F310E8" w:rsidRPr="00C16C66">
        <w:rPr>
          <w:rFonts w:ascii="Arial" w:hAnsi="Arial" w:cs="Arial"/>
          <w:sz w:val="24"/>
          <w:szCs w:val="24"/>
        </w:rPr>
        <w:t>the</w:t>
      </w:r>
      <w:r w:rsidRPr="00C16C66">
        <w:rPr>
          <w:rFonts w:ascii="Arial" w:hAnsi="Arial" w:cs="Arial"/>
          <w:sz w:val="24"/>
          <w:szCs w:val="24"/>
        </w:rPr>
        <w:t xml:space="preserve"> </w:t>
      </w:r>
      <w:r w:rsidR="00AE0AEE" w:rsidRPr="00C16C66">
        <w:rPr>
          <w:rFonts w:ascii="Arial" w:hAnsi="Arial" w:cs="Arial"/>
          <w:sz w:val="24"/>
          <w:szCs w:val="24"/>
        </w:rPr>
        <w:t xml:space="preserve">Independent </w:t>
      </w:r>
      <w:r w:rsidRPr="00C16C66">
        <w:rPr>
          <w:rFonts w:ascii="Arial" w:hAnsi="Arial" w:cs="Arial"/>
          <w:sz w:val="24"/>
          <w:szCs w:val="24"/>
        </w:rPr>
        <w:t xml:space="preserve">LR to ensure they meet the agreed timescales for the </w:t>
      </w:r>
      <w:r w:rsidR="00446187" w:rsidRPr="00C16C66">
        <w:rPr>
          <w:rFonts w:ascii="Arial" w:hAnsi="Arial" w:cs="Arial"/>
          <w:sz w:val="24"/>
          <w:szCs w:val="24"/>
        </w:rPr>
        <w:t>SCR</w:t>
      </w:r>
      <w:r w:rsidRPr="00C16C66">
        <w:rPr>
          <w:rFonts w:ascii="Arial" w:hAnsi="Arial" w:cs="Arial"/>
          <w:sz w:val="24"/>
          <w:szCs w:val="24"/>
        </w:rPr>
        <w:t xml:space="preserve"> and th</w:t>
      </w:r>
      <w:r w:rsidR="00446187" w:rsidRPr="00C16C66">
        <w:rPr>
          <w:rFonts w:ascii="Arial" w:hAnsi="Arial" w:cs="Arial"/>
          <w:sz w:val="24"/>
          <w:szCs w:val="24"/>
        </w:rPr>
        <w:t>at the</w:t>
      </w:r>
      <w:r w:rsidRPr="00C16C66">
        <w:rPr>
          <w:rFonts w:ascii="Arial" w:hAnsi="Arial" w:cs="Arial"/>
          <w:sz w:val="24"/>
          <w:szCs w:val="24"/>
        </w:rPr>
        <w:t xml:space="preserve"> quality of their independent report</w:t>
      </w:r>
      <w:r w:rsidR="00446187" w:rsidRPr="00C16C66">
        <w:rPr>
          <w:rFonts w:ascii="Arial" w:hAnsi="Arial" w:cs="Arial"/>
          <w:sz w:val="24"/>
          <w:szCs w:val="24"/>
        </w:rPr>
        <w:t xml:space="preserve"> meets the standard expected</w:t>
      </w:r>
      <w:r w:rsidRPr="00C16C66">
        <w:rPr>
          <w:rFonts w:ascii="Arial" w:hAnsi="Arial" w:cs="Arial"/>
          <w:sz w:val="24"/>
          <w:szCs w:val="24"/>
        </w:rPr>
        <w:t>.</w:t>
      </w:r>
    </w:p>
    <w:p w14:paraId="39121C7E" w14:textId="30155C7F"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police</w:t>
      </w:r>
      <w:r w:rsidRPr="00C16C66">
        <w:rPr>
          <w:rFonts w:ascii="Arial" w:hAnsi="Arial" w:cs="Arial"/>
          <w:spacing w:val="-12"/>
          <w:sz w:val="24"/>
          <w:szCs w:val="24"/>
        </w:rPr>
        <w:t xml:space="preserve"> </w:t>
      </w:r>
      <w:r w:rsidRPr="00C16C66">
        <w:rPr>
          <w:rFonts w:ascii="Arial" w:hAnsi="Arial" w:cs="Arial"/>
          <w:sz w:val="24"/>
          <w:szCs w:val="24"/>
        </w:rPr>
        <w:t>representative</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3"/>
          <w:sz w:val="24"/>
          <w:szCs w:val="24"/>
        </w:rPr>
        <w:t xml:space="preserve"> </w:t>
      </w:r>
      <w:r w:rsidRPr="00C16C66">
        <w:rPr>
          <w:rFonts w:ascii="Arial" w:hAnsi="Arial" w:cs="Arial"/>
          <w:sz w:val="24"/>
          <w:szCs w:val="24"/>
        </w:rPr>
        <w:t>responsible</w:t>
      </w:r>
      <w:r w:rsidRPr="00C16C66">
        <w:rPr>
          <w:rFonts w:ascii="Arial" w:hAnsi="Arial" w:cs="Arial"/>
          <w:spacing w:val="-12"/>
          <w:sz w:val="24"/>
          <w:szCs w:val="24"/>
        </w:rPr>
        <w:t xml:space="preserve"> </w:t>
      </w:r>
      <w:r w:rsidRPr="00C16C66">
        <w:rPr>
          <w:rFonts w:ascii="Arial" w:hAnsi="Arial" w:cs="Arial"/>
          <w:sz w:val="24"/>
          <w:szCs w:val="24"/>
        </w:rPr>
        <w:t>for</w:t>
      </w:r>
      <w:r w:rsidRPr="00C16C66">
        <w:rPr>
          <w:rFonts w:ascii="Arial" w:hAnsi="Arial" w:cs="Arial"/>
          <w:spacing w:val="-12"/>
          <w:sz w:val="24"/>
          <w:szCs w:val="24"/>
        </w:rPr>
        <w:t xml:space="preserve"> </w:t>
      </w:r>
      <w:r w:rsidRPr="00C16C66">
        <w:rPr>
          <w:rFonts w:ascii="Arial" w:hAnsi="Arial" w:cs="Arial"/>
          <w:sz w:val="24"/>
          <w:szCs w:val="24"/>
        </w:rPr>
        <w:t>liaising</w:t>
      </w:r>
      <w:r w:rsidRPr="00C16C66">
        <w:rPr>
          <w:rFonts w:ascii="Arial" w:hAnsi="Arial" w:cs="Arial"/>
          <w:spacing w:val="-12"/>
          <w:sz w:val="24"/>
          <w:szCs w:val="24"/>
        </w:rPr>
        <w:t xml:space="preserve"> </w:t>
      </w:r>
      <w:r w:rsidRPr="00C16C66">
        <w:rPr>
          <w:rFonts w:ascii="Arial" w:hAnsi="Arial" w:cs="Arial"/>
          <w:sz w:val="24"/>
          <w:szCs w:val="24"/>
        </w:rPr>
        <w:t>with</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Senior</w:t>
      </w:r>
      <w:r w:rsidRPr="00C16C66">
        <w:rPr>
          <w:rFonts w:ascii="Arial" w:hAnsi="Arial" w:cs="Arial"/>
          <w:spacing w:val="-11"/>
          <w:sz w:val="24"/>
          <w:szCs w:val="24"/>
        </w:rPr>
        <w:t xml:space="preserve"> </w:t>
      </w:r>
      <w:r w:rsidRPr="00C16C66">
        <w:rPr>
          <w:rFonts w:ascii="Arial" w:hAnsi="Arial" w:cs="Arial"/>
          <w:sz w:val="24"/>
          <w:szCs w:val="24"/>
        </w:rPr>
        <w:t>Investigating</w:t>
      </w:r>
      <w:r w:rsidRPr="00C16C66">
        <w:rPr>
          <w:rFonts w:ascii="Arial" w:hAnsi="Arial" w:cs="Arial"/>
          <w:spacing w:val="-11"/>
          <w:sz w:val="24"/>
          <w:szCs w:val="24"/>
        </w:rPr>
        <w:t xml:space="preserve"> </w:t>
      </w:r>
      <w:r w:rsidRPr="00C16C66">
        <w:rPr>
          <w:rFonts w:ascii="Arial" w:hAnsi="Arial" w:cs="Arial"/>
          <w:sz w:val="24"/>
          <w:szCs w:val="24"/>
        </w:rPr>
        <w:t>Officer,</w:t>
      </w:r>
      <w:r w:rsidRPr="00C16C66">
        <w:rPr>
          <w:rFonts w:ascii="Arial" w:hAnsi="Arial" w:cs="Arial"/>
          <w:spacing w:val="-12"/>
          <w:sz w:val="24"/>
          <w:szCs w:val="24"/>
        </w:rPr>
        <w:t xml:space="preserve"> </w:t>
      </w:r>
      <w:r w:rsidR="00446187" w:rsidRPr="00C16C66">
        <w:rPr>
          <w:rFonts w:ascii="Arial" w:hAnsi="Arial" w:cs="Arial"/>
          <w:spacing w:val="-12"/>
          <w:sz w:val="24"/>
          <w:szCs w:val="24"/>
        </w:rPr>
        <w:t xml:space="preserve">the </w:t>
      </w:r>
      <w:r w:rsidR="00B37D7B" w:rsidRPr="00C16C66">
        <w:rPr>
          <w:rFonts w:ascii="Arial" w:hAnsi="Arial" w:cs="Arial"/>
          <w:sz w:val="24"/>
          <w:szCs w:val="24"/>
        </w:rPr>
        <w:t>Attorney General’s Office</w:t>
      </w:r>
      <w:r w:rsidRPr="00C16C66">
        <w:rPr>
          <w:rFonts w:ascii="Arial" w:hAnsi="Arial" w:cs="Arial"/>
          <w:sz w:val="24"/>
          <w:szCs w:val="24"/>
        </w:rPr>
        <w:t xml:space="preserve"> and for </w:t>
      </w:r>
      <w:r w:rsidR="00B37D7B" w:rsidRPr="00C16C66">
        <w:rPr>
          <w:rFonts w:ascii="Arial" w:hAnsi="Arial" w:cs="Arial"/>
          <w:sz w:val="24"/>
          <w:szCs w:val="24"/>
        </w:rPr>
        <w:t>any</w:t>
      </w:r>
      <w:r w:rsidRPr="00C16C66">
        <w:rPr>
          <w:rFonts w:ascii="Arial" w:hAnsi="Arial" w:cs="Arial"/>
          <w:sz w:val="24"/>
          <w:szCs w:val="24"/>
        </w:rPr>
        <w:t xml:space="preserve"> family liaison</w:t>
      </w:r>
      <w:r w:rsidR="00F310E8" w:rsidRPr="00C16C66">
        <w:rPr>
          <w:rFonts w:ascii="Arial" w:hAnsi="Arial" w:cs="Arial"/>
          <w:sz w:val="24"/>
          <w:szCs w:val="24"/>
        </w:rPr>
        <w:t xml:space="preserve"> where there are parallel criminal investigations</w:t>
      </w:r>
      <w:r w:rsidRPr="00C16C66">
        <w:rPr>
          <w:rFonts w:ascii="Arial" w:hAnsi="Arial" w:cs="Arial"/>
          <w:sz w:val="24"/>
          <w:szCs w:val="24"/>
        </w:rPr>
        <w:t>.</w:t>
      </w:r>
      <w:bookmarkStart w:id="94" w:name="_bookmark24"/>
      <w:bookmarkEnd w:id="94"/>
    </w:p>
    <w:p w14:paraId="566559BC" w14:textId="77777777" w:rsidR="00446187" w:rsidRPr="00C16C66" w:rsidRDefault="00446187" w:rsidP="00590CA7">
      <w:pPr>
        <w:pStyle w:val="Heading2"/>
        <w:spacing w:line="360" w:lineRule="auto"/>
        <w:rPr>
          <w:rFonts w:ascii="Arial" w:hAnsi="Arial" w:cs="Arial"/>
          <w:b/>
          <w:bCs/>
          <w:color w:val="4F81BD" w:themeColor="accent1"/>
        </w:rPr>
      </w:pPr>
      <w:bookmarkStart w:id="95" w:name="_Toc206573929"/>
      <w:bookmarkStart w:id="96" w:name="_Toc213396222"/>
      <w:r w:rsidRPr="00C16C66">
        <w:rPr>
          <w:rFonts w:ascii="Arial" w:hAnsi="Arial" w:cs="Arial"/>
          <w:b/>
          <w:bCs/>
          <w:color w:val="4F81BD" w:themeColor="accent1"/>
        </w:rPr>
        <w:t>Methodology</w:t>
      </w:r>
      <w:bookmarkEnd w:id="95"/>
      <w:bookmarkEnd w:id="96"/>
    </w:p>
    <w:p w14:paraId="0E884D73" w14:textId="6ADC05E2" w:rsidR="00446187" w:rsidRPr="00C16C66" w:rsidRDefault="00446187" w:rsidP="00C16C66">
      <w:pPr>
        <w:pStyle w:val="BodyText"/>
        <w:spacing w:line="360" w:lineRule="auto"/>
        <w:ind w:right="91"/>
        <w:rPr>
          <w:rFonts w:ascii="Arial" w:hAnsi="Arial" w:cs="Arial"/>
          <w:spacing w:val="7"/>
          <w:sz w:val="24"/>
          <w:szCs w:val="24"/>
        </w:rPr>
      </w:pPr>
      <w:r w:rsidRPr="00C16C66">
        <w:rPr>
          <w:rFonts w:ascii="Arial" w:hAnsi="Arial" w:cs="Arial"/>
          <w:sz w:val="24"/>
          <w:szCs w:val="24"/>
        </w:rPr>
        <w:t xml:space="preserve">The SCR subgroup should determine and </w:t>
      </w:r>
      <w:r w:rsidR="00F310E8" w:rsidRPr="00C16C66">
        <w:rPr>
          <w:rFonts w:ascii="Arial" w:hAnsi="Arial" w:cs="Arial"/>
          <w:sz w:val="24"/>
          <w:szCs w:val="24"/>
        </w:rPr>
        <w:t>agree on</w:t>
      </w:r>
      <w:r w:rsidRPr="00C16C66">
        <w:rPr>
          <w:rFonts w:ascii="Arial" w:hAnsi="Arial" w:cs="Arial"/>
          <w:sz w:val="24"/>
          <w:szCs w:val="24"/>
        </w:rPr>
        <w:t xml:space="preserve"> the method by which the review will</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conducted.</w:t>
      </w:r>
      <w:r w:rsidRPr="00C16C66">
        <w:rPr>
          <w:rFonts w:ascii="Arial" w:hAnsi="Arial" w:cs="Arial"/>
          <w:spacing w:val="7"/>
          <w:sz w:val="24"/>
          <w:szCs w:val="24"/>
        </w:rPr>
        <w:t xml:space="preserve"> </w:t>
      </w:r>
    </w:p>
    <w:p w14:paraId="3940F392" w14:textId="77777777" w:rsidR="00AE0AEE"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2"/>
          <w:sz w:val="24"/>
          <w:szCs w:val="24"/>
        </w:rPr>
        <w:t xml:space="preserve"> </w:t>
      </w:r>
      <w:r w:rsidR="00234FBC" w:rsidRPr="00C16C66">
        <w:rPr>
          <w:rFonts w:ascii="Arial" w:hAnsi="Arial" w:cs="Arial"/>
          <w:spacing w:val="-12"/>
          <w:sz w:val="24"/>
          <w:szCs w:val="24"/>
        </w:rPr>
        <w:t xml:space="preserve">chosen </w:t>
      </w:r>
      <w:r w:rsidRPr="00C16C66">
        <w:rPr>
          <w:rFonts w:ascii="Arial" w:hAnsi="Arial" w:cs="Arial"/>
          <w:sz w:val="24"/>
          <w:szCs w:val="24"/>
        </w:rPr>
        <w:t>methodology</w:t>
      </w:r>
      <w:r w:rsidRPr="00C16C66">
        <w:rPr>
          <w:rFonts w:ascii="Arial" w:hAnsi="Arial" w:cs="Arial"/>
          <w:spacing w:val="-13"/>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provide</w:t>
      </w:r>
      <w:r w:rsidRPr="00C16C66">
        <w:rPr>
          <w:rFonts w:ascii="Arial" w:hAnsi="Arial" w:cs="Arial"/>
          <w:spacing w:val="-13"/>
          <w:sz w:val="24"/>
          <w:szCs w:val="24"/>
        </w:rPr>
        <w:t xml:space="preserve"> </w:t>
      </w:r>
      <w:r w:rsidRPr="00C16C66">
        <w:rPr>
          <w:rFonts w:ascii="Arial" w:hAnsi="Arial" w:cs="Arial"/>
          <w:sz w:val="24"/>
          <w:szCs w:val="24"/>
        </w:rPr>
        <w:t>an approach which considers</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3"/>
          <w:sz w:val="24"/>
          <w:szCs w:val="24"/>
        </w:rPr>
        <w:t xml:space="preserve"> </w:t>
      </w:r>
      <w:r w:rsidRPr="00C16C66">
        <w:rPr>
          <w:rFonts w:ascii="Arial" w:hAnsi="Arial" w:cs="Arial"/>
          <w:sz w:val="24"/>
          <w:szCs w:val="24"/>
        </w:rPr>
        <w:t>analyses</w:t>
      </w:r>
      <w:r w:rsidRPr="00C16C66">
        <w:rPr>
          <w:rFonts w:ascii="Arial" w:hAnsi="Arial" w:cs="Arial"/>
          <w:spacing w:val="-12"/>
          <w:sz w:val="24"/>
          <w:szCs w:val="24"/>
        </w:rPr>
        <w:t xml:space="preserve"> </w:t>
      </w:r>
      <w:r w:rsidRPr="00C16C66">
        <w:rPr>
          <w:rFonts w:ascii="Arial" w:hAnsi="Arial" w:cs="Arial"/>
          <w:sz w:val="24"/>
          <w:szCs w:val="24"/>
        </w:rPr>
        <w:t>frontline</w:t>
      </w:r>
      <w:r w:rsidRPr="00C16C66">
        <w:rPr>
          <w:rFonts w:ascii="Arial" w:hAnsi="Arial" w:cs="Arial"/>
          <w:spacing w:val="-13"/>
          <w:sz w:val="24"/>
          <w:szCs w:val="24"/>
        </w:rPr>
        <w:t xml:space="preserve"> </w:t>
      </w:r>
      <w:r w:rsidRPr="00C16C66">
        <w:rPr>
          <w:rFonts w:ascii="Arial" w:hAnsi="Arial" w:cs="Arial"/>
          <w:sz w:val="24"/>
          <w:szCs w:val="24"/>
        </w:rPr>
        <w:t>practice</w:t>
      </w:r>
      <w:r w:rsidRPr="00C16C66">
        <w:rPr>
          <w:rFonts w:ascii="Arial" w:hAnsi="Arial" w:cs="Arial"/>
          <w:spacing w:val="-12"/>
          <w:sz w:val="24"/>
          <w:szCs w:val="24"/>
        </w:rPr>
        <w:t xml:space="preserve"> </w:t>
      </w:r>
      <w:r w:rsidRPr="00C16C66">
        <w:rPr>
          <w:rFonts w:ascii="Arial" w:hAnsi="Arial" w:cs="Arial"/>
          <w:sz w:val="24"/>
          <w:szCs w:val="24"/>
        </w:rPr>
        <w:t xml:space="preserve">as well as organisational structures, collaborative working, supportive or missing legislation and </w:t>
      </w:r>
      <w:r w:rsidR="00234FBC" w:rsidRPr="00C16C66">
        <w:rPr>
          <w:rFonts w:ascii="Arial" w:hAnsi="Arial" w:cs="Arial"/>
          <w:sz w:val="24"/>
          <w:szCs w:val="24"/>
        </w:rPr>
        <w:t xml:space="preserve">the prevailing </w:t>
      </w:r>
      <w:r w:rsidRPr="00C16C66">
        <w:rPr>
          <w:rFonts w:ascii="Arial" w:hAnsi="Arial" w:cs="Arial"/>
          <w:sz w:val="24"/>
          <w:szCs w:val="24"/>
        </w:rPr>
        <w:t xml:space="preserve">culture. </w:t>
      </w:r>
    </w:p>
    <w:p w14:paraId="76DE7997" w14:textId="3DDD3F0C" w:rsidR="00AE0AEE" w:rsidRPr="00C16C66" w:rsidRDefault="00234FBC"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Additionally, the methodology should support the development of recommendations</w:t>
      </w:r>
      <w:r w:rsidRPr="00C16C66">
        <w:rPr>
          <w:rFonts w:ascii="Arial" w:hAnsi="Arial" w:cs="Arial"/>
          <w:spacing w:val="-3"/>
          <w:sz w:val="24"/>
          <w:szCs w:val="24"/>
        </w:rPr>
        <w:t xml:space="preserve"> </w:t>
      </w:r>
      <w:r w:rsidRPr="00C16C66">
        <w:rPr>
          <w:rFonts w:ascii="Arial" w:hAnsi="Arial" w:cs="Arial"/>
          <w:sz w:val="24"/>
          <w:szCs w:val="24"/>
        </w:rPr>
        <w:t>that</w:t>
      </w:r>
      <w:r w:rsidRPr="00C16C66">
        <w:rPr>
          <w:rFonts w:ascii="Arial" w:hAnsi="Arial" w:cs="Arial"/>
          <w:spacing w:val="-4"/>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improve</w:t>
      </w:r>
      <w:r w:rsidRPr="00C16C66">
        <w:rPr>
          <w:rFonts w:ascii="Arial" w:hAnsi="Arial" w:cs="Arial"/>
          <w:spacing w:val="-5"/>
          <w:sz w:val="24"/>
          <w:szCs w:val="24"/>
        </w:rPr>
        <w:t xml:space="preserve"> </w:t>
      </w:r>
      <w:r w:rsidRPr="00C16C66">
        <w:rPr>
          <w:rFonts w:ascii="Arial" w:hAnsi="Arial" w:cs="Arial"/>
          <w:sz w:val="24"/>
          <w:szCs w:val="24"/>
        </w:rPr>
        <w:t>outcomes</w:t>
      </w:r>
      <w:r w:rsidRPr="00C16C66">
        <w:rPr>
          <w:rFonts w:ascii="Arial" w:hAnsi="Arial" w:cs="Arial"/>
          <w:spacing w:val="-4"/>
          <w:sz w:val="24"/>
          <w:szCs w:val="24"/>
        </w:rPr>
        <w:t xml:space="preserve"> </w:t>
      </w:r>
      <w:r w:rsidRPr="00C16C66">
        <w:rPr>
          <w:rFonts w:ascii="Arial" w:hAnsi="Arial" w:cs="Arial"/>
          <w:sz w:val="24"/>
          <w:szCs w:val="24"/>
        </w:rPr>
        <w:t>for</w:t>
      </w:r>
      <w:r w:rsidRPr="00C16C66">
        <w:rPr>
          <w:rFonts w:ascii="Arial" w:hAnsi="Arial" w:cs="Arial"/>
          <w:spacing w:val="-2"/>
          <w:sz w:val="24"/>
          <w:szCs w:val="24"/>
        </w:rPr>
        <w:t xml:space="preserve"> </w:t>
      </w:r>
      <w:r w:rsidRPr="00C16C66">
        <w:rPr>
          <w:rFonts w:ascii="Arial" w:hAnsi="Arial" w:cs="Arial"/>
          <w:sz w:val="24"/>
          <w:szCs w:val="24"/>
        </w:rPr>
        <w:t>children or adults. It should maintain a clear focus on learning and outline the necessary actions to reduce the risk of similar incidents recurring in the future.</w:t>
      </w:r>
    </w:p>
    <w:p w14:paraId="6800D1BC" w14:textId="06474695" w:rsidR="00446187" w:rsidRPr="00C16C66" w:rsidRDefault="00234FBC" w:rsidP="00C16C66">
      <w:pPr>
        <w:spacing w:line="360" w:lineRule="auto"/>
        <w:jc w:val="both"/>
        <w:rPr>
          <w:rFonts w:ascii="Arial" w:hAnsi="Arial" w:cs="Arial"/>
        </w:rPr>
      </w:pPr>
      <w:r w:rsidRPr="00C16C66">
        <w:rPr>
          <w:rFonts w:ascii="Arial" w:hAnsi="Arial" w:cs="Arial"/>
          <w:sz w:val="24"/>
          <w:szCs w:val="24"/>
        </w:rPr>
        <w:t>Regardless of the specific</w:t>
      </w:r>
      <w:r w:rsidR="00F310E8" w:rsidRPr="00C16C66">
        <w:rPr>
          <w:rFonts w:ascii="Arial" w:hAnsi="Arial" w:cs="Arial"/>
          <w:sz w:val="24"/>
          <w:szCs w:val="24"/>
        </w:rPr>
        <w:t xml:space="preserve"> methodology </w:t>
      </w:r>
      <w:r w:rsidRPr="00C16C66">
        <w:rPr>
          <w:rFonts w:ascii="Arial" w:hAnsi="Arial" w:cs="Arial"/>
          <w:sz w:val="24"/>
          <w:szCs w:val="24"/>
        </w:rPr>
        <w:t xml:space="preserve">chosen </w:t>
      </w:r>
      <w:r w:rsidR="00F310E8" w:rsidRPr="00C16C66">
        <w:rPr>
          <w:rFonts w:ascii="Arial" w:hAnsi="Arial" w:cs="Arial"/>
          <w:sz w:val="24"/>
          <w:szCs w:val="24"/>
        </w:rPr>
        <w:t>the outcome of the SCR</w:t>
      </w:r>
      <w:r w:rsidR="00F310E8" w:rsidRPr="00C16C66">
        <w:rPr>
          <w:rFonts w:ascii="Arial" w:hAnsi="Arial" w:cs="Arial"/>
          <w:spacing w:val="-4"/>
          <w:sz w:val="24"/>
          <w:szCs w:val="24"/>
        </w:rPr>
        <w:t xml:space="preserve"> </w:t>
      </w:r>
      <w:r w:rsidR="00F310E8" w:rsidRPr="00C16C66">
        <w:rPr>
          <w:rFonts w:ascii="Arial" w:hAnsi="Arial" w:cs="Arial"/>
          <w:sz w:val="24"/>
          <w:szCs w:val="24"/>
        </w:rPr>
        <w:t>should</w:t>
      </w:r>
      <w:r w:rsidR="00F310E8" w:rsidRPr="00C16C66">
        <w:rPr>
          <w:rFonts w:ascii="Arial" w:hAnsi="Arial" w:cs="Arial"/>
          <w:spacing w:val="-4"/>
          <w:sz w:val="24"/>
          <w:szCs w:val="24"/>
        </w:rPr>
        <w:t xml:space="preserve"> </w:t>
      </w:r>
      <w:r w:rsidR="00F310E8" w:rsidRPr="00C16C66">
        <w:rPr>
          <w:rFonts w:ascii="Arial" w:hAnsi="Arial" w:cs="Arial"/>
          <w:sz w:val="24"/>
          <w:szCs w:val="24"/>
        </w:rPr>
        <w:t>reflect</w:t>
      </w:r>
      <w:r w:rsidR="00F310E8" w:rsidRPr="00C16C66">
        <w:rPr>
          <w:rFonts w:ascii="Arial" w:hAnsi="Arial" w:cs="Arial"/>
          <w:spacing w:val="-3"/>
          <w:sz w:val="24"/>
          <w:szCs w:val="24"/>
        </w:rPr>
        <w:t xml:space="preserve"> </w:t>
      </w:r>
      <w:r w:rsidR="00F310E8" w:rsidRPr="00C16C66">
        <w:rPr>
          <w:rFonts w:ascii="Arial" w:hAnsi="Arial" w:cs="Arial"/>
          <w:sz w:val="24"/>
          <w:szCs w:val="24"/>
        </w:rPr>
        <w:t>the</w:t>
      </w:r>
      <w:r w:rsidR="00F310E8" w:rsidRPr="00C16C66">
        <w:rPr>
          <w:rFonts w:ascii="Arial" w:hAnsi="Arial" w:cs="Arial"/>
          <w:spacing w:val="-4"/>
          <w:sz w:val="24"/>
          <w:szCs w:val="24"/>
        </w:rPr>
        <w:t xml:space="preserve"> </w:t>
      </w:r>
      <w:r w:rsidR="00F310E8" w:rsidRPr="00C16C66">
        <w:rPr>
          <w:rFonts w:ascii="Arial" w:hAnsi="Arial" w:cs="Arial"/>
          <w:sz w:val="24"/>
          <w:szCs w:val="24"/>
        </w:rPr>
        <w:t>subject’s</w:t>
      </w:r>
      <w:r w:rsidR="00F310E8" w:rsidRPr="00C16C66">
        <w:rPr>
          <w:rFonts w:ascii="Arial" w:hAnsi="Arial" w:cs="Arial"/>
          <w:spacing w:val="-4"/>
          <w:sz w:val="24"/>
          <w:szCs w:val="24"/>
        </w:rPr>
        <w:t xml:space="preserve"> </w:t>
      </w:r>
      <w:r w:rsidR="00F310E8" w:rsidRPr="00C16C66">
        <w:rPr>
          <w:rFonts w:ascii="Arial" w:hAnsi="Arial" w:cs="Arial"/>
          <w:sz w:val="24"/>
          <w:szCs w:val="24"/>
        </w:rPr>
        <w:t>perspective, context and cultur</w:t>
      </w:r>
      <w:r w:rsidRPr="00C16C66">
        <w:rPr>
          <w:rFonts w:ascii="Arial" w:hAnsi="Arial" w:cs="Arial"/>
          <w:sz w:val="24"/>
          <w:szCs w:val="24"/>
        </w:rPr>
        <w:t xml:space="preserve">al background. It must </w:t>
      </w:r>
      <w:r w:rsidR="00F310E8" w:rsidRPr="00C16C66">
        <w:rPr>
          <w:rFonts w:ascii="Arial" w:hAnsi="Arial" w:cs="Arial"/>
          <w:sz w:val="24"/>
          <w:szCs w:val="24"/>
        </w:rPr>
        <w:t>be</w:t>
      </w:r>
      <w:r w:rsidR="00F310E8" w:rsidRPr="00C16C66">
        <w:rPr>
          <w:rFonts w:ascii="Arial" w:hAnsi="Arial" w:cs="Arial"/>
          <w:spacing w:val="-10"/>
          <w:sz w:val="24"/>
          <w:szCs w:val="24"/>
        </w:rPr>
        <w:t xml:space="preserve"> </w:t>
      </w:r>
      <w:r w:rsidR="00F310E8" w:rsidRPr="00C16C66">
        <w:rPr>
          <w:rFonts w:ascii="Arial" w:hAnsi="Arial" w:cs="Arial"/>
          <w:sz w:val="24"/>
          <w:szCs w:val="24"/>
        </w:rPr>
        <w:t>proportionate</w:t>
      </w:r>
      <w:r w:rsidR="00F310E8" w:rsidRPr="00C16C66">
        <w:rPr>
          <w:rFonts w:ascii="Arial" w:hAnsi="Arial" w:cs="Arial"/>
          <w:spacing w:val="-10"/>
          <w:sz w:val="24"/>
          <w:szCs w:val="24"/>
        </w:rPr>
        <w:t xml:space="preserve"> </w:t>
      </w:r>
      <w:r w:rsidR="00F310E8" w:rsidRPr="00C16C66">
        <w:rPr>
          <w:rFonts w:ascii="Arial" w:hAnsi="Arial" w:cs="Arial"/>
          <w:sz w:val="24"/>
          <w:szCs w:val="24"/>
        </w:rPr>
        <w:t>to</w:t>
      </w:r>
      <w:r w:rsidR="00F310E8" w:rsidRPr="00C16C66">
        <w:rPr>
          <w:rFonts w:ascii="Arial" w:hAnsi="Arial" w:cs="Arial"/>
          <w:spacing w:val="-9"/>
          <w:sz w:val="24"/>
          <w:szCs w:val="24"/>
        </w:rPr>
        <w:t xml:space="preserve"> </w:t>
      </w:r>
      <w:r w:rsidR="00F310E8" w:rsidRPr="00C16C66">
        <w:rPr>
          <w:rFonts w:ascii="Arial" w:hAnsi="Arial" w:cs="Arial"/>
          <w:sz w:val="24"/>
          <w:szCs w:val="24"/>
        </w:rPr>
        <w:t>the</w:t>
      </w:r>
      <w:r w:rsidR="00F310E8" w:rsidRPr="00C16C66">
        <w:rPr>
          <w:rFonts w:ascii="Arial" w:hAnsi="Arial" w:cs="Arial"/>
          <w:spacing w:val="-10"/>
          <w:sz w:val="24"/>
          <w:szCs w:val="24"/>
        </w:rPr>
        <w:t xml:space="preserve"> </w:t>
      </w:r>
      <w:r w:rsidR="00F310E8" w:rsidRPr="00C16C66">
        <w:rPr>
          <w:rFonts w:ascii="Arial" w:hAnsi="Arial" w:cs="Arial"/>
          <w:sz w:val="24"/>
          <w:szCs w:val="24"/>
        </w:rPr>
        <w:t xml:space="preserve">circumstances and clearly </w:t>
      </w:r>
      <w:r w:rsidRPr="00C16C66">
        <w:rPr>
          <w:rFonts w:ascii="Arial" w:hAnsi="Arial" w:cs="Arial"/>
          <w:sz w:val="24"/>
          <w:szCs w:val="24"/>
        </w:rPr>
        <w:t>explain, in a concise manner,</w:t>
      </w:r>
      <w:r w:rsidR="00F310E8" w:rsidRPr="00C16C66">
        <w:rPr>
          <w:rFonts w:ascii="Arial" w:hAnsi="Arial" w:cs="Arial"/>
          <w:sz w:val="24"/>
          <w:szCs w:val="24"/>
        </w:rPr>
        <w:t xml:space="preserve"> why the events occurred as they did.</w:t>
      </w:r>
      <w:r w:rsidR="00F310E8" w:rsidRPr="00C16C66">
        <w:rPr>
          <w:rFonts w:ascii="Arial" w:hAnsi="Arial" w:cs="Arial"/>
          <w:b/>
          <w:bCs/>
          <w:color w:val="1F497D" w:themeColor="text2"/>
          <w:sz w:val="24"/>
          <w:szCs w:val="24"/>
        </w:rPr>
        <w:t xml:space="preserve"> </w:t>
      </w:r>
    </w:p>
    <w:p w14:paraId="7BF07B80" w14:textId="2B1A6E83" w:rsidR="00446187" w:rsidRPr="00C16C66" w:rsidRDefault="00446187" w:rsidP="00590CA7">
      <w:pPr>
        <w:pStyle w:val="Heading2"/>
        <w:spacing w:line="360" w:lineRule="auto"/>
        <w:rPr>
          <w:rFonts w:ascii="Arial" w:hAnsi="Arial" w:cs="Arial"/>
          <w:b/>
          <w:bCs/>
          <w:color w:val="4F81BD" w:themeColor="accent1"/>
        </w:rPr>
      </w:pPr>
      <w:bookmarkStart w:id="97" w:name="_Toc206573930"/>
      <w:bookmarkStart w:id="98" w:name="_Toc213396223"/>
      <w:r w:rsidRPr="00C16C66">
        <w:rPr>
          <w:rFonts w:ascii="Arial" w:hAnsi="Arial" w:cs="Arial"/>
          <w:b/>
          <w:bCs/>
          <w:color w:val="4F81BD" w:themeColor="accent1"/>
        </w:rPr>
        <w:t>Agency</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Action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Expectations</w:t>
      </w:r>
      <w:bookmarkEnd w:id="97"/>
      <w:bookmarkEnd w:id="98"/>
    </w:p>
    <w:p w14:paraId="2CBB34A6" w14:textId="3639A2E7" w:rsidR="00446187"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All</w:t>
      </w:r>
      <w:r w:rsidRPr="00C16C66">
        <w:rPr>
          <w:rFonts w:ascii="Arial" w:hAnsi="Arial" w:cs="Arial"/>
          <w:spacing w:val="-13"/>
          <w:sz w:val="24"/>
          <w:szCs w:val="24"/>
        </w:rPr>
        <w:t xml:space="preserve"> </w:t>
      </w:r>
      <w:r w:rsidRPr="00C16C66">
        <w:rPr>
          <w:rFonts w:ascii="Arial" w:hAnsi="Arial" w:cs="Arial"/>
          <w:sz w:val="24"/>
          <w:szCs w:val="24"/>
        </w:rPr>
        <w:t>agencies</w:t>
      </w:r>
      <w:r w:rsidRPr="00C16C66">
        <w:rPr>
          <w:rFonts w:ascii="Arial" w:hAnsi="Arial" w:cs="Arial"/>
          <w:spacing w:val="-12"/>
          <w:sz w:val="24"/>
          <w:szCs w:val="24"/>
        </w:rPr>
        <w:t xml:space="preserve"> </w:t>
      </w:r>
      <w:r w:rsidRPr="00C16C66">
        <w:rPr>
          <w:rFonts w:ascii="Arial" w:hAnsi="Arial" w:cs="Arial"/>
          <w:sz w:val="24"/>
          <w:szCs w:val="24"/>
        </w:rPr>
        <w:t>wh</w:t>
      </w:r>
      <w:r w:rsidR="00980FFF" w:rsidRPr="00C16C66">
        <w:rPr>
          <w:rFonts w:ascii="Arial" w:hAnsi="Arial" w:cs="Arial"/>
          <w:sz w:val="24"/>
          <w:szCs w:val="24"/>
        </w:rPr>
        <w:t>o</w:t>
      </w:r>
      <w:r w:rsidRPr="00C16C66">
        <w:rPr>
          <w:rFonts w:ascii="Arial" w:hAnsi="Arial" w:cs="Arial"/>
          <w:spacing w:val="-13"/>
          <w:sz w:val="24"/>
          <w:szCs w:val="24"/>
        </w:rPr>
        <w:t xml:space="preserve"> </w:t>
      </w:r>
      <w:r w:rsidRPr="00C16C66">
        <w:rPr>
          <w:rFonts w:ascii="Arial" w:hAnsi="Arial" w:cs="Arial"/>
          <w:sz w:val="24"/>
          <w:szCs w:val="24"/>
        </w:rPr>
        <w:t>provided</w:t>
      </w:r>
      <w:r w:rsidRPr="00C16C66">
        <w:rPr>
          <w:rFonts w:ascii="Arial" w:hAnsi="Arial" w:cs="Arial"/>
          <w:spacing w:val="-12"/>
          <w:sz w:val="24"/>
          <w:szCs w:val="24"/>
        </w:rPr>
        <w:t xml:space="preserve"> </w:t>
      </w:r>
      <w:r w:rsidRPr="00C16C66">
        <w:rPr>
          <w:rFonts w:ascii="Arial" w:hAnsi="Arial" w:cs="Arial"/>
          <w:sz w:val="24"/>
          <w:szCs w:val="24"/>
        </w:rPr>
        <w:t>services</w:t>
      </w:r>
      <w:r w:rsidRPr="00C16C66">
        <w:rPr>
          <w:rFonts w:ascii="Arial" w:hAnsi="Arial" w:cs="Arial"/>
          <w:spacing w:val="-13"/>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00980FFF" w:rsidRPr="00C16C66">
        <w:rPr>
          <w:rFonts w:ascii="Arial" w:hAnsi="Arial" w:cs="Arial"/>
          <w:spacing w:val="-13"/>
          <w:sz w:val="24"/>
          <w:szCs w:val="24"/>
        </w:rPr>
        <w:t xml:space="preserve">subject </w:t>
      </w:r>
      <w:r w:rsidR="00980FFF" w:rsidRPr="00C16C66">
        <w:rPr>
          <w:rFonts w:ascii="Arial" w:hAnsi="Arial" w:cs="Arial"/>
          <w:sz w:val="24"/>
          <w:szCs w:val="24"/>
        </w:rPr>
        <w:t xml:space="preserve">(and their family) </w:t>
      </w:r>
      <w:r w:rsidRPr="00C16C66">
        <w:rPr>
          <w:rFonts w:ascii="Arial" w:hAnsi="Arial" w:cs="Arial"/>
          <w:sz w:val="24"/>
          <w:szCs w:val="24"/>
        </w:rPr>
        <w:t>during</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period</w:t>
      </w:r>
      <w:r w:rsidRPr="00C16C66">
        <w:rPr>
          <w:rFonts w:ascii="Arial" w:hAnsi="Arial" w:cs="Arial"/>
          <w:spacing w:val="-13"/>
          <w:sz w:val="24"/>
          <w:szCs w:val="24"/>
        </w:rPr>
        <w:t xml:space="preserve"> </w:t>
      </w:r>
      <w:r w:rsidRPr="00C16C66">
        <w:rPr>
          <w:rFonts w:ascii="Arial" w:hAnsi="Arial" w:cs="Arial"/>
          <w:sz w:val="24"/>
          <w:szCs w:val="24"/>
        </w:rPr>
        <w:t>specified</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T</w:t>
      </w:r>
      <w:r w:rsidR="002840CE" w:rsidRPr="00C16C66">
        <w:rPr>
          <w:rFonts w:ascii="Arial" w:hAnsi="Arial" w:cs="Arial"/>
          <w:sz w:val="24"/>
          <w:szCs w:val="24"/>
        </w:rPr>
        <w:t>o</w:t>
      </w:r>
      <w:r w:rsidR="00980FFF" w:rsidRPr="00C16C66">
        <w:rPr>
          <w:rFonts w:ascii="Arial" w:hAnsi="Arial" w:cs="Arial"/>
          <w:sz w:val="24"/>
          <w:szCs w:val="24"/>
        </w:rPr>
        <w:t>R</w:t>
      </w:r>
      <w:r w:rsidRPr="00C16C66">
        <w:rPr>
          <w:rFonts w:ascii="Arial" w:hAnsi="Arial" w:cs="Arial"/>
          <w:sz w:val="24"/>
          <w:szCs w:val="24"/>
        </w:rPr>
        <w:t xml:space="preserve"> </w:t>
      </w:r>
      <w:r w:rsidR="00980FFF" w:rsidRPr="00C16C66">
        <w:rPr>
          <w:rFonts w:ascii="Arial" w:hAnsi="Arial" w:cs="Arial"/>
          <w:sz w:val="24"/>
          <w:szCs w:val="24"/>
        </w:rPr>
        <w:t>should</w:t>
      </w:r>
      <w:r w:rsidRPr="00C16C66">
        <w:rPr>
          <w:rFonts w:ascii="Arial" w:hAnsi="Arial" w:cs="Arial"/>
          <w:sz w:val="24"/>
          <w:szCs w:val="24"/>
        </w:rPr>
        <w:t xml:space="preserve"> be formally requested to participate in the review process. The extent of agency engagement will be dependent</w:t>
      </w:r>
      <w:r w:rsidRPr="00C16C66">
        <w:rPr>
          <w:rFonts w:ascii="Arial" w:hAnsi="Arial" w:cs="Arial"/>
          <w:spacing w:val="-7"/>
          <w:sz w:val="24"/>
          <w:szCs w:val="24"/>
        </w:rPr>
        <w:t xml:space="preserve"> </w:t>
      </w:r>
      <w:r w:rsidRPr="00C16C66">
        <w:rPr>
          <w:rFonts w:ascii="Arial" w:hAnsi="Arial" w:cs="Arial"/>
          <w:sz w:val="24"/>
          <w:szCs w:val="24"/>
        </w:rPr>
        <w:t>on</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type</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review</w:t>
      </w:r>
      <w:r w:rsidRPr="00C16C66">
        <w:rPr>
          <w:rFonts w:ascii="Arial" w:hAnsi="Arial" w:cs="Arial"/>
          <w:spacing w:val="-8"/>
          <w:sz w:val="24"/>
          <w:szCs w:val="24"/>
        </w:rPr>
        <w:t xml:space="preserve"> </w:t>
      </w:r>
      <w:r w:rsidRPr="00C16C66">
        <w:rPr>
          <w:rFonts w:ascii="Arial" w:hAnsi="Arial" w:cs="Arial"/>
          <w:sz w:val="24"/>
          <w:szCs w:val="24"/>
        </w:rPr>
        <w:t>commissioned,</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specific</w:t>
      </w:r>
      <w:r w:rsidRPr="00C16C66">
        <w:rPr>
          <w:rFonts w:ascii="Arial" w:hAnsi="Arial" w:cs="Arial"/>
          <w:spacing w:val="-7"/>
          <w:sz w:val="24"/>
          <w:szCs w:val="24"/>
        </w:rPr>
        <w:t xml:space="preserve"> </w:t>
      </w:r>
      <w:r w:rsidRPr="00C16C66">
        <w:rPr>
          <w:rFonts w:ascii="Arial" w:hAnsi="Arial" w:cs="Arial"/>
          <w:sz w:val="24"/>
          <w:szCs w:val="24"/>
        </w:rPr>
        <w:t>T</w:t>
      </w:r>
      <w:r w:rsidR="002840CE" w:rsidRPr="00C16C66">
        <w:rPr>
          <w:rFonts w:ascii="Arial" w:hAnsi="Arial" w:cs="Arial"/>
          <w:sz w:val="24"/>
          <w:szCs w:val="24"/>
        </w:rPr>
        <w:t>o</w:t>
      </w:r>
      <w:r w:rsidR="00980FFF" w:rsidRPr="00C16C66">
        <w:rPr>
          <w:rFonts w:ascii="Arial" w:hAnsi="Arial" w:cs="Arial"/>
          <w:sz w:val="24"/>
          <w:szCs w:val="24"/>
        </w:rPr>
        <w:t>R</w:t>
      </w:r>
      <w:r w:rsidRPr="00C16C66">
        <w:rPr>
          <w:rFonts w:ascii="Arial" w:hAnsi="Arial" w:cs="Arial"/>
          <w:spacing w:val="-11"/>
          <w:sz w:val="24"/>
          <w:szCs w:val="24"/>
        </w:rPr>
        <w:t xml:space="preserve"> </w:t>
      </w:r>
      <w:r w:rsidRPr="00C16C66">
        <w:rPr>
          <w:rFonts w:ascii="Arial" w:hAnsi="Arial" w:cs="Arial"/>
          <w:sz w:val="24"/>
          <w:szCs w:val="24"/>
        </w:rPr>
        <w:t>and</w:t>
      </w:r>
      <w:r w:rsidRPr="00C16C66">
        <w:rPr>
          <w:rFonts w:ascii="Arial" w:hAnsi="Arial" w:cs="Arial"/>
          <w:spacing w:val="-7"/>
          <w:sz w:val="24"/>
          <w:szCs w:val="24"/>
        </w:rPr>
        <w:t xml:space="preserve"> </w:t>
      </w:r>
      <w:r w:rsidRPr="00C16C66">
        <w:rPr>
          <w:rFonts w:ascii="Arial" w:hAnsi="Arial" w:cs="Arial"/>
          <w:sz w:val="24"/>
          <w:szCs w:val="24"/>
        </w:rPr>
        <w:t>methodology</w:t>
      </w:r>
      <w:r w:rsidRPr="00C16C66">
        <w:rPr>
          <w:rFonts w:ascii="Arial" w:hAnsi="Arial" w:cs="Arial"/>
          <w:spacing w:val="-7"/>
          <w:sz w:val="24"/>
          <w:szCs w:val="24"/>
        </w:rPr>
        <w:t xml:space="preserve"> </w:t>
      </w:r>
      <w:r w:rsidRPr="00C16C66">
        <w:rPr>
          <w:rFonts w:ascii="Arial" w:hAnsi="Arial" w:cs="Arial"/>
          <w:sz w:val="24"/>
          <w:szCs w:val="24"/>
        </w:rPr>
        <w:t>chosen.</w:t>
      </w:r>
    </w:p>
    <w:p w14:paraId="2E629AE4" w14:textId="08010D5F" w:rsidR="00446187"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Each</w:t>
      </w:r>
      <w:r w:rsidRPr="00C16C66">
        <w:rPr>
          <w:rFonts w:ascii="Arial" w:hAnsi="Arial" w:cs="Arial"/>
          <w:spacing w:val="-7"/>
          <w:sz w:val="24"/>
          <w:szCs w:val="24"/>
        </w:rPr>
        <w:t xml:space="preserve"> </w:t>
      </w:r>
      <w:r w:rsidRPr="00C16C66">
        <w:rPr>
          <w:rFonts w:ascii="Arial" w:hAnsi="Arial" w:cs="Arial"/>
          <w:sz w:val="24"/>
          <w:szCs w:val="24"/>
        </w:rPr>
        <w:t>organisation</w:t>
      </w:r>
      <w:r w:rsidRPr="00C16C66">
        <w:rPr>
          <w:rFonts w:ascii="Arial" w:hAnsi="Arial" w:cs="Arial"/>
          <w:spacing w:val="-9"/>
          <w:sz w:val="24"/>
          <w:szCs w:val="24"/>
        </w:rPr>
        <w:t xml:space="preserve"> </w:t>
      </w:r>
      <w:r w:rsidRPr="00C16C66">
        <w:rPr>
          <w:rFonts w:ascii="Arial" w:hAnsi="Arial" w:cs="Arial"/>
          <w:sz w:val="24"/>
          <w:szCs w:val="24"/>
        </w:rPr>
        <w:t>should</w:t>
      </w:r>
      <w:r w:rsidRPr="00C16C66">
        <w:rPr>
          <w:rFonts w:ascii="Arial" w:hAnsi="Arial" w:cs="Arial"/>
          <w:spacing w:val="-7"/>
          <w:sz w:val="24"/>
          <w:szCs w:val="24"/>
        </w:rPr>
        <w:t xml:space="preserve"> </w:t>
      </w:r>
      <w:r w:rsidRPr="00C16C66">
        <w:rPr>
          <w:rFonts w:ascii="Arial" w:hAnsi="Arial" w:cs="Arial"/>
          <w:sz w:val="24"/>
          <w:szCs w:val="24"/>
        </w:rPr>
        <w:t>have</w:t>
      </w:r>
      <w:r w:rsidRPr="00C16C66">
        <w:rPr>
          <w:rFonts w:ascii="Arial" w:hAnsi="Arial" w:cs="Arial"/>
          <w:spacing w:val="-8"/>
          <w:sz w:val="24"/>
          <w:szCs w:val="24"/>
        </w:rPr>
        <w:t xml:space="preserve"> </w:t>
      </w:r>
      <w:r w:rsidRPr="00C16C66">
        <w:rPr>
          <w:rFonts w:ascii="Arial" w:hAnsi="Arial" w:cs="Arial"/>
          <w:sz w:val="24"/>
          <w:szCs w:val="24"/>
        </w:rPr>
        <w:t>an</w:t>
      </w:r>
      <w:r w:rsidRPr="00C16C66">
        <w:rPr>
          <w:rFonts w:ascii="Arial" w:hAnsi="Arial" w:cs="Arial"/>
          <w:spacing w:val="-7"/>
          <w:sz w:val="24"/>
          <w:szCs w:val="24"/>
        </w:rPr>
        <w:t xml:space="preserve"> </w:t>
      </w:r>
      <w:r w:rsidRPr="00C16C66">
        <w:rPr>
          <w:rFonts w:ascii="Arial" w:hAnsi="Arial" w:cs="Arial"/>
          <w:sz w:val="24"/>
          <w:szCs w:val="24"/>
        </w:rPr>
        <w:t>identified</w:t>
      </w:r>
      <w:r w:rsidRPr="00C16C66">
        <w:rPr>
          <w:rFonts w:ascii="Arial" w:hAnsi="Arial" w:cs="Arial"/>
          <w:spacing w:val="-7"/>
          <w:sz w:val="24"/>
          <w:szCs w:val="24"/>
        </w:rPr>
        <w:t xml:space="preserve"> </w:t>
      </w:r>
      <w:r w:rsidRPr="00C16C66">
        <w:rPr>
          <w:rFonts w:ascii="Arial" w:hAnsi="Arial" w:cs="Arial"/>
          <w:sz w:val="24"/>
          <w:szCs w:val="24"/>
        </w:rPr>
        <w:t>Safeguarding</w:t>
      </w:r>
      <w:r w:rsidRPr="00C16C66">
        <w:rPr>
          <w:rFonts w:ascii="Arial" w:hAnsi="Arial" w:cs="Arial"/>
          <w:spacing w:val="-7"/>
          <w:sz w:val="24"/>
          <w:szCs w:val="24"/>
        </w:rPr>
        <w:t xml:space="preserve"> </w:t>
      </w:r>
      <w:r w:rsidRPr="00C16C66">
        <w:rPr>
          <w:rFonts w:ascii="Arial" w:hAnsi="Arial" w:cs="Arial"/>
          <w:sz w:val="24"/>
          <w:szCs w:val="24"/>
        </w:rPr>
        <w:t>Lead</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act</w:t>
      </w:r>
      <w:r w:rsidRPr="00C16C66">
        <w:rPr>
          <w:rFonts w:ascii="Arial" w:hAnsi="Arial" w:cs="Arial"/>
          <w:spacing w:val="-8"/>
          <w:sz w:val="24"/>
          <w:szCs w:val="24"/>
        </w:rPr>
        <w:t xml:space="preserve"> </w:t>
      </w:r>
      <w:r w:rsidRPr="00C16C66">
        <w:rPr>
          <w:rFonts w:ascii="Arial" w:hAnsi="Arial" w:cs="Arial"/>
          <w:sz w:val="24"/>
          <w:szCs w:val="24"/>
        </w:rPr>
        <w:t>as</w:t>
      </w:r>
      <w:r w:rsidRPr="00C16C66">
        <w:rPr>
          <w:rFonts w:ascii="Arial" w:hAnsi="Arial" w:cs="Arial"/>
          <w:spacing w:val="-6"/>
          <w:sz w:val="24"/>
          <w:szCs w:val="24"/>
        </w:rPr>
        <w:t xml:space="preserve"> </w:t>
      </w:r>
      <w:r w:rsidRPr="00C16C66">
        <w:rPr>
          <w:rFonts w:ascii="Arial" w:hAnsi="Arial" w:cs="Arial"/>
          <w:sz w:val="24"/>
          <w:szCs w:val="24"/>
        </w:rPr>
        <w:t>a</w:t>
      </w:r>
      <w:r w:rsidRPr="00C16C66">
        <w:rPr>
          <w:rFonts w:ascii="Arial" w:hAnsi="Arial" w:cs="Arial"/>
          <w:spacing w:val="-10"/>
          <w:sz w:val="24"/>
          <w:szCs w:val="24"/>
        </w:rPr>
        <w:t xml:space="preserve"> </w:t>
      </w:r>
      <w:r w:rsidRPr="00C16C66">
        <w:rPr>
          <w:rFonts w:ascii="Arial" w:hAnsi="Arial" w:cs="Arial"/>
          <w:sz w:val="24"/>
          <w:szCs w:val="24"/>
        </w:rPr>
        <w:t>single</w:t>
      </w:r>
      <w:r w:rsidRPr="00C16C66">
        <w:rPr>
          <w:rFonts w:ascii="Arial" w:hAnsi="Arial" w:cs="Arial"/>
          <w:spacing w:val="-8"/>
          <w:sz w:val="24"/>
          <w:szCs w:val="24"/>
        </w:rPr>
        <w:t xml:space="preserve"> </w:t>
      </w:r>
      <w:r w:rsidRPr="00C16C66">
        <w:rPr>
          <w:rFonts w:ascii="Arial" w:hAnsi="Arial" w:cs="Arial"/>
          <w:sz w:val="24"/>
          <w:szCs w:val="24"/>
        </w:rPr>
        <w:t>point</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contact</w:t>
      </w:r>
      <w:r w:rsidRPr="00C16C66">
        <w:rPr>
          <w:rFonts w:ascii="Arial" w:hAnsi="Arial" w:cs="Arial"/>
          <w:spacing w:val="-10"/>
          <w:sz w:val="24"/>
          <w:szCs w:val="24"/>
        </w:rPr>
        <w:t xml:space="preserve"> </w:t>
      </w:r>
      <w:r w:rsidRPr="00C16C66">
        <w:rPr>
          <w:rFonts w:ascii="Arial" w:hAnsi="Arial" w:cs="Arial"/>
          <w:sz w:val="24"/>
          <w:szCs w:val="24"/>
        </w:rPr>
        <w:t>for</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coordination and support of the review process.</w:t>
      </w:r>
    </w:p>
    <w:p w14:paraId="361F1CEB" w14:textId="28E82698" w:rsidR="00756C5C" w:rsidRPr="00C16C66" w:rsidRDefault="00756C5C" w:rsidP="00590CA7">
      <w:pPr>
        <w:pStyle w:val="Heading1"/>
        <w:spacing w:line="360" w:lineRule="auto"/>
        <w:rPr>
          <w:rFonts w:ascii="Arial" w:hAnsi="Arial" w:cs="Arial"/>
          <w:b/>
          <w:bCs/>
          <w:color w:val="4F81BD" w:themeColor="accent1"/>
          <w:sz w:val="28"/>
          <w:szCs w:val="28"/>
        </w:rPr>
      </w:pPr>
      <w:bookmarkStart w:id="99" w:name="_Toc206573931"/>
      <w:bookmarkStart w:id="100" w:name="_Toc213396224"/>
      <w:r w:rsidRPr="00C16C66">
        <w:rPr>
          <w:rFonts w:ascii="Arial" w:hAnsi="Arial" w:cs="Arial"/>
          <w:b/>
          <w:bCs/>
          <w:color w:val="4F81BD" w:themeColor="accent1"/>
          <w:sz w:val="28"/>
          <w:szCs w:val="28"/>
        </w:rPr>
        <w:t>Stage 2 (Month 3 - 4)</w:t>
      </w:r>
      <w:bookmarkEnd w:id="99"/>
      <w:bookmarkEnd w:id="100"/>
    </w:p>
    <w:p w14:paraId="7376E604" w14:textId="021D38F7" w:rsidR="00C66702" w:rsidRPr="00C16C66" w:rsidRDefault="00C66702" w:rsidP="00590CA7">
      <w:pPr>
        <w:pStyle w:val="Heading2"/>
        <w:spacing w:line="360" w:lineRule="auto"/>
        <w:rPr>
          <w:rFonts w:ascii="Arial" w:hAnsi="Arial" w:cs="Arial"/>
          <w:b/>
          <w:bCs/>
          <w:color w:val="4F81BD" w:themeColor="accent1"/>
        </w:rPr>
      </w:pPr>
      <w:bookmarkStart w:id="101" w:name="_Toc206573932"/>
      <w:bookmarkStart w:id="102" w:name="_Toc213396225"/>
      <w:r w:rsidRPr="00C16C66">
        <w:rPr>
          <w:rFonts w:ascii="Arial" w:hAnsi="Arial" w:cs="Arial"/>
          <w:b/>
          <w:bCs/>
          <w:color w:val="4F81BD" w:themeColor="accent1"/>
        </w:rPr>
        <w:t>Information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Collection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Collation</w:t>
      </w:r>
      <w:bookmarkEnd w:id="101"/>
      <w:bookmarkEnd w:id="102"/>
    </w:p>
    <w:p w14:paraId="36096B8A" w14:textId="04BAE746" w:rsidR="00B247CD" w:rsidRPr="00C16C66" w:rsidRDefault="00C66702" w:rsidP="00C16C66">
      <w:pPr>
        <w:pStyle w:val="BodyText"/>
        <w:spacing w:line="360" w:lineRule="auto"/>
        <w:ind w:right="91"/>
        <w:rPr>
          <w:rFonts w:ascii="Arial" w:hAnsi="Arial" w:cs="Arial"/>
          <w:spacing w:val="-3"/>
          <w:sz w:val="24"/>
          <w:szCs w:val="24"/>
        </w:rPr>
      </w:pPr>
      <w:r w:rsidRPr="00C16C66">
        <w:rPr>
          <w:rFonts w:ascii="Arial" w:hAnsi="Arial" w:cs="Arial"/>
          <w:spacing w:val="-2"/>
          <w:sz w:val="24"/>
          <w:szCs w:val="24"/>
        </w:rPr>
        <w:t>Dependent</w:t>
      </w:r>
      <w:r w:rsidRPr="00C16C66">
        <w:rPr>
          <w:rFonts w:ascii="Arial" w:hAnsi="Arial" w:cs="Arial"/>
          <w:spacing w:val="-10"/>
          <w:sz w:val="24"/>
          <w:szCs w:val="24"/>
        </w:rPr>
        <w:t xml:space="preserve"> </w:t>
      </w:r>
      <w:r w:rsidRPr="00C16C66">
        <w:rPr>
          <w:rFonts w:ascii="Arial" w:hAnsi="Arial" w:cs="Arial"/>
          <w:spacing w:val="-2"/>
          <w:sz w:val="24"/>
          <w:szCs w:val="24"/>
        </w:rPr>
        <w:t>on</w:t>
      </w:r>
      <w:r w:rsidRPr="00C16C66">
        <w:rPr>
          <w:rFonts w:ascii="Arial" w:hAnsi="Arial" w:cs="Arial"/>
          <w:spacing w:val="-9"/>
          <w:sz w:val="24"/>
          <w:szCs w:val="24"/>
        </w:rPr>
        <w:t xml:space="preserve"> </w:t>
      </w:r>
      <w:r w:rsidRPr="00C16C66">
        <w:rPr>
          <w:rFonts w:ascii="Arial" w:hAnsi="Arial" w:cs="Arial"/>
          <w:spacing w:val="-2"/>
          <w:sz w:val="24"/>
          <w:szCs w:val="24"/>
        </w:rPr>
        <w:t>the</w:t>
      </w:r>
      <w:r w:rsidRPr="00C16C66">
        <w:rPr>
          <w:rFonts w:ascii="Arial" w:hAnsi="Arial" w:cs="Arial"/>
          <w:spacing w:val="-11"/>
          <w:sz w:val="24"/>
          <w:szCs w:val="24"/>
        </w:rPr>
        <w:t xml:space="preserve"> </w:t>
      </w:r>
      <w:r w:rsidRPr="00C16C66">
        <w:rPr>
          <w:rFonts w:ascii="Arial" w:hAnsi="Arial" w:cs="Arial"/>
          <w:spacing w:val="-2"/>
          <w:sz w:val="24"/>
          <w:szCs w:val="24"/>
        </w:rPr>
        <w:t>review</w:t>
      </w:r>
      <w:r w:rsidRPr="00C16C66">
        <w:rPr>
          <w:rFonts w:ascii="Arial" w:hAnsi="Arial" w:cs="Arial"/>
          <w:spacing w:val="-9"/>
          <w:sz w:val="24"/>
          <w:szCs w:val="24"/>
        </w:rPr>
        <w:t xml:space="preserve"> </w:t>
      </w:r>
      <w:r w:rsidRPr="00C16C66">
        <w:rPr>
          <w:rFonts w:ascii="Arial" w:hAnsi="Arial" w:cs="Arial"/>
          <w:spacing w:val="-2"/>
          <w:sz w:val="24"/>
          <w:szCs w:val="24"/>
        </w:rPr>
        <w:t>methodology</w:t>
      </w:r>
      <w:r w:rsidRPr="00C16C66">
        <w:rPr>
          <w:rFonts w:ascii="Arial" w:hAnsi="Arial" w:cs="Arial"/>
          <w:spacing w:val="-8"/>
          <w:sz w:val="24"/>
          <w:szCs w:val="24"/>
        </w:rPr>
        <w:t xml:space="preserve"> </w:t>
      </w:r>
      <w:r w:rsidRPr="00C16C66">
        <w:rPr>
          <w:rFonts w:ascii="Arial" w:hAnsi="Arial" w:cs="Arial"/>
          <w:spacing w:val="-2"/>
          <w:sz w:val="24"/>
          <w:szCs w:val="24"/>
        </w:rPr>
        <w:t>chosen</w:t>
      </w:r>
      <w:r w:rsidR="002840CE" w:rsidRPr="00C16C66">
        <w:rPr>
          <w:rFonts w:ascii="Arial" w:hAnsi="Arial" w:cs="Arial"/>
          <w:spacing w:val="-2"/>
          <w:sz w:val="24"/>
          <w:szCs w:val="24"/>
        </w:rPr>
        <w:t>,</w:t>
      </w:r>
      <w:r w:rsidRPr="00C16C66">
        <w:rPr>
          <w:rFonts w:ascii="Arial" w:hAnsi="Arial" w:cs="Arial"/>
          <w:spacing w:val="-9"/>
          <w:sz w:val="24"/>
          <w:szCs w:val="24"/>
        </w:rPr>
        <w:t xml:space="preserve"> </w:t>
      </w:r>
      <w:r w:rsidR="002840CE" w:rsidRPr="00C16C66">
        <w:rPr>
          <w:rFonts w:ascii="Arial" w:hAnsi="Arial" w:cs="Arial"/>
          <w:spacing w:val="-2"/>
          <w:sz w:val="24"/>
          <w:szCs w:val="24"/>
        </w:rPr>
        <w:t>i</w:t>
      </w:r>
      <w:r w:rsidRPr="00C16C66">
        <w:rPr>
          <w:rFonts w:ascii="Arial" w:hAnsi="Arial" w:cs="Arial"/>
          <w:spacing w:val="-2"/>
          <w:sz w:val="24"/>
          <w:szCs w:val="24"/>
        </w:rPr>
        <w:t>nformation</w:t>
      </w:r>
      <w:r w:rsidRPr="00C16C66">
        <w:rPr>
          <w:rFonts w:ascii="Arial" w:hAnsi="Arial" w:cs="Arial"/>
          <w:spacing w:val="-9"/>
          <w:sz w:val="24"/>
          <w:szCs w:val="24"/>
        </w:rPr>
        <w:t xml:space="preserve"> </w:t>
      </w:r>
      <w:r w:rsidRPr="00C16C66">
        <w:rPr>
          <w:rFonts w:ascii="Arial" w:hAnsi="Arial" w:cs="Arial"/>
          <w:spacing w:val="-2"/>
          <w:sz w:val="24"/>
          <w:szCs w:val="24"/>
        </w:rPr>
        <w:t>may</w:t>
      </w:r>
      <w:r w:rsidRPr="00C16C66">
        <w:rPr>
          <w:rFonts w:ascii="Arial" w:hAnsi="Arial" w:cs="Arial"/>
          <w:spacing w:val="-11"/>
          <w:sz w:val="24"/>
          <w:szCs w:val="24"/>
        </w:rPr>
        <w:t xml:space="preserve"> </w:t>
      </w:r>
      <w:r w:rsidRPr="00C16C66">
        <w:rPr>
          <w:rFonts w:ascii="Arial" w:hAnsi="Arial" w:cs="Arial"/>
          <w:spacing w:val="-2"/>
          <w:sz w:val="24"/>
          <w:szCs w:val="24"/>
        </w:rPr>
        <w:t>be</w:t>
      </w:r>
      <w:r w:rsidRPr="00C16C66">
        <w:rPr>
          <w:rFonts w:ascii="Arial" w:hAnsi="Arial" w:cs="Arial"/>
          <w:spacing w:val="-10"/>
          <w:sz w:val="24"/>
          <w:szCs w:val="24"/>
        </w:rPr>
        <w:t xml:space="preserve"> </w:t>
      </w:r>
      <w:r w:rsidRPr="00C16C66">
        <w:rPr>
          <w:rFonts w:ascii="Arial" w:hAnsi="Arial" w:cs="Arial"/>
          <w:spacing w:val="-2"/>
          <w:sz w:val="24"/>
          <w:szCs w:val="24"/>
        </w:rPr>
        <w:t>collected</w:t>
      </w:r>
      <w:r w:rsidRPr="00C16C66">
        <w:rPr>
          <w:rFonts w:ascii="Arial" w:hAnsi="Arial" w:cs="Arial"/>
          <w:spacing w:val="-8"/>
          <w:sz w:val="24"/>
          <w:szCs w:val="24"/>
        </w:rPr>
        <w:t xml:space="preserve"> </w:t>
      </w:r>
      <w:r w:rsidRPr="00C16C66">
        <w:rPr>
          <w:rFonts w:ascii="Arial" w:hAnsi="Arial" w:cs="Arial"/>
          <w:spacing w:val="-2"/>
          <w:sz w:val="24"/>
          <w:szCs w:val="24"/>
        </w:rPr>
        <w:t>using</w:t>
      </w:r>
      <w:r w:rsidRPr="00C16C66">
        <w:rPr>
          <w:rFonts w:ascii="Arial" w:hAnsi="Arial" w:cs="Arial"/>
          <w:spacing w:val="-11"/>
          <w:sz w:val="24"/>
          <w:szCs w:val="24"/>
        </w:rPr>
        <w:t xml:space="preserve"> c</w:t>
      </w:r>
      <w:r w:rsidRPr="00C16C66">
        <w:rPr>
          <w:rFonts w:ascii="Arial" w:hAnsi="Arial" w:cs="Arial"/>
          <w:spacing w:val="-2"/>
          <w:sz w:val="24"/>
          <w:szCs w:val="24"/>
        </w:rPr>
        <w:t>hronologies</w:t>
      </w:r>
      <w:r w:rsidR="00B247CD" w:rsidRPr="00C16C66">
        <w:rPr>
          <w:rFonts w:ascii="Arial" w:hAnsi="Arial" w:cs="Arial"/>
          <w:spacing w:val="-2"/>
          <w:sz w:val="24"/>
          <w:szCs w:val="24"/>
        </w:rPr>
        <w:t xml:space="preserve"> </w:t>
      </w:r>
      <w:r w:rsidRPr="00C16C66">
        <w:rPr>
          <w:rFonts w:ascii="Arial" w:hAnsi="Arial" w:cs="Arial"/>
          <w:sz w:val="24"/>
          <w:szCs w:val="24"/>
        </w:rPr>
        <w:t>and</w:t>
      </w:r>
      <w:r w:rsidR="00B247CD" w:rsidRPr="00C16C66">
        <w:rPr>
          <w:rFonts w:ascii="Arial" w:hAnsi="Arial" w:cs="Arial"/>
          <w:spacing w:val="-4"/>
          <w:sz w:val="24"/>
          <w:szCs w:val="24"/>
        </w:rPr>
        <w:t>/</w:t>
      </w:r>
      <w:r w:rsidRPr="00C16C66">
        <w:rPr>
          <w:rFonts w:ascii="Arial" w:hAnsi="Arial" w:cs="Arial"/>
          <w:sz w:val="24"/>
          <w:szCs w:val="24"/>
        </w:rPr>
        <w:t>or</w:t>
      </w:r>
      <w:r w:rsidRPr="00C16C66">
        <w:rPr>
          <w:rFonts w:ascii="Arial" w:hAnsi="Arial" w:cs="Arial"/>
          <w:spacing w:val="-4"/>
          <w:sz w:val="24"/>
          <w:szCs w:val="24"/>
        </w:rPr>
        <w:t xml:space="preserve"> Information Management Reports (IMR</w:t>
      </w:r>
      <w:r w:rsidR="00B247CD" w:rsidRPr="00C16C66">
        <w:rPr>
          <w:rFonts w:ascii="Arial" w:hAnsi="Arial" w:cs="Arial"/>
          <w:spacing w:val="-4"/>
          <w:sz w:val="24"/>
          <w:szCs w:val="24"/>
        </w:rPr>
        <w:t>’s</w:t>
      </w:r>
      <w:r w:rsidRPr="00C16C66">
        <w:rPr>
          <w:rFonts w:ascii="Arial" w:hAnsi="Arial" w:cs="Arial"/>
          <w:spacing w:val="-4"/>
          <w:sz w:val="24"/>
          <w:szCs w:val="24"/>
        </w:rPr>
        <w:t xml:space="preserve">) </w:t>
      </w:r>
      <w:r w:rsidRPr="00C16C66">
        <w:rPr>
          <w:rFonts w:ascii="Arial" w:hAnsi="Arial" w:cs="Arial"/>
          <w:sz w:val="24"/>
          <w:szCs w:val="24"/>
        </w:rPr>
        <w:t>and/or</w:t>
      </w:r>
      <w:r w:rsidRPr="00C16C66">
        <w:rPr>
          <w:rFonts w:ascii="Arial" w:hAnsi="Arial" w:cs="Arial"/>
          <w:spacing w:val="-4"/>
          <w:sz w:val="24"/>
          <w:szCs w:val="24"/>
        </w:rPr>
        <w:t xml:space="preserve"> </w:t>
      </w:r>
      <w:r w:rsidRPr="00C16C66">
        <w:rPr>
          <w:rFonts w:ascii="Arial" w:hAnsi="Arial" w:cs="Arial"/>
          <w:sz w:val="24"/>
          <w:szCs w:val="24"/>
        </w:rPr>
        <w:t>reflective</w:t>
      </w:r>
      <w:r w:rsidRPr="00C16C66">
        <w:rPr>
          <w:rFonts w:ascii="Arial" w:hAnsi="Arial" w:cs="Arial"/>
          <w:spacing w:val="-5"/>
          <w:sz w:val="24"/>
          <w:szCs w:val="24"/>
        </w:rPr>
        <w:t xml:space="preserve"> </w:t>
      </w:r>
      <w:r w:rsidRPr="00C16C66">
        <w:rPr>
          <w:rFonts w:ascii="Arial" w:hAnsi="Arial" w:cs="Arial"/>
          <w:sz w:val="24"/>
          <w:szCs w:val="24"/>
        </w:rPr>
        <w:t>learning</w:t>
      </w:r>
      <w:r w:rsidRPr="00C16C66">
        <w:rPr>
          <w:rFonts w:ascii="Arial" w:hAnsi="Arial" w:cs="Arial"/>
          <w:spacing w:val="-4"/>
          <w:sz w:val="24"/>
          <w:szCs w:val="24"/>
        </w:rPr>
        <w:t xml:space="preserve"> </w:t>
      </w:r>
      <w:r w:rsidRPr="00C16C66">
        <w:rPr>
          <w:rFonts w:ascii="Arial" w:hAnsi="Arial" w:cs="Arial"/>
          <w:sz w:val="24"/>
          <w:szCs w:val="24"/>
        </w:rPr>
        <w:t>workshops.</w:t>
      </w:r>
      <w:r w:rsidRPr="00C16C66">
        <w:rPr>
          <w:rFonts w:ascii="Arial" w:hAnsi="Arial" w:cs="Arial"/>
          <w:spacing w:val="-3"/>
          <w:sz w:val="24"/>
          <w:szCs w:val="24"/>
        </w:rPr>
        <w:t xml:space="preserve"> </w:t>
      </w:r>
    </w:p>
    <w:p w14:paraId="0C42F26F" w14:textId="11471A7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5"/>
          <w:sz w:val="24"/>
          <w:szCs w:val="24"/>
        </w:rPr>
        <w:t xml:space="preserve"> </w:t>
      </w:r>
      <w:r w:rsidR="00B247CD" w:rsidRPr="00C16C66">
        <w:rPr>
          <w:rFonts w:ascii="Arial" w:hAnsi="Arial" w:cs="Arial"/>
          <w:sz w:val="24"/>
          <w:szCs w:val="24"/>
        </w:rPr>
        <w:t>T</w:t>
      </w:r>
      <w:r w:rsidR="002840CE" w:rsidRPr="00C16C66">
        <w:rPr>
          <w:rFonts w:ascii="Arial" w:hAnsi="Arial" w:cs="Arial"/>
          <w:sz w:val="24"/>
          <w:szCs w:val="24"/>
        </w:rPr>
        <w:t>o</w:t>
      </w:r>
      <w:r w:rsidR="00B247CD" w:rsidRPr="00C16C66">
        <w:rPr>
          <w:rFonts w:ascii="Arial" w:hAnsi="Arial" w:cs="Arial"/>
          <w:sz w:val="24"/>
          <w:szCs w:val="24"/>
        </w:rPr>
        <w:t>R</w:t>
      </w:r>
      <w:r w:rsidRPr="00C16C66">
        <w:rPr>
          <w:rFonts w:ascii="Arial" w:hAnsi="Arial" w:cs="Arial"/>
          <w:spacing w:val="-6"/>
          <w:sz w:val="24"/>
          <w:szCs w:val="24"/>
        </w:rPr>
        <w:t xml:space="preserve"> </w:t>
      </w:r>
      <w:r w:rsidR="00B247CD" w:rsidRPr="00C16C66">
        <w:rPr>
          <w:rFonts w:ascii="Arial" w:hAnsi="Arial" w:cs="Arial"/>
          <w:sz w:val="24"/>
          <w:szCs w:val="24"/>
        </w:rPr>
        <w:t>should</w:t>
      </w:r>
      <w:r w:rsidRPr="00C16C66">
        <w:rPr>
          <w:rFonts w:ascii="Arial" w:hAnsi="Arial" w:cs="Arial"/>
          <w:spacing w:val="-5"/>
          <w:sz w:val="24"/>
          <w:szCs w:val="24"/>
        </w:rPr>
        <w:t xml:space="preserve"> </w:t>
      </w:r>
      <w:r w:rsidRPr="00C16C66">
        <w:rPr>
          <w:rFonts w:ascii="Arial" w:hAnsi="Arial" w:cs="Arial"/>
          <w:sz w:val="24"/>
          <w:szCs w:val="24"/>
        </w:rPr>
        <w:t>specify</w:t>
      </w:r>
      <w:r w:rsidRPr="00C16C66">
        <w:rPr>
          <w:rFonts w:ascii="Arial" w:hAnsi="Arial" w:cs="Arial"/>
          <w:spacing w:val="-3"/>
          <w:sz w:val="24"/>
          <w:szCs w:val="24"/>
        </w:rPr>
        <w:t xml:space="preserve"> </w:t>
      </w:r>
      <w:r w:rsidRPr="00C16C66">
        <w:rPr>
          <w:rFonts w:ascii="Arial" w:hAnsi="Arial" w:cs="Arial"/>
          <w:sz w:val="24"/>
          <w:szCs w:val="24"/>
        </w:rPr>
        <w:t>the information collection process and collation tools that will be used in the review.</w:t>
      </w:r>
    </w:p>
    <w:p w14:paraId="5B4DF9F0" w14:textId="77777777" w:rsidR="00AE0AEE" w:rsidRPr="00C16C66" w:rsidRDefault="00AE0AEE" w:rsidP="00590CA7">
      <w:pPr>
        <w:pStyle w:val="Heading2"/>
        <w:spacing w:line="360" w:lineRule="auto"/>
        <w:rPr>
          <w:rFonts w:ascii="Arial" w:hAnsi="Arial" w:cs="Arial"/>
          <w:b/>
          <w:bCs/>
          <w:color w:val="4F81BD" w:themeColor="accent1"/>
        </w:rPr>
      </w:pPr>
      <w:bookmarkStart w:id="103" w:name="_Toc206573933"/>
      <w:bookmarkStart w:id="104" w:name="_Toc213396226"/>
      <w:r w:rsidRPr="00C16C66">
        <w:rPr>
          <w:rFonts w:ascii="Arial" w:hAnsi="Arial" w:cs="Arial"/>
          <w:b/>
          <w:bCs/>
          <w:color w:val="4F81BD" w:themeColor="accent1"/>
        </w:rPr>
        <w:t>Information</w:t>
      </w:r>
      <w:r w:rsidRPr="00C16C66">
        <w:rPr>
          <w:rFonts w:ascii="Arial" w:hAnsi="Arial" w:cs="Arial"/>
          <w:b/>
          <w:bCs/>
          <w:color w:val="4F81BD" w:themeColor="accent1"/>
          <w:spacing w:val="-1"/>
        </w:rPr>
        <w:t xml:space="preserve"> Management </w:t>
      </w:r>
      <w:r w:rsidRPr="00C16C66">
        <w:rPr>
          <w:rFonts w:ascii="Arial" w:hAnsi="Arial" w:cs="Arial"/>
          <w:b/>
          <w:bCs/>
          <w:color w:val="4F81BD" w:themeColor="accent1"/>
        </w:rPr>
        <w:t>Reports (IMR’s)</w:t>
      </w:r>
      <w:bookmarkEnd w:id="103"/>
      <w:bookmarkEnd w:id="104"/>
    </w:p>
    <w:p w14:paraId="03969636" w14:textId="5871E250" w:rsidR="00AE0AEE" w:rsidRPr="00C16C66" w:rsidRDefault="00AE0AEE" w:rsidP="00F65334">
      <w:pPr>
        <w:pStyle w:val="BodyText"/>
        <w:spacing w:line="360" w:lineRule="auto"/>
        <w:ind w:right="91"/>
        <w:jc w:val="both"/>
        <w:rPr>
          <w:rFonts w:ascii="Arial" w:hAnsi="Arial" w:cs="Arial"/>
          <w:sz w:val="24"/>
          <w:szCs w:val="24"/>
        </w:rPr>
      </w:pPr>
      <w:r w:rsidRPr="00C16C66">
        <w:rPr>
          <w:rFonts w:ascii="Arial" w:hAnsi="Arial" w:cs="Arial"/>
          <w:sz w:val="24"/>
          <w:szCs w:val="24"/>
        </w:rPr>
        <w:t>Where IMR’s</w:t>
      </w:r>
      <w:r w:rsidRPr="00C16C66">
        <w:rPr>
          <w:rFonts w:ascii="Arial" w:hAnsi="Arial" w:cs="Arial"/>
          <w:spacing w:val="-2"/>
          <w:sz w:val="24"/>
          <w:szCs w:val="24"/>
        </w:rPr>
        <w:t xml:space="preserve"> </w:t>
      </w:r>
      <w:r w:rsidRPr="00C16C66">
        <w:rPr>
          <w:rFonts w:ascii="Arial" w:hAnsi="Arial" w:cs="Arial"/>
          <w:sz w:val="24"/>
          <w:szCs w:val="24"/>
        </w:rPr>
        <w:t>are requested,</w:t>
      </w:r>
      <w:r w:rsidRPr="00C16C66">
        <w:rPr>
          <w:rFonts w:ascii="Arial" w:hAnsi="Arial" w:cs="Arial"/>
          <w:spacing w:val="-2"/>
          <w:sz w:val="24"/>
          <w:szCs w:val="24"/>
        </w:rPr>
        <w:t xml:space="preserve"> agencies must prioritise their completion. Nominate a suitably qualified </w:t>
      </w:r>
      <w:r w:rsidRPr="00C16C66">
        <w:rPr>
          <w:rFonts w:ascii="Arial" w:hAnsi="Arial" w:cs="Arial"/>
          <w:sz w:val="24"/>
          <w:szCs w:val="24"/>
        </w:rPr>
        <w:t>IMR author who will, who may also be the SCR Panel Member for their organisation. The IMR should analyse</w:t>
      </w:r>
      <w:r w:rsidRPr="00C16C66">
        <w:rPr>
          <w:rFonts w:ascii="Arial" w:hAnsi="Arial" w:cs="Arial"/>
          <w:spacing w:val="-3"/>
          <w:sz w:val="24"/>
          <w:szCs w:val="24"/>
        </w:rPr>
        <w:t xml:space="preserve"> </w:t>
      </w:r>
      <w:r w:rsidRPr="00C16C66">
        <w:rPr>
          <w:rFonts w:ascii="Arial" w:hAnsi="Arial" w:cs="Arial"/>
          <w:sz w:val="24"/>
          <w:szCs w:val="24"/>
        </w:rPr>
        <w:t>their</w:t>
      </w:r>
      <w:r w:rsidRPr="00C16C66">
        <w:rPr>
          <w:rFonts w:ascii="Arial" w:hAnsi="Arial" w:cs="Arial"/>
          <w:spacing w:val="-2"/>
          <w:sz w:val="24"/>
          <w:szCs w:val="24"/>
        </w:rPr>
        <w:t xml:space="preserve"> </w:t>
      </w:r>
      <w:r w:rsidRPr="00C16C66">
        <w:rPr>
          <w:rFonts w:ascii="Arial" w:hAnsi="Arial" w:cs="Arial"/>
          <w:sz w:val="24"/>
          <w:szCs w:val="24"/>
        </w:rPr>
        <w:t>agency’s involvement with the</w:t>
      </w:r>
      <w:r w:rsidRPr="00C16C66">
        <w:rPr>
          <w:rFonts w:ascii="Arial" w:hAnsi="Arial" w:cs="Arial"/>
          <w:spacing w:val="-1"/>
          <w:sz w:val="24"/>
          <w:szCs w:val="24"/>
        </w:rPr>
        <w:t xml:space="preserve"> </w:t>
      </w:r>
      <w:r w:rsidRPr="00C16C66">
        <w:rPr>
          <w:rFonts w:ascii="Arial" w:hAnsi="Arial" w:cs="Arial"/>
          <w:sz w:val="24"/>
          <w:szCs w:val="24"/>
        </w:rPr>
        <w:t>child or adult. The purpose of the IMR is to evidence good practice and identify shortfalls in the service their organisation provided,</w:t>
      </w:r>
      <w:r w:rsidR="0018097A" w:rsidRPr="00C16C66">
        <w:rPr>
          <w:rFonts w:ascii="Arial" w:hAnsi="Arial" w:cs="Arial"/>
          <w:sz w:val="24"/>
          <w:szCs w:val="24"/>
        </w:rPr>
        <w:t xml:space="preserve"> in how agencies worked together to safeguard the subject of the SCR. To evidence where</w:t>
      </w:r>
      <w:r w:rsidRPr="00C16C66">
        <w:rPr>
          <w:rFonts w:ascii="Arial" w:hAnsi="Arial" w:cs="Arial"/>
          <w:sz w:val="24"/>
          <w:szCs w:val="24"/>
        </w:rPr>
        <w:t xml:space="preserve"> they </w:t>
      </w:r>
      <w:r w:rsidR="0018097A" w:rsidRPr="00C16C66">
        <w:rPr>
          <w:rFonts w:ascii="Arial" w:hAnsi="Arial" w:cs="Arial"/>
          <w:sz w:val="24"/>
          <w:szCs w:val="24"/>
        </w:rPr>
        <w:t>followed</w:t>
      </w:r>
      <w:r w:rsidRPr="00C16C66">
        <w:rPr>
          <w:rFonts w:ascii="Arial" w:hAnsi="Arial" w:cs="Arial"/>
          <w:sz w:val="24"/>
          <w:szCs w:val="24"/>
        </w:rPr>
        <w:t xml:space="preserve"> or deviated from single agency or multi-agency expected standards of practice, polic</w:t>
      </w:r>
      <w:r w:rsidR="00D772D8" w:rsidRPr="00C16C66">
        <w:rPr>
          <w:rFonts w:ascii="Arial" w:hAnsi="Arial" w:cs="Arial"/>
          <w:sz w:val="24"/>
          <w:szCs w:val="24"/>
        </w:rPr>
        <w:t>y</w:t>
      </w:r>
      <w:r w:rsidRPr="00C16C66">
        <w:rPr>
          <w:rFonts w:ascii="Arial" w:hAnsi="Arial" w:cs="Arial"/>
          <w:sz w:val="24"/>
          <w:szCs w:val="24"/>
        </w:rPr>
        <w:t xml:space="preserve"> and procedures</w:t>
      </w:r>
      <w:r w:rsidR="00D772D8" w:rsidRPr="00C16C66">
        <w:rPr>
          <w:rFonts w:ascii="Arial" w:hAnsi="Arial" w:cs="Arial"/>
          <w:sz w:val="24"/>
          <w:szCs w:val="24"/>
        </w:rPr>
        <w:t xml:space="preserve"> and any</w:t>
      </w:r>
      <w:r w:rsidR="0018097A" w:rsidRPr="00C16C66">
        <w:rPr>
          <w:rFonts w:ascii="Arial" w:hAnsi="Arial" w:cs="Arial"/>
          <w:sz w:val="24"/>
          <w:szCs w:val="24"/>
        </w:rPr>
        <w:t xml:space="preserve"> identified issues related to the effectiveness of doing so. </w:t>
      </w:r>
      <w:r w:rsidRPr="00C16C66">
        <w:rPr>
          <w:rFonts w:ascii="Arial" w:hAnsi="Arial" w:cs="Arial"/>
          <w:sz w:val="24"/>
          <w:szCs w:val="24"/>
        </w:rPr>
        <w:t>The</w:t>
      </w:r>
      <w:r w:rsidRPr="00C16C66">
        <w:rPr>
          <w:rFonts w:ascii="Arial" w:hAnsi="Arial" w:cs="Arial"/>
          <w:spacing w:val="-1"/>
          <w:sz w:val="24"/>
          <w:szCs w:val="24"/>
        </w:rPr>
        <w:t xml:space="preserve"> IMR</w:t>
      </w:r>
      <w:r w:rsidRPr="00C16C66">
        <w:rPr>
          <w:rFonts w:ascii="Arial" w:hAnsi="Arial" w:cs="Arial"/>
          <w:sz w:val="24"/>
          <w:szCs w:val="24"/>
        </w:rPr>
        <w:t xml:space="preserve"> should</w:t>
      </w:r>
      <w:r w:rsidRPr="00C16C66">
        <w:rPr>
          <w:rFonts w:ascii="Arial" w:hAnsi="Arial" w:cs="Arial"/>
          <w:spacing w:val="-3"/>
          <w:sz w:val="24"/>
          <w:szCs w:val="24"/>
        </w:rPr>
        <w:t xml:space="preserve"> then work towards </w:t>
      </w:r>
      <w:r w:rsidRPr="00C16C66">
        <w:rPr>
          <w:rFonts w:ascii="Arial" w:hAnsi="Arial" w:cs="Arial"/>
          <w:sz w:val="24"/>
          <w:szCs w:val="24"/>
        </w:rPr>
        <w:t>identifying single agency actions to improve their agencies’ practice, recommend multi-agency</w:t>
      </w:r>
      <w:r w:rsidRPr="00C16C66">
        <w:rPr>
          <w:rFonts w:ascii="Arial" w:hAnsi="Arial" w:cs="Arial"/>
          <w:spacing w:val="-13"/>
          <w:sz w:val="24"/>
          <w:szCs w:val="24"/>
        </w:rPr>
        <w:t xml:space="preserve"> </w:t>
      </w:r>
      <w:r w:rsidRPr="00C16C66">
        <w:rPr>
          <w:rFonts w:ascii="Arial" w:hAnsi="Arial" w:cs="Arial"/>
          <w:sz w:val="24"/>
          <w:szCs w:val="24"/>
        </w:rPr>
        <w:t>actions and any proposed legislative changes</w:t>
      </w:r>
      <w:r w:rsidRPr="00C16C66">
        <w:rPr>
          <w:rFonts w:ascii="Arial" w:hAnsi="Arial" w:cs="Arial"/>
          <w:spacing w:val="-12"/>
          <w:sz w:val="24"/>
          <w:szCs w:val="24"/>
        </w:rPr>
        <w:t xml:space="preserve"> to improve the safeguarding system.  The IMR should include an agreed single agency SMART plan of action, where actions have already been </w:t>
      </w:r>
      <w:r w:rsidRPr="00C16C66">
        <w:rPr>
          <w:rFonts w:ascii="Arial" w:hAnsi="Arial" w:cs="Arial"/>
          <w:spacing w:val="-12"/>
          <w:sz w:val="24"/>
          <w:szCs w:val="24"/>
        </w:rPr>
        <w:lastRenderedPageBreak/>
        <w:t>completed</w:t>
      </w:r>
      <w:r w:rsidR="00D772D8" w:rsidRPr="00C16C66">
        <w:rPr>
          <w:rFonts w:ascii="Arial" w:hAnsi="Arial" w:cs="Arial"/>
          <w:spacing w:val="-12"/>
          <w:sz w:val="24"/>
          <w:szCs w:val="24"/>
        </w:rPr>
        <w:t xml:space="preserve">, </w:t>
      </w:r>
      <w:r w:rsidRPr="00C16C66">
        <w:rPr>
          <w:rFonts w:ascii="Arial" w:hAnsi="Arial" w:cs="Arial"/>
          <w:spacing w:val="-12"/>
          <w:sz w:val="24"/>
          <w:szCs w:val="24"/>
        </w:rPr>
        <w:t>these should be included in the table. The finali</w:t>
      </w:r>
      <w:r w:rsidR="00D772D8" w:rsidRPr="00C16C66">
        <w:rPr>
          <w:rFonts w:ascii="Arial" w:hAnsi="Arial" w:cs="Arial"/>
          <w:spacing w:val="-12"/>
          <w:sz w:val="24"/>
          <w:szCs w:val="24"/>
        </w:rPr>
        <w:t>s</w:t>
      </w:r>
      <w:r w:rsidRPr="00C16C66">
        <w:rPr>
          <w:rFonts w:ascii="Arial" w:hAnsi="Arial" w:cs="Arial"/>
          <w:spacing w:val="-12"/>
          <w:sz w:val="24"/>
          <w:szCs w:val="24"/>
        </w:rPr>
        <w:t xml:space="preserve">ed IMR must be </w:t>
      </w:r>
      <w:r w:rsidR="00D772D8" w:rsidRPr="00C16C66">
        <w:rPr>
          <w:rFonts w:ascii="Arial" w:hAnsi="Arial" w:cs="Arial"/>
          <w:spacing w:val="-12"/>
          <w:sz w:val="24"/>
          <w:szCs w:val="24"/>
        </w:rPr>
        <w:t xml:space="preserve">signed and </w:t>
      </w:r>
      <w:r w:rsidRPr="00C16C66">
        <w:rPr>
          <w:rFonts w:ascii="Arial" w:hAnsi="Arial" w:cs="Arial"/>
          <w:spacing w:val="-12"/>
          <w:sz w:val="24"/>
          <w:szCs w:val="24"/>
        </w:rPr>
        <w:t>dated by the author and the organisations Head of Service, Registered Manager or Chief Executive Officer before submission to the SP Jersey Business Team to the identified timescales</w:t>
      </w:r>
      <w:r w:rsidRPr="00C16C66">
        <w:rPr>
          <w:rFonts w:ascii="Arial" w:hAnsi="Arial" w:cs="Arial"/>
          <w:spacing w:val="-4"/>
          <w:sz w:val="24"/>
          <w:szCs w:val="24"/>
        </w:rPr>
        <w:t>.</w:t>
      </w:r>
    </w:p>
    <w:p w14:paraId="7F5B3F32" w14:textId="4EF0B683" w:rsidR="00C66702" w:rsidRPr="00C16C66" w:rsidRDefault="00C66702" w:rsidP="00590CA7">
      <w:pPr>
        <w:pStyle w:val="Heading2"/>
        <w:spacing w:line="360" w:lineRule="auto"/>
        <w:rPr>
          <w:rFonts w:ascii="Arial" w:hAnsi="Arial" w:cs="Arial"/>
          <w:b/>
          <w:bCs/>
          <w:color w:val="4F81BD" w:themeColor="accent1"/>
        </w:rPr>
      </w:pPr>
      <w:bookmarkStart w:id="105" w:name="_Toc206573934"/>
      <w:bookmarkStart w:id="106" w:name="_Toc213396227"/>
      <w:r w:rsidRPr="00C16C66">
        <w:rPr>
          <w:rFonts w:ascii="Arial" w:hAnsi="Arial" w:cs="Arial"/>
          <w:b/>
          <w:bCs/>
          <w:color w:val="4F81BD" w:themeColor="accent1"/>
        </w:rPr>
        <w:t>Chronologies</w:t>
      </w:r>
      <w:bookmarkEnd w:id="105"/>
      <w:bookmarkEnd w:id="106"/>
    </w:p>
    <w:p w14:paraId="18537E45" w14:textId="7EEE1302" w:rsidR="00B247CD" w:rsidRPr="00C16C66" w:rsidRDefault="00C66702" w:rsidP="00C16C66">
      <w:pPr>
        <w:pStyle w:val="BodyText"/>
        <w:spacing w:line="360" w:lineRule="auto"/>
        <w:ind w:right="91"/>
        <w:rPr>
          <w:rFonts w:ascii="Arial" w:hAnsi="Arial" w:cs="Arial"/>
          <w:spacing w:val="-12"/>
          <w:sz w:val="24"/>
          <w:szCs w:val="24"/>
        </w:rPr>
      </w:pPr>
      <w:r w:rsidRPr="00C16C66">
        <w:rPr>
          <w:rFonts w:ascii="Arial" w:hAnsi="Arial" w:cs="Arial"/>
          <w:sz w:val="24"/>
          <w:szCs w:val="24"/>
        </w:rPr>
        <w:t>Where</w:t>
      </w:r>
      <w:r w:rsidRPr="00C16C66">
        <w:rPr>
          <w:rFonts w:ascii="Arial" w:hAnsi="Arial" w:cs="Arial"/>
          <w:spacing w:val="-12"/>
          <w:sz w:val="24"/>
          <w:szCs w:val="24"/>
        </w:rPr>
        <w:t xml:space="preserve"> </w:t>
      </w:r>
      <w:r w:rsidRPr="00C16C66">
        <w:rPr>
          <w:rFonts w:ascii="Arial" w:hAnsi="Arial" w:cs="Arial"/>
          <w:sz w:val="24"/>
          <w:szCs w:val="24"/>
        </w:rPr>
        <w:t>chronologies</w:t>
      </w:r>
      <w:r w:rsidRPr="00C16C66">
        <w:rPr>
          <w:rFonts w:ascii="Arial" w:hAnsi="Arial" w:cs="Arial"/>
          <w:spacing w:val="-11"/>
          <w:sz w:val="24"/>
          <w:szCs w:val="24"/>
        </w:rPr>
        <w:t xml:space="preserve"> </w:t>
      </w:r>
      <w:r w:rsidRPr="00C16C66">
        <w:rPr>
          <w:rFonts w:ascii="Arial" w:hAnsi="Arial" w:cs="Arial"/>
          <w:sz w:val="24"/>
          <w:szCs w:val="24"/>
        </w:rPr>
        <w:t>are</w:t>
      </w:r>
      <w:r w:rsidRPr="00C16C66">
        <w:rPr>
          <w:rFonts w:ascii="Arial" w:hAnsi="Arial" w:cs="Arial"/>
          <w:spacing w:val="-12"/>
          <w:sz w:val="24"/>
          <w:szCs w:val="24"/>
        </w:rPr>
        <w:t xml:space="preserve"> </w:t>
      </w:r>
      <w:r w:rsidRPr="00C16C66">
        <w:rPr>
          <w:rFonts w:ascii="Arial" w:hAnsi="Arial" w:cs="Arial"/>
          <w:sz w:val="24"/>
          <w:szCs w:val="24"/>
        </w:rPr>
        <w:t>used,</w:t>
      </w:r>
      <w:r w:rsidRPr="00C16C66">
        <w:rPr>
          <w:rFonts w:ascii="Arial" w:hAnsi="Arial" w:cs="Arial"/>
          <w:spacing w:val="-10"/>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Pr="00C16C66">
        <w:rPr>
          <w:rFonts w:ascii="Arial" w:hAnsi="Arial" w:cs="Arial"/>
          <w:sz w:val="24"/>
          <w:szCs w:val="24"/>
        </w:rPr>
        <w:t>relevant</w:t>
      </w:r>
      <w:r w:rsidRPr="00C16C66">
        <w:rPr>
          <w:rFonts w:ascii="Arial" w:hAnsi="Arial" w:cs="Arial"/>
          <w:spacing w:val="-11"/>
          <w:sz w:val="24"/>
          <w:szCs w:val="24"/>
        </w:rPr>
        <w:t xml:space="preserve"> </w:t>
      </w:r>
      <w:r w:rsidRPr="00C16C66">
        <w:rPr>
          <w:rFonts w:ascii="Arial" w:hAnsi="Arial" w:cs="Arial"/>
          <w:sz w:val="24"/>
          <w:szCs w:val="24"/>
        </w:rPr>
        <w:t>agencies</w:t>
      </w:r>
      <w:r w:rsidRPr="00C16C66">
        <w:rPr>
          <w:rFonts w:ascii="Arial" w:hAnsi="Arial" w:cs="Arial"/>
          <w:spacing w:val="-11"/>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asked</w:t>
      </w:r>
      <w:r w:rsidRPr="00C16C66">
        <w:rPr>
          <w:rFonts w:ascii="Arial" w:hAnsi="Arial" w:cs="Arial"/>
          <w:spacing w:val="-11"/>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complete</w:t>
      </w:r>
      <w:r w:rsidRPr="00C16C66">
        <w:rPr>
          <w:rFonts w:ascii="Arial" w:hAnsi="Arial" w:cs="Arial"/>
          <w:spacing w:val="-13"/>
          <w:sz w:val="24"/>
          <w:szCs w:val="24"/>
        </w:rPr>
        <w:t xml:space="preserve"> </w:t>
      </w:r>
      <w:r w:rsidRPr="00C16C66">
        <w:rPr>
          <w:rFonts w:ascii="Arial" w:hAnsi="Arial" w:cs="Arial"/>
          <w:sz w:val="24"/>
          <w:szCs w:val="24"/>
        </w:rPr>
        <w:t>a</w:t>
      </w:r>
      <w:r w:rsidRPr="00C16C66">
        <w:rPr>
          <w:rFonts w:ascii="Arial" w:hAnsi="Arial" w:cs="Arial"/>
          <w:spacing w:val="-11"/>
          <w:sz w:val="24"/>
          <w:szCs w:val="24"/>
        </w:rPr>
        <w:t xml:space="preserve"> c</w:t>
      </w:r>
      <w:r w:rsidRPr="00C16C66">
        <w:rPr>
          <w:rFonts w:ascii="Arial" w:hAnsi="Arial" w:cs="Arial"/>
          <w:sz w:val="24"/>
          <w:szCs w:val="24"/>
        </w:rPr>
        <w:t>hronology</w:t>
      </w:r>
      <w:r w:rsidRPr="00C16C66">
        <w:rPr>
          <w:rFonts w:ascii="Arial" w:hAnsi="Arial" w:cs="Arial"/>
          <w:spacing w:val="-10"/>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their</w:t>
      </w:r>
      <w:r w:rsidRPr="00C16C66">
        <w:rPr>
          <w:rFonts w:ascii="Arial" w:hAnsi="Arial" w:cs="Arial"/>
          <w:spacing w:val="-11"/>
          <w:sz w:val="24"/>
          <w:szCs w:val="24"/>
        </w:rPr>
        <w:t xml:space="preserve"> </w:t>
      </w:r>
      <w:r w:rsidRPr="00C16C66">
        <w:rPr>
          <w:rFonts w:ascii="Arial" w:hAnsi="Arial" w:cs="Arial"/>
          <w:sz w:val="24"/>
          <w:szCs w:val="24"/>
        </w:rPr>
        <w:t>agency’s involvement</w:t>
      </w:r>
      <w:r w:rsidRPr="00C16C66">
        <w:rPr>
          <w:rFonts w:ascii="Arial" w:hAnsi="Arial" w:cs="Arial"/>
          <w:spacing w:val="-13"/>
          <w:sz w:val="24"/>
          <w:szCs w:val="24"/>
        </w:rPr>
        <w:t xml:space="preserve"> </w:t>
      </w:r>
      <w:r w:rsidRPr="00C16C66">
        <w:rPr>
          <w:rFonts w:ascii="Arial" w:hAnsi="Arial" w:cs="Arial"/>
          <w:sz w:val="24"/>
          <w:szCs w:val="24"/>
        </w:rPr>
        <w:t>with</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child/adult</w:t>
      </w:r>
      <w:r w:rsidRPr="00C16C66">
        <w:rPr>
          <w:rFonts w:ascii="Arial" w:hAnsi="Arial" w:cs="Arial"/>
          <w:spacing w:val="-12"/>
          <w:sz w:val="24"/>
          <w:szCs w:val="24"/>
        </w:rPr>
        <w:t xml:space="preserve"> </w:t>
      </w:r>
      <w:r w:rsidRPr="00C16C66">
        <w:rPr>
          <w:rFonts w:ascii="Arial" w:hAnsi="Arial" w:cs="Arial"/>
          <w:sz w:val="24"/>
          <w:szCs w:val="24"/>
        </w:rPr>
        <w:t>during</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period</w:t>
      </w:r>
      <w:r w:rsidRPr="00C16C66">
        <w:rPr>
          <w:rFonts w:ascii="Arial" w:hAnsi="Arial" w:cs="Arial"/>
          <w:spacing w:val="-13"/>
          <w:sz w:val="24"/>
          <w:szCs w:val="24"/>
        </w:rPr>
        <w:t xml:space="preserve"> </w:t>
      </w:r>
      <w:r w:rsidRPr="00C16C66">
        <w:rPr>
          <w:rFonts w:ascii="Arial" w:hAnsi="Arial" w:cs="Arial"/>
          <w:sz w:val="24"/>
          <w:szCs w:val="24"/>
        </w:rPr>
        <w:t>specified</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00B247CD" w:rsidRPr="00C16C66">
        <w:rPr>
          <w:rFonts w:ascii="Arial" w:hAnsi="Arial" w:cs="Arial"/>
          <w:sz w:val="24"/>
          <w:szCs w:val="24"/>
        </w:rPr>
        <w:t>T</w:t>
      </w:r>
      <w:r w:rsidR="00D772D8" w:rsidRPr="00C16C66">
        <w:rPr>
          <w:rFonts w:ascii="Arial" w:hAnsi="Arial" w:cs="Arial"/>
          <w:sz w:val="24"/>
          <w:szCs w:val="24"/>
        </w:rPr>
        <w:t>o</w:t>
      </w:r>
      <w:r w:rsidR="00B247CD" w:rsidRPr="00C16C66">
        <w:rPr>
          <w:rFonts w:ascii="Arial" w:hAnsi="Arial" w:cs="Arial"/>
          <w:sz w:val="24"/>
          <w:szCs w:val="24"/>
        </w:rPr>
        <w:t>R</w:t>
      </w:r>
      <w:r w:rsidR="00B97644">
        <w:rPr>
          <w:rFonts w:ascii="Arial" w:hAnsi="Arial" w:cs="Arial"/>
          <w:sz w:val="24"/>
          <w:szCs w:val="24"/>
        </w:rPr>
        <w:t>.</w:t>
      </w:r>
      <w:r w:rsidRPr="00C16C66">
        <w:rPr>
          <w:rFonts w:ascii="Arial" w:hAnsi="Arial" w:cs="Arial"/>
          <w:spacing w:val="-12"/>
          <w:sz w:val="24"/>
          <w:szCs w:val="24"/>
        </w:rPr>
        <w:t xml:space="preserve"> </w:t>
      </w:r>
    </w:p>
    <w:p w14:paraId="3816F2F4" w14:textId="4827B459" w:rsidR="000878E7" w:rsidRPr="00C16C66" w:rsidRDefault="00C66702" w:rsidP="00C16C66">
      <w:pPr>
        <w:pStyle w:val="BodyText"/>
        <w:spacing w:line="360" w:lineRule="auto"/>
        <w:ind w:right="91"/>
        <w:rPr>
          <w:rFonts w:ascii="Arial" w:hAnsi="Arial" w:cs="Arial"/>
          <w:spacing w:val="30"/>
          <w:sz w:val="24"/>
          <w:szCs w:val="24"/>
        </w:rPr>
      </w:pPr>
      <w:r w:rsidRPr="00C16C66">
        <w:rPr>
          <w:rFonts w:ascii="Arial" w:hAnsi="Arial" w:cs="Arial"/>
          <w:sz w:val="24"/>
          <w:szCs w:val="24"/>
        </w:rPr>
        <w:t>Any</w:t>
      </w:r>
      <w:r w:rsidRPr="00C16C66">
        <w:rPr>
          <w:rFonts w:ascii="Arial" w:hAnsi="Arial" w:cs="Arial"/>
          <w:spacing w:val="-13"/>
          <w:sz w:val="24"/>
          <w:szCs w:val="24"/>
        </w:rPr>
        <w:t xml:space="preserve"> </w:t>
      </w:r>
      <w:r w:rsidRPr="00C16C66">
        <w:rPr>
          <w:rFonts w:ascii="Arial" w:hAnsi="Arial" w:cs="Arial"/>
          <w:sz w:val="24"/>
          <w:szCs w:val="24"/>
        </w:rPr>
        <w:t>significant</w:t>
      </w:r>
      <w:r w:rsidRPr="00C16C66">
        <w:rPr>
          <w:rFonts w:ascii="Arial" w:hAnsi="Arial" w:cs="Arial"/>
          <w:spacing w:val="-12"/>
          <w:sz w:val="24"/>
          <w:szCs w:val="24"/>
        </w:rPr>
        <w:t xml:space="preserve"> </w:t>
      </w:r>
      <w:r w:rsidRPr="00C16C66">
        <w:rPr>
          <w:rFonts w:ascii="Arial" w:hAnsi="Arial" w:cs="Arial"/>
          <w:sz w:val="24"/>
          <w:szCs w:val="24"/>
        </w:rPr>
        <w:t>events</w:t>
      </w:r>
      <w:r w:rsidRPr="00C16C66">
        <w:rPr>
          <w:rFonts w:ascii="Arial" w:hAnsi="Arial" w:cs="Arial"/>
          <w:spacing w:val="-13"/>
          <w:sz w:val="24"/>
          <w:szCs w:val="24"/>
        </w:rPr>
        <w:t xml:space="preserve"> </w:t>
      </w:r>
      <w:r w:rsidRPr="00C16C66">
        <w:rPr>
          <w:rFonts w:ascii="Arial" w:hAnsi="Arial" w:cs="Arial"/>
          <w:sz w:val="24"/>
          <w:szCs w:val="24"/>
        </w:rPr>
        <w:t>relevant</w:t>
      </w:r>
      <w:r w:rsidRPr="00C16C66">
        <w:rPr>
          <w:rFonts w:ascii="Arial" w:hAnsi="Arial" w:cs="Arial"/>
          <w:spacing w:val="-12"/>
          <w:sz w:val="24"/>
          <w:szCs w:val="24"/>
        </w:rPr>
        <w:t xml:space="preserve"> </w:t>
      </w:r>
      <w:r w:rsidRPr="00C16C66">
        <w:rPr>
          <w:rFonts w:ascii="Arial" w:hAnsi="Arial" w:cs="Arial"/>
          <w:sz w:val="24"/>
          <w:szCs w:val="24"/>
        </w:rPr>
        <w:t>to the</w:t>
      </w:r>
      <w:r w:rsidRPr="00C16C66">
        <w:rPr>
          <w:rFonts w:ascii="Arial" w:hAnsi="Arial" w:cs="Arial"/>
          <w:spacing w:val="-12"/>
          <w:sz w:val="24"/>
          <w:szCs w:val="24"/>
        </w:rPr>
        <w:t xml:space="preserve"> </w:t>
      </w:r>
      <w:r w:rsidRPr="00C16C66">
        <w:rPr>
          <w:rFonts w:ascii="Arial" w:hAnsi="Arial" w:cs="Arial"/>
          <w:sz w:val="24"/>
          <w:szCs w:val="24"/>
        </w:rPr>
        <w:t>case</w:t>
      </w:r>
      <w:r w:rsidRPr="00C16C66">
        <w:rPr>
          <w:rFonts w:ascii="Arial" w:hAnsi="Arial" w:cs="Arial"/>
          <w:spacing w:val="-11"/>
          <w:sz w:val="24"/>
          <w:szCs w:val="24"/>
        </w:rPr>
        <w:t xml:space="preserve"> </w:t>
      </w:r>
      <w:r w:rsidRPr="00C16C66">
        <w:rPr>
          <w:rFonts w:ascii="Arial" w:hAnsi="Arial" w:cs="Arial"/>
          <w:sz w:val="24"/>
          <w:szCs w:val="24"/>
        </w:rPr>
        <w:t>that</w:t>
      </w:r>
      <w:r w:rsidRPr="00C16C66">
        <w:rPr>
          <w:rFonts w:ascii="Arial" w:hAnsi="Arial" w:cs="Arial"/>
          <w:spacing w:val="-13"/>
          <w:sz w:val="24"/>
          <w:szCs w:val="24"/>
        </w:rPr>
        <w:t xml:space="preserve"> </w:t>
      </w:r>
      <w:r w:rsidRPr="00C16C66">
        <w:rPr>
          <w:rFonts w:ascii="Arial" w:hAnsi="Arial" w:cs="Arial"/>
          <w:sz w:val="24"/>
          <w:szCs w:val="24"/>
        </w:rPr>
        <w:t>fall</w:t>
      </w:r>
      <w:r w:rsidRPr="00C16C66">
        <w:rPr>
          <w:rFonts w:ascii="Arial" w:hAnsi="Arial" w:cs="Arial"/>
          <w:spacing w:val="-9"/>
          <w:sz w:val="24"/>
          <w:szCs w:val="24"/>
        </w:rPr>
        <w:t xml:space="preserve"> </w:t>
      </w:r>
      <w:r w:rsidRPr="00C16C66">
        <w:rPr>
          <w:rFonts w:ascii="Arial" w:hAnsi="Arial" w:cs="Arial"/>
          <w:sz w:val="24"/>
          <w:szCs w:val="24"/>
        </w:rPr>
        <w:t>outside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1"/>
          <w:sz w:val="24"/>
          <w:szCs w:val="24"/>
        </w:rPr>
        <w:t xml:space="preserve"> </w:t>
      </w:r>
      <w:r w:rsidRPr="00C16C66">
        <w:rPr>
          <w:rFonts w:ascii="Arial" w:hAnsi="Arial" w:cs="Arial"/>
          <w:sz w:val="24"/>
          <w:szCs w:val="24"/>
        </w:rPr>
        <w:t>dates</w:t>
      </w:r>
      <w:r w:rsidRPr="00C16C66">
        <w:rPr>
          <w:rFonts w:ascii="Arial" w:hAnsi="Arial" w:cs="Arial"/>
          <w:spacing w:val="-10"/>
          <w:sz w:val="24"/>
          <w:szCs w:val="24"/>
        </w:rPr>
        <w:t xml:space="preserve"> </w:t>
      </w:r>
      <w:r w:rsidRPr="00C16C66">
        <w:rPr>
          <w:rFonts w:ascii="Arial" w:hAnsi="Arial" w:cs="Arial"/>
          <w:sz w:val="24"/>
          <w:szCs w:val="24"/>
        </w:rPr>
        <w:t>in</w:t>
      </w:r>
      <w:r w:rsidRPr="00C16C66">
        <w:rPr>
          <w:rFonts w:ascii="Arial" w:hAnsi="Arial" w:cs="Arial"/>
          <w:spacing w:val="-10"/>
          <w:sz w:val="24"/>
          <w:szCs w:val="24"/>
        </w:rPr>
        <w:t xml:space="preserve"> </w:t>
      </w:r>
      <w:r w:rsidR="00D772D8" w:rsidRPr="00C16C66">
        <w:rPr>
          <w:rFonts w:ascii="Arial" w:hAnsi="Arial" w:cs="Arial"/>
          <w:sz w:val="24"/>
          <w:szCs w:val="24"/>
        </w:rPr>
        <w:t>ToR</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0"/>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included.</w:t>
      </w:r>
      <w:r w:rsidRPr="00C16C66">
        <w:rPr>
          <w:rFonts w:ascii="Arial" w:hAnsi="Arial" w:cs="Arial"/>
          <w:spacing w:val="30"/>
          <w:sz w:val="24"/>
          <w:szCs w:val="24"/>
        </w:rPr>
        <w:t xml:space="preserve"> </w:t>
      </w:r>
    </w:p>
    <w:p w14:paraId="3450F647" w14:textId="363E9AC4" w:rsidR="00B247CD"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Chronology</w:t>
      </w:r>
      <w:r w:rsidRPr="00C16C66">
        <w:rPr>
          <w:rFonts w:ascii="Arial" w:hAnsi="Arial" w:cs="Arial"/>
          <w:spacing w:val="-12"/>
          <w:sz w:val="24"/>
          <w:szCs w:val="24"/>
        </w:rPr>
        <w:t xml:space="preserve"> </w:t>
      </w:r>
      <w:r w:rsidRPr="00C16C66">
        <w:rPr>
          <w:rFonts w:ascii="Arial" w:hAnsi="Arial" w:cs="Arial"/>
          <w:sz w:val="24"/>
          <w:szCs w:val="24"/>
        </w:rPr>
        <w:t xml:space="preserve">templates </w:t>
      </w:r>
      <w:r w:rsidR="00B247CD" w:rsidRPr="00C16C66">
        <w:rPr>
          <w:rFonts w:ascii="Arial" w:hAnsi="Arial" w:cs="Arial"/>
          <w:sz w:val="24"/>
          <w:szCs w:val="24"/>
        </w:rPr>
        <w:t>may be</w:t>
      </w:r>
      <w:r w:rsidRPr="00C16C66">
        <w:rPr>
          <w:rFonts w:ascii="Arial" w:hAnsi="Arial" w:cs="Arial"/>
          <w:spacing w:val="-4"/>
          <w:sz w:val="24"/>
          <w:szCs w:val="24"/>
        </w:rPr>
        <w:t xml:space="preserve"> </w:t>
      </w:r>
      <w:r w:rsidRPr="00C16C66">
        <w:rPr>
          <w:rFonts w:ascii="Arial" w:hAnsi="Arial" w:cs="Arial"/>
          <w:sz w:val="24"/>
          <w:szCs w:val="24"/>
        </w:rPr>
        <w:t>created</w:t>
      </w:r>
      <w:r w:rsidRPr="00C16C66">
        <w:rPr>
          <w:rFonts w:ascii="Arial" w:hAnsi="Arial" w:cs="Arial"/>
          <w:spacing w:val="-5"/>
          <w:sz w:val="24"/>
          <w:szCs w:val="24"/>
        </w:rPr>
        <w:t xml:space="preserve"> </w:t>
      </w:r>
      <w:r w:rsidRPr="00C16C66">
        <w:rPr>
          <w:rFonts w:ascii="Arial" w:hAnsi="Arial" w:cs="Arial"/>
          <w:sz w:val="24"/>
          <w:szCs w:val="24"/>
        </w:rPr>
        <w:t>by</w:t>
      </w:r>
      <w:r w:rsidRPr="00C16C66">
        <w:rPr>
          <w:rFonts w:ascii="Arial" w:hAnsi="Arial" w:cs="Arial"/>
          <w:spacing w:val="-4"/>
          <w:sz w:val="24"/>
          <w:szCs w:val="24"/>
        </w:rPr>
        <w:t xml:space="preserve"> </w:t>
      </w:r>
      <w:r w:rsidRPr="00C16C66">
        <w:rPr>
          <w:rFonts w:ascii="Arial" w:hAnsi="Arial" w:cs="Arial"/>
          <w:sz w:val="24"/>
          <w:szCs w:val="24"/>
        </w:rPr>
        <w:t>the</w:t>
      </w:r>
      <w:r w:rsidR="00B247CD" w:rsidRPr="00C16C66">
        <w:rPr>
          <w:rFonts w:ascii="Arial" w:hAnsi="Arial" w:cs="Arial"/>
          <w:spacing w:val="-7"/>
          <w:sz w:val="24"/>
          <w:szCs w:val="24"/>
        </w:rPr>
        <w:t xml:space="preserve"> S</w:t>
      </w:r>
      <w:r w:rsidR="000D369D" w:rsidRPr="00C16C66">
        <w:rPr>
          <w:rFonts w:ascii="Arial" w:hAnsi="Arial" w:cs="Arial"/>
          <w:spacing w:val="-7"/>
          <w:sz w:val="24"/>
          <w:szCs w:val="24"/>
        </w:rPr>
        <w:t xml:space="preserve">P Jersey Business Team </w:t>
      </w:r>
      <w:r w:rsidR="000D369D" w:rsidRPr="00C16C66">
        <w:rPr>
          <w:rFonts w:ascii="Arial" w:hAnsi="Arial" w:cs="Arial"/>
          <w:spacing w:val="-6"/>
          <w:sz w:val="24"/>
          <w:szCs w:val="24"/>
        </w:rPr>
        <w:t>and</w:t>
      </w:r>
      <w:r w:rsidRPr="00C16C66">
        <w:rPr>
          <w:rFonts w:ascii="Arial" w:hAnsi="Arial" w:cs="Arial"/>
          <w:spacing w:val="-6"/>
          <w:sz w:val="24"/>
          <w:szCs w:val="24"/>
        </w:rPr>
        <w:t xml:space="preserve"> </w:t>
      </w:r>
      <w:r w:rsidR="00B247CD" w:rsidRPr="00C16C66">
        <w:rPr>
          <w:rFonts w:ascii="Arial" w:hAnsi="Arial" w:cs="Arial"/>
          <w:sz w:val="24"/>
          <w:szCs w:val="24"/>
        </w:rPr>
        <w:t>customi</w:t>
      </w:r>
      <w:r w:rsidR="000D369D" w:rsidRPr="00C16C66">
        <w:rPr>
          <w:rFonts w:ascii="Arial" w:hAnsi="Arial" w:cs="Arial"/>
          <w:sz w:val="24"/>
          <w:szCs w:val="24"/>
        </w:rPr>
        <w:t>s</w:t>
      </w:r>
      <w:r w:rsidR="00B247CD" w:rsidRPr="00C16C66">
        <w:rPr>
          <w:rFonts w:ascii="Arial" w:hAnsi="Arial" w:cs="Arial"/>
          <w:sz w:val="24"/>
          <w:szCs w:val="24"/>
        </w:rPr>
        <w:t>ed</w:t>
      </w:r>
      <w:r w:rsidRPr="00C16C66">
        <w:rPr>
          <w:rFonts w:ascii="Arial" w:hAnsi="Arial" w:cs="Arial"/>
          <w:spacing w:val="-5"/>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each</w:t>
      </w:r>
      <w:r w:rsidRPr="00C16C66">
        <w:rPr>
          <w:rFonts w:ascii="Arial" w:hAnsi="Arial" w:cs="Arial"/>
          <w:spacing w:val="-5"/>
          <w:sz w:val="24"/>
          <w:szCs w:val="24"/>
        </w:rPr>
        <w:t xml:space="preserve"> </w:t>
      </w:r>
      <w:r w:rsidRPr="00C16C66">
        <w:rPr>
          <w:rFonts w:ascii="Arial" w:hAnsi="Arial" w:cs="Arial"/>
          <w:sz w:val="24"/>
          <w:szCs w:val="24"/>
        </w:rPr>
        <w:t>cas</w:t>
      </w:r>
      <w:r w:rsidR="000D369D" w:rsidRPr="00C16C66">
        <w:rPr>
          <w:rFonts w:ascii="Arial" w:hAnsi="Arial" w:cs="Arial"/>
          <w:sz w:val="24"/>
          <w:szCs w:val="24"/>
        </w:rPr>
        <w:t>e.</w:t>
      </w:r>
      <w:r w:rsidR="00082B58" w:rsidRPr="00C16C66">
        <w:rPr>
          <w:rFonts w:ascii="Arial" w:hAnsi="Arial" w:cs="Arial"/>
          <w:sz w:val="24"/>
          <w:szCs w:val="24"/>
        </w:rPr>
        <w:t xml:space="preserve"> </w:t>
      </w:r>
      <w:r w:rsidRPr="00C16C66">
        <w:rPr>
          <w:rFonts w:ascii="Arial" w:hAnsi="Arial" w:cs="Arial"/>
          <w:spacing w:val="-5"/>
          <w:sz w:val="24"/>
          <w:szCs w:val="24"/>
        </w:rPr>
        <w:t xml:space="preserve"> </w:t>
      </w:r>
      <w:r w:rsidR="00B247CD" w:rsidRPr="00C16C66">
        <w:rPr>
          <w:rFonts w:ascii="Arial" w:hAnsi="Arial" w:cs="Arial"/>
          <w:spacing w:val="-2"/>
          <w:sz w:val="24"/>
          <w:szCs w:val="24"/>
        </w:rPr>
        <w:t xml:space="preserve"> </w:t>
      </w:r>
    </w:p>
    <w:p w14:paraId="68EBCAB9" w14:textId="7163C5CC" w:rsidR="00C66702" w:rsidRPr="00C16C66" w:rsidRDefault="00B247CD" w:rsidP="00C16C66">
      <w:pPr>
        <w:pStyle w:val="BodyText"/>
        <w:spacing w:line="360" w:lineRule="auto"/>
        <w:ind w:right="91"/>
        <w:rPr>
          <w:rFonts w:ascii="Arial" w:hAnsi="Arial" w:cs="Arial"/>
          <w:sz w:val="24"/>
          <w:szCs w:val="24"/>
        </w:rPr>
      </w:pPr>
      <w:r w:rsidRPr="00C16C66">
        <w:rPr>
          <w:rFonts w:ascii="Arial" w:hAnsi="Arial" w:cs="Arial"/>
          <w:sz w:val="24"/>
          <w:szCs w:val="24"/>
        </w:rPr>
        <w:t>Agencies may also</w:t>
      </w:r>
      <w:r w:rsidR="00C66702" w:rsidRPr="00C16C66">
        <w:rPr>
          <w:rFonts w:ascii="Arial" w:hAnsi="Arial" w:cs="Arial"/>
          <w:spacing w:val="-6"/>
          <w:sz w:val="24"/>
          <w:szCs w:val="24"/>
        </w:rPr>
        <w:t xml:space="preserve"> </w:t>
      </w:r>
      <w:r w:rsidR="00C66702" w:rsidRPr="00C16C66">
        <w:rPr>
          <w:rFonts w:ascii="Arial" w:hAnsi="Arial" w:cs="Arial"/>
          <w:sz w:val="24"/>
          <w:szCs w:val="24"/>
        </w:rPr>
        <w:t>be</w:t>
      </w:r>
      <w:r w:rsidR="00C66702" w:rsidRPr="00C16C66">
        <w:rPr>
          <w:rFonts w:ascii="Arial" w:hAnsi="Arial" w:cs="Arial"/>
          <w:spacing w:val="-4"/>
          <w:sz w:val="24"/>
          <w:szCs w:val="24"/>
        </w:rPr>
        <w:t xml:space="preserve"> </w:t>
      </w:r>
      <w:r w:rsidR="00C66702" w:rsidRPr="00C16C66">
        <w:rPr>
          <w:rFonts w:ascii="Arial" w:hAnsi="Arial" w:cs="Arial"/>
          <w:sz w:val="24"/>
          <w:szCs w:val="24"/>
        </w:rPr>
        <w:t xml:space="preserve">asked </w:t>
      </w:r>
      <w:r w:rsidR="00C66702" w:rsidRPr="00C16C66">
        <w:rPr>
          <w:rFonts w:ascii="Arial" w:hAnsi="Arial" w:cs="Arial"/>
          <w:spacing w:val="-2"/>
          <w:sz w:val="24"/>
          <w:szCs w:val="24"/>
        </w:rPr>
        <w:t>to</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produce</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a</w:t>
      </w:r>
      <w:r w:rsidR="00C66702" w:rsidRPr="00C16C66">
        <w:rPr>
          <w:rFonts w:ascii="Arial" w:hAnsi="Arial" w:cs="Arial"/>
          <w:spacing w:val="-10"/>
          <w:sz w:val="24"/>
          <w:szCs w:val="24"/>
        </w:rPr>
        <w:t xml:space="preserve"> </w:t>
      </w:r>
      <w:r w:rsidR="00C66702" w:rsidRPr="00C16C66">
        <w:rPr>
          <w:rFonts w:ascii="Arial" w:hAnsi="Arial" w:cs="Arial"/>
          <w:spacing w:val="-2"/>
          <w:sz w:val="24"/>
          <w:szCs w:val="24"/>
        </w:rPr>
        <w:t>chronology</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of</w:t>
      </w:r>
      <w:r w:rsidR="00C66702" w:rsidRPr="00C16C66">
        <w:rPr>
          <w:rFonts w:ascii="Arial" w:hAnsi="Arial" w:cs="Arial"/>
          <w:spacing w:val="-11"/>
          <w:sz w:val="24"/>
          <w:szCs w:val="24"/>
        </w:rPr>
        <w:t xml:space="preserve"> </w:t>
      </w:r>
      <w:r w:rsidR="00C66702" w:rsidRPr="00C16C66">
        <w:rPr>
          <w:rFonts w:ascii="Arial" w:hAnsi="Arial" w:cs="Arial"/>
          <w:spacing w:val="-2"/>
          <w:sz w:val="24"/>
          <w:szCs w:val="24"/>
        </w:rPr>
        <w:t>organisational</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changes</w:t>
      </w:r>
      <w:r w:rsidR="00C66702" w:rsidRPr="00C16C66">
        <w:rPr>
          <w:rFonts w:ascii="Arial" w:hAnsi="Arial" w:cs="Arial"/>
          <w:spacing w:val="-11"/>
          <w:sz w:val="24"/>
          <w:szCs w:val="24"/>
        </w:rPr>
        <w:t xml:space="preserve"> </w:t>
      </w:r>
      <w:r w:rsidR="00C66702" w:rsidRPr="00C16C66">
        <w:rPr>
          <w:rFonts w:ascii="Arial" w:hAnsi="Arial" w:cs="Arial"/>
          <w:spacing w:val="-2"/>
          <w:sz w:val="24"/>
          <w:szCs w:val="24"/>
        </w:rPr>
        <w:t>which</w:t>
      </w:r>
      <w:r w:rsidR="00C66702" w:rsidRPr="00C16C66">
        <w:rPr>
          <w:rFonts w:ascii="Arial" w:hAnsi="Arial" w:cs="Arial"/>
          <w:spacing w:val="-7"/>
          <w:sz w:val="24"/>
          <w:szCs w:val="24"/>
        </w:rPr>
        <w:t xml:space="preserve"> </w:t>
      </w:r>
      <w:r w:rsidR="00C66702" w:rsidRPr="00C16C66">
        <w:rPr>
          <w:rFonts w:ascii="Arial" w:hAnsi="Arial" w:cs="Arial"/>
          <w:spacing w:val="-2"/>
          <w:sz w:val="24"/>
          <w:szCs w:val="24"/>
        </w:rPr>
        <w:t>may</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have</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impacted</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on</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frontline</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practice</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 xml:space="preserve">during </w:t>
      </w:r>
      <w:r w:rsidR="00C66702" w:rsidRPr="00C16C66">
        <w:rPr>
          <w:rFonts w:ascii="Arial" w:hAnsi="Arial" w:cs="Arial"/>
          <w:sz w:val="24"/>
          <w:szCs w:val="24"/>
        </w:rPr>
        <w:t>the s</w:t>
      </w:r>
      <w:r w:rsidRPr="00C16C66">
        <w:rPr>
          <w:rFonts w:ascii="Arial" w:hAnsi="Arial" w:cs="Arial"/>
          <w:sz w:val="24"/>
          <w:szCs w:val="24"/>
        </w:rPr>
        <w:t xml:space="preserve">pecified </w:t>
      </w:r>
      <w:r w:rsidR="00082B58" w:rsidRPr="00C16C66">
        <w:rPr>
          <w:rFonts w:ascii="Arial" w:hAnsi="Arial" w:cs="Arial"/>
          <w:sz w:val="24"/>
          <w:szCs w:val="24"/>
        </w:rPr>
        <w:t>period</w:t>
      </w:r>
      <w:r w:rsidR="00C66702" w:rsidRPr="00C16C66">
        <w:rPr>
          <w:rFonts w:ascii="Arial" w:hAnsi="Arial" w:cs="Arial"/>
          <w:sz w:val="24"/>
          <w:szCs w:val="24"/>
        </w:rPr>
        <w:t>.</w:t>
      </w:r>
    </w:p>
    <w:p w14:paraId="38CD0E39" w14:textId="77777777" w:rsidR="00C66702" w:rsidRPr="00C16C66" w:rsidRDefault="00C66702" w:rsidP="00590CA7">
      <w:pPr>
        <w:pStyle w:val="Heading2"/>
        <w:spacing w:line="360" w:lineRule="auto"/>
        <w:rPr>
          <w:rFonts w:ascii="Arial" w:hAnsi="Arial" w:cs="Arial"/>
          <w:b/>
          <w:bCs/>
          <w:color w:val="4F81BD" w:themeColor="accent1"/>
        </w:rPr>
      </w:pPr>
      <w:bookmarkStart w:id="107" w:name="_Toc206573935"/>
      <w:bookmarkStart w:id="108" w:name="_Toc213396228"/>
      <w:r w:rsidRPr="00C16C66">
        <w:rPr>
          <w:rFonts w:ascii="Arial" w:hAnsi="Arial" w:cs="Arial"/>
          <w:b/>
          <w:bCs/>
          <w:color w:val="4F81BD" w:themeColor="accent1"/>
        </w:rPr>
        <w:t>Quality</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Assurance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Agency Submissions</w:t>
      </w:r>
      <w:bookmarkEnd w:id="107"/>
      <w:bookmarkEnd w:id="108"/>
    </w:p>
    <w:p w14:paraId="07F013D0" w14:textId="3B46EEFE" w:rsidR="0039496F" w:rsidRPr="00C16C66" w:rsidRDefault="00C66702" w:rsidP="00C16C66">
      <w:pPr>
        <w:pStyle w:val="BodyText"/>
        <w:spacing w:line="360" w:lineRule="auto"/>
        <w:ind w:right="91"/>
        <w:rPr>
          <w:rFonts w:ascii="Arial" w:hAnsi="Arial" w:cs="Arial"/>
          <w:spacing w:val="-9"/>
          <w:sz w:val="24"/>
          <w:szCs w:val="24"/>
        </w:rPr>
      </w:pPr>
      <w:r w:rsidRPr="00C16C66">
        <w:rPr>
          <w:rFonts w:ascii="Arial" w:hAnsi="Arial" w:cs="Arial"/>
          <w:sz w:val="24"/>
          <w:szCs w:val="24"/>
        </w:rPr>
        <w:t xml:space="preserve">The work of the SCR panel meeting begins once information </w:t>
      </w:r>
      <w:r w:rsidR="0039496F" w:rsidRPr="00C16C66">
        <w:rPr>
          <w:rFonts w:ascii="Arial" w:hAnsi="Arial" w:cs="Arial"/>
          <w:sz w:val="24"/>
          <w:szCs w:val="24"/>
        </w:rPr>
        <w:t xml:space="preserve">from IMR’s </w:t>
      </w:r>
      <w:r w:rsidR="000D369D" w:rsidRPr="00C16C66">
        <w:rPr>
          <w:rFonts w:ascii="Arial" w:hAnsi="Arial" w:cs="Arial"/>
          <w:sz w:val="24"/>
          <w:szCs w:val="24"/>
        </w:rPr>
        <w:t xml:space="preserve">and chronologies </w:t>
      </w:r>
      <w:r w:rsidRPr="00C16C66">
        <w:rPr>
          <w:rFonts w:ascii="Arial" w:hAnsi="Arial" w:cs="Arial"/>
          <w:sz w:val="24"/>
          <w:szCs w:val="24"/>
        </w:rPr>
        <w:t>h</w:t>
      </w:r>
      <w:r w:rsidR="00082B58" w:rsidRPr="00C16C66">
        <w:rPr>
          <w:rFonts w:ascii="Arial" w:hAnsi="Arial" w:cs="Arial"/>
          <w:sz w:val="24"/>
          <w:szCs w:val="24"/>
        </w:rPr>
        <w:t>a</w:t>
      </w:r>
      <w:r w:rsidR="000D369D" w:rsidRPr="00C16C66">
        <w:rPr>
          <w:rFonts w:ascii="Arial" w:hAnsi="Arial" w:cs="Arial"/>
          <w:sz w:val="24"/>
          <w:szCs w:val="24"/>
        </w:rPr>
        <w:t>ve</w:t>
      </w:r>
      <w:r w:rsidRPr="00C16C66">
        <w:rPr>
          <w:rFonts w:ascii="Arial" w:hAnsi="Arial" w:cs="Arial"/>
          <w:sz w:val="24"/>
          <w:szCs w:val="24"/>
        </w:rPr>
        <w:t xml:space="preserve"> been gathered</w:t>
      </w:r>
      <w:r w:rsidR="000D369D" w:rsidRPr="00C16C66">
        <w:rPr>
          <w:rFonts w:ascii="Arial" w:hAnsi="Arial" w:cs="Arial"/>
          <w:sz w:val="24"/>
          <w:szCs w:val="24"/>
        </w:rPr>
        <w:t xml:space="preserve">.  </w:t>
      </w:r>
      <w:r w:rsidRPr="00C16C66">
        <w:rPr>
          <w:rFonts w:ascii="Arial" w:hAnsi="Arial" w:cs="Arial"/>
          <w:sz w:val="24"/>
          <w:szCs w:val="24"/>
        </w:rPr>
        <w:t xml:space="preserve"> </w:t>
      </w:r>
      <w:r w:rsidR="000D369D" w:rsidRPr="00C16C66">
        <w:rPr>
          <w:rFonts w:ascii="Arial" w:hAnsi="Arial" w:cs="Arial"/>
          <w:sz w:val="24"/>
          <w:szCs w:val="24"/>
        </w:rPr>
        <w:t>T</w:t>
      </w:r>
      <w:r w:rsidRPr="00C16C66">
        <w:rPr>
          <w:rFonts w:ascii="Arial" w:hAnsi="Arial" w:cs="Arial"/>
          <w:sz w:val="24"/>
          <w:szCs w:val="24"/>
        </w:rPr>
        <w:t>he practitioner</w:t>
      </w:r>
      <w:r w:rsidRPr="00C16C66">
        <w:rPr>
          <w:rFonts w:ascii="Arial" w:hAnsi="Arial" w:cs="Arial"/>
          <w:spacing w:val="-12"/>
          <w:sz w:val="24"/>
          <w:szCs w:val="24"/>
        </w:rPr>
        <w:t xml:space="preserve"> </w:t>
      </w:r>
      <w:r w:rsidRPr="00C16C66">
        <w:rPr>
          <w:rFonts w:ascii="Arial" w:hAnsi="Arial" w:cs="Arial"/>
          <w:sz w:val="24"/>
          <w:szCs w:val="24"/>
        </w:rPr>
        <w:t>reflective</w:t>
      </w:r>
      <w:r w:rsidRPr="00C16C66">
        <w:rPr>
          <w:rFonts w:ascii="Arial" w:hAnsi="Arial" w:cs="Arial"/>
          <w:spacing w:val="-10"/>
          <w:sz w:val="24"/>
          <w:szCs w:val="24"/>
        </w:rPr>
        <w:t xml:space="preserve"> </w:t>
      </w:r>
      <w:r w:rsidRPr="00C16C66">
        <w:rPr>
          <w:rFonts w:ascii="Arial" w:hAnsi="Arial" w:cs="Arial"/>
          <w:sz w:val="24"/>
          <w:szCs w:val="24"/>
        </w:rPr>
        <w:t>learning</w:t>
      </w:r>
      <w:r w:rsidRPr="00C16C66">
        <w:rPr>
          <w:rFonts w:ascii="Arial" w:hAnsi="Arial" w:cs="Arial"/>
          <w:spacing w:val="-10"/>
          <w:sz w:val="24"/>
          <w:szCs w:val="24"/>
        </w:rPr>
        <w:t xml:space="preserve"> </w:t>
      </w:r>
      <w:r w:rsidRPr="00C16C66">
        <w:rPr>
          <w:rFonts w:ascii="Arial" w:hAnsi="Arial" w:cs="Arial"/>
          <w:sz w:val="24"/>
          <w:szCs w:val="24"/>
        </w:rPr>
        <w:t>workshop</w:t>
      </w:r>
      <w:r w:rsidRPr="00C16C66">
        <w:rPr>
          <w:rFonts w:ascii="Arial" w:hAnsi="Arial" w:cs="Arial"/>
          <w:spacing w:val="-11"/>
          <w:sz w:val="24"/>
          <w:szCs w:val="24"/>
        </w:rPr>
        <w:t xml:space="preserve"> </w:t>
      </w:r>
      <w:r w:rsidR="000D369D" w:rsidRPr="00C16C66">
        <w:rPr>
          <w:rFonts w:ascii="Arial" w:hAnsi="Arial" w:cs="Arial"/>
          <w:sz w:val="24"/>
          <w:szCs w:val="24"/>
        </w:rPr>
        <w:t>will normally take place after this initial information has been gathered.</w:t>
      </w:r>
    </w:p>
    <w:p w14:paraId="6EACA8F6" w14:textId="2B4B573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SCR</w:t>
      </w:r>
      <w:r w:rsidRPr="00C16C66">
        <w:rPr>
          <w:rFonts w:ascii="Arial" w:hAnsi="Arial" w:cs="Arial"/>
          <w:spacing w:val="-11"/>
          <w:sz w:val="24"/>
          <w:szCs w:val="24"/>
        </w:rPr>
        <w:t xml:space="preserve"> </w:t>
      </w:r>
      <w:r w:rsidRPr="00C16C66">
        <w:rPr>
          <w:rFonts w:ascii="Arial" w:hAnsi="Arial" w:cs="Arial"/>
          <w:sz w:val="24"/>
          <w:szCs w:val="24"/>
        </w:rPr>
        <w:t>panel</w:t>
      </w:r>
      <w:r w:rsidRPr="00C16C66">
        <w:rPr>
          <w:rFonts w:ascii="Arial" w:hAnsi="Arial" w:cs="Arial"/>
          <w:spacing w:val="-12"/>
          <w:sz w:val="24"/>
          <w:szCs w:val="24"/>
        </w:rPr>
        <w:t xml:space="preserve"> </w:t>
      </w:r>
      <w:r w:rsidR="0039496F" w:rsidRPr="00C16C66">
        <w:rPr>
          <w:rFonts w:ascii="Arial" w:hAnsi="Arial" w:cs="Arial"/>
          <w:sz w:val="24"/>
          <w:szCs w:val="24"/>
        </w:rPr>
        <w:t>must</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satisfied</w:t>
      </w:r>
      <w:r w:rsidRPr="00C16C66">
        <w:rPr>
          <w:rFonts w:ascii="Arial" w:hAnsi="Arial" w:cs="Arial"/>
          <w:spacing w:val="-11"/>
          <w:sz w:val="24"/>
          <w:szCs w:val="24"/>
        </w:rPr>
        <w:t xml:space="preserve"> </w:t>
      </w:r>
      <w:r w:rsidRPr="00C16C66">
        <w:rPr>
          <w:rFonts w:ascii="Arial" w:hAnsi="Arial" w:cs="Arial"/>
          <w:sz w:val="24"/>
          <w:szCs w:val="24"/>
        </w:rPr>
        <w:t>that</w:t>
      </w:r>
      <w:r w:rsidRPr="00C16C66">
        <w:rPr>
          <w:rFonts w:ascii="Arial" w:hAnsi="Arial" w:cs="Arial"/>
          <w:spacing w:val="-13"/>
          <w:sz w:val="24"/>
          <w:szCs w:val="24"/>
        </w:rPr>
        <w:t xml:space="preserve"> </w:t>
      </w:r>
      <w:r w:rsidRPr="00C16C66">
        <w:rPr>
          <w:rFonts w:ascii="Arial" w:hAnsi="Arial" w:cs="Arial"/>
          <w:sz w:val="24"/>
          <w:szCs w:val="24"/>
        </w:rPr>
        <w:t>the appropriate</w:t>
      </w:r>
      <w:r w:rsidRPr="00C16C66">
        <w:rPr>
          <w:rFonts w:ascii="Arial" w:hAnsi="Arial" w:cs="Arial"/>
          <w:spacing w:val="-3"/>
          <w:sz w:val="24"/>
          <w:szCs w:val="24"/>
        </w:rPr>
        <w:t xml:space="preserve"> </w:t>
      </w:r>
      <w:r w:rsidRPr="00C16C66">
        <w:rPr>
          <w:rFonts w:ascii="Arial" w:hAnsi="Arial" w:cs="Arial"/>
          <w:sz w:val="24"/>
          <w:szCs w:val="24"/>
        </w:rPr>
        <w:t>level</w:t>
      </w:r>
      <w:r w:rsidRPr="00C16C66">
        <w:rPr>
          <w:rFonts w:ascii="Arial" w:hAnsi="Arial" w:cs="Arial"/>
          <w:spacing w:val="-2"/>
          <w:sz w:val="24"/>
          <w:szCs w:val="24"/>
        </w:rPr>
        <w:t xml:space="preserve"> </w:t>
      </w:r>
      <w:r w:rsidRPr="00C16C66">
        <w:rPr>
          <w:rFonts w:ascii="Arial" w:hAnsi="Arial" w:cs="Arial"/>
          <w:sz w:val="24"/>
          <w:szCs w:val="24"/>
        </w:rPr>
        <w:t>of information</w:t>
      </w:r>
      <w:r w:rsidRPr="00C16C66">
        <w:rPr>
          <w:rFonts w:ascii="Arial" w:hAnsi="Arial" w:cs="Arial"/>
          <w:spacing w:val="-1"/>
          <w:sz w:val="24"/>
          <w:szCs w:val="24"/>
        </w:rPr>
        <w:t xml:space="preserve"> </w:t>
      </w:r>
      <w:r w:rsidRPr="00C16C66">
        <w:rPr>
          <w:rFonts w:ascii="Arial" w:hAnsi="Arial" w:cs="Arial"/>
          <w:sz w:val="24"/>
          <w:szCs w:val="24"/>
        </w:rPr>
        <w:t>has</w:t>
      </w:r>
      <w:r w:rsidRPr="00C16C66">
        <w:rPr>
          <w:rFonts w:ascii="Arial" w:hAnsi="Arial" w:cs="Arial"/>
          <w:spacing w:val="-3"/>
          <w:sz w:val="24"/>
          <w:szCs w:val="24"/>
        </w:rPr>
        <w:t xml:space="preserve"> </w:t>
      </w:r>
      <w:r w:rsidRPr="00C16C66">
        <w:rPr>
          <w:rFonts w:ascii="Arial" w:hAnsi="Arial" w:cs="Arial"/>
          <w:sz w:val="24"/>
          <w:szCs w:val="24"/>
        </w:rPr>
        <w:t>been</w:t>
      </w:r>
      <w:r w:rsidRPr="00C16C66">
        <w:rPr>
          <w:rFonts w:ascii="Arial" w:hAnsi="Arial" w:cs="Arial"/>
          <w:spacing w:val="-3"/>
          <w:sz w:val="24"/>
          <w:szCs w:val="24"/>
        </w:rPr>
        <w:t xml:space="preserve"> </w:t>
      </w:r>
      <w:r w:rsidRPr="00C16C66">
        <w:rPr>
          <w:rFonts w:ascii="Arial" w:hAnsi="Arial" w:cs="Arial"/>
          <w:sz w:val="24"/>
          <w:szCs w:val="24"/>
        </w:rPr>
        <w:t>provided</w:t>
      </w:r>
      <w:r w:rsidRPr="00C16C66">
        <w:rPr>
          <w:rFonts w:ascii="Arial" w:hAnsi="Arial" w:cs="Arial"/>
          <w:spacing w:val="-1"/>
          <w:sz w:val="24"/>
          <w:szCs w:val="24"/>
        </w:rPr>
        <w:t xml:space="preserve"> </w:t>
      </w:r>
      <w:r w:rsidRPr="00C16C66">
        <w:rPr>
          <w:rFonts w:ascii="Arial" w:hAnsi="Arial" w:cs="Arial"/>
          <w:sz w:val="24"/>
          <w:szCs w:val="24"/>
        </w:rPr>
        <w:t>by</w:t>
      </w:r>
      <w:r w:rsidRPr="00C16C66">
        <w:rPr>
          <w:rFonts w:ascii="Arial" w:hAnsi="Arial" w:cs="Arial"/>
          <w:spacing w:val="-3"/>
          <w:sz w:val="24"/>
          <w:szCs w:val="24"/>
        </w:rPr>
        <w:t xml:space="preserve"> </w:t>
      </w:r>
      <w:r w:rsidRPr="00C16C66">
        <w:rPr>
          <w:rFonts w:ascii="Arial" w:hAnsi="Arial" w:cs="Arial"/>
          <w:sz w:val="24"/>
          <w:szCs w:val="24"/>
        </w:rPr>
        <w:t>each</w:t>
      </w:r>
      <w:r w:rsidRPr="00C16C66">
        <w:rPr>
          <w:rFonts w:ascii="Arial" w:hAnsi="Arial" w:cs="Arial"/>
          <w:spacing w:val="-1"/>
          <w:sz w:val="24"/>
          <w:szCs w:val="24"/>
        </w:rPr>
        <w:t xml:space="preserve"> </w:t>
      </w:r>
      <w:r w:rsidRPr="00C16C66">
        <w:rPr>
          <w:rFonts w:ascii="Arial" w:hAnsi="Arial" w:cs="Arial"/>
          <w:sz w:val="24"/>
          <w:szCs w:val="24"/>
        </w:rPr>
        <w:t>agency and</w:t>
      </w:r>
      <w:r w:rsidRPr="00C16C66">
        <w:rPr>
          <w:rFonts w:ascii="Arial" w:hAnsi="Arial" w:cs="Arial"/>
          <w:spacing w:val="-1"/>
          <w:sz w:val="24"/>
          <w:szCs w:val="24"/>
        </w:rPr>
        <w:t xml:space="preserve"> </w:t>
      </w:r>
      <w:r w:rsidRPr="00C16C66">
        <w:rPr>
          <w:rFonts w:ascii="Arial" w:hAnsi="Arial" w:cs="Arial"/>
          <w:sz w:val="24"/>
          <w:szCs w:val="24"/>
        </w:rPr>
        <w:t>that</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analysis</w:t>
      </w:r>
      <w:r w:rsidRPr="00C16C66">
        <w:rPr>
          <w:rFonts w:ascii="Arial" w:hAnsi="Arial" w:cs="Arial"/>
          <w:spacing w:val="-3"/>
          <w:sz w:val="24"/>
          <w:szCs w:val="24"/>
        </w:rPr>
        <w:t xml:space="preserve"> </w:t>
      </w:r>
      <w:r w:rsidRPr="00C16C66">
        <w:rPr>
          <w:rFonts w:ascii="Arial" w:hAnsi="Arial" w:cs="Arial"/>
          <w:sz w:val="24"/>
          <w:szCs w:val="24"/>
        </w:rPr>
        <w:t>provides</w:t>
      </w:r>
      <w:r w:rsidRPr="00C16C66">
        <w:rPr>
          <w:rFonts w:ascii="Arial" w:hAnsi="Arial" w:cs="Arial"/>
          <w:spacing w:val="-3"/>
          <w:sz w:val="24"/>
          <w:szCs w:val="24"/>
        </w:rPr>
        <w:t xml:space="preserve"> </w:t>
      </w:r>
      <w:r w:rsidRPr="00C16C66">
        <w:rPr>
          <w:rFonts w:ascii="Arial" w:hAnsi="Arial" w:cs="Arial"/>
          <w:sz w:val="24"/>
          <w:szCs w:val="24"/>
        </w:rPr>
        <w:t>sufficient insight into the actions undertaken by the agency</w:t>
      </w:r>
      <w:r w:rsidR="000D369D" w:rsidRPr="00C16C66">
        <w:rPr>
          <w:rFonts w:ascii="Arial" w:hAnsi="Arial" w:cs="Arial"/>
          <w:sz w:val="24"/>
          <w:szCs w:val="24"/>
        </w:rPr>
        <w:t>, where this should also identify</w:t>
      </w:r>
      <w:r w:rsidRPr="00C16C66">
        <w:rPr>
          <w:rFonts w:ascii="Arial" w:hAnsi="Arial" w:cs="Arial"/>
          <w:sz w:val="24"/>
          <w:szCs w:val="24"/>
        </w:rPr>
        <w:t xml:space="preserve"> learning.</w:t>
      </w:r>
    </w:p>
    <w:p w14:paraId="176F71C1" w14:textId="045CF99A"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If</w:t>
      </w:r>
      <w:r w:rsidRPr="00C16C66">
        <w:rPr>
          <w:rFonts w:ascii="Arial" w:hAnsi="Arial" w:cs="Arial"/>
          <w:spacing w:val="-8"/>
          <w:sz w:val="24"/>
          <w:szCs w:val="24"/>
        </w:rPr>
        <w:t xml:space="preserve"> </w:t>
      </w:r>
      <w:r w:rsidRPr="00C16C66">
        <w:rPr>
          <w:rFonts w:ascii="Arial" w:hAnsi="Arial" w:cs="Arial"/>
          <w:spacing w:val="-2"/>
          <w:sz w:val="24"/>
          <w:szCs w:val="24"/>
        </w:rPr>
        <w:t>necessary,</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11"/>
          <w:sz w:val="24"/>
          <w:szCs w:val="24"/>
        </w:rPr>
        <w:t xml:space="preserve"> </w:t>
      </w:r>
      <w:r w:rsidRPr="00C16C66">
        <w:rPr>
          <w:rFonts w:ascii="Arial" w:hAnsi="Arial" w:cs="Arial"/>
          <w:spacing w:val="-2"/>
          <w:sz w:val="24"/>
          <w:szCs w:val="24"/>
        </w:rPr>
        <w:t>SCR panel</w:t>
      </w:r>
      <w:r w:rsidRPr="00C16C66">
        <w:rPr>
          <w:rFonts w:ascii="Arial" w:hAnsi="Arial" w:cs="Arial"/>
          <w:spacing w:val="-6"/>
          <w:sz w:val="24"/>
          <w:szCs w:val="24"/>
        </w:rPr>
        <w:t xml:space="preserve"> </w:t>
      </w:r>
      <w:r w:rsidRPr="00C16C66">
        <w:rPr>
          <w:rFonts w:ascii="Arial" w:hAnsi="Arial" w:cs="Arial"/>
          <w:spacing w:val="-2"/>
          <w:sz w:val="24"/>
          <w:szCs w:val="24"/>
        </w:rPr>
        <w:t>may</w:t>
      </w:r>
      <w:r w:rsidRPr="00C16C66">
        <w:rPr>
          <w:rFonts w:ascii="Arial" w:hAnsi="Arial" w:cs="Arial"/>
          <w:spacing w:val="-9"/>
          <w:sz w:val="24"/>
          <w:szCs w:val="24"/>
        </w:rPr>
        <w:t xml:space="preserve"> </w:t>
      </w:r>
      <w:r w:rsidRPr="00C16C66">
        <w:rPr>
          <w:rFonts w:ascii="Arial" w:hAnsi="Arial" w:cs="Arial"/>
          <w:spacing w:val="-2"/>
          <w:sz w:val="24"/>
          <w:szCs w:val="24"/>
        </w:rPr>
        <w:t>decide</w:t>
      </w:r>
      <w:r w:rsidRPr="00C16C66">
        <w:rPr>
          <w:rFonts w:ascii="Arial" w:hAnsi="Arial" w:cs="Arial"/>
          <w:spacing w:val="-8"/>
          <w:sz w:val="24"/>
          <w:szCs w:val="24"/>
        </w:rPr>
        <w:t xml:space="preserve"> </w:t>
      </w:r>
      <w:r w:rsidRPr="00C16C66">
        <w:rPr>
          <w:rFonts w:ascii="Arial" w:hAnsi="Arial" w:cs="Arial"/>
          <w:spacing w:val="-2"/>
          <w:sz w:val="24"/>
          <w:szCs w:val="24"/>
        </w:rPr>
        <w:t>to</w:t>
      </w:r>
      <w:r w:rsidRPr="00C16C66">
        <w:rPr>
          <w:rFonts w:ascii="Arial" w:hAnsi="Arial" w:cs="Arial"/>
          <w:spacing w:val="-10"/>
          <w:sz w:val="24"/>
          <w:szCs w:val="24"/>
        </w:rPr>
        <w:t xml:space="preserve"> </w:t>
      </w:r>
      <w:r w:rsidRPr="00C16C66">
        <w:rPr>
          <w:rFonts w:ascii="Arial" w:hAnsi="Arial" w:cs="Arial"/>
          <w:spacing w:val="-2"/>
          <w:sz w:val="24"/>
          <w:szCs w:val="24"/>
        </w:rPr>
        <w:t>request</w:t>
      </w:r>
      <w:r w:rsidRPr="00C16C66">
        <w:rPr>
          <w:rFonts w:ascii="Arial" w:hAnsi="Arial" w:cs="Arial"/>
          <w:spacing w:val="-8"/>
          <w:sz w:val="24"/>
          <w:szCs w:val="24"/>
        </w:rPr>
        <w:t xml:space="preserve"> </w:t>
      </w:r>
      <w:r w:rsidRPr="00C16C66">
        <w:rPr>
          <w:rFonts w:ascii="Arial" w:hAnsi="Arial" w:cs="Arial"/>
          <w:spacing w:val="-2"/>
          <w:sz w:val="24"/>
          <w:szCs w:val="24"/>
        </w:rPr>
        <w:t>more</w:t>
      </w:r>
      <w:r w:rsidRPr="00C16C66">
        <w:rPr>
          <w:rFonts w:ascii="Arial" w:hAnsi="Arial" w:cs="Arial"/>
          <w:spacing w:val="-8"/>
          <w:sz w:val="24"/>
          <w:szCs w:val="24"/>
        </w:rPr>
        <w:t xml:space="preserve"> </w:t>
      </w:r>
      <w:r w:rsidRPr="00C16C66">
        <w:rPr>
          <w:rFonts w:ascii="Arial" w:hAnsi="Arial" w:cs="Arial"/>
          <w:spacing w:val="-2"/>
          <w:sz w:val="24"/>
          <w:szCs w:val="24"/>
        </w:rPr>
        <w:t>information</w:t>
      </w:r>
      <w:r w:rsidRPr="00C16C66">
        <w:rPr>
          <w:rFonts w:ascii="Arial" w:hAnsi="Arial" w:cs="Arial"/>
          <w:spacing w:val="-9"/>
          <w:sz w:val="24"/>
          <w:szCs w:val="24"/>
        </w:rPr>
        <w:t xml:space="preserve"> </w:t>
      </w:r>
      <w:r w:rsidRPr="00C16C66">
        <w:rPr>
          <w:rFonts w:ascii="Arial" w:hAnsi="Arial" w:cs="Arial"/>
          <w:spacing w:val="-2"/>
          <w:sz w:val="24"/>
          <w:szCs w:val="24"/>
        </w:rPr>
        <w:t>from</w:t>
      </w:r>
      <w:r w:rsidRPr="00C16C66">
        <w:rPr>
          <w:rFonts w:ascii="Arial" w:hAnsi="Arial" w:cs="Arial"/>
          <w:spacing w:val="-9"/>
          <w:sz w:val="24"/>
          <w:szCs w:val="24"/>
        </w:rPr>
        <w:t xml:space="preserve"> </w:t>
      </w:r>
      <w:r w:rsidRPr="00C16C66">
        <w:rPr>
          <w:rFonts w:ascii="Arial" w:hAnsi="Arial" w:cs="Arial"/>
          <w:spacing w:val="-2"/>
          <w:sz w:val="24"/>
          <w:szCs w:val="24"/>
        </w:rPr>
        <w:t>an</w:t>
      </w:r>
      <w:r w:rsidRPr="00C16C66">
        <w:rPr>
          <w:rFonts w:ascii="Arial" w:hAnsi="Arial" w:cs="Arial"/>
          <w:spacing w:val="-11"/>
          <w:sz w:val="24"/>
          <w:szCs w:val="24"/>
        </w:rPr>
        <w:t xml:space="preserve"> </w:t>
      </w:r>
      <w:r w:rsidRPr="00C16C66">
        <w:rPr>
          <w:rFonts w:ascii="Arial" w:hAnsi="Arial" w:cs="Arial"/>
          <w:spacing w:val="-2"/>
          <w:sz w:val="24"/>
          <w:szCs w:val="24"/>
        </w:rPr>
        <w:t>individual</w:t>
      </w:r>
      <w:r w:rsidRPr="00C16C66">
        <w:rPr>
          <w:rFonts w:ascii="Arial" w:hAnsi="Arial" w:cs="Arial"/>
          <w:spacing w:val="-8"/>
          <w:sz w:val="24"/>
          <w:szCs w:val="24"/>
        </w:rPr>
        <w:t xml:space="preserve"> </w:t>
      </w:r>
      <w:r w:rsidRPr="00C16C66">
        <w:rPr>
          <w:rFonts w:ascii="Arial" w:hAnsi="Arial" w:cs="Arial"/>
          <w:spacing w:val="-2"/>
          <w:sz w:val="24"/>
          <w:szCs w:val="24"/>
        </w:rPr>
        <w:t>agency</w:t>
      </w:r>
      <w:r w:rsidRPr="00C16C66">
        <w:rPr>
          <w:rFonts w:ascii="Arial" w:hAnsi="Arial" w:cs="Arial"/>
          <w:spacing w:val="-9"/>
          <w:sz w:val="24"/>
          <w:szCs w:val="24"/>
        </w:rPr>
        <w:t xml:space="preserve"> </w:t>
      </w:r>
      <w:r w:rsidR="0039496F" w:rsidRPr="00C16C66">
        <w:rPr>
          <w:rFonts w:ascii="Arial" w:hAnsi="Arial" w:cs="Arial"/>
          <w:spacing w:val="-2"/>
          <w:sz w:val="24"/>
          <w:szCs w:val="24"/>
        </w:rPr>
        <w:t>for</w:t>
      </w:r>
      <w:r w:rsidRPr="00C16C66">
        <w:rPr>
          <w:rFonts w:ascii="Arial" w:hAnsi="Arial" w:cs="Arial"/>
          <w:spacing w:val="-11"/>
          <w:sz w:val="24"/>
          <w:szCs w:val="24"/>
        </w:rPr>
        <w:t xml:space="preserve"> </w:t>
      </w:r>
      <w:r w:rsidRPr="00C16C66">
        <w:rPr>
          <w:rFonts w:ascii="Arial" w:hAnsi="Arial" w:cs="Arial"/>
          <w:spacing w:val="-2"/>
          <w:sz w:val="24"/>
          <w:szCs w:val="24"/>
        </w:rPr>
        <w:t xml:space="preserve">further </w:t>
      </w:r>
      <w:r w:rsidRPr="00C16C66">
        <w:rPr>
          <w:rFonts w:ascii="Arial" w:hAnsi="Arial" w:cs="Arial"/>
          <w:sz w:val="24"/>
          <w:szCs w:val="24"/>
        </w:rPr>
        <w:t xml:space="preserve">clarity </w:t>
      </w:r>
      <w:r w:rsidR="0039496F" w:rsidRPr="00C16C66">
        <w:rPr>
          <w:rFonts w:ascii="Arial" w:hAnsi="Arial" w:cs="Arial"/>
          <w:sz w:val="24"/>
          <w:szCs w:val="24"/>
        </w:rPr>
        <w:t>where</w:t>
      </w:r>
      <w:r w:rsidRPr="00C16C66">
        <w:rPr>
          <w:rFonts w:ascii="Arial" w:hAnsi="Arial" w:cs="Arial"/>
          <w:sz w:val="24"/>
          <w:szCs w:val="24"/>
        </w:rPr>
        <w:t xml:space="preserve"> needed</w:t>
      </w:r>
      <w:r w:rsidR="000D369D" w:rsidRPr="00C16C66">
        <w:rPr>
          <w:rFonts w:ascii="Arial" w:hAnsi="Arial" w:cs="Arial"/>
          <w:sz w:val="24"/>
          <w:szCs w:val="24"/>
        </w:rPr>
        <w:t>,</w:t>
      </w:r>
      <w:r w:rsidRPr="00C16C66">
        <w:rPr>
          <w:rFonts w:ascii="Arial" w:hAnsi="Arial" w:cs="Arial"/>
          <w:sz w:val="24"/>
          <w:szCs w:val="24"/>
        </w:rPr>
        <w:t xml:space="preserve"> about their agency’s role with the child or adult.</w:t>
      </w:r>
    </w:p>
    <w:p w14:paraId="296BCA43" w14:textId="77777777" w:rsidR="00C66702" w:rsidRPr="00C16C66" w:rsidRDefault="00C66702" w:rsidP="00590CA7">
      <w:pPr>
        <w:pStyle w:val="Heading2"/>
        <w:spacing w:line="360" w:lineRule="auto"/>
        <w:rPr>
          <w:rFonts w:ascii="Arial" w:hAnsi="Arial" w:cs="Arial"/>
          <w:b/>
          <w:bCs/>
          <w:color w:val="4F81BD" w:themeColor="accent1"/>
        </w:rPr>
      </w:pPr>
      <w:bookmarkStart w:id="109" w:name="_Toc206573936"/>
      <w:bookmarkStart w:id="110" w:name="_Toc213396229"/>
      <w:r w:rsidRPr="00C16C66">
        <w:rPr>
          <w:rFonts w:ascii="Arial" w:hAnsi="Arial" w:cs="Arial"/>
          <w:b/>
          <w:bCs/>
          <w:color w:val="4F81BD" w:themeColor="accent1"/>
        </w:rPr>
        <w:t>Establishing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Key Themes</w:t>
      </w:r>
      <w:bookmarkEnd w:id="109"/>
      <w:bookmarkEnd w:id="110"/>
    </w:p>
    <w:p w14:paraId="329EA2D9" w14:textId="4BBEF38A"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Dependent on the methodology chosen, the </w:t>
      </w:r>
      <w:r w:rsidR="00F65334">
        <w:rPr>
          <w:rFonts w:ascii="Arial" w:hAnsi="Arial" w:cs="Arial"/>
          <w:sz w:val="24"/>
          <w:szCs w:val="24"/>
        </w:rPr>
        <w:t xml:space="preserve">Independent </w:t>
      </w:r>
      <w:r w:rsidRPr="00C16C66">
        <w:rPr>
          <w:rFonts w:ascii="Arial" w:hAnsi="Arial" w:cs="Arial"/>
          <w:sz w:val="24"/>
          <w:szCs w:val="24"/>
        </w:rPr>
        <w:t>L</w:t>
      </w:r>
      <w:r w:rsidR="00F65334">
        <w:rPr>
          <w:rFonts w:ascii="Arial" w:hAnsi="Arial" w:cs="Arial"/>
          <w:sz w:val="24"/>
          <w:szCs w:val="24"/>
        </w:rPr>
        <w:t xml:space="preserve">ead </w:t>
      </w:r>
      <w:r w:rsidR="0039496F" w:rsidRPr="00C16C66">
        <w:rPr>
          <w:rFonts w:ascii="Arial" w:hAnsi="Arial" w:cs="Arial"/>
          <w:sz w:val="24"/>
          <w:szCs w:val="24"/>
        </w:rPr>
        <w:t>R</w:t>
      </w:r>
      <w:r w:rsidR="00F65334">
        <w:rPr>
          <w:rFonts w:ascii="Arial" w:hAnsi="Arial" w:cs="Arial"/>
          <w:sz w:val="24"/>
          <w:szCs w:val="24"/>
        </w:rPr>
        <w:t>eviewer</w:t>
      </w:r>
      <w:r w:rsidRPr="00C16C66">
        <w:rPr>
          <w:rFonts w:ascii="Arial" w:hAnsi="Arial" w:cs="Arial"/>
          <w:sz w:val="24"/>
          <w:szCs w:val="24"/>
        </w:rPr>
        <w:t xml:space="preserve"> </w:t>
      </w:r>
      <w:r w:rsidR="0039496F" w:rsidRPr="00C16C66">
        <w:rPr>
          <w:rFonts w:ascii="Arial" w:hAnsi="Arial" w:cs="Arial"/>
          <w:sz w:val="24"/>
          <w:szCs w:val="24"/>
        </w:rPr>
        <w:t xml:space="preserve">and SCR Panel </w:t>
      </w:r>
      <w:r w:rsidRPr="00C16C66">
        <w:rPr>
          <w:rFonts w:ascii="Arial" w:hAnsi="Arial" w:cs="Arial"/>
          <w:sz w:val="24"/>
          <w:szCs w:val="24"/>
        </w:rPr>
        <w:t>will discuss the case in detail and develop Key Themes for Analysis accounting for all information gathered. The number of themes should be as few as practicable</w:t>
      </w:r>
      <w:r w:rsidRPr="00C16C66">
        <w:rPr>
          <w:rFonts w:ascii="Arial" w:hAnsi="Arial" w:cs="Arial"/>
          <w:spacing w:val="-2"/>
          <w:sz w:val="24"/>
          <w:szCs w:val="24"/>
        </w:rPr>
        <w:t xml:space="preserve"> </w:t>
      </w:r>
      <w:r w:rsidRPr="00C16C66">
        <w:rPr>
          <w:rFonts w:ascii="Arial" w:hAnsi="Arial" w:cs="Arial"/>
          <w:sz w:val="24"/>
          <w:szCs w:val="24"/>
        </w:rPr>
        <w:t>and focus</w:t>
      </w:r>
      <w:r w:rsidRPr="00C16C66">
        <w:rPr>
          <w:rFonts w:ascii="Arial" w:hAnsi="Arial" w:cs="Arial"/>
          <w:spacing w:val="-2"/>
          <w:sz w:val="24"/>
          <w:szCs w:val="24"/>
        </w:rPr>
        <w:t xml:space="preserve"> </w:t>
      </w:r>
      <w:r w:rsidRPr="00C16C66">
        <w:rPr>
          <w:rFonts w:ascii="Arial" w:hAnsi="Arial" w:cs="Arial"/>
          <w:sz w:val="24"/>
          <w:szCs w:val="24"/>
        </w:rPr>
        <w:t>on core</w:t>
      </w:r>
      <w:r w:rsidRPr="00C16C66">
        <w:rPr>
          <w:rFonts w:ascii="Arial" w:hAnsi="Arial" w:cs="Arial"/>
          <w:spacing w:val="-1"/>
          <w:sz w:val="24"/>
          <w:szCs w:val="24"/>
        </w:rPr>
        <w:t xml:space="preserve"> </w:t>
      </w:r>
      <w:r w:rsidRPr="00C16C66">
        <w:rPr>
          <w:rFonts w:ascii="Arial" w:hAnsi="Arial" w:cs="Arial"/>
          <w:sz w:val="24"/>
          <w:szCs w:val="24"/>
        </w:rPr>
        <w:t>learning. Not</w:t>
      </w:r>
      <w:r w:rsidRPr="00C16C66">
        <w:rPr>
          <w:rFonts w:ascii="Arial" w:hAnsi="Arial" w:cs="Arial"/>
          <w:spacing w:val="-1"/>
          <w:sz w:val="24"/>
          <w:szCs w:val="24"/>
        </w:rPr>
        <w:t xml:space="preserve"> </w:t>
      </w:r>
      <w:r w:rsidRPr="00C16C66">
        <w:rPr>
          <w:rFonts w:ascii="Arial" w:hAnsi="Arial" w:cs="Arial"/>
          <w:sz w:val="24"/>
          <w:szCs w:val="24"/>
        </w:rPr>
        <w:t>all</w:t>
      </w:r>
      <w:r w:rsidRPr="00C16C66">
        <w:rPr>
          <w:rFonts w:ascii="Arial" w:hAnsi="Arial" w:cs="Arial"/>
          <w:spacing w:val="-2"/>
          <w:sz w:val="24"/>
          <w:szCs w:val="24"/>
        </w:rPr>
        <w:t xml:space="preserve"> </w:t>
      </w:r>
      <w:r w:rsidRPr="00C16C66">
        <w:rPr>
          <w:rFonts w:ascii="Arial" w:hAnsi="Arial" w:cs="Arial"/>
          <w:sz w:val="24"/>
          <w:szCs w:val="24"/>
        </w:rPr>
        <w:t>themes</w:t>
      </w:r>
      <w:r w:rsidRPr="00C16C66">
        <w:rPr>
          <w:rFonts w:ascii="Arial" w:hAnsi="Arial" w:cs="Arial"/>
          <w:spacing w:val="-3"/>
          <w:sz w:val="24"/>
          <w:szCs w:val="24"/>
        </w:rPr>
        <w:t xml:space="preserve"> </w:t>
      </w:r>
      <w:r w:rsidRPr="00C16C66">
        <w:rPr>
          <w:rFonts w:ascii="Arial" w:hAnsi="Arial" w:cs="Arial"/>
          <w:sz w:val="24"/>
          <w:szCs w:val="24"/>
        </w:rPr>
        <w:t>identified from the</w:t>
      </w:r>
      <w:r w:rsidRPr="00C16C66">
        <w:rPr>
          <w:rFonts w:ascii="Arial" w:hAnsi="Arial" w:cs="Arial"/>
          <w:spacing w:val="-2"/>
          <w:sz w:val="24"/>
          <w:szCs w:val="24"/>
        </w:rPr>
        <w:t xml:space="preserve"> </w:t>
      </w:r>
      <w:r w:rsidRPr="00C16C66">
        <w:rPr>
          <w:rFonts w:ascii="Arial" w:hAnsi="Arial" w:cs="Arial"/>
          <w:sz w:val="24"/>
          <w:szCs w:val="24"/>
        </w:rPr>
        <w:t>rapid</w:t>
      </w:r>
      <w:r w:rsidRPr="00C16C66">
        <w:rPr>
          <w:rFonts w:ascii="Arial" w:hAnsi="Arial" w:cs="Arial"/>
          <w:spacing w:val="-1"/>
          <w:sz w:val="24"/>
          <w:szCs w:val="24"/>
        </w:rPr>
        <w:t xml:space="preserve"> </w:t>
      </w:r>
      <w:r w:rsidRPr="00C16C66">
        <w:rPr>
          <w:rFonts w:ascii="Arial" w:hAnsi="Arial" w:cs="Arial"/>
          <w:sz w:val="24"/>
          <w:szCs w:val="24"/>
        </w:rPr>
        <w:t>review</w:t>
      </w:r>
      <w:r w:rsidRPr="00C16C66">
        <w:rPr>
          <w:rFonts w:ascii="Arial" w:hAnsi="Arial" w:cs="Arial"/>
          <w:spacing w:val="-1"/>
          <w:sz w:val="24"/>
          <w:szCs w:val="24"/>
        </w:rPr>
        <w:t xml:space="preserve"> </w:t>
      </w:r>
      <w:r w:rsidRPr="00C16C66">
        <w:rPr>
          <w:rFonts w:ascii="Arial" w:hAnsi="Arial" w:cs="Arial"/>
          <w:sz w:val="24"/>
          <w:szCs w:val="24"/>
        </w:rPr>
        <w:t>process need to</w:t>
      </w:r>
      <w:r w:rsidRPr="00C16C66">
        <w:rPr>
          <w:rFonts w:ascii="Arial" w:hAnsi="Arial" w:cs="Arial"/>
          <w:spacing w:val="-3"/>
          <w:sz w:val="24"/>
          <w:szCs w:val="24"/>
        </w:rPr>
        <w:t xml:space="preserve"> </w:t>
      </w:r>
      <w:r w:rsidRPr="00C16C66">
        <w:rPr>
          <w:rFonts w:ascii="Arial" w:hAnsi="Arial" w:cs="Arial"/>
          <w:sz w:val="24"/>
          <w:szCs w:val="24"/>
        </w:rPr>
        <w:t>be explored</w:t>
      </w:r>
      <w:r w:rsidRPr="00C16C66">
        <w:rPr>
          <w:rFonts w:ascii="Arial" w:hAnsi="Arial" w:cs="Arial"/>
          <w:spacing w:val="-8"/>
          <w:sz w:val="24"/>
          <w:szCs w:val="24"/>
        </w:rPr>
        <w:t xml:space="preserve"> </w:t>
      </w:r>
      <w:r w:rsidRPr="00C16C66">
        <w:rPr>
          <w:rFonts w:ascii="Arial" w:hAnsi="Arial" w:cs="Arial"/>
          <w:sz w:val="24"/>
          <w:szCs w:val="24"/>
        </w:rPr>
        <w:t>by</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 xml:space="preserve">SCR, only </w:t>
      </w:r>
      <w:r w:rsidR="00B97644" w:rsidRPr="00C16C66">
        <w:rPr>
          <w:rFonts w:ascii="Arial" w:hAnsi="Arial" w:cs="Arial"/>
          <w:sz w:val="24"/>
          <w:szCs w:val="24"/>
        </w:rPr>
        <w:t>that where further examination</w:t>
      </w:r>
      <w:r w:rsidRPr="00C16C66">
        <w:rPr>
          <w:rFonts w:ascii="Arial" w:hAnsi="Arial" w:cs="Arial"/>
          <w:sz w:val="24"/>
          <w:szCs w:val="24"/>
        </w:rPr>
        <w:t xml:space="preserve"> is required.</w:t>
      </w:r>
      <w:r w:rsidRPr="00C16C66">
        <w:rPr>
          <w:rFonts w:ascii="Arial" w:hAnsi="Arial" w:cs="Arial"/>
          <w:spacing w:val="-10"/>
          <w:sz w:val="24"/>
          <w:szCs w:val="24"/>
        </w:rPr>
        <w:t xml:space="preserve"> </w:t>
      </w:r>
    </w:p>
    <w:p w14:paraId="0ADA1D1A" w14:textId="77777777" w:rsidR="00C66702" w:rsidRPr="00C16C66" w:rsidRDefault="00C66702" w:rsidP="00590CA7">
      <w:pPr>
        <w:pStyle w:val="Heading2"/>
        <w:spacing w:line="360" w:lineRule="auto"/>
        <w:rPr>
          <w:rFonts w:ascii="Arial" w:hAnsi="Arial" w:cs="Arial"/>
          <w:b/>
          <w:bCs/>
          <w:color w:val="4F81BD" w:themeColor="accent1"/>
        </w:rPr>
      </w:pPr>
      <w:bookmarkStart w:id="111" w:name="_Toc206573937"/>
      <w:bookmarkStart w:id="112" w:name="_Toc213396230"/>
      <w:r w:rsidRPr="00C16C66">
        <w:rPr>
          <w:rFonts w:ascii="Arial" w:hAnsi="Arial" w:cs="Arial"/>
          <w:b/>
          <w:bCs/>
          <w:color w:val="4F81BD" w:themeColor="accent1"/>
        </w:rPr>
        <w:t>Reflective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Learning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Workshops</w:t>
      </w:r>
      <w:bookmarkEnd w:id="111"/>
      <w:bookmarkEnd w:id="112"/>
    </w:p>
    <w:p w14:paraId="691C75EB" w14:textId="3D5CCD5B" w:rsidR="00EC1C40"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Dependent</w:t>
      </w:r>
      <w:r w:rsidRPr="00C16C66">
        <w:rPr>
          <w:rFonts w:ascii="Arial" w:hAnsi="Arial" w:cs="Arial"/>
          <w:spacing w:val="-6"/>
          <w:sz w:val="24"/>
          <w:szCs w:val="24"/>
        </w:rPr>
        <w:t xml:space="preserve"> </w:t>
      </w:r>
      <w:r w:rsidRPr="00C16C66">
        <w:rPr>
          <w:rFonts w:ascii="Arial" w:hAnsi="Arial" w:cs="Arial"/>
          <w:sz w:val="24"/>
          <w:szCs w:val="24"/>
        </w:rPr>
        <w:t>on</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methodology</w:t>
      </w:r>
      <w:r w:rsidRPr="00C16C66">
        <w:rPr>
          <w:rFonts w:ascii="Arial" w:hAnsi="Arial" w:cs="Arial"/>
          <w:spacing w:val="-5"/>
          <w:sz w:val="24"/>
          <w:szCs w:val="24"/>
        </w:rPr>
        <w:t xml:space="preserve"> </w:t>
      </w:r>
      <w:r w:rsidRPr="00C16C66">
        <w:rPr>
          <w:rFonts w:ascii="Arial" w:hAnsi="Arial" w:cs="Arial"/>
          <w:sz w:val="24"/>
          <w:szCs w:val="24"/>
        </w:rPr>
        <w:t>used</w:t>
      </w:r>
      <w:r w:rsidR="000D369D" w:rsidRPr="00C16C66">
        <w:rPr>
          <w:rFonts w:ascii="Arial" w:hAnsi="Arial" w:cs="Arial"/>
          <w:sz w:val="24"/>
          <w:szCs w:val="24"/>
        </w:rPr>
        <w:t>,</w:t>
      </w:r>
      <w:r w:rsidRPr="00C16C66">
        <w:rPr>
          <w:rFonts w:ascii="Arial" w:hAnsi="Arial" w:cs="Arial"/>
          <w:spacing w:val="-5"/>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Reflective</w:t>
      </w:r>
      <w:r w:rsidRPr="00C16C66">
        <w:rPr>
          <w:rFonts w:ascii="Arial" w:hAnsi="Arial" w:cs="Arial"/>
          <w:spacing w:val="-4"/>
          <w:sz w:val="24"/>
          <w:szCs w:val="24"/>
        </w:rPr>
        <w:t xml:space="preserve"> </w:t>
      </w:r>
      <w:r w:rsidRPr="00C16C66">
        <w:rPr>
          <w:rFonts w:ascii="Arial" w:hAnsi="Arial" w:cs="Arial"/>
          <w:sz w:val="24"/>
          <w:szCs w:val="24"/>
        </w:rPr>
        <w:t>Learning</w:t>
      </w:r>
      <w:r w:rsidRPr="00C16C66">
        <w:rPr>
          <w:rFonts w:ascii="Arial" w:hAnsi="Arial" w:cs="Arial"/>
          <w:spacing w:val="-6"/>
          <w:sz w:val="24"/>
          <w:szCs w:val="24"/>
        </w:rPr>
        <w:t xml:space="preserve"> </w:t>
      </w:r>
      <w:r w:rsidRPr="00C16C66">
        <w:rPr>
          <w:rFonts w:ascii="Arial" w:hAnsi="Arial" w:cs="Arial"/>
          <w:sz w:val="24"/>
          <w:szCs w:val="24"/>
        </w:rPr>
        <w:t>Workshop</w:t>
      </w:r>
      <w:r w:rsidRPr="00C16C66">
        <w:rPr>
          <w:rFonts w:ascii="Arial" w:hAnsi="Arial" w:cs="Arial"/>
          <w:spacing w:val="-7"/>
          <w:sz w:val="24"/>
          <w:szCs w:val="24"/>
        </w:rPr>
        <w:t xml:space="preserve"> </w:t>
      </w:r>
      <w:r w:rsidR="000D369D" w:rsidRPr="00C16C66">
        <w:rPr>
          <w:rFonts w:ascii="Arial" w:hAnsi="Arial" w:cs="Arial"/>
          <w:sz w:val="24"/>
          <w:szCs w:val="24"/>
        </w:rPr>
        <w:t>may</w:t>
      </w:r>
      <w:r w:rsidRPr="00C16C66">
        <w:rPr>
          <w:rFonts w:ascii="Arial" w:hAnsi="Arial" w:cs="Arial"/>
          <w:spacing w:val="-4"/>
          <w:sz w:val="24"/>
          <w:szCs w:val="24"/>
        </w:rPr>
        <w:t xml:space="preserve"> </w:t>
      </w:r>
      <w:r w:rsidRPr="00C16C66">
        <w:rPr>
          <w:rFonts w:ascii="Arial" w:hAnsi="Arial" w:cs="Arial"/>
          <w:sz w:val="24"/>
          <w:szCs w:val="24"/>
        </w:rPr>
        <w:t>provide</w:t>
      </w:r>
      <w:r w:rsidRPr="00C16C66">
        <w:rPr>
          <w:rFonts w:ascii="Arial" w:hAnsi="Arial" w:cs="Arial"/>
          <w:spacing w:val="-4"/>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forum</w:t>
      </w:r>
      <w:r w:rsidRPr="00C16C66">
        <w:rPr>
          <w:rFonts w:ascii="Arial" w:hAnsi="Arial" w:cs="Arial"/>
          <w:spacing w:val="-7"/>
          <w:sz w:val="24"/>
          <w:szCs w:val="24"/>
        </w:rPr>
        <w:t xml:space="preserve"> </w:t>
      </w:r>
      <w:r w:rsidRPr="00C16C66">
        <w:rPr>
          <w:rFonts w:ascii="Arial" w:hAnsi="Arial" w:cs="Arial"/>
          <w:sz w:val="24"/>
          <w:szCs w:val="24"/>
        </w:rPr>
        <w:t xml:space="preserve">for frontline professionals and their line managers to come together in a respectful, positive and </w:t>
      </w:r>
      <w:r w:rsidRPr="00C16C66">
        <w:rPr>
          <w:rFonts w:ascii="Arial" w:hAnsi="Arial" w:cs="Arial"/>
          <w:sz w:val="24"/>
          <w:szCs w:val="24"/>
        </w:rPr>
        <w:lastRenderedPageBreak/>
        <w:t>supportive environment to consider the circumstances surrounding the case and the reasons why actions were taken. This</w:t>
      </w:r>
      <w:r w:rsidRPr="00C16C66">
        <w:rPr>
          <w:rFonts w:ascii="Arial" w:hAnsi="Arial" w:cs="Arial"/>
          <w:spacing w:val="-9"/>
          <w:sz w:val="24"/>
          <w:szCs w:val="24"/>
        </w:rPr>
        <w:t xml:space="preserve"> can </w:t>
      </w:r>
      <w:r w:rsidRPr="00C16C66">
        <w:rPr>
          <w:rFonts w:ascii="Arial" w:hAnsi="Arial" w:cs="Arial"/>
          <w:sz w:val="24"/>
          <w:szCs w:val="24"/>
        </w:rPr>
        <w:t>enable</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L</w:t>
      </w:r>
      <w:r w:rsidR="00E52231" w:rsidRPr="00C16C66">
        <w:rPr>
          <w:rFonts w:ascii="Arial" w:hAnsi="Arial" w:cs="Arial"/>
          <w:sz w:val="24"/>
          <w:szCs w:val="24"/>
        </w:rPr>
        <w:t xml:space="preserve">R </w:t>
      </w:r>
      <w:r w:rsidRPr="00C16C66">
        <w:rPr>
          <w:rFonts w:ascii="Arial" w:hAnsi="Arial" w:cs="Arial"/>
          <w:sz w:val="24"/>
          <w:szCs w:val="24"/>
        </w:rPr>
        <w:t>and</w:t>
      </w:r>
      <w:r w:rsidRPr="00C16C66">
        <w:rPr>
          <w:rFonts w:ascii="Arial" w:hAnsi="Arial" w:cs="Arial"/>
          <w:spacing w:val="-8"/>
          <w:sz w:val="24"/>
          <w:szCs w:val="24"/>
        </w:rPr>
        <w:t xml:space="preserve"> </w:t>
      </w:r>
      <w:r w:rsidRPr="00C16C66">
        <w:rPr>
          <w:rFonts w:ascii="Arial" w:hAnsi="Arial" w:cs="Arial"/>
          <w:sz w:val="24"/>
          <w:szCs w:val="24"/>
        </w:rPr>
        <w:t>SCR</w:t>
      </w:r>
      <w:r w:rsidRPr="00C16C66">
        <w:rPr>
          <w:rFonts w:ascii="Arial" w:hAnsi="Arial" w:cs="Arial"/>
          <w:spacing w:val="-11"/>
          <w:sz w:val="24"/>
          <w:szCs w:val="24"/>
        </w:rPr>
        <w:t xml:space="preserve"> </w:t>
      </w:r>
      <w:r w:rsidRPr="00C16C66">
        <w:rPr>
          <w:rFonts w:ascii="Arial" w:hAnsi="Arial" w:cs="Arial"/>
          <w:sz w:val="24"/>
          <w:szCs w:val="24"/>
        </w:rPr>
        <w:t>panel</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identify</w:t>
      </w:r>
      <w:r w:rsidRPr="00C16C66">
        <w:rPr>
          <w:rFonts w:ascii="Arial" w:hAnsi="Arial" w:cs="Arial"/>
          <w:spacing w:val="-9"/>
          <w:sz w:val="24"/>
          <w:szCs w:val="24"/>
        </w:rPr>
        <w:t xml:space="preserve"> </w:t>
      </w:r>
      <w:r w:rsidRPr="00C16C66">
        <w:rPr>
          <w:rFonts w:ascii="Arial" w:hAnsi="Arial" w:cs="Arial"/>
          <w:sz w:val="24"/>
          <w:szCs w:val="24"/>
        </w:rPr>
        <w:t>important</w:t>
      </w:r>
      <w:r w:rsidRPr="00C16C66">
        <w:rPr>
          <w:rFonts w:ascii="Arial" w:hAnsi="Arial" w:cs="Arial"/>
          <w:spacing w:val="-12"/>
          <w:sz w:val="24"/>
          <w:szCs w:val="24"/>
        </w:rPr>
        <w:t xml:space="preserve"> </w:t>
      </w:r>
      <w:r w:rsidRPr="00C16C66">
        <w:rPr>
          <w:rFonts w:ascii="Arial" w:hAnsi="Arial" w:cs="Arial"/>
          <w:sz w:val="24"/>
          <w:szCs w:val="24"/>
        </w:rPr>
        <w:t>multi-agency</w:t>
      </w:r>
      <w:r w:rsidRPr="00C16C66">
        <w:rPr>
          <w:rFonts w:ascii="Arial" w:hAnsi="Arial" w:cs="Arial"/>
          <w:spacing w:val="-9"/>
          <w:sz w:val="24"/>
          <w:szCs w:val="24"/>
        </w:rPr>
        <w:t xml:space="preserve"> </w:t>
      </w:r>
      <w:r w:rsidRPr="00C16C66">
        <w:rPr>
          <w:rFonts w:ascii="Arial" w:hAnsi="Arial" w:cs="Arial"/>
          <w:sz w:val="24"/>
          <w:szCs w:val="24"/>
        </w:rPr>
        <w:t>learning.</w:t>
      </w:r>
      <w:r w:rsidRPr="00C16C66">
        <w:rPr>
          <w:rFonts w:ascii="Arial" w:hAnsi="Arial" w:cs="Arial"/>
          <w:spacing w:val="-8"/>
          <w:sz w:val="24"/>
          <w:szCs w:val="24"/>
        </w:rPr>
        <w:t xml:space="preserve"> </w:t>
      </w:r>
      <w:r w:rsidRPr="00C16C66">
        <w:rPr>
          <w:rFonts w:ascii="Arial" w:hAnsi="Arial" w:cs="Arial"/>
          <w:sz w:val="24"/>
          <w:szCs w:val="24"/>
        </w:rPr>
        <w:t xml:space="preserve">Invitations to Reflective Learning Workshops will be </w:t>
      </w:r>
      <w:r w:rsidR="00E1791D" w:rsidRPr="00C16C66">
        <w:rPr>
          <w:rFonts w:ascii="Arial" w:hAnsi="Arial" w:cs="Arial"/>
          <w:sz w:val="24"/>
          <w:szCs w:val="24"/>
        </w:rPr>
        <w:t>sent</w:t>
      </w:r>
      <w:r w:rsidR="00E1791D">
        <w:rPr>
          <w:rFonts w:ascii="Arial" w:hAnsi="Arial" w:cs="Arial"/>
          <w:sz w:val="24"/>
          <w:szCs w:val="24"/>
        </w:rPr>
        <w:t xml:space="preserve"> </w:t>
      </w:r>
      <w:r w:rsidR="00E1791D" w:rsidRPr="00C16C66">
        <w:rPr>
          <w:rFonts w:ascii="Arial" w:hAnsi="Arial" w:cs="Arial"/>
          <w:sz w:val="24"/>
          <w:szCs w:val="24"/>
        </w:rPr>
        <w:t>by</w:t>
      </w:r>
      <w:r w:rsidR="00CC20C7">
        <w:rPr>
          <w:rFonts w:ascii="Arial" w:hAnsi="Arial" w:cs="Arial"/>
          <w:sz w:val="24"/>
          <w:szCs w:val="24"/>
        </w:rPr>
        <w:t xml:space="preserve"> the SP Jersey Business Team on behalf of the author, to all participants </w:t>
      </w:r>
      <w:r w:rsidRPr="00C16C66">
        <w:rPr>
          <w:rFonts w:ascii="Arial" w:hAnsi="Arial" w:cs="Arial"/>
          <w:sz w:val="24"/>
          <w:szCs w:val="24"/>
        </w:rPr>
        <w:t>who were involved with the child or adult. This will be accompanied by a short briefing which explains the purpose of the event and the importance of attending</w:t>
      </w:r>
      <w:r w:rsidR="00B97644">
        <w:rPr>
          <w:rFonts w:ascii="Arial" w:hAnsi="Arial" w:cs="Arial"/>
          <w:sz w:val="24"/>
          <w:szCs w:val="24"/>
        </w:rPr>
        <w:t>.</w:t>
      </w:r>
      <w:r w:rsidRPr="00C16C66">
        <w:rPr>
          <w:rFonts w:ascii="Arial" w:hAnsi="Arial" w:cs="Arial"/>
          <w:sz w:val="24"/>
          <w:szCs w:val="24"/>
        </w:rPr>
        <w:t xml:space="preserve"> </w:t>
      </w:r>
    </w:p>
    <w:p w14:paraId="224AF1A2" w14:textId="4373505B" w:rsidR="00756C5C" w:rsidRPr="00C16C66" w:rsidRDefault="00756C5C" w:rsidP="00590CA7">
      <w:pPr>
        <w:pStyle w:val="Heading1"/>
        <w:spacing w:line="360" w:lineRule="auto"/>
        <w:rPr>
          <w:rFonts w:ascii="Arial" w:hAnsi="Arial" w:cs="Arial"/>
          <w:b/>
          <w:bCs/>
          <w:color w:val="4F81BD" w:themeColor="accent1"/>
          <w:sz w:val="28"/>
          <w:szCs w:val="28"/>
        </w:rPr>
      </w:pPr>
      <w:bookmarkStart w:id="113" w:name="_Toc206573938"/>
      <w:bookmarkStart w:id="114" w:name="_Toc213396231"/>
      <w:r w:rsidRPr="00C16C66">
        <w:rPr>
          <w:rFonts w:ascii="Arial" w:hAnsi="Arial" w:cs="Arial"/>
          <w:b/>
          <w:bCs/>
          <w:color w:val="4F81BD" w:themeColor="accent1"/>
          <w:sz w:val="28"/>
          <w:szCs w:val="28"/>
        </w:rPr>
        <w:t>Stage 3 – (Month 5)</w:t>
      </w:r>
      <w:bookmarkEnd w:id="113"/>
      <w:bookmarkEnd w:id="114"/>
    </w:p>
    <w:p w14:paraId="4D970F33" w14:textId="685BBC12" w:rsidR="00C66702" w:rsidRPr="00C16C66" w:rsidRDefault="00C66702" w:rsidP="00590CA7">
      <w:pPr>
        <w:pStyle w:val="Heading2"/>
        <w:spacing w:line="360" w:lineRule="auto"/>
        <w:rPr>
          <w:rFonts w:ascii="Arial" w:hAnsi="Arial" w:cs="Arial"/>
          <w:b/>
          <w:bCs/>
          <w:color w:val="4F81BD" w:themeColor="accent1"/>
          <w:sz w:val="22"/>
          <w:szCs w:val="22"/>
        </w:rPr>
      </w:pPr>
      <w:bookmarkStart w:id="115" w:name="_Toc206573939"/>
      <w:bookmarkStart w:id="116" w:name="_Toc213396232"/>
      <w:r w:rsidRPr="00C16C66">
        <w:rPr>
          <w:rFonts w:ascii="Arial" w:hAnsi="Arial" w:cs="Arial"/>
          <w:b/>
          <w:bCs/>
          <w:color w:val="4F81BD" w:themeColor="accent1"/>
        </w:rPr>
        <w:t>The</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Serious Case Review Report</w:t>
      </w:r>
      <w:bookmarkEnd w:id="115"/>
      <w:bookmarkEnd w:id="116"/>
    </w:p>
    <w:p w14:paraId="20026868" w14:textId="4E2E981C"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6"/>
          <w:sz w:val="24"/>
          <w:szCs w:val="24"/>
        </w:rPr>
        <w:t xml:space="preserve"> </w:t>
      </w:r>
      <w:r w:rsidR="00E52231" w:rsidRPr="00C16C66">
        <w:rPr>
          <w:rFonts w:ascii="Arial" w:hAnsi="Arial" w:cs="Arial"/>
          <w:sz w:val="24"/>
          <w:szCs w:val="24"/>
        </w:rPr>
        <w:t>LR</w:t>
      </w:r>
      <w:r w:rsidRPr="00C16C66">
        <w:rPr>
          <w:rFonts w:ascii="Arial" w:hAnsi="Arial" w:cs="Arial"/>
          <w:spacing w:val="-5"/>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00E52231" w:rsidRPr="00C16C66">
        <w:rPr>
          <w:rFonts w:ascii="Arial" w:hAnsi="Arial" w:cs="Arial"/>
          <w:spacing w:val="-6"/>
          <w:sz w:val="24"/>
          <w:szCs w:val="24"/>
        </w:rPr>
        <w:t xml:space="preserve">normally </w:t>
      </w:r>
      <w:r w:rsidRPr="00C16C66">
        <w:rPr>
          <w:rFonts w:ascii="Arial" w:hAnsi="Arial" w:cs="Arial"/>
          <w:sz w:val="24"/>
          <w:szCs w:val="24"/>
        </w:rPr>
        <w:t>draft</w:t>
      </w:r>
      <w:r w:rsidRPr="00C16C66">
        <w:rPr>
          <w:rFonts w:ascii="Arial" w:hAnsi="Arial" w:cs="Arial"/>
          <w:spacing w:val="-6"/>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formal</w:t>
      </w:r>
      <w:r w:rsidRPr="00C16C66">
        <w:rPr>
          <w:rFonts w:ascii="Arial" w:hAnsi="Arial" w:cs="Arial"/>
          <w:spacing w:val="-6"/>
          <w:sz w:val="24"/>
          <w:szCs w:val="24"/>
        </w:rPr>
        <w:t xml:space="preserve"> </w:t>
      </w:r>
      <w:r w:rsidRPr="00C16C66">
        <w:rPr>
          <w:rFonts w:ascii="Arial" w:hAnsi="Arial" w:cs="Arial"/>
          <w:sz w:val="24"/>
          <w:szCs w:val="24"/>
        </w:rPr>
        <w:t>report</w:t>
      </w:r>
      <w:r w:rsidRPr="00C16C66">
        <w:rPr>
          <w:rFonts w:ascii="Arial" w:hAnsi="Arial" w:cs="Arial"/>
          <w:spacing w:val="-5"/>
          <w:sz w:val="24"/>
          <w:szCs w:val="24"/>
        </w:rPr>
        <w:t xml:space="preserve"> </w:t>
      </w:r>
      <w:r w:rsidRPr="00C16C66">
        <w:rPr>
          <w:rFonts w:ascii="Arial" w:hAnsi="Arial" w:cs="Arial"/>
          <w:sz w:val="24"/>
          <w:szCs w:val="24"/>
        </w:rPr>
        <w:t>with</w:t>
      </w:r>
      <w:r w:rsidRPr="00C16C66">
        <w:rPr>
          <w:rFonts w:ascii="Arial" w:hAnsi="Arial" w:cs="Arial"/>
          <w:spacing w:val="-5"/>
          <w:sz w:val="24"/>
          <w:szCs w:val="24"/>
        </w:rPr>
        <w:t xml:space="preserve"> </w:t>
      </w:r>
      <w:r w:rsidRPr="00C16C66">
        <w:rPr>
          <w:rFonts w:ascii="Arial" w:hAnsi="Arial" w:cs="Arial"/>
          <w:sz w:val="24"/>
          <w:szCs w:val="24"/>
        </w:rPr>
        <w:t>publication</w:t>
      </w:r>
      <w:r w:rsidRPr="00C16C66">
        <w:rPr>
          <w:rFonts w:ascii="Arial" w:hAnsi="Arial" w:cs="Arial"/>
          <w:spacing w:val="-5"/>
          <w:sz w:val="24"/>
          <w:szCs w:val="24"/>
        </w:rPr>
        <w:t xml:space="preserve"> </w:t>
      </w:r>
      <w:r w:rsidRPr="00C16C66">
        <w:rPr>
          <w:rFonts w:ascii="Arial" w:hAnsi="Arial" w:cs="Arial"/>
          <w:sz w:val="24"/>
          <w:szCs w:val="24"/>
        </w:rPr>
        <w:t>in</w:t>
      </w:r>
      <w:r w:rsidRPr="00C16C66">
        <w:rPr>
          <w:rFonts w:ascii="Arial" w:hAnsi="Arial" w:cs="Arial"/>
          <w:spacing w:val="-6"/>
          <w:sz w:val="24"/>
          <w:szCs w:val="24"/>
        </w:rPr>
        <w:t xml:space="preserve"> </w:t>
      </w:r>
      <w:r w:rsidRPr="00C16C66">
        <w:rPr>
          <w:rFonts w:ascii="Arial" w:hAnsi="Arial" w:cs="Arial"/>
          <w:sz w:val="24"/>
          <w:szCs w:val="24"/>
        </w:rPr>
        <w:t>mind.</w:t>
      </w:r>
      <w:r w:rsidRPr="00C16C66">
        <w:rPr>
          <w:rFonts w:ascii="Arial" w:hAnsi="Arial" w:cs="Arial"/>
          <w:spacing w:val="-5"/>
          <w:sz w:val="24"/>
          <w:szCs w:val="24"/>
        </w:rPr>
        <w:t xml:space="preserve"> </w:t>
      </w:r>
      <w:r w:rsidRPr="00C16C66">
        <w:rPr>
          <w:rFonts w:ascii="Arial" w:hAnsi="Arial" w:cs="Arial"/>
          <w:sz w:val="24"/>
          <w:szCs w:val="24"/>
        </w:rPr>
        <w:t>Reports</w:t>
      </w:r>
      <w:r w:rsidRPr="00C16C66">
        <w:rPr>
          <w:rFonts w:ascii="Arial" w:hAnsi="Arial" w:cs="Arial"/>
          <w:spacing w:val="-6"/>
          <w:sz w:val="24"/>
          <w:szCs w:val="24"/>
        </w:rPr>
        <w:t xml:space="preserve"> </w:t>
      </w:r>
      <w:r w:rsidRPr="00C16C66">
        <w:rPr>
          <w:rFonts w:ascii="Arial" w:hAnsi="Arial" w:cs="Arial"/>
          <w:sz w:val="24"/>
          <w:szCs w:val="24"/>
        </w:rPr>
        <w:t>should</w:t>
      </w:r>
      <w:r w:rsidRPr="00C16C66">
        <w:rPr>
          <w:rFonts w:ascii="Arial" w:hAnsi="Arial" w:cs="Arial"/>
          <w:spacing w:val="-6"/>
          <w:sz w:val="24"/>
          <w:szCs w:val="24"/>
        </w:rPr>
        <w:t xml:space="preserve"> </w:t>
      </w:r>
      <w:r w:rsidRPr="00C16C66">
        <w:rPr>
          <w:rFonts w:ascii="Arial" w:hAnsi="Arial" w:cs="Arial"/>
          <w:sz w:val="24"/>
          <w:szCs w:val="24"/>
        </w:rPr>
        <w:t>meet</w:t>
      </w:r>
      <w:r w:rsidRPr="00C16C66">
        <w:rPr>
          <w:rFonts w:ascii="Arial" w:hAnsi="Arial" w:cs="Arial"/>
          <w:spacing w:val="-6"/>
          <w:sz w:val="24"/>
          <w:szCs w:val="24"/>
        </w:rPr>
        <w:t xml:space="preserve"> </w:t>
      </w:r>
      <w:r w:rsidRPr="00C16C66">
        <w:rPr>
          <w:rFonts w:ascii="Arial" w:hAnsi="Arial" w:cs="Arial"/>
          <w:sz w:val="24"/>
          <w:szCs w:val="24"/>
        </w:rPr>
        <w:t>any requirements specified in the agreed T</w:t>
      </w:r>
      <w:r w:rsidR="000D369D" w:rsidRPr="00C16C66">
        <w:rPr>
          <w:rFonts w:ascii="Arial" w:hAnsi="Arial" w:cs="Arial"/>
          <w:sz w:val="24"/>
          <w:szCs w:val="24"/>
        </w:rPr>
        <w:t>o</w:t>
      </w:r>
      <w:r w:rsidR="00E52231" w:rsidRPr="00C16C66">
        <w:rPr>
          <w:rFonts w:ascii="Arial" w:hAnsi="Arial" w:cs="Arial"/>
          <w:sz w:val="24"/>
          <w:szCs w:val="24"/>
        </w:rPr>
        <w:t>R</w:t>
      </w:r>
      <w:r w:rsidRPr="00C16C66">
        <w:rPr>
          <w:rFonts w:ascii="Arial" w:hAnsi="Arial" w:cs="Arial"/>
          <w:sz w:val="24"/>
          <w:szCs w:val="24"/>
        </w:rPr>
        <w:t xml:space="preserve"> for the review and as a minimum succinctly include:</w:t>
      </w:r>
    </w:p>
    <w:p w14:paraId="57F5D33C" w14:textId="5B217918"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z w:val="24"/>
          <w:szCs w:val="24"/>
        </w:rPr>
        <w:t xml:space="preserve">A </w:t>
      </w:r>
      <w:r w:rsidR="00C66702" w:rsidRPr="00C16C66">
        <w:rPr>
          <w:rFonts w:ascii="Arial" w:hAnsi="Arial" w:cs="Arial"/>
          <w:sz w:val="24"/>
          <w:szCs w:val="24"/>
        </w:rPr>
        <w:t>brief</w:t>
      </w:r>
      <w:r w:rsidR="00C66702" w:rsidRPr="00C16C66">
        <w:rPr>
          <w:rFonts w:ascii="Arial" w:hAnsi="Arial" w:cs="Arial"/>
          <w:spacing w:val="-12"/>
          <w:sz w:val="24"/>
          <w:szCs w:val="24"/>
        </w:rPr>
        <w:t xml:space="preserve"> </w:t>
      </w:r>
      <w:r w:rsidR="00C66702" w:rsidRPr="00C16C66">
        <w:rPr>
          <w:rFonts w:ascii="Arial" w:hAnsi="Arial" w:cs="Arial"/>
          <w:sz w:val="24"/>
          <w:szCs w:val="24"/>
        </w:rPr>
        <w:t>overview</w:t>
      </w:r>
      <w:r w:rsidR="00C66702" w:rsidRPr="00C16C66">
        <w:rPr>
          <w:rFonts w:ascii="Arial" w:hAnsi="Arial" w:cs="Arial"/>
          <w:spacing w:val="-13"/>
          <w:sz w:val="24"/>
          <w:szCs w:val="24"/>
        </w:rPr>
        <w:t xml:space="preserve"> </w:t>
      </w:r>
      <w:r w:rsidR="00C66702" w:rsidRPr="00C16C66">
        <w:rPr>
          <w:rFonts w:ascii="Arial" w:hAnsi="Arial" w:cs="Arial"/>
          <w:sz w:val="24"/>
          <w:szCs w:val="24"/>
        </w:rPr>
        <w:t>of</w:t>
      </w:r>
      <w:r w:rsidR="00C66702" w:rsidRPr="00C16C66">
        <w:rPr>
          <w:rFonts w:ascii="Arial" w:hAnsi="Arial" w:cs="Arial"/>
          <w:spacing w:val="-12"/>
          <w:sz w:val="24"/>
          <w:szCs w:val="24"/>
        </w:rPr>
        <w:t xml:space="preserve"> </w:t>
      </w:r>
      <w:r w:rsidR="00C66702" w:rsidRPr="00C16C66">
        <w:rPr>
          <w:rFonts w:ascii="Arial" w:hAnsi="Arial" w:cs="Arial"/>
          <w:sz w:val="24"/>
          <w:szCs w:val="24"/>
        </w:rPr>
        <w:t>what</w:t>
      </w:r>
      <w:r w:rsidR="00C66702" w:rsidRPr="00C16C66">
        <w:rPr>
          <w:rFonts w:ascii="Arial" w:hAnsi="Arial" w:cs="Arial"/>
          <w:spacing w:val="-13"/>
          <w:sz w:val="24"/>
          <w:szCs w:val="24"/>
        </w:rPr>
        <w:t xml:space="preserve"> </w:t>
      </w:r>
      <w:r w:rsidR="00C66702" w:rsidRPr="00C16C66">
        <w:rPr>
          <w:rFonts w:ascii="Arial" w:hAnsi="Arial" w:cs="Arial"/>
          <w:sz w:val="24"/>
          <w:szCs w:val="24"/>
        </w:rPr>
        <w:t>happened</w:t>
      </w:r>
      <w:r w:rsidRPr="00C16C66">
        <w:rPr>
          <w:rFonts w:ascii="Arial" w:hAnsi="Arial" w:cs="Arial"/>
          <w:spacing w:val="-12"/>
          <w:sz w:val="24"/>
          <w:szCs w:val="24"/>
        </w:rPr>
        <w:t xml:space="preserve">, </w:t>
      </w:r>
      <w:r w:rsidR="00C66702" w:rsidRPr="00C16C66">
        <w:rPr>
          <w:rFonts w:ascii="Arial" w:hAnsi="Arial" w:cs="Arial"/>
          <w:sz w:val="24"/>
          <w:szCs w:val="24"/>
        </w:rPr>
        <w:t>the</w:t>
      </w:r>
      <w:r w:rsidR="00C66702" w:rsidRPr="00C16C66">
        <w:rPr>
          <w:rFonts w:ascii="Arial" w:hAnsi="Arial" w:cs="Arial"/>
          <w:spacing w:val="-12"/>
          <w:sz w:val="24"/>
          <w:szCs w:val="24"/>
        </w:rPr>
        <w:t xml:space="preserve"> </w:t>
      </w:r>
      <w:r w:rsidR="00C66702" w:rsidRPr="00C16C66">
        <w:rPr>
          <w:rFonts w:ascii="Arial" w:hAnsi="Arial" w:cs="Arial"/>
          <w:sz w:val="24"/>
          <w:szCs w:val="24"/>
        </w:rPr>
        <w:t>key</w:t>
      </w:r>
      <w:r w:rsidR="00C66702" w:rsidRPr="00C16C66">
        <w:rPr>
          <w:rFonts w:ascii="Arial" w:hAnsi="Arial" w:cs="Arial"/>
          <w:spacing w:val="-12"/>
          <w:sz w:val="24"/>
          <w:szCs w:val="24"/>
        </w:rPr>
        <w:t xml:space="preserve"> </w:t>
      </w:r>
      <w:r w:rsidR="00C66702" w:rsidRPr="00C16C66">
        <w:rPr>
          <w:rFonts w:ascii="Arial" w:hAnsi="Arial" w:cs="Arial"/>
          <w:sz w:val="24"/>
          <w:szCs w:val="24"/>
        </w:rPr>
        <w:t>circumstances,</w:t>
      </w:r>
      <w:r w:rsidR="00C66702" w:rsidRPr="00C16C66">
        <w:rPr>
          <w:rFonts w:ascii="Arial" w:hAnsi="Arial" w:cs="Arial"/>
          <w:spacing w:val="-13"/>
          <w:sz w:val="24"/>
          <w:szCs w:val="24"/>
        </w:rPr>
        <w:t xml:space="preserve"> </w:t>
      </w:r>
      <w:r w:rsidR="00C66702" w:rsidRPr="00C16C66">
        <w:rPr>
          <w:rFonts w:ascii="Arial" w:hAnsi="Arial" w:cs="Arial"/>
          <w:sz w:val="24"/>
          <w:szCs w:val="24"/>
        </w:rPr>
        <w:t>background</w:t>
      </w:r>
      <w:r w:rsidR="00C66702" w:rsidRPr="00C16C66">
        <w:rPr>
          <w:rFonts w:ascii="Arial" w:hAnsi="Arial" w:cs="Arial"/>
          <w:spacing w:val="-12"/>
          <w:sz w:val="24"/>
          <w:szCs w:val="24"/>
        </w:rPr>
        <w:t xml:space="preserve"> </w:t>
      </w:r>
      <w:r w:rsidR="00C66702" w:rsidRPr="00C16C66">
        <w:rPr>
          <w:rFonts w:ascii="Arial" w:hAnsi="Arial" w:cs="Arial"/>
          <w:sz w:val="24"/>
          <w:szCs w:val="24"/>
        </w:rPr>
        <w:t>and</w:t>
      </w:r>
      <w:r w:rsidR="00C66702" w:rsidRPr="00C16C66">
        <w:rPr>
          <w:rFonts w:ascii="Arial" w:hAnsi="Arial" w:cs="Arial"/>
          <w:spacing w:val="-13"/>
          <w:sz w:val="24"/>
          <w:szCs w:val="24"/>
        </w:rPr>
        <w:t xml:space="preserve"> </w:t>
      </w:r>
      <w:r w:rsidR="00C66702" w:rsidRPr="00C16C66">
        <w:rPr>
          <w:rFonts w:ascii="Arial" w:hAnsi="Arial" w:cs="Arial"/>
          <w:sz w:val="24"/>
          <w:szCs w:val="24"/>
        </w:rPr>
        <w:t>context</w:t>
      </w:r>
      <w:r w:rsidR="00C66702" w:rsidRPr="00C16C66">
        <w:rPr>
          <w:rFonts w:ascii="Arial" w:hAnsi="Arial" w:cs="Arial"/>
          <w:spacing w:val="-12"/>
          <w:sz w:val="24"/>
          <w:szCs w:val="24"/>
        </w:rPr>
        <w:t xml:space="preserve"> </w:t>
      </w:r>
      <w:r w:rsidR="00C66702" w:rsidRPr="00C16C66">
        <w:rPr>
          <w:rFonts w:ascii="Arial" w:hAnsi="Arial" w:cs="Arial"/>
          <w:sz w:val="24"/>
          <w:szCs w:val="24"/>
        </w:rPr>
        <w:t>of</w:t>
      </w:r>
      <w:r w:rsidR="00C66702" w:rsidRPr="00C16C66">
        <w:rPr>
          <w:rFonts w:ascii="Arial" w:hAnsi="Arial" w:cs="Arial"/>
          <w:spacing w:val="-13"/>
          <w:sz w:val="24"/>
          <w:szCs w:val="24"/>
        </w:rPr>
        <w:t xml:space="preserve"> </w:t>
      </w:r>
      <w:r w:rsidR="00C66702" w:rsidRPr="00C16C66">
        <w:rPr>
          <w:rFonts w:ascii="Arial" w:hAnsi="Arial" w:cs="Arial"/>
          <w:sz w:val="24"/>
          <w:szCs w:val="24"/>
        </w:rPr>
        <w:t>the</w:t>
      </w:r>
      <w:r w:rsidR="00C66702" w:rsidRPr="00C16C66">
        <w:rPr>
          <w:rFonts w:ascii="Arial" w:hAnsi="Arial" w:cs="Arial"/>
          <w:spacing w:val="-12"/>
          <w:sz w:val="24"/>
          <w:szCs w:val="24"/>
        </w:rPr>
        <w:t xml:space="preserve"> </w:t>
      </w:r>
      <w:r w:rsidR="00C66702" w:rsidRPr="00C16C66">
        <w:rPr>
          <w:rFonts w:ascii="Arial" w:hAnsi="Arial" w:cs="Arial"/>
          <w:sz w:val="24"/>
          <w:szCs w:val="24"/>
        </w:rPr>
        <w:t>case.</w:t>
      </w:r>
      <w:r w:rsidR="00C66702" w:rsidRPr="00C16C66">
        <w:rPr>
          <w:rFonts w:ascii="Arial" w:hAnsi="Arial" w:cs="Arial"/>
          <w:spacing w:val="-12"/>
          <w:sz w:val="24"/>
          <w:szCs w:val="24"/>
        </w:rPr>
        <w:t xml:space="preserve"> </w:t>
      </w:r>
      <w:r w:rsidR="00C66702" w:rsidRPr="00C16C66">
        <w:rPr>
          <w:rFonts w:ascii="Arial" w:hAnsi="Arial" w:cs="Arial"/>
          <w:sz w:val="24"/>
          <w:szCs w:val="24"/>
        </w:rPr>
        <w:t>T</w:t>
      </w:r>
      <w:r w:rsidRPr="00C16C66">
        <w:rPr>
          <w:rFonts w:ascii="Arial" w:hAnsi="Arial" w:cs="Arial"/>
          <w:sz w:val="24"/>
          <w:szCs w:val="24"/>
        </w:rPr>
        <w:t xml:space="preserve">his </w:t>
      </w:r>
      <w:r w:rsidR="00C66702" w:rsidRPr="00C16C66">
        <w:rPr>
          <w:rFonts w:ascii="Arial" w:hAnsi="Arial" w:cs="Arial"/>
          <w:sz w:val="24"/>
          <w:szCs w:val="24"/>
        </w:rPr>
        <w:t>should be concise</w:t>
      </w:r>
      <w:r w:rsidR="00C66702" w:rsidRPr="00C16C66">
        <w:rPr>
          <w:rFonts w:ascii="Arial" w:hAnsi="Arial" w:cs="Arial"/>
          <w:spacing w:val="-1"/>
          <w:sz w:val="24"/>
          <w:szCs w:val="24"/>
        </w:rPr>
        <w:t xml:space="preserve"> </w:t>
      </w:r>
      <w:r w:rsidR="00C66702" w:rsidRPr="00C16C66">
        <w:rPr>
          <w:rFonts w:ascii="Arial" w:hAnsi="Arial" w:cs="Arial"/>
          <w:sz w:val="24"/>
          <w:szCs w:val="24"/>
        </w:rPr>
        <w:t>but</w:t>
      </w:r>
      <w:r w:rsidR="00C66702" w:rsidRPr="00C16C66">
        <w:rPr>
          <w:rFonts w:ascii="Arial" w:hAnsi="Arial" w:cs="Arial"/>
          <w:spacing w:val="-1"/>
          <w:sz w:val="24"/>
          <w:szCs w:val="24"/>
        </w:rPr>
        <w:t xml:space="preserve"> </w:t>
      </w:r>
      <w:r w:rsidRPr="00C16C66">
        <w:rPr>
          <w:rFonts w:ascii="Arial" w:hAnsi="Arial" w:cs="Arial"/>
          <w:sz w:val="24"/>
          <w:szCs w:val="24"/>
        </w:rPr>
        <w:t>sufficient</w:t>
      </w:r>
      <w:r w:rsidR="00C66702" w:rsidRPr="00C16C66">
        <w:rPr>
          <w:rFonts w:ascii="Arial" w:hAnsi="Arial" w:cs="Arial"/>
          <w:sz w:val="24"/>
          <w:szCs w:val="24"/>
        </w:rPr>
        <w:t xml:space="preserve"> to understand the context for</w:t>
      </w:r>
      <w:r w:rsidRPr="00C16C66">
        <w:rPr>
          <w:rFonts w:ascii="Arial" w:hAnsi="Arial" w:cs="Arial"/>
          <w:sz w:val="24"/>
          <w:szCs w:val="24"/>
        </w:rPr>
        <w:t xml:space="preserve"> </w:t>
      </w:r>
      <w:r w:rsidR="00C66702" w:rsidRPr="00C16C66">
        <w:rPr>
          <w:rFonts w:ascii="Arial" w:hAnsi="Arial" w:cs="Arial"/>
          <w:sz w:val="24"/>
          <w:szCs w:val="24"/>
        </w:rPr>
        <w:t>learning</w:t>
      </w:r>
      <w:r w:rsidR="00C66702" w:rsidRPr="00C16C66">
        <w:rPr>
          <w:rFonts w:ascii="Arial" w:hAnsi="Arial" w:cs="Arial"/>
          <w:spacing w:val="-1"/>
          <w:sz w:val="24"/>
          <w:szCs w:val="24"/>
        </w:rPr>
        <w:t xml:space="preserve"> </w:t>
      </w:r>
      <w:r w:rsidR="00C66702" w:rsidRPr="00C16C66">
        <w:rPr>
          <w:rFonts w:ascii="Arial" w:hAnsi="Arial" w:cs="Arial"/>
          <w:sz w:val="24"/>
          <w:szCs w:val="24"/>
        </w:rPr>
        <w:t xml:space="preserve">and </w:t>
      </w:r>
      <w:r w:rsidRPr="00C16C66">
        <w:rPr>
          <w:rFonts w:ascii="Arial" w:hAnsi="Arial" w:cs="Arial"/>
          <w:sz w:val="24"/>
          <w:szCs w:val="24"/>
        </w:rPr>
        <w:t xml:space="preserve">future </w:t>
      </w:r>
      <w:r w:rsidR="00C66702" w:rsidRPr="00C16C66">
        <w:rPr>
          <w:rFonts w:ascii="Arial" w:hAnsi="Arial" w:cs="Arial"/>
          <w:sz w:val="24"/>
          <w:szCs w:val="24"/>
        </w:rPr>
        <w:t>recommendations.</w:t>
      </w:r>
    </w:p>
    <w:p w14:paraId="611BA0AA" w14:textId="6253145D"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A</w:t>
      </w:r>
      <w:r w:rsidR="00C66702" w:rsidRPr="00C16C66">
        <w:rPr>
          <w:rFonts w:ascii="Arial" w:hAnsi="Arial" w:cs="Arial"/>
          <w:spacing w:val="-4"/>
          <w:sz w:val="24"/>
          <w:szCs w:val="24"/>
        </w:rPr>
        <w:t xml:space="preserve"> </w:t>
      </w:r>
      <w:r w:rsidR="00C66702" w:rsidRPr="00C16C66">
        <w:rPr>
          <w:rFonts w:ascii="Arial" w:hAnsi="Arial" w:cs="Arial"/>
          <w:spacing w:val="-2"/>
          <w:sz w:val="24"/>
          <w:szCs w:val="24"/>
        </w:rPr>
        <w:t>summary</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of</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relevant decisions</w:t>
      </w:r>
      <w:r w:rsidR="00C66702" w:rsidRPr="00C16C66">
        <w:rPr>
          <w:rFonts w:ascii="Arial" w:hAnsi="Arial" w:cs="Arial"/>
          <w:spacing w:val="-3"/>
          <w:sz w:val="24"/>
          <w:szCs w:val="24"/>
        </w:rPr>
        <w:t xml:space="preserve"> </w:t>
      </w:r>
      <w:r w:rsidR="00C66702" w:rsidRPr="00C16C66">
        <w:rPr>
          <w:rFonts w:ascii="Arial" w:hAnsi="Arial" w:cs="Arial"/>
          <w:spacing w:val="-2"/>
          <w:sz w:val="24"/>
          <w:szCs w:val="24"/>
        </w:rPr>
        <w:t>by</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pr</w:t>
      </w:r>
      <w:r w:rsidRPr="00C16C66">
        <w:rPr>
          <w:rFonts w:ascii="Arial" w:hAnsi="Arial" w:cs="Arial"/>
          <w:spacing w:val="-2"/>
          <w:sz w:val="24"/>
          <w:szCs w:val="24"/>
        </w:rPr>
        <w:t>actitioners and agencies</w:t>
      </w:r>
      <w:r w:rsidR="00C66702" w:rsidRPr="00C16C66">
        <w:rPr>
          <w:rFonts w:ascii="Arial" w:hAnsi="Arial" w:cs="Arial"/>
          <w:spacing w:val="-4"/>
          <w:sz w:val="24"/>
          <w:szCs w:val="24"/>
        </w:rPr>
        <w:t xml:space="preserve"> </w:t>
      </w:r>
      <w:r w:rsidRPr="00C16C66">
        <w:rPr>
          <w:rFonts w:ascii="Arial" w:hAnsi="Arial" w:cs="Arial"/>
          <w:spacing w:val="-2"/>
          <w:sz w:val="24"/>
          <w:szCs w:val="24"/>
        </w:rPr>
        <w:t>and why these were</w:t>
      </w:r>
      <w:r w:rsidR="00C66702" w:rsidRPr="00C16C66">
        <w:rPr>
          <w:rFonts w:ascii="Arial" w:hAnsi="Arial" w:cs="Arial"/>
          <w:spacing w:val="-2"/>
          <w:sz w:val="24"/>
          <w:szCs w:val="24"/>
        </w:rPr>
        <w:t xml:space="preserve"> taken.</w:t>
      </w:r>
    </w:p>
    <w:p w14:paraId="22998A44" w14:textId="411681D2"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z w:val="24"/>
          <w:szCs w:val="24"/>
        </w:rPr>
        <w:t xml:space="preserve">A </w:t>
      </w:r>
      <w:r w:rsidR="00C66702" w:rsidRPr="00C16C66">
        <w:rPr>
          <w:rFonts w:ascii="Arial" w:hAnsi="Arial" w:cs="Arial"/>
          <w:sz w:val="24"/>
          <w:szCs w:val="24"/>
        </w:rPr>
        <w:t>critique</w:t>
      </w:r>
      <w:r w:rsidR="00C66702" w:rsidRPr="00C16C66">
        <w:rPr>
          <w:rFonts w:ascii="Arial" w:hAnsi="Arial" w:cs="Arial"/>
          <w:spacing w:val="-11"/>
          <w:sz w:val="24"/>
          <w:szCs w:val="24"/>
        </w:rPr>
        <w:t xml:space="preserve"> </w:t>
      </w:r>
      <w:r w:rsidR="00C66702" w:rsidRPr="00C16C66">
        <w:rPr>
          <w:rFonts w:ascii="Arial" w:hAnsi="Arial" w:cs="Arial"/>
          <w:sz w:val="24"/>
          <w:szCs w:val="24"/>
        </w:rPr>
        <w:t>of</w:t>
      </w:r>
      <w:r w:rsidR="00C66702" w:rsidRPr="00C16C66">
        <w:rPr>
          <w:rFonts w:ascii="Arial" w:hAnsi="Arial" w:cs="Arial"/>
          <w:spacing w:val="-11"/>
          <w:sz w:val="24"/>
          <w:szCs w:val="24"/>
        </w:rPr>
        <w:t xml:space="preserve"> </w:t>
      </w:r>
      <w:r w:rsidR="00C66702" w:rsidRPr="00C16C66">
        <w:rPr>
          <w:rFonts w:ascii="Arial" w:hAnsi="Arial" w:cs="Arial"/>
          <w:sz w:val="24"/>
          <w:szCs w:val="24"/>
        </w:rPr>
        <w:t>how</w:t>
      </w:r>
      <w:r w:rsidR="00C66702" w:rsidRPr="00C16C66">
        <w:rPr>
          <w:rFonts w:ascii="Arial" w:hAnsi="Arial" w:cs="Arial"/>
          <w:spacing w:val="-12"/>
          <w:sz w:val="24"/>
          <w:szCs w:val="24"/>
        </w:rPr>
        <w:t xml:space="preserve"> </w:t>
      </w:r>
      <w:r w:rsidR="00C66702" w:rsidRPr="00C16C66">
        <w:rPr>
          <w:rFonts w:ascii="Arial" w:hAnsi="Arial" w:cs="Arial"/>
          <w:sz w:val="24"/>
          <w:szCs w:val="24"/>
        </w:rPr>
        <w:t>agencies</w:t>
      </w:r>
      <w:r w:rsidR="00C66702" w:rsidRPr="00C16C66">
        <w:rPr>
          <w:rFonts w:ascii="Arial" w:hAnsi="Arial" w:cs="Arial"/>
          <w:spacing w:val="-12"/>
          <w:sz w:val="24"/>
          <w:szCs w:val="24"/>
        </w:rPr>
        <w:t xml:space="preserve"> </w:t>
      </w:r>
      <w:r w:rsidR="00C66702" w:rsidRPr="00C16C66">
        <w:rPr>
          <w:rFonts w:ascii="Arial" w:hAnsi="Arial" w:cs="Arial"/>
          <w:sz w:val="24"/>
          <w:szCs w:val="24"/>
        </w:rPr>
        <w:t>worked</w:t>
      </w:r>
      <w:r w:rsidR="00C66702" w:rsidRPr="00C16C66">
        <w:rPr>
          <w:rFonts w:ascii="Arial" w:hAnsi="Arial" w:cs="Arial"/>
          <w:spacing w:val="-10"/>
          <w:sz w:val="24"/>
          <w:szCs w:val="24"/>
        </w:rPr>
        <w:t xml:space="preserve"> </w:t>
      </w:r>
      <w:r w:rsidR="00C66702" w:rsidRPr="00C16C66">
        <w:rPr>
          <w:rFonts w:ascii="Arial" w:hAnsi="Arial" w:cs="Arial"/>
          <w:sz w:val="24"/>
          <w:szCs w:val="24"/>
        </w:rPr>
        <w:t>together</w:t>
      </w:r>
      <w:r w:rsidRPr="00C16C66">
        <w:rPr>
          <w:rFonts w:ascii="Arial" w:hAnsi="Arial" w:cs="Arial"/>
          <w:spacing w:val="-10"/>
          <w:sz w:val="24"/>
          <w:szCs w:val="24"/>
        </w:rPr>
        <w:t>, identifying</w:t>
      </w:r>
      <w:r w:rsidR="00C66702" w:rsidRPr="00C16C66">
        <w:rPr>
          <w:rFonts w:ascii="Arial" w:hAnsi="Arial" w:cs="Arial"/>
          <w:spacing w:val="-12"/>
          <w:sz w:val="24"/>
          <w:szCs w:val="24"/>
        </w:rPr>
        <w:t xml:space="preserve"> </w:t>
      </w:r>
      <w:r w:rsidRPr="00C16C66">
        <w:rPr>
          <w:rFonts w:ascii="Arial" w:hAnsi="Arial" w:cs="Arial"/>
          <w:spacing w:val="-10"/>
          <w:sz w:val="24"/>
          <w:szCs w:val="24"/>
        </w:rPr>
        <w:t xml:space="preserve">strengths and </w:t>
      </w:r>
      <w:r w:rsidR="00C66702" w:rsidRPr="00C16C66">
        <w:rPr>
          <w:rFonts w:ascii="Arial" w:hAnsi="Arial" w:cs="Arial"/>
          <w:sz w:val="24"/>
          <w:szCs w:val="24"/>
        </w:rPr>
        <w:t>shortcomings</w:t>
      </w:r>
      <w:r w:rsidR="00C66702" w:rsidRPr="00C16C66">
        <w:rPr>
          <w:rFonts w:ascii="Arial" w:hAnsi="Arial" w:cs="Arial"/>
          <w:spacing w:val="-2"/>
          <w:sz w:val="24"/>
          <w:szCs w:val="24"/>
        </w:rPr>
        <w:t>.</w:t>
      </w:r>
    </w:p>
    <w:p w14:paraId="02D6F298" w14:textId="441A3B51"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pacing w:val="-2"/>
          <w:sz w:val="24"/>
          <w:szCs w:val="24"/>
        </w:rPr>
        <w:t>hether</w:t>
      </w:r>
      <w:r w:rsidR="00C66702" w:rsidRPr="00C16C66">
        <w:rPr>
          <w:rFonts w:ascii="Arial" w:hAnsi="Arial" w:cs="Arial"/>
          <w:sz w:val="24"/>
          <w:szCs w:val="24"/>
        </w:rPr>
        <w:t xml:space="preserve"> </w:t>
      </w:r>
      <w:r w:rsidRPr="00C16C66">
        <w:rPr>
          <w:rFonts w:ascii="Arial" w:hAnsi="Arial" w:cs="Arial"/>
          <w:spacing w:val="-2"/>
          <w:sz w:val="24"/>
          <w:szCs w:val="24"/>
        </w:rPr>
        <w:t xml:space="preserve">the </w:t>
      </w:r>
      <w:r w:rsidR="00C66702" w:rsidRPr="00C16C66">
        <w:rPr>
          <w:rFonts w:ascii="Arial" w:hAnsi="Arial" w:cs="Arial"/>
          <w:spacing w:val="-2"/>
          <w:sz w:val="24"/>
          <w:szCs w:val="24"/>
        </w:rPr>
        <w:t>shortcomings</w:t>
      </w:r>
      <w:r w:rsidR="00C66702" w:rsidRPr="00C16C66">
        <w:rPr>
          <w:rFonts w:ascii="Arial" w:hAnsi="Arial" w:cs="Arial"/>
          <w:sz w:val="24"/>
          <w:szCs w:val="24"/>
        </w:rPr>
        <w:t xml:space="preserve"> </w:t>
      </w:r>
      <w:r w:rsidR="00C66702" w:rsidRPr="00C16C66">
        <w:rPr>
          <w:rFonts w:ascii="Arial" w:hAnsi="Arial" w:cs="Arial"/>
          <w:spacing w:val="-2"/>
          <w:sz w:val="24"/>
          <w:szCs w:val="24"/>
        </w:rPr>
        <w:t>identified</w:t>
      </w:r>
      <w:r w:rsidR="00C66702" w:rsidRPr="00C16C66">
        <w:rPr>
          <w:rFonts w:ascii="Arial" w:hAnsi="Arial" w:cs="Arial"/>
          <w:sz w:val="24"/>
          <w:szCs w:val="24"/>
        </w:rPr>
        <w:t xml:space="preserve"> </w:t>
      </w:r>
      <w:r w:rsidR="00C66702" w:rsidRPr="00C16C66">
        <w:rPr>
          <w:rFonts w:ascii="Arial" w:hAnsi="Arial" w:cs="Arial"/>
          <w:spacing w:val="-2"/>
          <w:sz w:val="24"/>
          <w:szCs w:val="24"/>
        </w:rPr>
        <w:t>are</w:t>
      </w:r>
      <w:r w:rsidR="00C66702" w:rsidRPr="00C16C66">
        <w:rPr>
          <w:rFonts w:ascii="Arial" w:hAnsi="Arial" w:cs="Arial"/>
          <w:spacing w:val="-4"/>
          <w:sz w:val="24"/>
          <w:szCs w:val="24"/>
        </w:rPr>
        <w:t xml:space="preserve"> </w:t>
      </w:r>
      <w:r w:rsidRPr="00C16C66">
        <w:rPr>
          <w:rFonts w:ascii="Arial" w:hAnsi="Arial" w:cs="Arial"/>
          <w:spacing w:val="-2"/>
          <w:sz w:val="24"/>
          <w:szCs w:val="24"/>
        </w:rPr>
        <w:t xml:space="preserve">a feature </w:t>
      </w:r>
      <w:r w:rsidR="00C66702" w:rsidRPr="00C16C66">
        <w:rPr>
          <w:rFonts w:ascii="Arial" w:hAnsi="Arial" w:cs="Arial"/>
          <w:spacing w:val="-2"/>
          <w:sz w:val="24"/>
          <w:szCs w:val="24"/>
        </w:rPr>
        <w:t>of</w:t>
      </w:r>
      <w:r w:rsidR="00C66702" w:rsidRPr="00C16C66">
        <w:rPr>
          <w:rFonts w:ascii="Arial" w:hAnsi="Arial" w:cs="Arial"/>
          <w:spacing w:val="-1"/>
          <w:sz w:val="24"/>
          <w:szCs w:val="24"/>
        </w:rPr>
        <w:t xml:space="preserve"> </w:t>
      </w:r>
      <w:r w:rsidRPr="00C16C66">
        <w:rPr>
          <w:rFonts w:ascii="Arial" w:hAnsi="Arial" w:cs="Arial"/>
          <w:spacing w:val="-1"/>
          <w:sz w:val="24"/>
          <w:szCs w:val="24"/>
        </w:rPr>
        <w:t xml:space="preserve">culture and practice in </w:t>
      </w:r>
      <w:r w:rsidR="00C66702" w:rsidRPr="00C16C66">
        <w:rPr>
          <w:rFonts w:ascii="Arial" w:hAnsi="Arial" w:cs="Arial"/>
          <w:spacing w:val="-2"/>
          <w:sz w:val="24"/>
          <w:szCs w:val="24"/>
        </w:rPr>
        <w:t>general.</w:t>
      </w:r>
    </w:p>
    <w:p w14:paraId="2DE0C328" w14:textId="1117049E"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z w:val="24"/>
          <w:szCs w:val="24"/>
        </w:rPr>
        <w:t>hat</w:t>
      </w:r>
      <w:r w:rsidR="00C66702" w:rsidRPr="00C16C66">
        <w:rPr>
          <w:rFonts w:ascii="Arial" w:hAnsi="Arial" w:cs="Arial"/>
          <w:spacing w:val="-11"/>
          <w:sz w:val="24"/>
          <w:szCs w:val="24"/>
        </w:rPr>
        <w:t xml:space="preserve"> </w:t>
      </w:r>
      <w:r w:rsidR="00D81556" w:rsidRPr="00C16C66">
        <w:rPr>
          <w:rFonts w:ascii="Arial" w:hAnsi="Arial" w:cs="Arial"/>
          <w:sz w:val="24"/>
          <w:szCs w:val="24"/>
        </w:rPr>
        <w:t>needs</w:t>
      </w:r>
      <w:r w:rsidRPr="00C16C66">
        <w:rPr>
          <w:rFonts w:ascii="Arial" w:hAnsi="Arial" w:cs="Arial"/>
          <w:spacing w:val="-9"/>
          <w:sz w:val="24"/>
          <w:szCs w:val="24"/>
        </w:rPr>
        <w:t xml:space="preserve"> to</w:t>
      </w:r>
      <w:r w:rsidR="00C66702" w:rsidRPr="00C16C66">
        <w:rPr>
          <w:rFonts w:ascii="Arial" w:hAnsi="Arial" w:cs="Arial"/>
          <w:spacing w:val="-9"/>
          <w:sz w:val="24"/>
          <w:szCs w:val="24"/>
        </w:rPr>
        <w:t xml:space="preserve"> </w:t>
      </w:r>
      <w:r w:rsidR="00C66702" w:rsidRPr="00C16C66">
        <w:rPr>
          <w:rFonts w:ascii="Arial" w:hAnsi="Arial" w:cs="Arial"/>
          <w:sz w:val="24"/>
          <w:szCs w:val="24"/>
        </w:rPr>
        <w:t>be</w:t>
      </w:r>
      <w:r w:rsidR="00C66702" w:rsidRPr="00C16C66">
        <w:rPr>
          <w:rFonts w:ascii="Arial" w:hAnsi="Arial" w:cs="Arial"/>
          <w:spacing w:val="-11"/>
          <w:sz w:val="24"/>
          <w:szCs w:val="24"/>
        </w:rPr>
        <w:t xml:space="preserve"> </w:t>
      </w:r>
      <w:r w:rsidR="00C66702" w:rsidRPr="00C16C66">
        <w:rPr>
          <w:rFonts w:ascii="Arial" w:hAnsi="Arial" w:cs="Arial"/>
          <w:sz w:val="24"/>
          <w:szCs w:val="24"/>
        </w:rPr>
        <w:t>done</w:t>
      </w:r>
      <w:r w:rsidR="00C66702" w:rsidRPr="00C16C66">
        <w:rPr>
          <w:rFonts w:ascii="Arial" w:hAnsi="Arial" w:cs="Arial"/>
          <w:spacing w:val="-10"/>
          <w:sz w:val="24"/>
          <w:szCs w:val="24"/>
        </w:rPr>
        <w:t xml:space="preserve"> </w:t>
      </w:r>
      <w:r w:rsidR="00C66702" w:rsidRPr="00C16C66">
        <w:rPr>
          <w:rFonts w:ascii="Arial" w:hAnsi="Arial" w:cs="Arial"/>
          <w:sz w:val="24"/>
          <w:szCs w:val="24"/>
        </w:rPr>
        <w:t>differently</w:t>
      </w:r>
      <w:r w:rsidR="00C66702" w:rsidRPr="00C16C66">
        <w:rPr>
          <w:rFonts w:ascii="Arial" w:hAnsi="Arial" w:cs="Arial"/>
          <w:spacing w:val="-8"/>
          <w:sz w:val="24"/>
          <w:szCs w:val="24"/>
        </w:rPr>
        <w:t xml:space="preserve"> </w:t>
      </w:r>
      <w:r w:rsidR="00C66702" w:rsidRPr="00C16C66">
        <w:rPr>
          <w:rFonts w:ascii="Arial" w:hAnsi="Arial" w:cs="Arial"/>
          <w:sz w:val="24"/>
          <w:szCs w:val="24"/>
        </w:rPr>
        <w:t>to</w:t>
      </w:r>
      <w:r w:rsidR="00C66702" w:rsidRPr="00C16C66">
        <w:rPr>
          <w:rFonts w:ascii="Arial" w:hAnsi="Arial" w:cs="Arial"/>
          <w:spacing w:val="-10"/>
          <w:sz w:val="24"/>
          <w:szCs w:val="24"/>
        </w:rPr>
        <w:t xml:space="preserve"> </w:t>
      </w:r>
      <w:r w:rsidR="00C66702" w:rsidRPr="00C16C66">
        <w:rPr>
          <w:rFonts w:ascii="Arial" w:hAnsi="Arial" w:cs="Arial"/>
          <w:sz w:val="24"/>
          <w:szCs w:val="24"/>
        </w:rPr>
        <w:t>prevent</w:t>
      </w:r>
      <w:r w:rsidR="00C66702" w:rsidRPr="00C16C66">
        <w:rPr>
          <w:rFonts w:ascii="Arial" w:hAnsi="Arial" w:cs="Arial"/>
          <w:spacing w:val="-9"/>
          <w:sz w:val="24"/>
          <w:szCs w:val="24"/>
        </w:rPr>
        <w:t xml:space="preserve"> </w:t>
      </w:r>
      <w:r w:rsidR="00C66702" w:rsidRPr="00C16C66">
        <w:rPr>
          <w:rFonts w:ascii="Arial" w:hAnsi="Arial" w:cs="Arial"/>
          <w:sz w:val="24"/>
          <w:szCs w:val="24"/>
        </w:rPr>
        <w:t>harm</w:t>
      </w:r>
      <w:r w:rsidR="00C66702" w:rsidRPr="00C16C66">
        <w:rPr>
          <w:rFonts w:ascii="Arial" w:hAnsi="Arial" w:cs="Arial"/>
          <w:spacing w:val="-8"/>
          <w:sz w:val="24"/>
          <w:szCs w:val="24"/>
        </w:rPr>
        <w:t xml:space="preserve"> </w:t>
      </w:r>
      <w:r w:rsidR="00C66702" w:rsidRPr="00C16C66">
        <w:rPr>
          <w:rFonts w:ascii="Arial" w:hAnsi="Arial" w:cs="Arial"/>
          <w:sz w:val="24"/>
          <w:szCs w:val="24"/>
        </w:rPr>
        <w:t>occurring</w:t>
      </w:r>
      <w:r w:rsidR="00C66702" w:rsidRPr="00C16C66">
        <w:rPr>
          <w:rFonts w:ascii="Arial" w:hAnsi="Arial" w:cs="Arial"/>
          <w:spacing w:val="-12"/>
          <w:sz w:val="24"/>
          <w:szCs w:val="24"/>
        </w:rPr>
        <w:t xml:space="preserve"> </w:t>
      </w:r>
      <w:r w:rsidR="00C66702" w:rsidRPr="00C16C66">
        <w:rPr>
          <w:rFonts w:ascii="Arial" w:hAnsi="Arial" w:cs="Arial"/>
          <w:sz w:val="24"/>
          <w:szCs w:val="24"/>
        </w:rPr>
        <w:t>to</w:t>
      </w:r>
      <w:r w:rsidR="00C66702" w:rsidRPr="00C16C66">
        <w:rPr>
          <w:rFonts w:ascii="Arial" w:hAnsi="Arial" w:cs="Arial"/>
          <w:spacing w:val="-8"/>
          <w:sz w:val="24"/>
          <w:szCs w:val="24"/>
        </w:rPr>
        <w:t xml:space="preserve"> </w:t>
      </w:r>
      <w:r w:rsidR="00C66702" w:rsidRPr="00C16C66">
        <w:rPr>
          <w:rFonts w:ascii="Arial" w:hAnsi="Arial" w:cs="Arial"/>
          <w:sz w:val="24"/>
          <w:szCs w:val="24"/>
        </w:rPr>
        <w:t>a</w:t>
      </w:r>
      <w:r w:rsidR="00C66702" w:rsidRPr="00C16C66">
        <w:rPr>
          <w:rFonts w:ascii="Arial" w:hAnsi="Arial" w:cs="Arial"/>
          <w:spacing w:val="-9"/>
          <w:sz w:val="24"/>
          <w:szCs w:val="24"/>
        </w:rPr>
        <w:t xml:space="preserve"> </w:t>
      </w:r>
      <w:r w:rsidR="00C66702" w:rsidRPr="00C16C66">
        <w:rPr>
          <w:rFonts w:ascii="Arial" w:hAnsi="Arial" w:cs="Arial"/>
          <w:sz w:val="24"/>
          <w:szCs w:val="24"/>
        </w:rPr>
        <w:t>child</w:t>
      </w:r>
      <w:r w:rsidR="00C66702" w:rsidRPr="00C16C66">
        <w:rPr>
          <w:rFonts w:ascii="Arial" w:hAnsi="Arial" w:cs="Arial"/>
          <w:spacing w:val="-11"/>
          <w:sz w:val="24"/>
          <w:szCs w:val="24"/>
        </w:rPr>
        <w:t xml:space="preserve"> or adult </w:t>
      </w:r>
      <w:r w:rsidR="00C66702" w:rsidRPr="00C16C66">
        <w:rPr>
          <w:rFonts w:ascii="Arial" w:hAnsi="Arial" w:cs="Arial"/>
          <w:sz w:val="24"/>
          <w:szCs w:val="24"/>
        </w:rPr>
        <w:t>in</w:t>
      </w:r>
      <w:r w:rsidR="00C66702" w:rsidRPr="00C16C66">
        <w:rPr>
          <w:rFonts w:ascii="Arial" w:hAnsi="Arial" w:cs="Arial"/>
          <w:spacing w:val="-10"/>
          <w:sz w:val="24"/>
          <w:szCs w:val="24"/>
        </w:rPr>
        <w:t xml:space="preserve"> </w:t>
      </w:r>
      <w:r w:rsidR="00C66702" w:rsidRPr="00C16C66">
        <w:rPr>
          <w:rFonts w:ascii="Arial" w:hAnsi="Arial" w:cs="Arial"/>
          <w:sz w:val="24"/>
          <w:szCs w:val="24"/>
        </w:rPr>
        <w:t>similar</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circumstances</w:t>
      </w:r>
      <w:r w:rsidRPr="00C16C66">
        <w:rPr>
          <w:rFonts w:ascii="Arial" w:hAnsi="Arial" w:cs="Arial"/>
          <w:spacing w:val="-2"/>
          <w:sz w:val="24"/>
          <w:szCs w:val="24"/>
        </w:rPr>
        <w:t xml:space="preserve"> in the future</w:t>
      </w:r>
      <w:r w:rsidR="00C66702" w:rsidRPr="00C16C66">
        <w:rPr>
          <w:rFonts w:ascii="Arial" w:hAnsi="Arial" w:cs="Arial"/>
          <w:spacing w:val="-2"/>
          <w:sz w:val="24"/>
          <w:szCs w:val="24"/>
        </w:rPr>
        <w:t>.</w:t>
      </w:r>
    </w:p>
    <w:p w14:paraId="464FA02E" w14:textId="77777777"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E</w:t>
      </w:r>
      <w:r w:rsidR="00C66702" w:rsidRPr="00C16C66">
        <w:rPr>
          <w:rFonts w:ascii="Arial" w:hAnsi="Arial" w:cs="Arial"/>
          <w:spacing w:val="-2"/>
          <w:sz w:val="24"/>
          <w:szCs w:val="24"/>
        </w:rPr>
        <w:t>xamples of</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good practice</w:t>
      </w:r>
      <w:r w:rsidRPr="00C16C66">
        <w:rPr>
          <w:rFonts w:ascii="Arial" w:hAnsi="Arial" w:cs="Arial"/>
          <w:spacing w:val="-2"/>
          <w:sz w:val="24"/>
          <w:szCs w:val="24"/>
        </w:rPr>
        <w:t>.</w:t>
      </w:r>
    </w:p>
    <w:p w14:paraId="2CBEED01" w14:textId="2C624F65" w:rsidR="00C66702"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z w:val="24"/>
          <w:szCs w:val="24"/>
        </w:rPr>
        <w:t>hat</w:t>
      </w:r>
      <w:r w:rsidR="00C66702" w:rsidRPr="00C16C66">
        <w:rPr>
          <w:rFonts w:ascii="Arial" w:hAnsi="Arial" w:cs="Arial"/>
          <w:spacing w:val="-13"/>
          <w:sz w:val="24"/>
          <w:szCs w:val="24"/>
        </w:rPr>
        <w:t xml:space="preserve"> </w:t>
      </w:r>
      <w:r w:rsidR="00C66702" w:rsidRPr="00C16C66">
        <w:rPr>
          <w:rFonts w:ascii="Arial" w:hAnsi="Arial" w:cs="Arial"/>
          <w:sz w:val="24"/>
          <w:szCs w:val="24"/>
        </w:rPr>
        <w:t>needs</w:t>
      </w:r>
      <w:r w:rsidR="00C66702" w:rsidRPr="00C16C66">
        <w:rPr>
          <w:rFonts w:ascii="Arial" w:hAnsi="Arial" w:cs="Arial"/>
          <w:spacing w:val="-9"/>
          <w:sz w:val="24"/>
          <w:szCs w:val="24"/>
        </w:rPr>
        <w:t xml:space="preserve"> </w:t>
      </w:r>
      <w:r w:rsidR="00C66702" w:rsidRPr="00C16C66">
        <w:rPr>
          <w:rFonts w:ascii="Arial" w:hAnsi="Arial" w:cs="Arial"/>
          <w:sz w:val="24"/>
          <w:szCs w:val="24"/>
        </w:rPr>
        <w:t>to</w:t>
      </w:r>
      <w:r w:rsidR="00C66702" w:rsidRPr="00C16C66">
        <w:rPr>
          <w:rFonts w:ascii="Arial" w:hAnsi="Arial" w:cs="Arial"/>
          <w:spacing w:val="-12"/>
          <w:sz w:val="24"/>
          <w:szCs w:val="24"/>
        </w:rPr>
        <w:t xml:space="preserve"> </w:t>
      </w:r>
      <w:r w:rsidR="00C66702" w:rsidRPr="00C16C66">
        <w:rPr>
          <w:rFonts w:ascii="Arial" w:hAnsi="Arial" w:cs="Arial"/>
          <w:sz w:val="24"/>
          <w:szCs w:val="24"/>
        </w:rPr>
        <w:t>happen</w:t>
      </w:r>
      <w:r w:rsidR="00C66702" w:rsidRPr="00C16C66">
        <w:rPr>
          <w:rFonts w:ascii="Arial" w:hAnsi="Arial" w:cs="Arial"/>
          <w:spacing w:val="-10"/>
          <w:sz w:val="24"/>
          <w:szCs w:val="24"/>
        </w:rPr>
        <w:t xml:space="preserve"> </w:t>
      </w:r>
      <w:r w:rsidR="00C66702" w:rsidRPr="00C16C66">
        <w:rPr>
          <w:rFonts w:ascii="Arial" w:hAnsi="Arial" w:cs="Arial"/>
          <w:sz w:val="24"/>
          <w:szCs w:val="24"/>
        </w:rPr>
        <w:t>to</w:t>
      </w:r>
      <w:r w:rsidR="00C66702" w:rsidRPr="00C16C66">
        <w:rPr>
          <w:rFonts w:ascii="Arial" w:hAnsi="Arial" w:cs="Arial"/>
          <w:spacing w:val="-10"/>
          <w:sz w:val="24"/>
          <w:szCs w:val="24"/>
        </w:rPr>
        <w:t xml:space="preserve"> </w:t>
      </w:r>
      <w:r w:rsidR="00C66702" w:rsidRPr="00C16C66">
        <w:rPr>
          <w:rFonts w:ascii="Arial" w:hAnsi="Arial" w:cs="Arial"/>
          <w:sz w:val="24"/>
          <w:szCs w:val="24"/>
        </w:rPr>
        <w:t>ensure</w:t>
      </w:r>
      <w:r w:rsidR="00C66702" w:rsidRPr="00C16C66">
        <w:rPr>
          <w:rFonts w:ascii="Arial" w:hAnsi="Arial" w:cs="Arial"/>
          <w:spacing w:val="-10"/>
          <w:sz w:val="24"/>
          <w:szCs w:val="24"/>
        </w:rPr>
        <w:t xml:space="preserve"> </w:t>
      </w:r>
      <w:r w:rsidR="00C66702" w:rsidRPr="00C16C66">
        <w:rPr>
          <w:rFonts w:ascii="Arial" w:hAnsi="Arial" w:cs="Arial"/>
          <w:sz w:val="24"/>
          <w:szCs w:val="24"/>
        </w:rPr>
        <w:t>agencies</w:t>
      </w:r>
      <w:r w:rsidR="00C66702" w:rsidRPr="00C16C66">
        <w:rPr>
          <w:rFonts w:ascii="Arial" w:hAnsi="Arial" w:cs="Arial"/>
          <w:spacing w:val="-9"/>
          <w:sz w:val="24"/>
          <w:szCs w:val="24"/>
        </w:rPr>
        <w:t xml:space="preserve"> </w:t>
      </w:r>
      <w:r w:rsidR="00C66702" w:rsidRPr="00C16C66">
        <w:rPr>
          <w:rFonts w:ascii="Arial" w:hAnsi="Arial" w:cs="Arial"/>
          <w:sz w:val="24"/>
          <w:szCs w:val="24"/>
        </w:rPr>
        <w:t>learn</w:t>
      </w:r>
      <w:r w:rsidR="00C66702" w:rsidRPr="00C16C66">
        <w:rPr>
          <w:rFonts w:ascii="Arial" w:hAnsi="Arial" w:cs="Arial"/>
          <w:spacing w:val="-12"/>
          <w:sz w:val="24"/>
          <w:szCs w:val="24"/>
        </w:rPr>
        <w:t xml:space="preserve"> </w:t>
      </w:r>
      <w:r w:rsidR="00C66702" w:rsidRPr="00C16C66">
        <w:rPr>
          <w:rFonts w:ascii="Arial" w:hAnsi="Arial" w:cs="Arial"/>
          <w:sz w:val="24"/>
          <w:szCs w:val="24"/>
        </w:rPr>
        <w:t>from</w:t>
      </w:r>
      <w:r w:rsidR="00C66702" w:rsidRPr="00C16C66">
        <w:rPr>
          <w:rFonts w:ascii="Arial" w:hAnsi="Arial" w:cs="Arial"/>
          <w:spacing w:val="-10"/>
          <w:sz w:val="24"/>
          <w:szCs w:val="24"/>
        </w:rPr>
        <w:t xml:space="preserve"> </w:t>
      </w:r>
      <w:r w:rsidR="00C66702" w:rsidRPr="00C16C66">
        <w:rPr>
          <w:rFonts w:ascii="Arial" w:hAnsi="Arial" w:cs="Arial"/>
          <w:sz w:val="24"/>
          <w:szCs w:val="24"/>
        </w:rPr>
        <w:t>this</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case.</w:t>
      </w:r>
    </w:p>
    <w:p w14:paraId="22536BF4" w14:textId="77777777" w:rsidR="00013682" w:rsidRPr="00C16C66" w:rsidRDefault="00013682"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The SCR report</w:t>
      </w:r>
      <w:r w:rsidR="00C66702" w:rsidRPr="00C16C66">
        <w:rPr>
          <w:rFonts w:ascii="Arial" w:hAnsi="Arial" w:cs="Arial"/>
          <w:sz w:val="24"/>
          <w:szCs w:val="24"/>
        </w:rPr>
        <w:t xml:space="preserve"> should also consider the impact of the child or adult’s background and history, along with their cultural </w:t>
      </w:r>
      <w:r w:rsidR="00C66702" w:rsidRPr="00C16C66">
        <w:rPr>
          <w:rFonts w:ascii="Arial" w:hAnsi="Arial" w:cs="Arial"/>
          <w:spacing w:val="-2"/>
          <w:sz w:val="24"/>
          <w:szCs w:val="24"/>
        </w:rPr>
        <w:t xml:space="preserve">context.  </w:t>
      </w:r>
    </w:p>
    <w:p w14:paraId="16FCAAF4" w14:textId="6E7B4995" w:rsidR="00013682"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 xml:space="preserve">The </w:t>
      </w:r>
      <w:r w:rsidR="00013682" w:rsidRPr="00C16C66">
        <w:rPr>
          <w:rFonts w:ascii="Arial" w:hAnsi="Arial" w:cs="Arial"/>
          <w:spacing w:val="-2"/>
          <w:sz w:val="24"/>
          <w:szCs w:val="24"/>
        </w:rPr>
        <w:t xml:space="preserve">SCR </w:t>
      </w:r>
      <w:r w:rsidRPr="00C16C66">
        <w:rPr>
          <w:rFonts w:ascii="Arial" w:hAnsi="Arial" w:cs="Arial"/>
          <w:spacing w:val="-2"/>
          <w:sz w:val="24"/>
          <w:szCs w:val="24"/>
        </w:rPr>
        <w:t>report</w:t>
      </w:r>
      <w:r w:rsidR="00013682" w:rsidRPr="00C16C66">
        <w:rPr>
          <w:rFonts w:ascii="Arial" w:hAnsi="Arial" w:cs="Arial"/>
          <w:spacing w:val="-2"/>
          <w:sz w:val="24"/>
          <w:szCs w:val="24"/>
        </w:rPr>
        <w:t xml:space="preserve"> </w:t>
      </w:r>
      <w:r w:rsidRPr="00C16C66">
        <w:rPr>
          <w:rFonts w:ascii="Arial" w:hAnsi="Arial" w:cs="Arial"/>
          <w:spacing w:val="-2"/>
          <w:sz w:val="24"/>
          <w:szCs w:val="24"/>
        </w:rPr>
        <w:t xml:space="preserve">conclusions </w:t>
      </w:r>
      <w:r w:rsidR="00013682" w:rsidRPr="00C16C66">
        <w:rPr>
          <w:rFonts w:ascii="Arial" w:hAnsi="Arial" w:cs="Arial"/>
          <w:spacing w:val="-2"/>
          <w:sz w:val="24"/>
          <w:szCs w:val="24"/>
        </w:rPr>
        <w:t xml:space="preserve">should be written in </w:t>
      </w:r>
      <w:r w:rsidRPr="00C16C66">
        <w:rPr>
          <w:rFonts w:ascii="Arial" w:hAnsi="Arial" w:cs="Arial"/>
          <w:spacing w:val="-2"/>
          <w:sz w:val="24"/>
          <w:szCs w:val="24"/>
        </w:rPr>
        <w:t>bullet point</w:t>
      </w:r>
      <w:r w:rsidR="00013682" w:rsidRPr="00C16C66">
        <w:rPr>
          <w:rFonts w:ascii="Arial" w:hAnsi="Arial" w:cs="Arial"/>
          <w:spacing w:val="-2"/>
          <w:sz w:val="24"/>
          <w:szCs w:val="24"/>
        </w:rPr>
        <w:t xml:space="preserve"> format and</w:t>
      </w:r>
      <w:r w:rsidRPr="00C16C66">
        <w:rPr>
          <w:rFonts w:ascii="Arial" w:hAnsi="Arial" w:cs="Arial"/>
          <w:spacing w:val="-2"/>
          <w:sz w:val="24"/>
          <w:szCs w:val="24"/>
        </w:rPr>
        <w:t xml:space="preserve"> should be clearly labelled as such. </w:t>
      </w:r>
    </w:p>
    <w:p w14:paraId="465E352F" w14:textId="55E5DA6B" w:rsidR="00C66702"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 xml:space="preserve">Any recommendations in the report should </w:t>
      </w:r>
      <w:r w:rsidR="00013682" w:rsidRPr="00C16C66">
        <w:rPr>
          <w:rFonts w:ascii="Arial" w:hAnsi="Arial" w:cs="Arial"/>
          <w:spacing w:val="-2"/>
          <w:sz w:val="24"/>
          <w:szCs w:val="24"/>
        </w:rPr>
        <w:t>be clearly linked to information</w:t>
      </w:r>
      <w:r w:rsidRPr="00C16C66">
        <w:rPr>
          <w:rFonts w:ascii="Arial" w:hAnsi="Arial" w:cs="Arial"/>
          <w:spacing w:val="-2"/>
          <w:sz w:val="24"/>
          <w:szCs w:val="24"/>
        </w:rPr>
        <w:t xml:space="preserve"> contained in the body of the report</w:t>
      </w:r>
      <w:r w:rsidR="00013682" w:rsidRPr="00C16C66">
        <w:rPr>
          <w:rFonts w:ascii="Arial" w:hAnsi="Arial" w:cs="Arial"/>
          <w:spacing w:val="-2"/>
          <w:sz w:val="24"/>
          <w:szCs w:val="24"/>
        </w:rPr>
        <w:t>, linking</w:t>
      </w:r>
      <w:r w:rsidRPr="00C16C66">
        <w:rPr>
          <w:rFonts w:ascii="Arial" w:hAnsi="Arial" w:cs="Arial"/>
          <w:spacing w:val="-2"/>
          <w:sz w:val="24"/>
          <w:szCs w:val="24"/>
        </w:rPr>
        <w:t xml:space="preserve"> the evidence</w:t>
      </w:r>
      <w:r w:rsidR="00013682" w:rsidRPr="00C16C66">
        <w:rPr>
          <w:rFonts w:ascii="Arial" w:hAnsi="Arial" w:cs="Arial"/>
          <w:spacing w:val="-2"/>
          <w:sz w:val="24"/>
          <w:szCs w:val="24"/>
        </w:rPr>
        <w:t xml:space="preserve"> and </w:t>
      </w:r>
      <w:r w:rsidRPr="00C16C66">
        <w:rPr>
          <w:rFonts w:ascii="Arial" w:hAnsi="Arial" w:cs="Arial"/>
          <w:spacing w:val="-2"/>
          <w:sz w:val="24"/>
          <w:szCs w:val="24"/>
        </w:rPr>
        <w:t>conclusion</w:t>
      </w:r>
      <w:r w:rsidR="00013682" w:rsidRPr="00C16C66">
        <w:rPr>
          <w:rFonts w:ascii="Arial" w:hAnsi="Arial" w:cs="Arial"/>
          <w:spacing w:val="-2"/>
          <w:sz w:val="24"/>
          <w:szCs w:val="24"/>
        </w:rPr>
        <w:t xml:space="preserve">s </w:t>
      </w:r>
      <w:r w:rsidRPr="00C16C66">
        <w:rPr>
          <w:rFonts w:ascii="Arial" w:hAnsi="Arial" w:cs="Arial"/>
          <w:spacing w:val="-2"/>
          <w:sz w:val="24"/>
          <w:szCs w:val="24"/>
        </w:rPr>
        <w:t xml:space="preserve">to the recommendation. </w:t>
      </w:r>
      <w:r w:rsidR="00013682" w:rsidRPr="00C16C66">
        <w:rPr>
          <w:rFonts w:ascii="Arial" w:hAnsi="Arial" w:cs="Arial"/>
          <w:spacing w:val="-2"/>
          <w:sz w:val="24"/>
          <w:szCs w:val="24"/>
        </w:rPr>
        <w:t xml:space="preserve"> </w:t>
      </w:r>
      <w:r w:rsidRPr="00C16C66">
        <w:rPr>
          <w:rFonts w:ascii="Arial" w:hAnsi="Arial" w:cs="Arial"/>
          <w:spacing w:val="-2"/>
          <w:sz w:val="24"/>
          <w:szCs w:val="24"/>
        </w:rPr>
        <w:t xml:space="preserve">A summary of the recommendations </w:t>
      </w:r>
      <w:r w:rsidR="00013682" w:rsidRPr="00C16C66">
        <w:rPr>
          <w:rFonts w:ascii="Arial" w:hAnsi="Arial" w:cs="Arial"/>
          <w:spacing w:val="-2"/>
          <w:sz w:val="24"/>
          <w:szCs w:val="24"/>
        </w:rPr>
        <w:t>should</w:t>
      </w:r>
      <w:r w:rsidRPr="00C16C66">
        <w:rPr>
          <w:rFonts w:ascii="Arial" w:hAnsi="Arial" w:cs="Arial"/>
          <w:spacing w:val="-2"/>
          <w:sz w:val="24"/>
          <w:szCs w:val="24"/>
        </w:rPr>
        <w:t xml:space="preserve"> be provided at the end of the report</w:t>
      </w:r>
      <w:r w:rsidR="00013682" w:rsidRPr="00C16C66">
        <w:rPr>
          <w:rFonts w:ascii="Arial" w:hAnsi="Arial" w:cs="Arial"/>
          <w:spacing w:val="-2"/>
          <w:sz w:val="24"/>
          <w:szCs w:val="24"/>
        </w:rPr>
        <w:t xml:space="preserve"> in bullet point format</w:t>
      </w:r>
      <w:r w:rsidRPr="00C16C66">
        <w:rPr>
          <w:rFonts w:ascii="Arial" w:hAnsi="Arial" w:cs="Arial"/>
          <w:spacing w:val="-2"/>
          <w:sz w:val="24"/>
          <w:szCs w:val="24"/>
        </w:rPr>
        <w:t xml:space="preserve">. </w:t>
      </w:r>
    </w:p>
    <w:p w14:paraId="3D5493F0" w14:textId="6A2C1DCE"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In</w:t>
      </w:r>
      <w:r w:rsidRPr="00C16C66">
        <w:rPr>
          <w:rFonts w:ascii="Arial" w:hAnsi="Arial" w:cs="Arial"/>
          <w:spacing w:val="-9"/>
          <w:sz w:val="24"/>
          <w:szCs w:val="24"/>
        </w:rPr>
        <w:t xml:space="preserve"> </w:t>
      </w: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cases,</w:t>
      </w:r>
      <w:r w:rsidRPr="00C16C66">
        <w:rPr>
          <w:rFonts w:ascii="Arial" w:hAnsi="Arial" w:cs="Arial"/>
          <w:spacing w:val="-10"/>
          <w:sz w:val="24"/>
          <w:szCs w:val="24"/>
        </w:rPr>
        <w:t xml:space="preserve"> </w:t>
      </w:r>
      <w:r w:rsidRPr="00C16C66">
        <w:rPr>
          <w:rFonts w:ascii="Arial" w:hAnsi="Arial" w:cs="Arial"/>
          <w:sz w:val="24"/>
          <w:szCs w:val="24"/>
        </w:rPr>
        <w:t>recommendations</w:t>
      </w:r>
      <w:r w:rsidRPr="00C16C66">
        <w:rPr>
          <w:rFonts w:ascii="Arial" w:hAnsi="Arial" w:cs="Arial"/>
          <w:spacing w:val="-8"/>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focus</w:t>
      </w:r>
      <w:r w:rsidRPr="00C16C66">
        <w:rPr>
          <w:rFonts w:ascii="Arial" w:hAnsi="Arial" w:cs="Arial"/>
          <w:spacing w:val="-11"/>
          <w:sz w:val="24"/>
          <w:szCs w:val="24"/>
        </w:rPr>
        <w:t xml:space="preserve"> </w:t>
      </w:r>
      <w:r w:rsidRPr="00C16C66">
        <w:rPr>
          <w:rFonts w:ascii="Arial" w:hAnsi="Arial" w:cs="Arial"/>
          <w:sz w:val="24"/>
          <w:szCs w:val="24"/>
        </w:rPr>
        <w:t>on</w:t>
      </w:r>
      <w:r w:rsidRPr="00C16C66">
        <w:rPr>
          <w:rFonts w:ascii="Arial" w:hAnsi="Arial" w:cs="Arial"/>
          <w:spacing w:val="-8"/>
          <w:sz w:val="24"/>
          <w:szCs w:val="24"/>
        </w:rPr>
        <w:t xml:space="preserve"> </w:t>
      </w:r>
      <w:r w:rsidRPr="00C16C66">
        <w:rPr>
          <w:rFonts w:ascii="Arial" w:hAnsi="Arial" w:cs="Arial"/>
          <w:sz w:val="24"/>
          <w:szCs w:val="24"/>
        </w:rPr>
        <w:t>improving</w:t>
      </w:r>
      <w:r w:rsidRPr="00C16C66">
        <w:rPr>
          <w:rFonts w:ascii="Arial" w:hAnsi="Arial" w:cs="Arial"/>
          <w:spacing w:val="-9"/>
          <w:sz w:val="24"/>
          <w:szCs w:val="24"/>
        </w:rPr>
        <w:t xml:space="preserve"> </w:t>
      </w:r>
      <w:r w:rsidRPr="00C16C66">
        <w:rPr>
          <w:rFonts w:ascii="Arial" w:hAnsi="Arial" w:cs="Arial"/>
          <w:sz w:val="24"/>
          <w:szCs w:val="24"/>
        </w:rPr>
        <w:t>outcomes</w:t>
      </w:r>
      <w:r w:rsidRPr="00C16C66">
        <w:rPr>
          <w:rFonts w:ascii="Arial" w:hAnsi="Arial" w:cs="Arial"/>
          <w:spacing w:val="-11"/>
          <w:sz w:val="24"/>
          <w:szCs w:val="24"/>
        </w:rPr>
        <w:t xml:space="preserve"> </w:t>
      </w:r>
      <w:r w:rsidRPr="00C16C66">
        <w:rPr>
          <w:rFonts w:ascii="Arial" w:hAnsi="Arial" w:cs="Arial"/>
          <w:sz w:val="24"/>
          <w:szCs w:val="24"/>
        </w:rPr>
        <w:t>for</w:t>
      </w:r>
      <w:r w:rsidRPr="00C16C66">
        <w:rPr>
          <w:rFonts w:ascii="Arial" w:hAnsi="Arial" w:cs="Arial"/>
          <w:spacing w:val="-9"/>
          <w:sz w:val="24"/>
          <w:szCs w:val="24"/>
        </w:rPr>
        <w:t xml:space="preserve"> </w:t>
      </w:r>
      <w:r w:rsidRPr="00C16C66">
        <w:rPr>
          <w:rFonts w:ascii="Arial" w:hAnsi="Arial" w:cs="Arial"/>
          <w:sz w:val="24"/>
          <w:szCs w:val="24"/>
        </w:rPr>
        <w:t>children or adults</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11"/>
          <w:sz w:val="24"/>
          <w:szCs w:val="24"/>
        </w:rPr>
        <w:t xml:space="preserve"> </w:t>
      </w:r>
      <w:r w:rsidRPr="00C16C66">
        <w:rPr>
          <w:rFonts w:ascii="Arial" w:hAnsi="Arial" w:cs="Arial"/>
          <w:sz w:val="24"/>
          <w:szCs w:val="24"/>
        </w:rPr>
        <w:t>should</w:t>
      </w:r>
      <w:r w:rsidR="00700B17" w:rsidRPr="00C16C66">
        <w:rPr>
          <w:rFonts w:ascii="Arial" w:hAnsi="Arial" w:cs="Arial"/>
          <w:sz w:val="24"/>
          <w:szCs w:val="24"/>
        </w:rPr>
        <w:t xml:space="preserve"> clearly</w:t>
      </w:r>
      <w:r w:rsidR="00013682" w:rsidRPr="00C16C66">
        <w:rPr>
          <w:rFonts w:ascii="Arial" w:hAnsi="Arial" w:cs="Arial"/>
          <w:sz w:val="24"/>
          <w:szCs w:val="24"/>
        </w:rPr>
        <w:t xml:space="preserve"> </w:t>
      </w:r>
      <w:r w:rsidR="00700B17" w:rsidRPr="00C16C66">
        <w:rPr>
          <w:rFonts w:ascii="Arial" w:hAnsi="Arial" w:cs="Arial"/>
          <w:sz w:val="24"/>
          <w:szCs w:val="24"/>
        </w:rPr>
        <w:t xml:space="preserve">outline the </w:t>
      </w:r>
      <w:r w:rsidR="00013682" w:rsidRPr="00C16C66">
        <w:rPr>
          <w:rFonts w:ascii="Arial" w:hAnsi="Arial" w:cs="Arial"/>
          <w:sz w:val="24"/>
          <w:szCs w:val="24"/>
        </w:rPr>
        <w:t>changes and actions required</w:t>
      </w:r>
      <w:r w:rsidRPr="00C16C66">
        <w:rPr>
          <w:rFonts w:ascii="Arial" w:hAnsi="Arial" w:cs="Arial"/>
          <w:sz w:val="24"/>
          <w:szCs w:val="24"/>
        </w:rPr>
        <w:t xml:space="preserve"> </w:t>
      </w:r>
      <w:r w:rsidR="00013682" w:rsidRPr="00C16C66">
        <w:rPr>
          <w:rFonts w:ascii="Arial" w:hAnsi="Arial" w:cs="Arial"/>
          <w:sz w:val="24"/>
          <w:szCs w:val="24"/>
        </w:rPr>
        <w:t xml:space="preserve">from </w:t>
      </w:r>
      <w:r w:rsidRPr="00C16C66">
        <w:rPr>
          <w:rFonts w:ascii="Arial" w:hAnsi="Arial" w:cs="Arial"/>
          <w:sz w:val="24"/>
          <w:szCs w:val="24"/>
        </w:rPr>
        <w:t>relevant</w:t>
      </w:r>
      <w:r w:rsidR="00013682" w:rsidRPr="00C16C66">
        <w:rPr>
          <w:rFonts w:ascii="Arial" w:hAnsi="Arial" w:cs="Arial"/>
          <w:sz w:val="24"/>
          <w:szCs w:val="24"/>
        </w:rPr>
        <w:t xml:space="preserve"> single</w:t>
      </w:r>
      <w:r w:rsidRPr="00C16C66">
        <w:rPr>
          <w:rFonts w:ascii="Arial" w:hAnsi="Arial" w:cs="Arial"/>
          <w:sz w:val="24"/>
          <w:szCs w:val="24"/>
        </w:rPr>
        <w:t xml:space="preserve"> agencies</w:t>
      </w:r>
      <w:r w:rsidR="00700B17" w:rsidRPr="00C16C66">
        <w:rPr>
          <w:rFonts w:ascii="Arial" w:hAnsi="Arial" w:cs="Arial"/>
          <w:sz w:val="24"/>
          <w:szCs w:val="24"/>
        </w:rPr>
        <w:t>,</w:t>
      </w:r>
      <w:r w:rsidR="00F61DE6" w:rsidRPr="00C16C66">
        <w:rPr>
          <w:rFonts w:ascii="Arial" w:hAnsi="Arial" w:cs="Arial"/>
          <w:spacing w:val="-1"/>
          <w:sz w:val="24"/>
          <w:szCs w:val="24"/>
        </w:rPr>
        <w:t xml:space="preserve"> a</w:t>
      </w:r>
      <w:r w:rsidR="00700B17" w:rsidRPr="00C16C66">
        <w:rPr>
          <w:rFonts w:ascii="Arial" w:hAnsi="Arial" w:cs="Arial"/>
          <w:spacing w:val="-1"/>
          <w:sz w:val="24"/>
          <w:szCs w:val="24"/>
        </w:rPr>
        <w:t xml:space="preserve">s well as from </w:t>
      </w:r>
      <w:r w:rsidR="00700B17" w:rsidRPr="00C16C66">
        <w:rPr>
          <w:rFonts w:ascii="Arial" w:hAnsi="Arial" w:cs="Arial"/>
          <w:spacing w:val="-1"/>
          <w:sz w:val="24"/>
          <w:szCs w:val="24"/>
        </w:rPr>
        <w:lastRenderedPageBreak/>
        <w:t>the</w:t>
      </w:r>
      <w:r w:rsidR="00F61DE6" w:rsidRPr="00C16C66">
        <w:rPr>
          <w:rFonts w:ascii="Arial" w:hAnsi="Arial" w:cs="Arial"/>
          <w:spacing w:val="-1"/>
          <w:sz w:val="24"/>
          <w:szCs w:val="24"/>
        </w:rPr>
        <w:t xml:space="preserve"> multi-agency </w:t>
      </w:r>
      <w:r w:rsidR="00700B17" w:rsidRPr="00C16C66">
        <w:rPr>
          <w:rFonts w:ascii="Arial" w:hAnsi="Arial" w:cs="Arial"/>
          <w:spacing w:val="-1"/>
          <w:sz w:val="24"/>
          <w:szCs w:val="24"/>
        </w:rPr>
        <w:t>-</w:t>
      </w:r>
      <w:r w:rsidRPr="00C16C66">
        <w:rPr>
          <w:rFonts w:ascii="Arial" w:hAnsi="Arial" w:cs="Arial"/>
          <w:sz w:val="24"/>
          <w:szCs w:val="24"/>
        </w:rPr>
        <w:t xml:space="preserve"> </w:t>
      </w:r>
      <w:r w:rsidR="00013682" w:rsidRPr="00C16C66">
        <w:rPr>
          <w:rFonts w:ascii="Arial" w:hAnsi="Arial" w:cs="Arial"/>
          <w:sz w:val="24"/>
          <w:szCs w:val="24"/>
        </w:rPr>
        <w:t xml:space="preserve">both </w:t>
      </w:r>
      <w:r w:rsidRPr="00C16C66">
        <w:rPr>
          <w:rFonts w:ascii="Arial" w:hAnsi="Arial" w:cs="Arial"/>
          <w:sz w:val="24"/>
          <w:szCs w:val="24"/>
        </w:rPr>
        <w:t>collectively and individually</w:t>
      </w:r>
      <w:r w:rsidR="00700B17" w:rsidRPr="00C16C66">
        <w:rPr>
          <w:rFonts w:ascii="Arial" w:hAnsi="Arial" w:cs="Arial"/>
          <w:sz w:val="24"/>
          <w:szCs w:val="24"/>
        </w:rPr>
        <w:t xml:space="preserve"> – including any</w:t>
      </w:r>
      <w:r w:rsidR="00F61DE6" w:rsidRPr="00C16C66">
        <w:rPr>
          <w:rFonts w:ascii="Arial" w:hAnsi="Arial" w:cs="Arial"/>
          <w:sz w:val="24"/>
          <w:szCs w:val="24"/>
        </w:rPr>
        <w:t xml:space="preserve"> proposed amendments to legislation</w:t>
      </w:r>
      <w:r w:rsidR="00AD7D99" w:rsidRPr="00C16C66">
        <w:rPr>
          <w:rFonts w:ascii="Arial" w:hAnsi="Arial" w:cs="Arial"/>
          <w:sz w:val="24"/>
          <w:szCs w:val="24"/>
        </w:rPr>
        <w:t xml:space="preserve"> which may have been identified</w:t>
      </w:r>
      <w:r w:rsidR="00013682" w:rsidRPr="00C16C66">
        <w:rPr>
          <w:rFonts w:ascii="Arial" w:hAnsi="Arial" w:cs="Arial"/>
          <w:sz w:val="24"/>
          <w:szCs w:val="24"/>
        </w:rPr>
        <w:t xml:space="preserve">. </w:t>
      </w:r>
    </w:p>
    <w:p w14:paraId="00E928C5" w14:textId="01ED69D9"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Reports should be written in a way that avoids harming the welfare of any children or adults in the case. Information should be appropriately anonymi</w:t>
      </w:r>
      <w:r w:rsidR="00700B17" w:rsidRPr="00C16C66">
        <w:rPr>
          <w:rFonts w:ascii="Arial" w:hAnsi="Arial" w:cs="Arial"/>
          <w:sz w:val="24"/>
          <w:szCs w:val="24"/>
        </w:rPr>
        <w:t>s</w:t>
      </w:r>
      <w:r w:rsidRPr="00C16C66">
        <w:rPr>
          <w:rFonts w:ascii="Arial" w:hAnsi="Arial" w:cs="Arial"/>
          <w:sz w:val="24"/>
          <w:szCs w:val="24"/>
        </w:rPr>
        <w:t>ed. Intimate and personal details of the family’s life should be kept to a minimum to enable publication of the report.</w:t>
      </w:r>
    </w:p>
    <w:p w14:paraId="0BCDBA27" w14:textId="70529BD7"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SCR</w:t>
      </w:r>
      <w:r w:rsidRPr="00C16C66">
        <w:rPr>
          <w:rFonts w:ascii="Arial" w:hAnsi="Arial" w:cs="Arial"/>
          <w:spacing w:val="-5"/>
          <w:sz w:val="24"/>
          <w:szCs w:val="24"/>
        </w:rPr>
        <w:t xml:space="preserve"> </w:t>
      </w:r>
      <w:r w:rsidRPr="00C16C66">
        <w:rPr>
          <w:rFonts w:ascii="Arial" w:hAnsi="Arial" w:cs="Arial"/>
          <w:spacing w:val="-2"/>
          <w:sz w:val="24"/>
          <w:szCs w:val="24"/>
        </w:rPr>
        <w:t>panel</w:t>
      </w:r>
      <w:r w:rsidRPr="00C16C66">
        <w:rPr>
          <w:rFonts w:ascii="Arial" w:hAnsi="Arial" w:cs="Arial"/>
          <w:spacing w:val="-6"/>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responsible</w:t>
      </w:r>
      <w:r w:rsidRPr="00C16C66">
        <w:rPr>
          <w:rFonts w:ascii="Arial" w:hAnsi="Arial" w:cs="Arial"/>
          <w:spacing w:val="-9"/>
          <w:sz w:val="24"/>
          <w:szCs w:val="24"/>
        </w:rPr>
        <w:t xml:space="preserve"> </w:t>
      </w:r>
      <w:r w:rsidRPr="00C16C66">
        <w:rPr>
          <w:rFonts w:ascii="Arial" w:hAnsi="Arial" w:cs="Arial"/>
          <w:spacing w:val="-2"/>
          <w:sz w:val="24"/>
          <w:szCs w:val="24"/>
        </w:rPr>
        <w:t>for</w:t>
      </w:r>
      <w:r w:rsidRPr="00C16C66">
        <w:rPr>
          <w:rFonts w:ascii="Arial" w:hAnsi="Arial" w:cs="Arial"/>
          <w:spacing w:val="-6"/>
          <w:sz w:val="24"/>
          <w:szCs w:val="24"/>
        </w:rPr>
        <w:t xml:space="preserve"> </w:t>
      </w:r>
      <w:r w:rsidRPr="00C16C66">
        <w:rPr>
          <w:rFonts w:ascii="Arial" w:hAnsi="Arial" w:cs="Arial"/>
          <w:spacing w:val="-2"/>
          <w:sz w:val="24"/>
          <w:szCs w:val="24"/>
        </w:rPr>
        <w:t>ensuring</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draft</w:t>
      </w:r>
      <w:r w:rsidRPr="00C16C66">
        <w:rPr>
          <w:rFonts w:ascii="Arial" w:hAnsi="Arial" w:cs="Arial"/>
          <w:spacing w:val="-6"/>
          <w:sz w:val="24"/>
          <w:szCs w:val="24"/>
        </w:rPr>
        <w:t xml:space="preserve"> </w:t>
      </w:r>
      <w:r w:rsidRPr="00C16C66">
        <w:rPr>
          <w:rFonts w:ascii="Arial" w:hAnsi="Arial" w:cs="Arial"/>
          <w:spacing w:val="-2"/>
          <w:sz w:val="24"/>
          <w:szCs w:val="24"/>
        </w:rPr>
        <w:t>report</w:t>
      </w:r>
      <w:r w:rsidRPr="00C16C66">
        <w:rPr>
          <w:rFonts w:ascii="Arial" w:hAnsi="Arial" w:cs="Arial"/>
          <w:spacing w:val="-8"/>
          <w:sz w:val="24"/>
          <w:szCs w:val="24"/>
        </w:rPr>
        <w:t xml:space="preserve"> </w:t>
      </w:r>
      <w:r w:rsidRPr="00C16C66">
        <w:rPr>
          <w:rFonts w:ascii="Arial" w:hAnsi="Arial" w:cs="Arial"/>
          <w:spacing w:val="-2"/>
          <w:sz w:val="24"/>
          <w:szCs w:val="24"/>
        </w:rPr>
        <w:t>has</w:t>
      </w:r>
      <w:r w:rsidRPr="00C16C66">
        <w:rPr>
          <w:rFonts w:ascii="Arial" w:hAnsi="Arial" w:cs="Arial"/>
          <w:spacing w:val="-7"/>
          <w:sz w:val="24"/>
          <w:szCs w:val="24"/>
        </w:rPr>
        <w:t xml:space="preserve"> </w:t>
      </w:r>
      <w:r w:rsidRPr="00C16C66">
        <w:rPr>
          <w:rFonts w:ascii="Arial" w:hAnsi="Arial" w:cs="Arial"/>
          <w:spacing w:val="-2"/>
          <w:sz w:val="24"/>
          <w:szCs w:val="24"/>
        </w:rPr>
        <w:t>met</w:t>
      </w:r>
      <w:r w:rsidRPr="00C16C66">
        <w:rPr>
          <w:rFonts w:ascii="Arial" w:hAnsi="Arial" w:cs="Arial"/>
          <w:spacing w:val="-8"/>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agreed</w:t>
      </w:r>
      <w:r w:rsidRPr="00C16C66">
        <w:rPr>
          <w:rFonts w:ascii="Arial" w:hAnsi="Arial" w:cs="Arial"/>
          <w:spacing w:val="-5"/>
          <w:sz w:val="24"/>
          <w:szCs w:val="24"/>
        </w:rPr>
        <w:t xml:space="preserve"> </w:t>
      </w:r>
      <w:r w:rsidR="00013682" w:rsidRPr="00C16C66">
        <w:rPr>
          <w:rFonts w:ascii="Arial" w:hAnsi="Arial" w:cs="Arial"/>
          <w:spacing w:val="-2"/>
          <w:sz w:val="24"/>
          <w:szCs w:val="24"/>
        </w:rPr>
        <w:t>T</w:t>
      </w:r>
      <w:r w:rsidR="00EC1C40" w:rsidRPr="00C16C66">
        <w:rPr>
          <w:rFonts w:ascii="Arial" w:hAnsi="Arial" w:cs="Arial"/>
          <w:spacing w:val="-2"/>
          <w:sz w:val="24"/>
          <w:szCs w:val="24"/>
        </w:rPr>
        <w:t>o</w:t>
      </w:r>
      <w:r w:rsidR="00013682" w:rsidRPr="00C16C66">
        <w:rPr>
          <w:rFonts w:ascii="Arial" w:hAnsi="Arial" w:cs="Arial"/>
          <w:spacing w:val="-2"/>
          <w:sz w:val="24"/>
          <w:szCs w:val="24"/>
        </w:rPr>
        <w:t>R</w:t>
      </w:r>
      <w:r w:rsidRPr="00C16C66">
        <w:rPr>
          <w:rFonts w:ascii="Arial" w:hAnsi="Arial" w:cs="Arial"/>
          <w:spacing w:val="-2"/>
          <w:sz w:val="24"/>
          <w:szCs w:val="24"/>
        </w:rPr>
        <w:t xml:space="preserve">, </w:t>
      </w:r>
      <w:r w:rsidRPr="00C16C66">
        <w:rPr>
          <w:rFonts w:ascii="Arial" w:hAnsi="Arial" w:cs="Arial"/>
          <w:sz w:val="24"/>
          <w:szCs w:val="24"/>
        </w:rPr>
        <w:t>is succinct and focused on improving safeguarding arrangements.</w:t>
      </w:r>
    </w:p>
    <w:p w14:paraId="03F779AA" w14:textId="247398A4" w:rsidR="00013682" w:rsidRPr="00C16C66" w:rsidRDefault="00C66702" w:rsidP="00C16C66">
      <w:pPr>
        <w:pStyle w:val="BodyText"/>
        <w:spacing w:line="360" w:lineRule="auto"/>
        <w:ind w:right="91" w:firstLine="11"/>
        <w:rPr>
          <w:rFonts w:ascii="Arial" w:hAnsi="Arial" w:cs="Arial"/>
          <w:spacing w:val="40"/>
          <w:sz w:val="24"/>
          <w:szCs w:val="24"/>
        </w:rPr>
      </w:pP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final</w:t>
      </w:r>
      <w:r w:rsidRPr="00C16C66">
        <w:rPr>
          <w:rFonts w:ascii="Arial" w:hAnsi="Arial" w:cs="Arial"/>
          <w:spacing w:val="-12"/>
          <w:sz w:val="24"/>
          <w:szCs w:val="24"/>
        </w:rPr>
        <w:t xml:space="preserve"> </w:t>
      </w:r>
      <w:r w:rsidRPr="00C16C66">
        <w:rPr>
          <w:rFonts w:ascii="Arial" w:hAnsi="Arial" w:cs="Arial"/>
          <w:sz w:val="24"/>
          <w:szCs w:val="24"/>
        </w:rPr>
        <w:t>report</w:t>
      </w:r>
      <w:r w:rsidRPr="00C16C66">
        <w:rPr>
          <w:rFonts w:ascii="Arial" w:hAnsi="Arial" w:cs="Arial"/>
          <w:spacing w:val="-13"/>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3"/>
          <w:sz w:val="24"/>
          <w:szCs w:val="24"/>
        </w:rPr>
        <w:t xml:space="preserve"> </w:t>
      </w:r>
      <w:r w:rsidRPr="00C16C66">
        <w:rPr>
          <w:rFonts w:ascii="Arial" w:hAnsi="Arial" w:cs="Arial"/>
          <w:sz w:val="24"/>
          <w:szCs w:val="24"/>
        </w:rPr>
        <w:t xml:space="preserve">considered by the Professional Leads </w:t>
      </w:r>
      <w:r w:rsidR="00F61DE6" w:rsidRPr="00C16C66">
        <w:rPr>
          <w:rFonts w:ascii="Arial" w:hAnsi="Arial" w:cs="Arial"/>
          <w:sz w:val="24"/>
          <w:szCs w:val="24"/>
        </w:rPr>
        <w:t>Group,</w:t>
      </w:r>
      <w:r w:rsidRPr="00C16C66">
        <w:rPr>
          <w:rFonts w:ascii="Arial" w:hAnsi="Arial" w:cs="Arial"/>
          <w:sz w:val="24"/>
          <w:szCs w:val="24"/>
        </w:rPr>
        <w:t xml:space="preserve"> who should commend the report to the </w:t>
      </w:r>
      <w:r w:rsidR="00013682" w:rsidRPr="00C16C66">
        <w:rPr>
          <w:rFonts w:ascii="Arial" w:hAnsi="Arial" w:cs="Arial"/>
          <w:sz w:val="24"/>
          <w:szCs w:val="24"/>
        </w:rPr>
        <w:t xml:space="preserve">Safeguarding Partners </w:t>
      </w:r>
      <w:r w:rsidRPr="00C16C66">
        <w:rPr>
          <w:rFonts w:ascii="Arial" w:hAnsi="Arial" w:cs="Arial"/>
          <w:sz w:val="24"/>
          <w:szCs w:val="24"/>
        </w:rPr>
        <w:t>for endorsement.</w:t>
      </w:r>
      <w:r w:rsidRPr="00C16C66">
        <w:rPr>
          <w:rFonts w:ascii="Arial" w:hAnsi="Arial" w:cs="Arial"/>
          <w:spacing w:val="40"/>
          <w:sz w:val="24"/>
          <w:szCs w:val="24"/>
        </w:rPr>
        <w:t xml:space="preserve"> </w:t>
      </w:r>
    </w:p>
    <w:p w14:paraId="1ECD3B13" w14:textId="17DC83AD" w:rsidR="00C66702" w:rsidRPr="00C16C66" w:rsidRDefault="00C66702" w:rsidP="00C16C66">
      <w:pPr>
        <w:pStyle w:val="BodyText"/>
        <w:spacing w:line="360" w:lineRule="auto"/>
        <w:ind w:right="91" w:firstLine="11"/>
        <w:rPr>
          <w:rFonts w:ascii="Arial" w:hAnsi="Arial" w:cs="Arial"/>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development</w:t>
      </w:r>
      <w:r w:rsidRPr="00C16C66">
        <w:rPr>
          <w:rFonts w:ascii="Arial" w:hAnsi="Arial" w:cs="Arial"/>
          <w:spacing w:val="-6"/>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00013682" w:rsidRPr="00C16C66">
        <w:rPr>
          <w:rFonts w:ascii="Arial" w:hAnsi="Arial" w:cs="Arial"/>
          <w:spacing w:val="-2"/>
          <w:sz w:val="24"/>
          <w:szCs w:val="24"/>
        </w:rPr>
        <w:t xml:space="preserve">a </w:t>
      </w:r>
      <w:r w:rsidRPr="00C16C66">
        <w:rPr>
          <w:rFonts w:ascii="Arial" w:hAnsi="Arial" w:cs="Arial"/>
          <w:sz w:val="24"/>
          <w:szCs w:val="24"/>
        </w:rPr>
        <w:t>multi</w:t>
      </w:r>
      <w:r w:rsidR="00013682" w:rsidRPr="00C16C66">
        <w:rPr>
          <w:rFonts w:ascii="Arial" w:hAnsi="Arial" w:cs="Arial"/>
          <w:sz w:val="24"/>
          <w:szCs w:val="24"/>
        </w:rPr>
        <w:t>-</w:t>
      </w:r>
      <w:r w:rsidRPr="00C16C66">
        <w:rPr>
          <w:rFonts w:ascii="Arial" w:hAnsi="Arial" w:cs="Arial"/>
          <w:sz w:val="24"/>
          <w:szCs w:val="24"/>
        </w:rPr>
        <w:t>agency</w:t>
      </w:r>
      <w:r w:rsidRPr="00C16C66">
        <w:rPr>
          <w:rFonts w:ascii="Arial" w:hAnsi="Arial" w:cs="Arial"/>
          <w:spacing w:val="-2"/>
          <w:sz w:val="24"/>
          <w:szCs w:val="24"/>
        </w:rPr>
        <w:t xml:space="preserve"> </w:t>
      </w:r>
      <w:r w:rsidRPr="00C16C66">
        <w:rPr>
          <w:rFonts w:ascii="Arial" w:hAnsi="Arial" w:cs="Arial"/>
          <w:sz w:val="24"/>
          <w:szCs w:val="24"/>
        </w:rPr>
        <w:t>action</w:t>
      </w:r>
      <w:r w:rsidRPr="00C16C66">
        <w:rPr>
          <w:rFonts w:ascii="Arial" w:hAnsi="Arial" w:cs="Arial"/>
          <w:spacing w:val="-5"/>
          <w:sz w:val="24"/>
          <w:szCs w:val="24"/>
        </w:rPr>
        <w:t xml:space="preserve"> </w:t>
      </w:r>
      <w:r w:rsidRPr="00C16C66">
        <w:rPr>
          <w:rFonts w:ascii="Arial" w:hAnsi="Arial" w:cs="Arial"/>
          <w:sz w:val="24"/>
          <w:szCs w:val="24"/>
        </w:rPr>
        <w:t>plan in</w:t>
      </w:r>
      <w:r w:rsidRPr="00C16C66">
        <w:rPr>
          <w:rFonts w:ascii="Arial" w:hAnsi="Arial" w:cs="Arial"/>
          <w:spacing w:val="-3"/>
          <w:sz w:val="24"/>
          <w:szCs w:val="24"/>
        </w:rPr>
        <w:t xml:space="preserve"> </w:t>
      </w:r>
      <w:r w:rsidRPr="00C16C66">
        <w:rPr>
          <w:rFonts w:ascii="Arial" w:hAnsi="Arial" w:cs="Arial"/>
          <w:sz w:val="24"/>
          <w:szCs w:val="24"/>
        </w:rPr>
        <w:t>response</w:t>
      </w:r>
      <w:r w:rsidRPr="00C16C66">
        <w:rPr>
          <w:rFonts w:ascii="Arial" w:hAnsi="Arial" w:cs="Arial"/>
          <w:spacing w:val="-4"/>
          <w:sz w:val="24"/>
          <w:szCs w:val="24"/>
        </w:rPr>
        <w:t xml:space="preserve"> </w:t>
      </w:r>
      <w:r w:rsidRPr="00C16C66">
        <w:rPr>
          <w:rFonts w:ascii="Arial" w:hAnsi="Arial" w:cs="Arial"/>
          <w:sz w:val="24"/>
          <w:szCs w:val="24"/>
        </w:rPr>
        <w:t>to</w:t>
      </w:r>
      <w:r w:rsidRPr="00C16C66">
        <w:rPr>
          <w:rFonts w:ascii="Arial" w:hAnsi="Arial" w:cs="Arial"/>
          <w:spacing w:val="-3"/>
          <w:sz w:val="24"/>
          <w:szCs w:val="24"/>
        </w:rPr>
        <w:t xml:space="preserve"> </w:t>
      </w:r>
      <w:r w:rsidRPr="00C16C66">
        <w:rPr>
          <w:rFonts w:ascii="Arial" w:hAnsi="Arial" w:cs="Arial"/>
          <w:sz w:val="24"/>
          <w:szCs w:val="24"/>
        </w:rPr>
        <w:t>recommendations</w:t>
      </w:r>
      <w:r w:rsidRPr="00C16C66">
        <w:rPr>
          <w:rFonts w:ascii="Arial" w:hAnsi="Arial" w:cs="Arial"/>
          <w:spacing w:val="-2"/>
          <w:sz w:val="24"/>
          <w:szCs w:val="24"/>
        </w:rPr>
        <w:t xml:space="preserve"> </w:t>
      </w:r>
      <w:r w:rsidRPr="00C16C66">
        <w:rPr>
          <w:rFonts w:ascii="Arial" w:hAnsi="Arial" w:cs="Arial"/>
          <w:sz w:val="24"/>
          <w:szCs w:val="24"/>
        </w:rPr>
        <w:t>will</w:t>
      </w:r>
      <w:r w:rsidRPr="00C16C66">
        <w:rPr>
          <w:rFonts w:ascii="Arial" w:hAnsi="Arial" w:cs="Arial"/>
          <w:spacing w:val="-4"/>
          <w:sz w:val="24"/>
          <w:szCs w:val="24"/>
        </w:rPr>
        <w:t xml:space="preserve"> </w:t>
      </w:r>
      <w:r w:rsidRPr="00C16C66">
        <w:rPr>
          <w:rFonts w:ascii="Arial" w:hAnsi="Arial" w:cs="Arial"/>
          <w:sz w:val="24"/>
          <w:szCs w:val="24"/>
        </w:rPr>
        <w:t>be</w:t>
      </w:r>
      <w:r w:rsidRPr="00C16C66">
        <w:rPr>
          <w:rFonts w:ascii="Arial" w:hAnsi="Arial" w:cs="Arial"/>
          <w:spacing w:val="-4"/>
          <w:sz w:val="24"/>
          <w:szCs w:val="24"/>
        </w:rPr>
        <w:t xml:space="preserve"> </w:t>
      </w:r>
      <w:r w:rsidRPr="00C16C66">
        <w:rPr>
          <w:rFonts w:ascii="Arial" w:hAnsi="Arial" w:cs="Arial"/>
          <w:sz w:val="24"/>
          <w:szCs w:val="24"/>
        </w:rPr>
        <w:t>completed</w:t>
      </w:r>
      <w:r w:rsidRPr="00C16C66">
        <w:rPr>
          <w:rFonts w:ascii="Arial" w:hAnsi="Arial" w:cs="Arial"/>
          <w:spacing w:val="-5"/>
          <w:sz w:val="24"/>
          <w:szCs w:val="24"/>
        </w:rPr>
        <w:t xml:space="preserve"> </w:t>
      </w:r>
      <w:r w:rsidRPr="00C16C66">
        <w:rPr>
          <w:rFonts w:ascii="Arial" w:hAnsi="Arial" w:cs="Arial"/>
          <w:sz w:val="24"/>
          <w:szCs w:val="24"/>
        </w:rPr>
        <w:t>by the S</w:t>
      </w:r>
      <w:r w:rsidR="00013682" w:rsidRPr="00C16C66">
        <w:rPr>
          <w:rFonts w:ascii="Arial" w:hAnsi="Arial" w:cs="Arial"/>
          <w:sz w:val="24"/>
          <w:szCs w:val="24"/>
        </w:rPr>
        <w:t>CR</w:t>
      </w:r>
      <w:r w:rsidRPr="00C16C66">
        <w:rPr>
          <w:rFonts w:ascii="Arial" w:hAnsi="Arial" w:cs="Arial"/>
          <w:spacing w:val="-2"/>
          <w:sz w:val="24"/>
          <w:szCs w:val="24"/>
        </w:rPr>
        <w:t xml:space="preserve"> </w:t>
      </w:r>
      <w:r w:rsidRPr="00C16C66">
        <w:rPr>
          <w:rFonts w:ascii="Arial" w:hAnsi="Arial" w:cs="Arial"/>
          <w:sz w:val="24"/>
          <w:szCs w:val="24"/>
        </w:rPr>
        <w:t>subgroup. The relevant Quality Assurance Children (QAC) or Quality Assurance Adults (QAA) subgroup will monitor the action plans and ensure there is evidence of completion.</w:t>
      </w:r>
    </w:p>
    <w:p w14:paraId="3F6A789C" w14:textId="7E8D433C" w:rsidR="00756C5C" w:rsidRPr="00C16C66" w:rsidRDefault="00756C5C" w:rsidP="00F65334">
      <w:pPr>
        <w:pStyle w:val="Heading1"/>
        <w:spacing w:line="360" w:lineRule="auto"/>
        <w:rPr>
          <w:rFonts w:ascii="Arial" w:hAnsi="Arial" w:cs="Arial"/>
          <w:b/>
          <w:bCs/>
          <w:color w:val="4F81BD" w:themeColor="accent1"/>
          <w:sz w:val="28"/>
          <w:szCs w:val="28"/>
        </w:rPr>
      </w:pPr>
      <w:bookmarkStart w:id="117" w:name="_Toc206573940"/>
      <w:bookmarkStart w:id="118" w:name="_Toc213396233"/>
      <w:r w:rsidRPr="00C16C66">
        <w:rPr>
          <w:rFonts w:ascii="Arial" w:hAnsi="Arial" w:cs="Arial"/>
          <w:b/>
          <w:bCs/>
          <w:color w:val="4F81BD" w:themeColor="accent1"/>
          <w:sz w:val="28"/>
          <w:szCs w:val="28"/>
        </w:rPr>
        <w:t>Stage 4 (6 Month steps prior to publication/publication where appropriate)</w:t>
      </w:r>
      <w:bookmarkEnd w:id="117"/>
      <w:bookmarkEnd w:id="118"/>
    </w:p>
    <w:p w14:paraId="7849BDC0" w14:textId="4D83413C" w:rsidR="00C66702" w:rsidRPr="00C16C66" w:rsidRDefault="00C66702" w:rsidP="00F65334">
      <w:pPr>
        <w:pStyle w:val="Heading2"/>
        <w:spacing w:line="360" w:lineRule="auto"/>
        <w:rPr>
          <w:rFonts w:ascii="Arial" w:hAnsi="Arial" w:cs="Arial"/>
          <w:b/>
          <w:bCs/>
          <w:color w:val="4F81BD" w:themeColor="accent1"/>
        </w:rPr>
      </w:pPr>
      <w:bookmarkStart w:id="119" w:name="_Toc206573941"/>
      <w:bookmarkStart w:id="120" w:name="_Toc213396234"/>
      <w:r w:rsidRPr="00C16C66">
        <w:rPr>
          <w:rFonts w:ascii="Arial" w:hAnsi="Arial" w:cs="Arial"/>
          <w:b/>
          <w:bCs/>
          <w:color w:val="4F81BD" w:themeColor="accent1"/>
        </w:rPr>
        <w:t>Publication</w:t>
      </w:r>
      <w:bookmarkEnd w:id="119"/>
      <w:bookmarkEnd w:id="120"/>
    </w:p>
    <w:p w14:paraId="12868473" w14:textId="0587683D"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w:t>
      </w:r>
      <w:r w:rsidR="00082B58" w:rsidRPr="00C16C66">
        <w:rPr>
          <w:rFonts w:ascii="Arial" w:hAnsi="Arial" w:cs="Arial"/>
          <w:sz w:val="24"/>
          <w:szCs w:val="24"/>
        </w:rPr>
        <w:t>Safeguarding Partners</w:t>
      </w:r>
      <w:r w:rsidRPr="00C16C66">
        <w:rPr>
          <w:rFonts w:ascii="Arial" w:hAnsi="Arial" w:cs="Arial"/>
          <w:sz w:val="24"/>
          <w:szCs w:val="24"/>
        </w:rPr>
        <w:t xml:space="preserve"> should publish ALL Serious Case Reviews,</w:t>
      </w:r>
      <w:r w:rsidRPr="00C16C66">
        <w:rPr>
          <w:rFonts w:ascii="Arial" w:hAnsi="Arial" w:cs="Arial"/>
          <w:spacing w:val="-12"/>
          <w:sz w:val="24"/>
          <w:szCs w:val="24"/>
        </w:rPr>
        <w:t xml:space="preserve"> </w:t>
      </w:r>
      <w:r w:rsidRPr="00C16C66">
        <w:rPr>
          <w:rFonts w:ascii="Arial" w:hAnsi="Arial" w:cs="Arial"/>
          <w:sz w:val="24"/>
          <w:szCs w:val="24"/>
        </w:rPr>
        <w:t>unless</w:t>
      </w:r>
      <w:r w:rsidRPr="00C16C66">
        <w:rPr>
          <w:rFonts w:ascii="Arial" w:hAnsi="Arial" w:cs="Arial"/>
          <w:spacing w:val="-11"/>
          <w:sz w:val="24"/>
          <w:szCs w:val="24"/>
        </w:rPr>
        <w:t xml:space="preserve"> </w:t>
      </w:r>
      <w:r w:rsidRPr="00C16C66">
        <w:rPr>
          <w:rFonts w:ascii="Arial" w:hAnsi="Arial" w:cs="Arial"/>
          <w:sz w:val="24"/>
          <w:szCs w:val="24"/>
        </w:rPr>
        <w:t>they</w:t>
      </w:r>
      <w:r w:rsidRPr="00C16C66">
        <w:rPr>
          <w:rFonts w:ascii="Arial" w:hAnsi="Arial" w:cs="Arial"/>
          <w:spacing w:val="-10"/>
          <w:sz w:val="24"/>
          <w:szCs w:val="24"/>
        </w:rPr>
        <w:t xml:space="preserve"> </w:t>
      </w:r>
      <w:r w:rsidRPr="00C16C66">
        <w:rPr>
          <w:rFonts w:ascii="Arial" w:hAnsi="Arial" w:cs="Arial"/>
          <w:sz w:val="24"/>
          <w:szCs w:val="24"/>
        </w:rPr>
        <w:t>consider</w:t>
      </w:r>
      <w:r w:rsidRPr="00C16C66">
        <w:rPr>
          <w:rFonts w:ascii="Arial" w:hAnsi="Arial" w:cs="Arial"/>
          <w:spacing w:val="-11"/>
          <w:sz w:val="24"/>
          <w:szCs w:val="24"/>
        </w:rPr>
        <w:t xml:space="preserve"> that publication will identify a subject or their family/relatives or increase the risk of harm to them. </w:t>
      </w:r>
      <w:r w:rsidR="00F61DE6" w:rsidRPr="00C16C66">
        <w:rPr>
          <w:rFonts w:ascii="Arial" w:hAnsi="Arial" w:cs="Arial"/>
          <w:spacing w:val="-11"/>
          <w:sz w:val="24"/>
          <w:szCs w:val="24"/>
        </w:rPr>
        <w:t xml:space="preserve">Legal Advice should be sought from the Advice Team prior to publication </w:t>
      </w:r>
      <w:r w:rsidR="00B375DB" w:rsidRPr="00C16C66">
        <w:rPr>
          <w:rFonts w:ascii="Arial" w:hAnsi="Arial" w:cs="Arial"/>
          <w:spacing w:val="-11"/>
          <w:sz w:val="24"/>
          <w:szCs w:val="24"/>
        </w:rPr>
        <w:t>for a legal review related to, for example, risks of identification and data protection issues. Following this the</w:t>
      </w:r>
      <w:r w:rsidRPr="00C16C66">
        <w:rPr>
          <w:rFonts w:ascii="Arial" w:hAnsi="Arial" w:cs="Arial"/>
          <w:spacing w:val="-11"/>
          <w:sz w:val="24"/>
          <w:szCs w:val="24"/>
        </w:rPr>
        <w:t xml:space="preserve"> Professional Leads Group should provide a recommendation regarding publication to the </w:t>
      </w:r>
      <w:r w:rsidR="00013682" w:rsidRPr="00C16C66">
        <w:rPr>
          <w:rFonts w:ascii="Arial" w:hAnsi="Arial" w:cs="Arial"/>
          <w:spacing w:val="-11"/>
          <w:sz w:val="24"/>
          <w:szCs w:val="24"/>
        </w:rPr>
        <w:t>Safeguarding Partners.</w:t>
      </w:r>
      <w:r w:rsidR="00082B58" w:rsidRPr="00C16C66">
        <w:rPr>
          <w:rFonts w:ascii="Arial" w:hAnsi="Arial" w:cs="Arial"/>
          <w:spacing w:val="-11"/>
          <w:sz w:val="24"/>
          <w:szCs w:val="24"/>
        </w:rPr>
        <w:t xml:space="preserve"> Such recommendations may include publishing the report in full, publishing a summary of the report, publishing the recommendations only, or not publishing at all.</w:t>
      </w:r>
    </w:p>
    <w:p w14:paraId="4D93E4E7" w14:textId="77777777" w:rsidR="00C66702" w:rsidRPr="00C16C66" w:rsidRDefault="00C66702" w:rsidP="00590CA7">
      <w:pPr>
        <w:pStyle w:val="Heading2"/>
        <w:spacing w:line="360" w:lineRule="auto"/>
        <w:rPr>
          <w:rFonts w:ascii="Arial" w:hAnsi="Arial" w:cs="Arial"/>
          <w:b/>
          <w:bCs/>
          <w:color w:val="4F81BD" w:themeColor="accent1"/>
        </w:rPr>
      </w:pPr>
      <w:bookmarkStart w:id="121" w:name="_Toc206573942"/>
      <w:bookmarkStart w:id="122" w:name="_Toc213396235"/>
      <w:r w:rsidRPr="00C16C66">
        <w:rPr>
          <w:rFonts w:ascii="Arial" w:hAnsi="Arial" w:cs="Arial"/>
          <w:b/>
          <w:bCs/>
          <w:color w:val="4F81BD" w:themeColor="accent1"/>
        </w:rPr>
        <w:t>Preparing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for Publication</w:t>
      </w:r>
      <w:bookmarkEnd w:id="121"/>
      <w:bookmarkEnd w:id="122"/>
    </w:p>
    <w:p w14:paraId="59B58E5D" w14:textId="36B6ACD3" w:rsidR="00EC1C40"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4"/>
          <w:sz w:val="24"/>
          <w:szCs w:val="24"/>
        </w:rPr>
        <w:t xml:space="preserve"> </w:t>
      </w:r>
      <w:r w:rsidRPr="00C16C66">
        <w:rPr>
          <w:rFonts w:ascii="Arial" w:hAnsi="Arial" w:cs="Arial"/>
          <w:spacing w:val="-2"/>
          <w:sz w:val="24"/>
          <w:szCs w:val="24"/>
        </w:rPr>
        <w:t>media</w:t>
      </w:r>
      <w:r w:rsidRPr="00C16C66">
        <w:rPr>
          <w:rFonts w:ascii="Arial" w:hAnsi="Arial" w:cs="Arial"/>
          <w:spacing w:val="-6"/>
          <w:sz w:val="24"/>
          <w:szCs w:val="24"/>
        </w:rPr>
        <w:t xml:space="preserve"> </w:t>
      </w:r>
      <w:r w:rsidRPr="00C16C66">
        <w:rPr>
          <w:rFonts w:ascii="Arial" w:hAnsi="Arial" w:cs="Arial"/>
          <w:spacing w:val="-2"/>
          <w:sz w:val="24"/>
          <w:szCs w:val="24"/>
        </w:rPr>
        <w:t>planning</w:t>
      </w:r>
      <w:r w:rsidRPr="00C16C66">
        <w:rPr>
          <w:rFonts w:ascii="Arial" w:hAnsi="Arial" w:cs="Arial"/>
          <w:spacing w:val="-3"/>
          <w:sz w:val="24"/>
          <w:szCs w:val="24"/>
        </w:rPr>
        <w:t xml:space="preserve"> </w:t>
      </w:r>
      <w:r w:rsidRPr="00C16C66">
        <w:rPr>
          <w:rFonts w:ascii="Arial" w:hAnsi="Arial" w:cs="Arial"/>
          <w:spacing w:val="-2"/>
          <w:sz w:val="24"/>
          <w:szCs w:val="24"/>
        </w:rPr>
        <w:t>will</w:t>
      </w:r>
      <w:r w:rsidRPr="00C16C66">
        <w:rPr>
          <w:rFonts w:ascii="Arial" w:hAnsi="Arial" w:cs="Arial"/>
          <w:spacing w:val="-3"/>
          <w:sz w:val="24"/>
          <w:szCs w:val="24"/>
        </w:rPr>
        <w:t xml:space="preserve"> </w:t>
      </w:r>
      <w:r w:rsidRPr="00C16C66">
        <w:rPr>
          <w:rFonts w:ascii="Arial" w:hAnsi="Arial" w:cs="Arial"/>
          <w:spacing w:val="-2"/>
          <w:sz w:val="24"/>
          <w:szCs w:val="24"/>
        </w:rPr>
        <w:t>commence</w:t>
      </w:r>
      <w:r w:rsidRPr="00C16C66">
        <w:rPr>
          <w:rFonts w:ascii="Arial" w:hAnsi="Arial" w:cs="Arial"/>
          <w:spacing w:val="-3"/>
          <w:sz w:val="24"/>
          <w:szCs w:val="24"/>
        </w:rPr>
        <w:t xml:space="preserve"> </w:t>
      </w:r>
      <w:r w:rsidRPr="00C16C66">
        <w:rPr>
          <w:rFonts w:ascii="Arial" w:hAnsi="Arial" w:cs="Arial"/>
          <w:spacing w:val="-2"/>
          <w:sz w:val="24"/>
          <w:szCs w:val="24"/>
        </w:rPr>
        <w:t>once</w:t>
      </w:r>
      <w:r w:rsidRPr="00C16C66">
        <w:rPr>
          <w:rFonts w:ascii="Arial" w:hAnsi="Arial" w:cs="Arial"/>
          <w:spacing w:val="-3"/>
          <w:sz w:val="24"/>
          <w:szCs w:val="24"/>
        </w:rPr>
        <w:t xml:space="preserve"> </w:t>
      </w:r>
      <w:r w:rsidRPr="00C16C66">
        <w:rPr>
          <w:rFonts w:ascii="Arial" w:hAnsi="Arial" w:cs="Arial"/>
          <w:spacing w:val="-2"/>
          <w:sz w:val="24"/>
          <w:szCs w:val="24"/>
        </w:rPr>
        <w:t>the</w:t>
      </w:r>
      <w:r w:rsidRPr="00C16C66">
        <w:rPr>
          <w:rFonts w:ascii="Arial" w:hAnsi="Arial" w:cs="Arial"/>
          <w:spacing w:val="-4"/>
          <w:sz w:val="24"/>
          <w:szCs w:val="24"/>
        </w:rPr>
        <w:t xml:space="preserve"> </w:t>
      </w:r>
      <w:r w:rsidRPr="00C16C66">
        <w:rPr>
          <w:rFonts w:ascii="Arial" w:hAnsi="Arial" w:cs="Arial"/>
          <w:spacing w:val="-2"/>
          <w:sz w:val="24"/>
          <w:szCs w:val="24"/>
        </w:rPr>
        <w:t>final</w:t>
      </w:r>
      <w:r w:rsidRPr="00C16C66">
        <w:rPr>
          <w:rFonts w:ascii="Arial" w:hAnsi="Arial" w:cs="Arial"/>
          <w:spacing w:val="-6"/>
          <w:sz w:val="24"/>
          <w:szCs w:val="24"/>
        </w:rPr>
        <w:t xml:space="preserve"> </w:t>
      </w:r>
      <w:r w:rsidRPr="00C16C66">
        <w:rPr>
          <w:rFonts w:ascii="Arial" w:hAnsi="Arial" w:cs="Arial"/>
          <w:spacing w:val="-2"/>
          <w:sz w:val="24"/>
          <w:szCs w:val="24"/>
        </w:rPr>
        <w:t>report</w:t>
      </w:r>
      <w:r w:rsidRPr="00C16C66">
        <w:rPr>
          <w:rFonts w:ascii="Arial" w:hAnsi="Arial" w:cs="Arial"/>
          <w:spacing w:val="-5"/>
          <w:sz w:val="24"/>
          <w:szCs w:val="24"/>
        </w:rPr>
        <w:t xml:space="preserve"> </w:t>
      </w:r>
      <w:r w:rsidRPr="00C16C66">
        <w:rPr>
          <w:rFonts w:ascii="Arial" w:hAnsi="Arial" w:cs="Arial"/>
          <w:spacing w:val="-2"/>
          <w:sz w:val="24"/>
          <w:szCs w:val="24"/>
        </w:rPr>
        <w:t>(including</w:t>
      </w:r>
      <w:r w:rsidRPr="00C16C66">
        <w:rPr>
          <w:rFonts w:ascii="Arial" w:hAnsi="Arial" w:cs="Arial"/>
          <w:spacing w:val="-3"/>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 xml:space="preserve">agreed recommendations) </w:t>
      </w:r>
      <w:r w:rsidRPr="00C16C66">
        <w:rPr>
          <w:rFonts w:ascii="Arial" w:hAnsi="Arial" w:cs="Arial"/>
          <w:sz w:val="24"/>
          <w:szCs w:val="24"/>
        </w:rPr>
        <w:t>has</w:t>
      </w:r>
      <w:r w:rsidRPr="00C16C66">
        <w:rPr>
          <w:rFonts w:ascii="Arial" w:hAnsi="Arial" w:cs="Arial"/>
          <w:spacing w:val="-13"/>
          <w:sz w:val="24"/>
          <w:szCs w:val="24"/>
        </w:rPr>
        <w:t xml:space="preserve"> </w:t>
      </w:r>
      <w:r w:rsidRPr="00C16C66">
        <w:rPr>
          <w:rFonts w:ascii="Arial" w:hAnsi="Arial" w:cs="Arial"/>
          <w:sz w:val="24"/>
          <w:szCs w:val="24"/>
        </w:rPr>
        <w:t>been</w:t>
      </w:r>
      <w:r w:rsidRPr="00C16C66">
        <w:rPr>
          <w:rFonts w:ascii="Arial" w:hAnsi="Arial" w:cs="Arial"/>
          <w:spacing w:val="-12"/>
          <w:sz w:val="24"/>
          <w:szCs w:val="24"/>
        </w:rPr>
        <w:t xml:space="preserve"> </w:t>
      </w:r>
      <w:r w:rsidRPr="00C16C66">
        <w:rPr>
          <w:rFonts w:ascii="Arial" w:hAnsi="Arial" w:cs="Arial"/>
          <w:sz w:val="24"/>
          <w:szCs w:val="24"/>
        </w:rPr>
        <w:t>formally</w:t>
      </w:r>
      <w:r w:rsidRPr="00C16C66">
        <w:rPr>
          <w:rFonts w:ascii="Arial" w:hAnsi="Arial" w:cs="Arial"/>
          <w:spacing w:val="-13"/>
          <w:sz w:val="24"/>
          <w:szCs w:val="24"/>
        </w:rPr>
        <w:t xml:space="preserve"> </w:t>
      </w:r>
      <w:r w:rsidRPr="00C16C66">
        <w:rPr>
          <w:rFonts w:ascii="Arial" w:hAnsi="Arial" w:cs="Arial"/>
          <w:sz w:val="24"/>
          <w:szCs w:val="24"/>
        </w:rPr>
        <w:t>endorsed.</w:t>
      </w:r>
      <w:r w:rsidRPr="00C16C66">
        <w:rPr>
          <w:rFonts w:ascii="Arial" w:hAnsi="Arial" w:cs="Arial"/>
          <w:spacing w:val="-12"/>
          <w:sz w:val="24"/>
          <w:szCs w:val="24"/>
        </w:rPr>
        <w:t xml:space="preserve"> </w:t>
      </w:r>
      <w:r w:rsidRPr="00C16C66">
        <w:rPr>
          <w:rFonts w:ascii="Arial" w:hAnsi="Arial" w:cs="Arial"/>
          <w:sz w:val="24"/>
          <w:szCs w:val="24"/>
        </w:rPr>
        <w:t>Publication</w:t>
      </w:r>
      <w:r w:rsidRPr="00C16C66">
        <w:rPr>
          <w:rFonts w:ascii="Arial" w:hAnsi="Arial" w:cs="Arial"/>
          <w:spacing w:val="-12"/>
          <w:sz w:val="24"/>
          <w:szCs w:val="24"/>
        </w:rPr>
        <w:t xml:space="preserve"> </w:t>
      </w:r>
      <w:r w:rsidRPr="00C16C66">
        <w:rPr>
          <w:rFonts w:ascii="Arial" w:hAnsi="Arial" w:cs="Arial"/>
          <w:sz w:val="24"/>
          <w:szCs w:val="24"/>
        </w:rPr>
        <w:t>planning</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include</w:t>
      </w:r>
      <w:r w:rsidRPr="00C16C66">
        <w:rPr>
          <w:rFonts w:ascii="Arial" w:hAnsi="Arial" w:cs="Arial"/>
          <w:spacing w:val="-13"/>
          <w:sz w:val="24"/>
          <w:szCs w:val="24"/>
        </w:rPr>
        <w:t xml:space="preserve"> </w:t>
      </w:r>
      <w:r w:rsidRPr="00C16C66">
        <w:rPr>
          <w:rFonts w:ascii="Arial" w:hAnsi="Arial" w:cs="Arial"/>
          <w:sz w:val="24"/>
          <w:szCs w:val="24"/>
        </w:rPr>
        <w:t>strategic</w:t>
      </w:r>
      <w:r w:rsidRPr="00C16C66">
        <w:rPr>
          <w:rFonts w:ascii="Arial" w:hAnsi="Arial" w:cs="Arial"/>
          <w:spacing w:val="-12"/>
          <w:sz w:val="24"/>
          <w:szCs w:val="24"/>
        </w:rPr>
        <w:t xml:space="preserve"> </w:t>
      </w:r>
      <w:r w:rsidRPr="00C16C66">
        <w:rPr>
          <w:rFonts w:ascii="Arial" w:hAnsi="Arial" w:cs="Arial"/>
          <w:sz w:val="24"/>
          <w:szCs w:val="24"/>
        </w:rPr>
        <w:t>leads from the agencies involved in the review and their media / communication leads.</w:t>
      </w:r>
    </w:p>
    <w:p w14:paraId="28F27FE2" w14:textId="77777777" w:rsidR="00C66702" w:rsidRPr="00C16C66" w:rsidRDefault="00C66702" w:rsidP="00590CA7">
      <w:pPr>
        <w:pStyle w:val="Heading2"/>
        <w:spacing w:line="360" w:lineRule="auto"/>
        <w:rPr>
          <w:rFonts w:ascii="Arial" w:hAnsi="Arial" w:cs="Arial"/>
          <w:b/>
          <w:bCs/>
          <w:color w:val="4F81BD" w:themeColor="accent1"/>
        </w:rPr>
      </w:pPr>
      <w:bookmarkStart w:id="123" w:name="_Toc206573943"/>
      <w:bookmarkStart w:id="124" w:name="_Toc213396236"/>
      <w:r w:rsidRPr="00C16C66">
        <w:rPr>
          <w:rFonts w:ascii="Arial" w:hAnsi="Arial" w:cs="Arial"/>
          <w:b/>
          <w:bCs/>
          <w:color w:val="4F81BD" w:themeColor="accent1"/>
        </w:rPr>
        <w:t>Managing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 Impact</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Publication</w:t>
      </w:r>
      <w:bookmarkEnd w:id="123"/>
      <w:bookmarkEnd w:id="124"/>
    </w:p>
    <w:p w14:paraId="7A20D41E" w14:textId="4E6387BC"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Consideration</w:t>
      </w:r>
      <w:r w:rsidRPr="00C16C66">
        <w:rPr>
          <w:rFonts w:ascii="Arial" w:hAnsi="Arial" w:cs="Arial"/>
          <w:spacing w:val="-4"/>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given</w:t>
      </w:r>
      <w:r w:rsidRPr="00C16C66">
        <w:rPr>
          <w:rFonts w:ascii="Arial" w:hAnsi="Arial" w:cs="Arial"/>
          <w:spacing w:val="-5"/>
          <w:sz w:val="24"/>
          <w:szCs w:val="24"/>
        </w:rPr>
        <w:t xml:space="preserve"> </w:t>
      </w:r>
      <w:r w:rsidRPr="00C16C66">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how</w:t>
      </w:r>
      <w:r w:rsidRPr="00C16C66">
        <w:rPr>
          <w:rFonts w:ascii="Arial" w:hAnsi="Arial" w:cs="Arial"/>
          <w:spacing w:val="-5"/>
          <w:sz w:val="24"/>
          <w:szCs w:val="24"/>
        </w:rPr>
        <w:t xml:space="preserve"> </w:t>
      </w:r>
      <w:r w:rsidRPr="00C16C66">
        <w:rPr>
          <w:rFonts w:ascii="Arial" w:hAnsi="Arial" w:cs="Arial"/>
          <w:spacing w:val="-2"/>
          <w:sz w:val="24"/>
          <w:szCs w:val="24"/>
        </w:rPr>
        <w:t>best</w:t>
      </w:r>
      <w:r w:rsidRPr="00C16C66">
        <w:rPr>
          <w:rFonts w:ascii="Arial" w:hAnsi="Arial" w:cs="Arial"/>
          <w:spacing w:val="-6"/>
          <w:sz w:val="24"/>
          <w:szCs w:val="24"/>
        </w:rPr>
        <w:t xml:space="preserve"> </w:t>
      </w:r>
      <w:r w:rsidRPr="00C16C66">
        <w:rPr>
          <w:rFonts w:ascii="Arial" w:hAnsi="Arial" w:cs="Arial"/>
          <w:spacing w:val="-2"/>
          <w:sz w:val="24"/>
          <w:szCs w:val="24"/>
        </w:rPr>
        <w:t>to</w:t>
      </w:r>
      <w:r w:rsidRPr="00C16C66">
        <w:rPr>
          <w:rFonts w:ascii="Arial" w:hAnsi="Arial" w:cs="Arial"/>
          <w:spacing w:val="-8"/>
          <w:sz w:val="24"/>
          <w:szCs w:val="24"/>
        </w:rPr>
        <w:t xml:space="preserve"> </w:t>
      </w:r>
      <w:r w:rsidRPr="00C16C66">
        <w:rPr>
          <w:rFonts w:ascii="Arial" w:hAnsi="Arial" w:cs="Arial"/>
          <w:spacing w:val="-2"/>
          <w:sz w:val="24"/>
          <w:szCs w:val="24"/>
        </w:rPr>
        <w:t>manage</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impact</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on</w:t>
      </w:r>
      <w:r w:rsidRPr="00C16C66">
        <w:rPr>
          <w:rFonts w:ascii="Arial" w:hAnsi="Arial" w:cs="Arial"/>
          <w:spacing w:val="-7"/>
          <w:sz w:val="24"/>
          <w:szCs w:val="24"/>
        </w:rPr>
        <w:t xml:space="preserve"> </w:t>
      </w:r>
      <w:r w:rsidRPr="00C16C66">
        <w:rPr>
          <w:rFonts w:ascii="Arial" w:hAnsi="Arial" w:cs="Arial"/>
          <w:spacing w:val="-2"/>
          <w:sz w:val="24"/>
          <w:szCs w:val="24"/>
        </w:rPr>
        <w:t>children,</w:t>
      </w:r>
      <w:r w:rsidRPr="00C16C66">
        <w:rPr>
          <w:rFonts w:ascii="Arial" w:hAnsi="Arial" w:cs="Arial"/>
          <w:spacing w:val="-6"/>
          <w:sz w:val="24"/>
          <w:szCs w:val="24"/>
        </w:rPr>
        <w:t xml:space="preserve"> adults, </w:t>
      </w:r>
      <w:r w:rsidRPr="00C16C66">
        <w:rPr>
          <w:rFonts w:ascii="Arial" w:hAnsi="Arial" w:cs="Arial"/>
          <w:spacing w:val="-2"/>
          <w:sz w:val="24"/>
          <w:szCs w:val="24"/>
        </w:rPr>
        <w:t>family</w:t>
      </w:r>
      <w:r w:rsidRPr="00C16C66">
        <w:rPr>
          <w:rFonts w:ascii="Arial" w:hAnsi="Arial" w:cs="Arial"/>
          <w:spacing w:val="-6"/>
          <w:sz w:val="24"/>
          <w:szCs w:val="24"/>
        </w:rPr>
        <w:t xml:space="preserve"> </w:t>
      </w:r>
      <w:r w:rsidRPr="00C16C66">
        <w:rPr>
          <w:rFonts w:ascii="Arial" w:hAnsi="Arial" w:cs="Arial"/>
          <w:spacing w:val="-2"/>
          <w:sz w:val="24"/>
          <w:szCs w:val="24"/>
        </w:rPr>
        <w:t xml:space="preserve">members, </w:t>
      </w:r>
      <w:r w:rsidRPr="00C16C66">
        <w:rPr>
          <w:rFonts w:ascii="Arial" w:hAnsi="Arial" w:cs="Arial"/>
          <w:sz w:val="24"/>
          <w:szCs w:val="24"/>
        </w:rPr>
        <w:t>practitioners and others closely affected by the case.</w:t>
      </w:r>
      <w:r w:rsidRPr="00C16C66">
        <w:rPr>
          <w:rFonts w:ascii="Arial" w:hAnsi="Arial" w:cs="Arial"/>
          <w:spacing w:val="40"/>
          <w:sz w:val="24"/>
          <w:szCs w:val="24"/>
        </w:rPr>
        <w:t xml:space="preserve"> </w:t>
      </w:r>
      <w:r w:rsidRPr="00C16C66">
        <w:rPr>
          <w:rFonts w:ascii="Arial" w:hAnsi="Arial" w:cs="Arial"/>
          <w:sz w:val="24"/>
          <w:szCs w:val="24"/>
        </w:rPr>
        <w:t xml:space="preserve">The wishes of the child or </w:t>
      </w:r>
      <w:r w:rsidRPr="00C16C66">
        <w:rPr>
          <w:rFonts w:ascii="Arial" w:hAnsi="Arial" w:cs="Arial"/>
          <w:sz w:val="24"/>
          <w:szCs w:val="24"/>
        </w:rPr>
        <w:lastRenderedPageBreak/>
        <w:t>adults family will be considered as part of the publication and media planning. The proposed publication arrangements will then be discussed with the family and appropriate steps will be taken to minimise the disruption and distress that any media attention surrounding the publication may cause.</w:t>
      </w:r>
    </w:p>
    <w:p w14:paraId="786327B9" w14:textId="1910EB21"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
          <w:sz w:val="24"/>
          <w:szCs w:val="24"/>
        </w:rPr>
        <w:t xml:space="preserve"> </w:t>
      </w:r>
      <w:r w:rsidRPr="00C16C66">
        <w:rPr>
          <w:rFonts w:ascii="Arial" w:hAnsi="Arial" w:cs="Arial"/>
          <w:sz w:val="24"/>
          <w:szCs w:val="24"/>
        </w:rPr>
        <w:t>arrangements for informing practitioners will</w:t>
      </w:r>
      <w:r w:rsidRPr="00C16C66">
        <w:rPr>
          <w:rFonts w:ascii="Arial" w:hAnsi="Arial" w:cs="Arial"/>
          <w:spacing w:val="-1"/>
          <w:sz w:val="24"/>
          <w:szCs w:val="24"/>
        </w:rPr>
        <w:t xml:space="preserve"> </w:t>
      </w:r>
      <w:r w:rsidRPr="00C16C66">
        <w:rPr>
          <w:rFonts w:ascii="Arial" w:hAnsi="Arial" w:cs="Arial"/>
          <w:sz w:val="24"/>
          <w:szCs w:val="24"/>
        </w:rPr>
        <w:t>also</w:t>
      </w:r>
      <w:r w:rsidRPr="00C16C66">
        <w:rPr>
          <w:rFonts w:ascii="Arial" w:hAnsi="Arial" w:cs="Arial"/>
          <w:spacing w:val="-2"/>
          <w:sz w:val="24"/>
          <w:szCs w:val="24"/>
        </w:rPr>
        <w:t xml:space="preserve"> </w:t>
      </w:r>
      <w:r w:rsidRPr="00C16C66">
        <w:rPr>
          <w:rFonts w:ascii="Arial" w:hAnsi="Arial" w:cs="Arial"/>
          <w:sz w:val="24"/>
          <w:szCs w:val="24"/>
        </w:rPr>
        <w:t>be</w:t>
      </w:r>
      <w:r w:rsidRPr="00C16C66">
        <w:rPr>
          <w:rFonts w:ascii="Arial" w:hAnsi="Arial" w:cs="Arial"/>
          <w:spacing w:val="-1"/>
          <w:sz w:val="24"/>
          <w:szCs w:val="24"/>
        </w:rPr>
        <w:t xml:space="preserve"> </w:t>
      </w:r>
      <w:r w:rsidRPr="00C16C66">
        <w:rPr>
          <w:rFonts w:ascii="Arial" w:hAnsi="Arial" w:cs="Arial"/>
          <w:sz w:val="24"/>
          <w:szCs w:val="24"/>
        </w:rPr>
        <w:t>considered.</w:t>
      </w:r>
      <w:r w:rsidRPr="00C16C66">
        <w:rPr>
          <w:rFonts w:ascii="Arial" w:hAnsi="Arial" w:cs="Arial"/>
          <w:spacing w:val="-2"/>
          <w:sz w:val="24"/>
          <w:szCs w:val="24"/>
        </w:rPr>
        <w:t xml:space="preserve"> </w:t>
      </w:r>
      <w:r w:rsidRPr="00C16C66">
        <w:rPr>
          <w:rFonts w:ascii="Arial" w:hAnsi="Arial" w:cs="Arial"/>
          <w:sz w:val="24"/>
          <w:szCs w:val="24"/>
        </w:rPr>
        <w:t>It</w:t>
      </w:r>
      <w:r w:rsidRPr="00C16C66">
        <w:rPr>
          <w:rFonts w:ascii="Arial" w:hAnsi="Arial" w:cs="Arial"/>
          <w:spacing w:val="-2"/>
          <w:sz w:val="24"/>
          <w:szCs w:val="24"/>
        </w:rPr>
        <w:t xml:space="preserve"> </w:t>
      </w:r>
      <w:r w:rsidRPr="00C16C66">
        <w:rPr>
          <w:rFonts w:ascii="Arial" w:hAnsi="Arial" w:cs="Arial"/>
          <w:sz w:val="24"/>
          <w:szCs w:val="24"/>
        </w:rPr>
        <w:t>is likely that the</w:t>
      </w:r>
      <w:r w:rsidRPr="00C16C66">
        <w:rPr>
          <w:rFonts w:ascii="Arial" w:hAnsi="Arial" w:cs="Arial"/>
          <w:spacing w:val="-1"/>
          <w:sz w:val="24"/>
          <w:szCs w:val="24"/>
        </w:rPr>
        <w:t xml:space="preserve"> </w:t>
      </w:r>
      <w:r w:rsidRPr="00C16C66">
        <w:rPr>
          <w:rFonts w:ascii="Arial" w:hAnsi="Arial" w:cs="Arial"/>
          <w:sz w:val="24"/>
          <w:szCs w:val="24"/>
        </w:rPr>
        <w:t>senior</w:t>
      </w:r>
      <w:r w:rsidRPr="00C16C66">
        <w:rPr>
          <w:rFonts w:ascii="Arial" w:hAnsi="Arial" w:cs="Arial"/>
          <w:spacing w:val="-2"/>
          <w:sz w:val="24"/>
          <w:szCs w:val="24"/>
        </w:rPr>
        <w:t xml:space="preserve"> </w:t>
      </w:r>
      <w:r w:rsidRPr="00C16C66">
        <w:rPr>
          <w:rFonts w:ascii="Arial" w:hAnsi="Arial" w:cs="Arial"/>
          <w:sz w:val="24"/>
          <w:szCs w:val="24"/>
        </w:rPr>
        <w:t>managers from</w:t>
      </w:r>
      <w:r w:rsidRPr="00C16C66">
        <w:rPr>
          <w:rFonts w:ascii="Arial" w:hAnsi="Arial" w:cs="Arial"/>
          <w:spacing w:val="-9"/>
          <w:sz w:val="24"/>
          <w:szCs w:val="24"/>
        </w:rPr>
        <w:t xml:space="preserve"> </w:t>
      </w:r>
      <w:r w:rsidRPr="00C16C66">
        <w:rPr>
          <w:rFonts w:ascii="Arial" w:hAnsi="Arial" w:cs="Arial"/>
          <w:sz w:val="24"/>
          <w:szCs w:val="24"/>
        </w:rPr>
        <w:t>each</w:t>
      </w:r>
      <w:r w:rsidRPr="00C16C66">
        <w:rPr>
          <w:rFonts w:ascii="Arial" w:hAnsi="Arial" w:cs="Arial"/>
          <w:spacing w:val="-10"/>
          <w:sz w:val="24"/>
          <w:szCs w:val="24"/>
        </w:rPr>
        <w:t xml:space="preserve"> </w:t>
      </w:r>
      <w:r w:rsidRPr="00C16C66">
        <w:rPr>
          <w:rFonts w:ascii="Arial" w:hAnsi="Arial" w:cs="Arial"/>
          <w:sz w:val="24"/>
          <w:szCs w:val="24"/>
        </w:rPr>
        <w:t>agency</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take</w:t>
      </w:r>
      <w:r w:rsidRPr="00C16C66">
        <w:rPr>
          <w:rFonts w:ascii="Arial" w:hAnsi="Arial" w:cs="Arial"/>
          <w:spacing w:val="-13"/>
          <w:sz w:val="24"/>
          <w:szCs w:val="24"/>
        </w:rPr>
        <w:t xml:space="preserve"> </w:t>
      </w:r>
      <w:r w:rsidRPr="00C16C66">
        <w:rPr>
          <w:rFonts w:ascii="Arial" w:hAnsi="Arial" w:cs="Arial"/>
          <w:sz w:val="24"/>
          <w:szCs w:val="24"/>
        </w:rPr>
        <w:t>responsibility</w:t>
      </w:r>
      <w:r w:rsidRPr="00C16C66">
        <w:rPr>
          <w:rFonts w:ascii="Arial" w:hAnsi="Arial" w:cs="Arial"/>
          <w:spacing w:val="-11"/>
          <w:sz w:val="24"/>
          <w:szCs w:val="24"/>
        </w:rPr>
        <w:t xml:space="preserve"> </w:t>
      </w:r>
      <w:r w:rsidRPr="00C16C66">
        <w:rPr>
          <w:rFonts w:ascii="Arial" w:hAnsi="Arial" w:cs="Arial"/>
          <w:sz w:val="24"/>
          <w:szCs w:val="24"/>
        </w:rPr>
        <w:t>for</w:t>
      </w:r>
      <w:r w:rsidRPr="00C16C66">
        <w:rPr>
          <w:rFonts w:ascii="Arial" w:hAnsi="Arial" w:cs="Arial"/>
          <w:spacing w:val="-12"/>
          <w:sz w:val="24"/>
          <w:szCs w:val="24"/>
        </w:rPr>
        <w:t xml:space="preserve"> </w:t>
      </w:r>
      <w:r w:rsidRPr="00C16C66">
        <w:rPr>
          <w:rFonts w:ascii="Arial" w:hAnsi="Arial" w:cs="Arial"/>
          <w:sz w:val="24"/>
          <w:szCs w:val="24"/>
        </w:rPr>
        <w:t>informing</w:t>
      </w:r>
      <w:r w:rsidRPr="00C16C66">
        <w:rPr>
          <w:rFonts w:ascii="Arial" w:hAnsi="Arial" w:cs="Arial"/>
          <w:spacing w:val="-12"/>
          <w:sz w:val="24"/>
          <w:szCs w:val="24"/>
        </w:rPr>
        <w:t xml:space="preserve"> </w:t>
      </w:r>
      <w:r w:rsidRPr="00C16C66">
        <w:rPr>
          <w:rFonts w:ascii="Arial" w:hAnsi="Arial" w:cs="Arial"/>
          <w:sz w:val="24"/>
          <w:szCs w:val="24"/>
        </w:rPr>
        <w:t>frontline</w:t>
      </w:r>
      <w:r w:rsidRPr="00C16C66">
        <w:rPr>
          <w:rFonts w:ascii="Arial" w:hAnsi="Arial" w:cs="Arial"/>
          <w:spacing w:val="-11"/>
          <w:sz w:val="24"/>
          <w:szCs w:val="24"/>
        </w:rPr>
        <w:t xml:space="preserve"> </w:t>
      </w:r>
      <w:r w:rsidRPr="00C16C66">
        <w:rPr>
          <w:rFonts w:ascii="Arial" w:hAnsi="Arial" w:cs="Arial"/>
          <w:sz w:val="24"/>
          <w:szCs w:val="24"/>
        </w:rPr>
        <w:t>staff</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date</w:t>
      </w:r>
      <w:r w:rsidRPr="00C16C66">
        <w:rPr>
          <w:rFonts w:ascii="Arial" w:hAnsi="Arial" w:cs="Arial"/>
          <w:spacing w:val="-10"/>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publication</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ensuring they have appropriate support.</w:t>
      </w:r>
    </w:p>
    <w:p w14:paraId="0EF7DFC4" w14:textId="77777777" w:rsidR="00C66702" w:rsidRPr="00C16C66" w:rsidRDefault="00C66702" w:rsidP="00F65334">
      <w:pPr>
        <w:pStyle w:val="Heading2"/>
        <w:spacing w:line="360" w:lineRule="auto"/>
        <w:rPr>
          <w:rFonts w:ascii="Arial" w:hAnsi="Arial" w:cs="Arial"/>
          <w:b/>
          <w:bCs/>
          <w:color w:val="4F81BD" w:themeColor="accent1"/>
        </w:rPr>
      </w:pPr>
      <w:bookmarkStart w:id="125" w:name="_Toc206573944"/>
      <w:bookmarkStart w:id="126" w:name="_Toc213396237"/>
      <w:r w:rsidRPr="00C16C66">
        <w:rPr>
          <w:rFonts w:ascii="Arial" w:hAnsi="Arial" w:cs="Arial"/>
          <w:b/>
          <w:bCs/>
          <w:color w:val="4F81BD" w:themeColor="accent1"/>
          <w:spacing w:val="-4"/>
        </w:rPr>
        <w:t>Media</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Strategy</w:t>
      </w:r>
      <w:bookmarkEnd w:id="125"/>
      <w:bookmarkEnd w:id="126"/>
    </w:p>
    <w:p w14:paraId="565029E9" w14:textId="1D10900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central</w:t>
      </w:r>
      <w:r w:rsidRPr="00C16C66">
        <w:rPr>
          <w:rFonts w:ascii="Arial" w:hAnsi="Arial" w:cs="Arial"/>
          <w:spacing w:val="-8"/>
          <w:sz w:val="24"/>
          <w:szCs w:val="24"/>
        </w:rPr>
        <w:t xml:space="preserve"> </w:t>
      </w:r>
      <w:r w:rsidRPr="00C16C66">
        <w:rPr>
          <w:rFonts w:ascii="Arial" w:hAnsi="Arial" w:cs="Arial"/>
          <w:sz w:val="24"/>
          <w:szCs w:val="24"/>
        </w:rPr>
        <w:t>point</w:t>
      </w:r>
      <w:r w:rsidRPr="00C16C66">
        <w:rPr>
          <w:rFonts w:ascii="Arial" w:hAnsi="Arial" w:cs="Arial"/>
          <w:spacing w:val="-6"/>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contact</w:t>
      </w:r>
      <w:r w:rsidRPr="00C16C66">
        <w:rPr>
          <w:rFonts w:ascii="Arial" w:hAnsi="Arial" w:cs="Arial"/>
          <w:spacing w:val="-8"/>
          <w:sz w:val="24"/>
          <w:szCs w:val="24"/>
        </w:rPr>
        <w:t xml:space="preserve"> </w:t>
      </w:r>
      <w:r w:rsidRPr="00C16C66">
        <w:rPr>
          <w:rFonts w:ascii="Arial" w:hAnsi="Arial" w:cs="Arial"/>
          <w:sz w:val="24"/>
          <w:szCs w:val="24"/>
        </w:rPr>
        <w:t>for</w:t>
      </w:r>
      <w:r w:rsidRPr="00C16C66">
        <w:rPr>
          <w:rFonts w:ascii="Arial" w:hAnsi="Arial" w:cs="Arial"/>
          <w:spacing w:val="-6"/>
          <w:sz w:val="24"/>
          <w:szCs w:val="24"/>
        </w:rPr>
        <w:t xml:space="preserve"> </w:t>
      </w:r>
      <w:r w:rsidRPr="00C16C66">
        <w:rPr>
          <w:rFonts w:ascii="Arial" w:hAnsi="Arial" w:cs="Arial"/>
          <w:sz w:val="24"/>
          <w:szCs w:val="24"/>
        </w:rPr>
        <w:t>media</w:t>
      </w:r>
      <w:r w:rsidRPr="00C16C66">
        <w:rPr>
          <w:rFonts w:ascii="Arial" w:hAnsi="Arial" w:cs="Arial"/>
          <w:spacing w:val="-7"/>
          <w:sz w:val="24"/>
          <w:szCs w:val="24"/>
        </w:rPr>
        <w:t xml:space="preserve"> </w:t>
      </w:r>
      <w:r w:rsidRPr="00C16C66">
        <w:rPr>
          <w:rFonts w:ascii="Arial" w:hAnsi="Arial" w:cs="Arial"/>
          <w:sz w:val="24"/>
          <w:szCs w:val="24"/>
        </w:rPr>
        <w:t>enquiries</w:t>
      </w:r>
      <w:r w:rsidRPr="00C16C66">
        <w:rPr>
          <w:rFonts w:ascii="Arial" w:hAnsi="Arial" w:cs="Arial"/>
          <w:spacing w:val="-8"/>
          <w:sz w:val="24"/>
          <w:szCs w:val="24"/>
        </w:rPr>
        <w:t xml:space="preserve"> </w:t>
      </w:r>
      <w:r w:rsidRPr="00C16C66">
        <w:rPr>
          <w:rFonts w:ascii="Arial" w:hAnsi="Arial" w:cs="Arial"/>
          <w:sz w:val="24"/>
          <w:szCs w:val="24"/>
        </w:rPr>
        <w:t>should</w:t>
      </w:r>
      <w:r w:rsidRPr="00C16C66">
        <w:rPr>
          <w:rFonts w:ascii="Arial" w:hAnsi="Arial" w:cs="Arial"/>
          <w:spacing w:val="-8"/>
          <w:sz w:val="24"/>
          <w:szCs w:val="24"/>
        </w:rPr>
        <w:t xml:space="preserve"> </w:t>
      </w:r>
      <w:r w:rsidRPr="00C16C66">
        <w:rPr>
          <w:rFonts w:ascii="Arial" w:hAnsi="Arial" w:cs="Arial"/>
          <w:sz w:val="24"/>
          <w:szCs w:val="24"/>
        </w:rPr>
        <w:t>be</w:t>
      </w:r>
      <w:r w:rsidRPr="00C16C66">
        <w:rPr>
          <w:rFonts w:ascii="Arial" w:hAnsi="Arial" w:cs="Arial"/>
          <w:spacing w:val="-7"/>
          <w:sz w:val="24"/>
          <w:szCs w:val="24"/>
        </w:rPr>
        <w:t xml:space="preserve"> </w:t>
      </w:r>
      <w:r w:rsidRPr="00C16C66">
        <w:rPr>
          <w:rFonts w:ascii="Arial" w:hAnsi="Arial" w:cs="Arial"/>
          <w:sz w:val="24"/>
          <w:szCs w:val="24"/>
        </w:rPr>
        <w:t>identified.</w:t>
      </w:r>
      <w:r w:rsidRPr="00C16C66">
        <w:rPr>
          <w:rFonts w:ascii="Arial" w:hAnsi="Arial" w:cs="Arial"/>
          <w:spacing w:val="-5"/>
          <w:sz w:val="24"/>
          <w:szCs w:val="24"/>
        </w:rPr>
        <w:t xml:space="preserve"> </w:t>
      </w:r>
      <w:r w:rsidRPr="00C16C66">
        <w:rPr>
          <w:rFonts w:ascii="Arial" w:hAnsi="Arial" w:cs="Arial"/>
          <w:sz w:val="24"/>
          <w:szCs w:val="24"/>
        </w:rPr>
        <w:t>This</w:t>
      </w:r>
      <w:r w:rsidRPr="00C16C66">
        <w:rPr>
          <w:rFonts w:ascii="Arial" w:hAnsi="Arial" w:cs="Arial"/>
          <w:spacing w:val="-5"/>
          <w:sz w:val="24"/>
          <w:szCs w:val="24"/>
        </w:rPr>
        <w:t xml:space="preserve"> </w:t>
      </w:r>
      <w:r w:rsidRPr="00C16C66">
        <w:rPr>
          <w:rFonts w:ascii="Arial" w:hAnsi="Arial" w:cs="Arial"/>
          <w:sz w:val="24"/>
          <w:szCs w:val="24"/>
        </w:rPr>
        <w:t>individual</w:t>
      </w:r>
      <w:r w:rsidRPr="00C16C66">
        <w:rPr>
          <w:rFonts w:ascii="Arial" w:hAnsi="Arial" w:cs="Arial"/>
          <w:spacing w:val="-7"/>
          <w:sz w:val="24"/>
          <w:szCs w:val="24"/>
        </w:rPr>
        <w:t xml:space="preserve"> </w:t>
      </w:r>
      <w:r w:rsidRPr="00C16C66">
        <w:rPr>
          <w:rFonts w:ascii="Arial" w:hAnsi="Arial" w:cs="Arial"/>
          <w:sz w:val="24"/>
          <w:szCs w:val="24"/>
        </w:rPr>
        <w:t>can</w:t>
      </w:r>
      <w:r w:rsidRPr="00C16C66">
        <w:rPr>
          <w:rFonts w:ascii="Arial" w:hAnsi="Arial" w:cs="Arial"/>
          <w:spacing w:val="-6"/>
          <w:sz w:val="24"/>
          <w:szCs w:val="24"/>
        </w:rPr>
        <w:t xml:space="preserve"> </w:t>
      </w:r>
      <w:r w:rsidRPr="00C16C66">
        <w:rPr>
          <w:rFonts w:ascii="Arial" w:hAnsi="Arial" w:cs="Arial"/>
          <w:sz w:val="24"/>
          <w:szCs w:val="24"/>
        </w:rPr>
        <w:t>co-ordinate</w:t>
      </w:r>
      <w:r w:rsidRPr="00C16C66">
        <w:rPr>
          <w:rFonts w:ascii="Arial" w:hAnsi="Arial" w:cs="Arial"/>
          <w:spacing w:val="-8"/>
          <w:sz w:val="24"/>
          <w:szCs w:val="24"/>
        </w:rPr>
        <w:t xml:space="preserve"> </w:t>
      </w:r>
      <w:r w:rsidRPr="00C16C66">
        <w:rPr>
          <w:rFonts w:ascii="Arial" w:hAnsi="Arial" w:cs="Arial"/>
          <w:sz w:val="24"/>
          <w:szCs w:val="24"/>
        </w:rPr>
        <w:t>media enquiries</w:t>
      </w:r>
      <w:r w:rsidRPr="00C16C66">
        <w:rPr>
          <w:rFonts w:ascii="Arial" w:hAnsi="Arial" w:cs="Arial"/>
          <w:spacing w:val="-13"/>
          <w:sz w:val="24"/>
          <w:szCs w:val="24"/>
        </w:rPr>
        <w:t xml:space="preserve"> </w:t>
      </w:r>
      <w:r w:rsidRPr="00C16C66">
        <w:rPr>
          <w:rFonts w:ascii="Arial" w:hAnsi="Arial" w:cs="Arial"/>
          <w:sz w:val="24"/>
          <w:szCs w:val="24"/>
        </w:rPr>
        <w:t>during</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publication</w:t>
      </w:r>
      <w:r w:rsidRPr="00C16C66">
        <w:rPr>
          <w:rFonts w:ascii="Arial" w:hAnsi="Arial" w:cs="Arial"/>
          <w:spacing w:val="-12"/>
          <w:sz w:val="24"/>
          <w:szCs w:val="24"/>
        </w:rPr>
        <w:t xml:space="preserve"> </w:t>
      </w:r>
      <w:r w:rsidRPr="00C16C66">
        <w:rPr>
          <w:rFonts w:ascii="Arial" w:hAnsi="Arial" w:cs="Arial"/>
          <w:sz w:val="24"/>
          <w:szCs w:val="24"/>
        </w:rPr>
        <w:t>phase</w:t>
      </w:r>
      <w:r w:rsidRPr="00C16C66">
        <w:rPr>
          <w:rFonts w:ascii="Arial" w:hAnsi="Arial" w:cs="Arial"/>
          <w:spacing w:val="-13"/>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ensure</w:t>
      </w:r>
      <w:r w:rsidRPr="00C16C66">
        <w:rPr>
          <w:rFonts w:ascii="Arial" w:hAnsi="Arial" w:cs="Arial"/>
          <w:spacing w:val="-13"/>
          <w:sz w:val="24"/>
          <w:szCs w:val="24"/>
        </w:rPr>
        <w:t xml:space="preserve"> </w:t>
      </w:r>
      <w:r w:rsidRPr="00C16C66">
        <w:rPr>
          <w:rFonts w:ascii="Arial" w:hAnsi="Arial" w:cs="Arial"/>
          <w:sz w:val="24"/>
          <w:szCs w:val="24"/>
        </w:rPr>
        <w:t>effective</w:t>
      </w:r>
      <w:r w:rsidRPr="00C16C66">
        <w:rPr>
          <w:rFonts w:ascii="Arial" w:hAnsi="Arial" w:cs="Arial"/>
          <w:spacing w:val="-12"/>
          <w:sz w:val="24"/>
          <w:szCs w:val="24"/>
        </w:rPr>
        <w:t xml:space="preserve"> </w:t>
      </w:r>
      <w:r w:rsidRPr="00C16C66">
        <w:rPr>
          <w:rFonts w:ascii="Arial" w:hAnsi="Arial" w:cs="Arial"/>
          <w:sz w:val="24"/>
          <w:szCs w:val="24"/>
        </w:rPr>
        <w:t>liaison</w:t>
      </w:r>
      <w:r w:rsidRPr="00C16C66">
        <w:rPr>
          <w:rFonts w:ascii="Arial" w:hAnsi="Arial" w:cs="Arial"/>
          <w:spacing w:val="-12"/>
          <w:sz w:val="24"/>
          <w:szCs w:val="24"/>
        </w:rPr>
        <w:t xml:space="preserve"> </w:t>
      </w:r>
      <w:r w:rsidRPr="00C16C66">
        <w:rPr>
          <w:rFonts w:ascii="Arial" w:hAnsi="Arial" w:cs="Arial"/>
          <w:sz w:val="24"/>
          <w:szCs w:val="24"/>
        </w:rPr>
        <w:t>is</w:t>
      </w:r>
      <w:r w:rsidRPr="00C16C66">
        <w:rPr>
          <w:rFonts w:ascii="Arial" w:hAnsi="Arial" w:cs="Arial"/>
          <w:spacing w:val="-13"/>
          <w:sz w:val="24"/>
          <w:szCs w:val="24"/>
        </w:rPr>
        <w:t xml:space="preserve"> </w:t>
      </w:r>
      <w:r w:rsidRPr="00C16C66">
        <w:rPr>
          <w:rFonts w:ascii="Arial" w:hAnsi="Arial" w:cs="Arial"/>
          <w:sz w:val="24"/>
          <w:szCs w:val="24"/>
        </w:rPr>
        <w:t>maintained</w:t>
      </w:r>
      <w:r w:rsidRPr="00C16C66">
        <w:rPr>
          <w:rFonts w:ascii="Arial" w:hAnsi="Arial" w:cs="Arial"/>
          <w:spacing w:val="-12"/>
          <w:sz w:val="24"/>
          <w:szCs w:val="24"/>
        </w:rPr>
        <w:t xml:space="preserve"> </w:t>
      </w:r>
      <w:r w:rsidRPr="00C16C66">
        <w:rPr>
          <w:rFonts w:ascii="Arial" w:hAnsi="Arial" w:cs="Arial"/>
          <w:sz w:val="24"/>
          <w:szCs w:val="24"/>
        </w:rPr>
        <w:t>with</w:t>
      </w:r>
      <w:r w:rsidRPr="00C16C66">
        <w:rPr>
          <w:rFonts w:ascii="Arial" w:hAnsi="Arial" w:cs="Arial"/>
          <w:spacing w:val="-13"/>
          <w:sz w:val="24"/>
          <w:szCs w:val="24"/>
        </w:rPr>
        <w:t xml:space="preserve"> </w:t>
      </w:r>
      <w:r w:rsidRPr="00C16C66">
        <w:rPr>
          <w:rFonts w:ascii="Arial" w:hAnsi="Arial" w:cs="Arial"/>
          <w:sz w:val="24"/>
          <w:szCs w:val="24"/>
        </w:rPr>
        <w:t>each</w:t>
      </w:r>
      <w:r w:rsidRPr="00C16C66">
        <w:rPr>
          <w:rFonts w:ascii="Arial" w:hAnsi="Arial" w:cs="Arial"/>
          <w:spacing w:val="-12"/>
          <w:sz w:val="24"/>
          <w:szCs w:val="24"/>
        </w:rPr>
        <w:t xml:space="preserve"> </w:t>
      </w:r>
      <w:r w:rsidRPr="00C16C66">
        <w:rPr>
          <w:rFonts w:ascii="Arial" w:hAnsi="Arial" w:cs="Arial"/>
          <w:sz w:val="24"/>
          <w:szCs w:val="24"/>
        </w:rPr>
        <w:t>organi</w:t>
      </w:r>
      <w:r w:rsidR="00700B17" w:rsidRPr="00C16C66">
        <w:rPr>
          <w:rFonts w:ascii="Arial" w:hAnsi="Arial" w:cs="Arial"/>
          <w:sz w:val="24"/>
          <w:szCs w:val="24"/>
        </w:rPr>
        <w:t>s</w:t>
      </w:r>
      <w:r w:rsidRPr="00C16C66">
        <w:rPr>
          <w:rFonts w:ascii="Arial" w:hAnsi="Arial" w:cs="Arial"/>
          <w:sz w:val="24"/>
          <w:szCs w:val="24"/>
        </w:rPr>
        <w:t>ation’s strategic and press leads.</w:t>
      </w:r>
    </w:p>
    <w:p w14:paraId="1BCCB6F9" w14:textId="77777777" w:rsidR="00C66702" w:rsidRPr="00C16C66" w:rsidRDefault="00C66702" w:rsidP="00F65334">
      <w:pPr>
        <w:pStyle w:val="Heading2"/>
        <w:spacing w:line="360" w:lineRule="auto"/>
        <w:rPr>
          <w:rFonts w:ascii="Arial" w:hAnsi="Arial" w:cs="Arial"/>
          <w:b/>
          <w:bCs/>
          <w:color w:val="4F81BD" w:themeColor="accent1"/>
        </w:rPr>
      </w:pPr>
      <w:bookmarkStart w:id="127" w:name="_Toc206573945"/>
      <w:bookmarkStart w:id="128" w:name="_Toc213396238"/>
      <w:r w:rsidRPr="00C16C66">
        <w:rPr>
          <w:rFonts w:ascii="Arial" w:hAnsi="Arial" w:cs="Arial"/>
          <w:b/>
          <w:bCs/>
          <w:color w:val="4F81BD" w:themeColor="accent1"/>
          <w:spacing w:val="-4"/>
        </w:rPr>
        <w:t>Formal</w:t>
      </w:r>
      <w:r w:rsidRPr="00C16C66">
        <w:rPr>
          <w:rFonts w:ascii="Arial" w:hAnsi="Arial" w:cs="Arial"/>
          <w:b/>
          <w:bCs/>
          <w:color w:val="4F81BD" w:themeColor="accent1"/>
          <w:spacing w:val="1"/>
        </w:rPr>
        <w:t xml:space="preserve"> </w:t>
      </w:r>
      <w:r w:rsidRPr="00C16C66">
        <w:rPr>
          <w:rFonts w:ascii="Arial" w:hAnsi="Arial" w:cs="Arial"/>
          <w:b/>
          <w:bCs/>
          <w:color w:val="4F81BD" w:themeColor="accent1"/>
          <w:spacing w:val="-2"/>
        </w:rPr>
        <w:t>Publication</w:t>
      </w:r>
      <w:bookmarkEnd w:id="127"/>
      <w:bookmarkEnd w:id="128"/>
    </w:p>
    <w:p w14:paraId="17942EC0" w14:textId="5E10B368"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Published reports will always include the name of the reviewer(s) and will be made available to read and </w:t>
      </w:r>
      <w:r w:rsidRPr="00C16C66">
        <w:rPr>
          <w:rFonts w:ascii="Arial" w:hAnsi="Arial" w:cs="Arial"/>
          <w:spacing w:val="-2"/>
          <w:sz w:val="24"/>
          <w:szCs w:val="24"/>
        </w:rPr>
        <w:t>download</w:t>
      </w:r>
      <w:r w:rsidRPr="00C16C66">
        <w:rPr>
          <w:rFonts w:ascii="Arial" w:hAnsi="Arial" w:cs="Arial"/>
          <w:spacing w:val="-7"/>
          <w:sz w:val="24"/>
          <w:szCs w:val="24"/>
        </w:rPr>
        <w:t xml:space="preserve"> </w:t>
      </w:r>
      <w:r w:rsidRPr="00C16C66">
        <w:rPr>
          <w:rFonts w:ascii="Arial" w:hAnsi="Arial" w:cs="Arial"/>
          <w:spacing w:val="-2"/>
          <w:sz w:val="24"/>
          <w:szCs w:val="24"/>
        </w:rPr>
        <w:t>from</w:t>
      </w:r>
      <w:r w:rsidRPr="00C16C66">
        <w:rPr>
          <w:rFonts w:ascii="Arial" w:hAnsi="Arial" w:cs="Arial"/>
          <w:spacing w:val="-5"/>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Safeguarding</w:t>
      </w:r>
      <w:r w:rsidRPr="00C16C66">
        <w:rPr>
          <w:rFonts w:ascii="Arial" w:hAnsi="Arial" w:cs="Arial"/>
          <w:spacing w:val="-5"/>
          <w:sz w:val="24"/>
          <w:szCs w:val="24"/>
        </w:rPr>
        <w:t xml:space="preserve"> </w:t>
      </w:r>
      <w:r w:rsidRPr="00C16C66">
        <w:rPr>
          <w:rFonts w:ascii="Arial" w:hAnsi="Arial" w:cs="Arial"/>
          <w:spacing w:val="-2"/>
          <w:sz w:val="24"/>
          <w:szCs w:val="24"/>
        </w:rPr>
        <w:t>Partnership</w:t>
      </w:r>
      <w:r w:rsidRPr="00C16C66">
        <w:rPr>
          <w:rFonts w:ascii="Arial" w:hAnsi="Arial" w:cs="Arial"/>
          <w:spacing w:val="-7"/>
          <w:sz w:val="24"/>
          <w:szCs w:val="24"/>
        </w:rPr>
        <w:t xml:space="preserve"> </w:t>
      </w:r>
      <w:r w:rsidR="00700B17" w:rsidRPr="00C16C66">
        <w:rPr>
          <w:rFonts w:ascii="Arial" w:hAnsi="Arial" w:cs="Arial"/>
          <w:spacing w:val="-7"/>
          <w:sz w:val="24"/>
          <w:szCs w:val="24"/>
        </w:rPr>
        <w:t xml:space="preserve">Jersey </w:t>
      </w:r>
      <w:r w:rsidRPr="00C16C66">
        <w:rPr>
          <w:rFonts w:ascii="Arial" w:hAnsi="Arial" w:cs="Arial"/>
          <w:spacing w:val="-2"/>
          <w:sz w:val="24"/>
          <w:szCs w:val="24"/>
        </w:rPr>
        <w:t>website.</w:t>
      </w:r>
      <w:r w:rsidRPr="00C16C66">
        <w:rPr>
          <w:rFonts w:ascii="Arial" w:hAnsi="Arial" w:cs="Arial"/>
          <w:spacing w:val="-4"/>
          <w:sz w:val="24"/>
          <w:szCs w:val="24"/>
        </w:rPr>
        <w:t xml:space="preserve"> </w:t>
      </w:r>
      <w:r w:rsidRPr="00C16C66">
        <w:rPr>
          <w:rFonts w:ascii="Arial" w:hAnsi="Arial" w:cs="Arial"/>
          <w:spacing w:val="-2"/>
          <w:sz w:val="24"/>
          <w:szCs w:val="24"/>
        </w:rPr>
        <w:t>Reports</w:t>
      </w:r>
      <w:r w:rsidRPr="00C16C66">
        <w:rPr>
          <w:rFonts w:ascii="Arial" w:hAnsi="Arial" w:cs="Arial"/>
          <w:spacing w:val="-5"/>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publicly</w:t>
      </w:r>
      <w:r w:rsidRPr="00C16C66">
        <w:rPr>
          <w:rFonts w:ascii="Arial" w:hAnsi="Arial" w:cs="Arial"/>
          <w:spacing w:val="-4"/>
          <w:sz w:val="24"/>
          <w:szCs w:val="24"/>
        </w:rPr>
        <w:t xml:space="preserve"> </w:t>
      </w:r>
      <w:r w:rsidRPr="00C16C66">
        <w:rPr>
          <w:rFonts w:ascii="Arial" w:hAnsi="Arial" w:cs="Arial"/>
          <w:spacing w:val="-2"/>
          <w:sz w:val="24"/>
          <w:szCs w:val="24"/>
        </w:rPr>
        <w:t xml:space="preserve">available </w:t>
      </w:r>
      <w:r w:rsidRPr="00C16C66">
        <w:rPr>
          <w:rFonts w:ascii="Arial" w:hAnsi="Arial" w:cs="Arial"/>
          <w:sz w:val="24"/>
          <w:szCs w:val="24"/>
        </w:rPr>
        <w:t xml:space="preserve">for </w:t>
      </w:r>
      <w:r w:rsidRPr="00C16C66">
        <w:rPr>
          <w:rFonts w:ascii="Arial" w:hAnsi="Arial" w:cs="Arial"/>
          <w:color w:val="1F487C"/>
          <w:sz w:val="24"/>
          <w:szCs w:val="24"/>
        </w:rPr>
        <w:t>at least</w:t>
      </w:r>
      <w:r w:rsidRPr="00C16C66">
        <w:rPr>
          <w:rFonts w:ascii="Arial" w:hAnsi="Arial" w:cs="Arial"/>
          <w:color w:val="1F487C"/>
          <w:spacing w:val="-1"/>
          <w:sz w:val="24"/>
          <w:szCs w:val="24"/>
        </w:rPr>
        <w:t xml:space="preserve"> </w:t>
      </w:r>
      <w:r w:rsidRPr="00C16C66">
        <w:rPr>
          <w:rFonts w:ascii="Arial" w:hAnsi="Arial" w:cs="Arial"/>
          <w:color w:val="1F487C"/>
          <w:sz w:val="24"/>
          <w:szCs w:val="24"/>
        </w:rPr>
        <w:t>one</w:t>
      </w:r>
      <w:r w:rsidRPr="00C16C66">
        <w:rPr>
          <w:rFonts w:ascii="Arial" w:hAnsi="Arial" w:cs="Arial"/>
          <w:color w:val="1F487C"/>
          <w:spacing w:val="-1"/>
          <w:sz w:val="24"/>
          <w:szCs w:val="24"/>
        </w:rPr>
        <w:t xml:space="preserve"> </w:t>
      </w:r>
      <w:r w:rsidRPr="00C16C66">
        <w:rPr>
          <w:rFonts w:ascii="Arial" w:hAnsi="Arial" w:cs="Arial"/>
          <w:color w:val="1F487C"/>
          <w:sz w:val="24"/>
          <w:szCs w:val="24"/>
        </w:rPr>
        <w:t xml:space="preserve">year </w:t>
      </w:r>
      <w:r w:rsidRPr="00C16C66">
        <w:rPr>
          <w:rFonts w:ascii="Arial" w:hAnsi="Arial" w:cs="Arial"/>
          <w:sz w:val="24"/>
          <w:szCs w:val="24"/>
        </w:rPr>
        <w:t xml:space="preserve">and </w:t>
      </w:r>
      <w:r w:rsidR="00082B58" w:rsidRPr="00C16C66">
        <w:rPr>
          <w:rFonts w:ascii="Arial" w:hAnsi="Arial" w:cs="Arial"/>
          <w:sz w:val="24"/>
          <w:szCs w:val="24"/>
        </w:rPr>
        <w:t>the archived</w:t>
      </w:r>
      <w:r w:rsidRPr="00C16C66">
        <w:rPr>
          <w:rFonts w:ascii="Arial" w:hAnsi="Arial" w:cs="Arial"/>
          <w:sz w:val="24"/>
          <w:szCs w:val="24"/>
        </w:rPr>
        <w:t xml:space="preserve"> reports will be available on request.</w:t>
      </w:r>
    </w:p>
    <w:p w14:paraId="5B8A5FD4" w14:textId="516CCB3C" w:rsidR="00C66702" w:rsidRPr="00C16C66" w:rsidRDefault="00C66702" w:rsidP="00590CA7">
      <w:pPr>
        <w:pStyle w:val="BodyText"/>
        <w:spacing w:line="360" w:lineRule="auto"/>
        <w:ind w:right="91"/>
        <w:jc w:val="both"/>
        <w:rPr>
          <w:rFonts w:ascii="Arial" w:hAnsi="Arial" w:cs="Arial"/>
          <w:sz w:val="24"/>
          <w:szCs w:val="24"/>
        </w:rPr>
      </w:pPr>
      <w:r w:rsidRPr="00C16C66">
        <w:rPr>
          <w:rFonts w:ascii="Arial" w:hAnsi="Arial" w:cs="Arial"/>
          <w:sz w:val="24"/>
          <w:szCs w:val="24"/>
        </w:rPr>
        <w:t>Published</w:t>
      </w:r>
      <w:r w:rsidRPr="00C16C66">
        <w:rPr>
          <w:rFonts w:ascii="Arial" w:hAnsi="Arial" w:cs="Arial"/>
          <w:spacing w:val="-10"/>
          <w:sz w:val="24"/>
          <w:szCs w:val="24"/>
        </w:rPr>
        <w:t xml:space="preserve"> </w:t>
      </w:r>
      <w:r w:rsidRPr="00C16C66">
        <w:rPr>
          <w:rFonts w:ascii="Arial" w:hAnsi="Arial" w:cs="Arial"/>
          <w:sz w:val="24"/>
          <w:szCs w:val="24"/>
        </w:rPr>
        <w:t>reports</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also</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submitted</w:t>
      </w:r>
      <w:r w:rsidRPr="00C16C66">
        <w:rPr>
          <w:rFonts w:ascii="Arial" w:hAnsi="Arial" w:cs="Arial"/>
          <w:spacing w:val="-12"/>
          <w:sz w:val="24"/>
          <w:szCs w:val="24"/>
        </w:rPr>
        <w:t xml:space="preserve"> </w:t>
      </w:r>
      <w:r w:rsidRPr="00C16C66">
        <w:rPr>
          <w:rFonts w:ascii="Arial" w:hAnsi="Arial" w:cs="Arial"/>
          <w:sz w:val="24"/>
          <w:szCs w:val="24"/>
        </w:rPr>
        <w:t>for</w:t>
      </w:r>
      <w:r w:rsidRPr="00C16C66">
        <w:rPr>
          <w:rFonts w:ascii="Arial" w:hAnsi="Arial" w:cs="Arial"/>
          <w:spacing w:val="-10"/>
          <w:sz w:val="24"/>
          <w:szCs w:val="24"/>
        </w:rPr>
        <w:t xml:space="preserve"> </w:t>
      </w:r>
      <w:r w:rsidRPr="00C16C66">
        <w:rPr>
          <w:rFonts w:ascii="Arial" w:hAnsi="Arial" w:cs="Arial"/>
          <w:sz w:val="24"/>
          <w:szCs w:val="24"/>
        </w:rPr>
        <w:t>inclusion</w:t>
      </w:r>
      <w:r w:rsidRPr="00C16C66">
        <w:rPr>
          <w:rFonts w:ascii="Arial" w:hAnsi="Arial" w:cs="Arial"/>
          <w:spacing w:val="-10"/>
          <w:sz w:val="24"/>
          <w:szCs w:val="24"/>
        </w:rPr>
        <w:t xml:space="preserve"> </w:t>
      </w:r>
      <w:r w:rsidRPr="00C16C66">
        <w:rPr>
          <w:rFonts w:ascii="Arial" w:hAnsi="Arial" w:cs="Arial"/>
          <w:sz w:val="24"/>
          <w:szCs w:val="24"/>
        </w:rPr>
        <w:t>in</w:t>
      </w:r>
      <w:r w:rsidRPr="00C16C66">
        <w:rPr>
          <w:rFonts w:ascii="Arial" w:hAnsi="Arial" w:cs="Arial"/>
          <w:spacing w:val="-10"/>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NSPCC</w:t>
      </w:r>
      <w:r w:rsidRPr="00C16C66">
        <w:rPr>
          <w:rFonts w:ascii="Arial" w:hAnsi="Arial" w:cs="Arial"/>
          <w:spacing w:val="-12"/>
          <w:sz w:val="24"/>
          <w:szCs w:val="24"/>
        </w:rPr>
        <w:t xml:space="preserve"> </w:t>
      </w:r>
      <w:r w:rsidRPr="00C16C66">
        <w:rPr>
          <w:rFonts w:ascii="Arial" w:hAnsi="Arial" w:cs="Arial"/>
          <w:sz w:val="24"/>
          <w:szCs w:val="24"/>
        </w:rPr>
        <w:t>National</w:t>
      </w:r>
      <w:r w:rsidRPr="00C16C66">
        <w:rPr>
          <w:rFonts w:ascii="Arial" w:hAnsi="Arial" w:cs="Arial"/>
          <w:spacing w:val="-11"/>
          <w:sz w:val="24"/>
          <w:szCs w:val="24"/>
        </w:rPr>
        <w:t xml:space="preserve"> </w:t>
      </w:r>
      <w:r w:rsidRPr="00C16C66">
        <w:rPr>
          <w:rFonts w:ascii="Arial" w:hAnsi="Arial" w:cs="Arial"/>
          <w:sz w:val="24"/>
          <w:szCs w:val="24"/>
        </w:rPr>
        <w:t>Repository</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safeguarding</w:t>
      </w:r>
      <w:r w:rsidRPr="00C16C66">
        <w:rPr>
          <w:rFonts w:ascii="Arial" w:hAnsi="Arial" w:cs="Arial"/>
          <w:spacing w:val="-10"/>
          <w:sz w:val="24"/>
          <w:szCs w:val="24"/>
        </w:rPr>
        <w:t xml:space="preserve"> </w:t>
      </w:r>
      <w:r w:rsidRPr="00C16C66">
        <w:rPr>
          <w:rFonts w:ascii="Arial" w:hAnsi="Arial" w:cs="Arial"/>
          <w:sz w:val="24"/>
          <w:szCs w:val="24"/>
        </w:rPr>
        <w:t xml:space="preserve">case reviews. </w:t>
      </w:r>
      <w:r w:rsidR="00700B17" w:rsidRPr="00C16C66">
        <w:rPr>
          <w:rFonts w:ascii="Arial" w:hAnsi="Arial" w:cs="Arial"/>
          <w:sz w:val="24"/>
          <w:szCs w:val="24"/>
        </w:rPr>
        <w:t>The published r</w:t>
      </w:r>
      <w:r w:rsidRPr="00C16C66">
        <w:rPr>
          <w:rFonts w:ascii="Arial" w:hAnsi="Arial" w:cs="Arial"/>
          <w:sz w:val="24"/>
          <w:szCs w:val="24"/>
        </w:rPr>
        <w:t xml:space="preserve">eport will be submitted by </w:t>
      </w:r>
      <w:r w:rsidR="00700B17" w:rsidRPr="00C16C66">
        <w:rPr>
          <w:rFonts w:ascii="Arial" w:hAnsi="Arial" w:cs="Arial"/>
          <w:sz w:val="24"/>
          <w:szCs w:val="24"/>
        </w:rPr>
        <w:t xml:space="preserve">the SP Jersey Business Team by </w:t>
      </w:r>
      <w:r w:rsidRPr="00C16C66">
        <w:rPr>
          <w:rFonts w:ascii="Arial" w:hAnsi="Arial" w:cs="Arial"/>
          <w:sz w:val="24"/>
          <w:szCs w:val="24"/>
        </w:rPr>
        <w:t>email to:</w:t>
      </w:r>
      <w:r w:rsidR="00700B17" w:rsidRPr="00C16C66">
        <w:rPr>
          <w:rFonts w:ascii="Arial" w:hAnsi="Arial" w:cs="Arial"/>
          <w:sz w:val="24"/>
          <w:szCs w:val="24"/>
        </w:rPr>
        <w:t xml:space="preserve"> </w:t>
      </w:r>
      <w:r w:rsidR="00700B17" w:rsidRPr="00C16C66">
        <w:rPr>
          <w:rFonts w:ascii="Arial" w:hAnsi="Arial" w:cs="Arial"/>
          <w:color w:val="0000FF"/>
          <w:sz w:val="24"/>
          <w:szCs w:val="24"/>
          <w:u w:val="single"/>
        </w:rPr>
        <w:t>information@nspcc.org.uk</w:t>
      </w:r>
      <w:r w:rsidR="00700B17" w:rsidRPr="00C16C66">
        <w:rPr>
          <w:rFonts w:ascii="Arial" w:hAnsi="Arial" w:cs="Arial"/>
          <w:color w:val="0000FF"/>
          <w:sz w:val="24"/>
          <w:szCs w:val="24"/>
          <w:u w:val="single" w:color="0000FF"/>
        </w:rPr>
        <w:t>.</w:t>
      </w:r>
      <w:r w:rsidR="00700B17" w:rsidRPr="00C16C66">
        <w:rPr>
          <w:rFonts w:ascii="Arial" w:hAnsi="Arial" w:cs="Arial"/>
        </w:rPr>
        <w:t xml:space="preserve"> </w:t>
      </w:r>
    </w:p>
    <w:p w14:paraId="04BB07EC" w14:textId="0BAC5479" w:rsidR="00C66702" w:rsidRPr="00C16C66" w:rsidRDefault="00C66702" w:rsidP="00590CA7">
      <w:pPr>
        <w:pStyle w:val="BodyText"/>
        <w:spacing w:line="360" w:lineRule="auto"/>
        <w:ind w:right="91"/>
        <w:jc w:val="both"/>
        <w:rPr>
          <w:rFonts w:ascii="Arial" w:hAnsi="Arial" w:cs="Arial"/>
          <w:sz w:val="24"/>
          <w:szCs w:val="24"/>
        </w:rPr>
      </w:pPr>
      <w:r w:rsidRPr="00C16C66">
        <w:rPr>
          <w:rFonts w:ascii="Arial" w:hAnsi="Arial" w:cs="Arial"/>
          <w:sz w:val="24"/>
          <w:szCs w:val="24"/>
        </w:rPr>
        <w:t>A clear plan for disseminating and sharing the learning from the review with all relevant agencies will be developed. This may include organising single or multi</w:t>
      </w:r>
      <w:r w:rsidR="00635151" w:rsidRPr="00C16C66">
        <w:rPr>
          <w:rFonts w:ascii="Arial" w:hAnsi="Arial" w:cs="Arial"/>
          <w:sz w:val="24"/>
          <w:szCs w:val="24"/>
        </w:rPr>
        <w:t>-</w:t>
      </w:r>
      <w:r w:rsidRPr="00C16C66">
        <w:rPr>
          <w:rFonts w:ascii="Arial" w:hAnsi="Arial" w:cs="Arial"/>
          <w:sz w:val="24"/>
          <w:szCs w:val="24"/>
        </w:rPr>
        <w:t>agency meetings or producing briefing notes on the lessons learned for use in agency team meetings and/or supervision sessions.</w:t>
      </w:r>
    </w:p>
    <w:p w14:paraId="20E3E300" w14:textId="6D41BCAC" w:rsidR="00C66702" w:rsidRDefault="00C66702" w:rsidP="00590CA7">
      <w:pPr>
        <w:pStyle w:val="BodyText"/>
        <w:spacing w:line="360" w:lineRule="auto"/>
        <w:ind w:right="91"/>
        <w:jc w:val="both"/>
        <w:rPr>
          <w:rFonts w:ascii="Arial" w:hAnsi="Arial" w:cs="Arial"/>
          <w:spacing w:val="-2"/>
          <w:sz w:val="24"/>
          <w:szCs w:val="24"/>
        </w:rPr>
      </w:pPr>
      <w:r w:rsidRPr="00C16C66">
        <w:rPr>
          <w:rFonts w:ascii="Arial" w:hAnsi="Arial" w:cs="Arial"/>
          <w:sz w:val="24"/>
          <w:szCs w:val="24"/>
        </w:rPr>
        <w:t xml:space="preserve">It is the responsibility of the agencies who have participated in the review to ensure their agency recommendations are fully implemented and used to make improvements to their safeguarding </w:t>
      </w:r>
      <w:r w:rsidRPr="00C16C66">
        <w:rPr>
          <w:rFonts w:ascii="Arial" w:hAnsi="Arial" w:cs="Arial"/>
          <w:spacing w:val="-2"/>
          <w:sz w:val="24"/>
          <w:szCs w:val="24"/>
        </w:rPr>
        <w:t>arrangements.</w:t>
      </w:r>
      <w:r w:rsidR="00082B58" w:rsidRPr="00C16C66">
        <w:rPr>
          <w:rFonts w:ascii="Arial" w:hAnsi="Arial" w:cs="Arial"/>
          <w:spacing w:val="-2"/>
          <w:sz w:val="24"/>
          <w:szCs w:val="24"/>
        </w:rPr>
        <w:t xml:space="preserve"> The relevant Quality Assurance subgroups will monitor actions and ensure they are complete. Once all actions from a review are completed, a Review Closure Report will be presented to the Safeguarding Partners for their consideration.</w:t>
      </w:r>
    </w:p>
    <w:p w14:paraId="69009F26" w14:textId="77777777" w:rsidR="00CC690E" w:rsidRPr="00C16C66" w:rsidRDefault="00CC690E" w:rsidP="00590CA7">
      <w:pPr>
        <w:pStyle w:val="BodyText"/>
        <w:spacing w:line="360" w:lineRule="auto"/>
        <w:ind w:right="91"/>
        <w:jc w:val="both"/>
        <w:rPr>
          <w:rFonts w:ascii="Arial" w:hAnsi="Arial" w:cs="Arial"/>
          <w:spacing w:val="-2"/>
          <w:sz w:val="24"/>
          <w:szCs w:val="24"/>
        </w:rPr>
      </w:pPr>
    </w:p>
    <w:p w14:paraId="0D47BC06" w14:textId="1A389799" w:rsidR="00756C5C" w:rsidRPr="00C16C66" w:rsidRDefault="00756C5C" w:rsidP="0098265C">
      <w:pPr>
        <w:pStyle w:val="Heading1"/>
        <w:spacing w:line="276" w:lineRule="auto"/>
        <w:rPr>
          <w:rFonts w:ascii="Arial" w:hAnsi="Arial" w:cs="Arial"/>
          <w:b/>
          <w:bCs/>
          <w:color w:val="4F81BD" w:themeColor="accent1"/>
          <w:sz w:val="28"/>
          <w:szCs w:val="28"/>
        </w:rPr>
      </w:pPr>
      <w:bookmarkStart w:id="129" w:name="_Toc206573947"/>
      <w:bookmarkStart w:id="130" w:name="_Toc213396239"/>
      <w:r w:rsidRPr="00C16C66">
        <w:rPr>
          <w:rFonts w:ascii="Arial" w:hAnsi="Arial" w:cs="Arial"/>
          <w:b/>
          <w:bCs/>
          <w:color w:val="4F81BD" w:themeColor="accent1"/>
          <w:sz w:val="28"/>
          <w:szCs w:val="28"/>
        </w:rPr>
        <w:lastRenderedPageBreak/>
        <w:t>Stage 5 – (Month 7</w:t>
      </w:r>
      <w:r w:rsidR="001C735D" w:rsidRPr="00C16C66">
        <w:rPr>
          <w:rFonts w:ascii="Arial" w:hAnsi="Arial" w:cs="Arial"/>
          <w:b/>
          <w:bCs/>
          <w:color w:val="4F81BD" w:themeColor="accent1"/>
          <w:sz w:val="28"/>
          <w:szCs w:val="28"/>
        </w:rPr>
        <w:t xml:space="preserve"> and onwards to case completion</w:t>
      </w:r>
      <w:r w:rsidRPr="00C16C66">
        <w:rPr>
          <w:rFonts w:ascii="Arial" w:hAnsi="Arial" w:cs="Arial"/>
          <w:b/>
          <w:bCs/>
          <w:color w:val="4F81BD" w:themeColor="accent1"/>
          <w:sz w:val="28"/>
          <w:szCs w:val="28"/>
        </w:rPr>
        <w:t>)</w:t>
      </w:r>
      <w:bookmarkEnd w:id="129"/>
      <w:bookmarkEnd w:id="130"/>
    </w:p>
    <w:p w14:paraId="41FA4329" w14:textId="6B5093EC" w:rsidR="00C66702" w:rsidRDefault="00C66702" w:rsidP="0098265C">
      <w:pPr>
        <w:pStyle w:val="Heading2"/>
        <w:spacing w:line="276" w:lineRule="auto"/>
        <w:rPr>
          <w:rFonts w:ascii="Arial" w:hAnsi="Arial" w:cs="Arial"/>
          <w:b/>
          <w:bCs/>
          <w:color w:val="4F81BD" w:themeColor="accent1"/>
          <w:spacing w:val="-2"/>
        </w:rPr>
      </w:pPr>
      <w:bookmarkStart w:id="131" w:name="_Toc206573948"/>
      <w:bookmarkStart w:id="132" w:name="_Toc213396240"/>
      <w:r w:rsidRPr="00C16C66">
        <w:rPr>
          <w:rFonts w:ascii="Arial" w:hAnsi="Arial" w:cs="Arial"/>
          <w:b/>
          <w:bCs/>
          <w:color w:val="4F81BD" w:themeColor="accent1"/>
        </w:rPr>
        <w:t>Monitoring</w:t>
      </w:r>
      <w:r w:rsidRPr="00C16C66">
        <w:rPr>
          <w:rFonts w:ascii="Arial" w:hAnsi="Arial" w:cs="Arial"/>
          <w:b/>
          <w:bCs/>
          <w:color w:val="4F81BD" w:themeColor="accent1"/>
          <w:spacing w:val="-1"/>
        </w:rPr>
        <w:t xml:space="preserve"> </w:t>
      </w:r>
      <w:r w:rsidRPr="00C16C66">
        <w:rPr>
          <w:rFonts w:ascii="Arial" w:hAnsi="Arial" w:cs="Arial"/>
          <w:b/>
          <w:bCs/>
          <w:color w:val="4F81BD" w:themeColor="accent1"/>
          <w:spacing w:val="-2"/>
        </w:rPr>
        <w:t>Progress</w:t>
      </w:r>
      <w:bookmarkEnd w:id="131"/>
      <w:bookmarkEnd w:id="132"/>
    </w:p>
    <w:p w14:paraId="1B4BF1F2" w14:textId="77777777" w:rsidR="00C703B2" w:rsidRPr="00C16C66" w:rsidRDefault="00C703B2" w:rsidP="00C16C66"/>
    <w:p w14:paraId="38EF63AC" w14:textId="77777777"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 QAC/QAA subgroups will regularly review progress</w:t>
      </w:r>
      <w:r w:rsidRPr="00C16C66">
        <w:rPr>
          <w:rFonts w:ascii="Arial" w:hAnsi="Arial" w:cs="Arial"/>
          <w:spacing w:val="-13"/>
          <w:sz w:val="24"/>
          <w:szCs w:val="24"/>
        </w:rPr>
        <w:t xml:space="preserve"> </w:t>
      </w:r>
      <w:r w:rsidRPr="00C16C66">
        <w:rPr>
          <w:rFonts w:ascii="Arial" w:hAnsi="Arial" w:cs="Arial"/>
          <w:sz w:val="24"/>
          <w:szCs w:val="24"/>
        </w:rPr>
        <w:t>on</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implementation</w:t>
      </w:r>
      <w:r w:rsidRPr="00C16C66">
        <w:rPr>
          <w:rFonts w:ascii="Arial" w:hAnsi="Arial" w:cs="Arial"/>
          <w:spacing w:val="-11"/>
          <w:sz w:val="24"/>
          <w:szCs w:val="24"/>
        </w:rPr>
        <w:t xml:space="preserve"> </w:t>
      </w:r>
      <w:r w:rsidRPr="00C16C66">
        <w:rPr>
          <w:rFonts w:ascii="Arial" w:hAnsi="Arial" w:cs="Arial"/>
          <w:sz w:val="24"/>
          <w:szCs w:val="24"/>
        </w:rPr>
        <w:t>of</w:t>
      </w:r>
      <w:r w:rsidRPr="00C16C66">
        <w:rPr>
          <w:rFonts w:ascii="Arial" w:hAnsi="Arial" w:cs="Arial"/>
          <w:spacing w:val="-13"/>
          <w:sz w:val="24"/>
          <w:szCs w:val="24"/>
        </w:rPr>
        <w:t xml:space="preserve"> </w:t>
      </w:r>
      <w:r w:rsidRPr="00C16C66">
        <w:rPr>
          <w:rFonts w:ascii="Arial" w:hAnsi="Arial" w:cs="Arial"/>
          <w:sz w:val="24"/>
          <w:szCs w:val="24"/>
        </w:rPr>
        <w:t>recommended</w:t>
      </w:r>
      <w:r w:rsidRPr="00C16C66">
        <w:rPr>
          <w:rFonts w:ascii="Arial" w:hAnsi="Arial" w:cs="Arial"/>
          <w:spacing w:val="-12"/>
          <w:sz w:val="24"/>
          <w:szCs w:val="24"/>
        </w:rPr>
        <w:t xml:space="preserve"> </w:t>
      </w:r>
      <w:r w:rsidRPr="00C16C66">
        <w:rPr>
          <w:rFonts w:ascii="Arial" w:hAnsi="Arial" w:cs="Arial"/>
          <w:sz w:val="24"/>
          <w:szCs w:val="24"/>
        </w:rPr>
        <w:t>improvements and</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regularly</w:t>
      </w:r>
      <w:r w:rsidRPr="00C16C66">
        <w:rPr>
          <w:rFonts w:ascii="Arial" w:hAnsi="Arial" w:cs="Arial"/>
          <w:spacing w:val="-11"/>
          <w:sz w:val="24"/>
          <w:szCs w:val="24"/>
        </w:rPr>
        <w:t xml:space="preserve"> </w:t>
      </w:r>
      <w:r w:rsidRPr="00C16C66">
        <w:rPr>
          <w:rFonts w:ascii="Arial" w:hAnsi="Arial" w:cs="Arial"/>
          <w:sz w:val="24"/>
          <w:szCs w:val="24"/>
        </w:rPr>
        <w:t>monitor</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3"/>
          <w:sz w:val="24"/>
          <w:szCs w:val="24"/>
        </w:rPr>
        <w:t xml:space="preserve"> </w:t>
      </w:r>
      <w:r w:rsidRPr="00C16C66">
        <w:rPr>
          <w:rFonts w:ascii="Arial" w:hAnsi="Arial" w:cs="Arial"/>
          <w:sz w:val="24"/>
          <w:szCs w:val="24"/>
        </w:rPr>
        <w:t>follow</w:t>
      </w:r>
      <w:r w:rsidRPr="00C16C66">
        <w:rPr>
          <w:rFonts w:ascii="Arial" w:hAnsi="Arial" w:cs="Arial"/>
          <w:spacing w:val="-12"/>
          <w:sz w:val="24"/>
          <w:szCs w:val="24"/>
        </w:rPr>
        <w:t xml:space="preserve"> </w:t>
      </w:r>
      <w:r w:rsidRPr="00C16C66">
        <w:rPr>
          <w:rFonts w:ascii="Arial" w:hAnsi="Arial" w:cs="Arial"/>
          <w:sz w:val="24"/>
          <w:szCs w:val="24"/>
        </w:rPr>
        <w:t>up actions to ensure improvement is sustained.</w:t>
      </w:r>
    </w:p>
    <w:p w14:paraId="091FC8E0" w14:textId="6C9038A4" w:rsidR="00635151" w:rsidRPr="00C16C66" w:rsidRDefault="00635151"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responsibility of completing agreed single agency SMART Action Plans sits with single agency Senior Management Teams </w:t>
      </w:r>
      <w:r w:rsidR="006737C5" w:rsidRPr="00C16C66">
        <w:rPr>
          <w:rFonts w:ascii="Arial" w:hAnsi="Arial" w:cs="Arial"/>
          <w:sz w:val="24"/>
          <w:szCs w:val="24"/>
        </w:rPr>
        <w:t xml:space="preserve">and </w:t>
      </w:r>
      <w:r w:rsidR="004B6E21" w:rsidRPr="00C16C66">
        <w:rPr>
          <w:rFonts w:ascii="Arial" w:hAnsi="Arial" w:cs="Arial"/>
          <w:sz w:val="24"/>
          <w:szCs w:val="24"/>
        </w:rPr>
        <w:t xml:space="preserve">they </w:t>
      </w:r>
      <w:r w:rsidRPr="00C16C66">
        <w:rPr>
          <w:rFonts w:ascii="Arial" w:hAnsi="Arial" w:cs="Arial"/>
          <w:sz w:val="24"/>
          <w:szCs w:val="24"/>
        </w:rPr>
        <w:t xml:space="preserve">should maintain a transparent record of actions taken and </w:t>
      </w:r>
      <w:r w:rsidR="006737C5" w:rsidRPr="00C16C66">
        <w:rPr>
          <w:rFonts w:ascii="Arial" w:hAnsi="Arial" w:cs="Arial"/>
          <w:sz w:val="24"/>
          <w:szCs w:val="24"/>
        </w:rPr>
        <w:t xml:space="preserve">the </w:t>
      </w:r>
      <w:r w:rsidRPr="00C16C66">
        <w:rPr>
          <w:rFonts w:ascii="Arial" w:hAnsi="Arial" w:cs="Arial"/>
          <w:sz w:val="24"/>
          <w:szCs w:val="24"/>
        </w:rPr>
        <w:t>timescales</w:t>
      </w:r>
      <w:r w:rsidR="006737C5" w:rsidRPr="00C16C66">
        <w:rPr>
          <w:rFonts w:ascii="Arial" w:hAnsi="Arial" w:cs="Arial"/>
          <w:sz w:val="24"/>
          <w:szCs w:val="24"/>
        </w:rPr>
        <w:t xml:space="preserve"> to </w:t>
      </w:r>
      <w:r w:rsidR="00893E87" w:rsidRPr="00C16C66">
        <w:rPr>
          <w:rFonts w:ascii="Arial" w:hAnsi="Arial" w:cs="Arial"/>
          <w:sz w:val="24"/>
          <w:szCs w:val="24"/>
        </w:rPr>
        <w:t>completion</w:t>
      </w:r>
      <w:r w:rsidRPr="00C16C66">
        <w:rPr>
          <w:rFonts w:ascii="Arial" w:hAnsi="Arial" w:cs="Arial"/>
          <w:sz w:val="24"/>
          <w:szCs w:val="24"/>
        </w:rPr>
        <w:t xml:space="preserve">.  Where actions have not been taken as agreed this should include the reasons why not and the alternative actions taken in their place.   </w:t>
      </w:r>
    </w:p>
    <w:p w14:paraId="475DDC5A" w14:textId="60B2581A" w:rsidR="00635151" w:rsidRPr="00C16C66" w:rsidRDefault="00635151" w:rsidP="00C16C66">
      <w:pPr>
        <w:pStyle w:val="BodyText"/>
        <w:spacing w:line="360" w:lineRule="auto"/>
        <w:ind w:right="91"/>
        <w:rPr>
          <w:rFonts w:ascii="Arial" w:hAnsi="Arial" w:cs="Arial"/>
          <w:sz w:val="24"/>
          <w:szCs w:val="24"/>
        </w:rPr>
      </w:pPr>
      <w:r w:rsidRPr="00C16C66">
        <w:rPr>
          <w:rFonts w:ascii="Arial" w:hAnsi="Arial" w:cs="Arial"/>
          <w:sz w:val="24"/>
          <w:szCs w:val="24"/>
        </w:rPr>
        <w:t>The outcomes of Multi-agency SMART Action Plan</w:t>
      </w:r>
      <w:r w:rsidR="000573D7" w:rsidRPr="00C16C66">
        <w:rPr>
          <w:rFonts w:ascii="Arial" w:hAnsi="Arial" w:cs="Arial"/>
          <w:sz w:val="24"/>
          <w:szCs w:val="24"/>
        </w:rPr>
        <w:t>s</w:t>
      </w:r>
      <w:r w:rsidRPr="00C16C66">
        <w:rPr>
          <w:rFonts w:ascii="Arial" w:hAnsi="Arial" w:cs="Arial"/>
          <w:sz w:val="24"/>
          <w:szCs w:val="24"/>
        </w:rPr>
        <w:t xml:space="preserve"> </w:t>
      </w:r>
      <w:r w:rsidR="00893E87" w:rsidRPr="00C16C66">
        <w:rPr>
          <w:rFonts w:ascii="Arial" w:hAnsi="Arial" w:cs="Arial"/>
          <w:sz w:val="24"/>
          <w:szCs w:val="24"/>
        </w:rPr>
        <w:t>will be</w:t>
      </w:r>
      <w:r w:rsidRPr="00C16C66">
        <w:rPr>
          <w:rFonts w:ascii="Arial" w:hAnsi="Arial" w:cs="Arial"/>
          <w:sz w:val="24"/>
          <w:szCs w:val="24"/>
        </w:rPr>
        <w:t xml:space="preserve"> monitored via </w:t>
      </w:r>
      <w:r w:rsidR="000573D7" w:rsidRPr="00C16C66">
        <w:rPr>
          <w:rFonts w:ascii="Arial" w:hAnsi="Arial" w:cs="Arial"/>
          <w:sz w:val="24"/>
          <w:szCs w:val="24"/>
        </w:rPr>
        <w:t xml:space="preserve">the </w:t>
      </w:r>
      <w:r w:rsidR="00C74E80" w:rsidRPr="00C16C66">
        <w:rPr>
          <w:rFonts w:ascii="Arial" w:hAnsi="Arial" w:cs="Arial"/>
          <w:sz w:val="24"/>
          <w:szCs w:val="24"/>
        </w:rPr>
        <w:t>relevant Quality Assurance subgroup</w:t>
      </w:r>
      <w:r w:rsidR="00893E87" w:rsidRPr="00C16C66">
        <w:rPr>
          <w:rFonts w:ascii="Arial" w:hAnsi="Arial" w:cs="Arial"/>
          <w:sz w:val="24"/>
          <w:szCs w:val="24"/>
        </w:rPr>
        <w:t>.</w:t>
      </w:r>
    </w:p>
    <w:p w14:paraId="39D29E5B" w14:textId="76275D7A" w:rsidR="001C735D" w:rsidRPr="00C16C66" w:rsidRDefault="001C735D" w:rsidP="00C16C66">
      <w:pPr>
        <w:pStyle w:val="BodyText"/>
        <w:spacing w:line="360" w:lineRule="auto"/>
        <w:ind w:right="91"/>
        <w:rPr>
          <w:rFonts w:ascii="Arial" w:hAnsi="Arial" w:cs="Arial"/>
          <w:sz w:val="24"/>
          <w:szCs w:val="24"/>
        </w:rPr>
      </w:pPr>
      <w:r w:rsidRPr="00C16C66">
        <w:rPr>
          <w:rFonts w:ascii="Arial" w:hAnsi="Arial" w:cs="Arial"/>
          <w:sz w:val="24"/>
          <w:szCs w:val="24"/>
        </w:rPr>
        <w:t>Once all actions have been completed a review action plan report should be completed by the relevant chair from the QA subgroup and presented to the Safeguarding Partners as part of case completion.</w:t>
      </w:r>
    </w:p>
    <w:p w14:paraId="643A38BC" w14:textId="77777777" w:rsidR="00C20ADB" w:rsidRDefault="00C20ADB" w:rsidP="00C20ADB"/>
    <w:p w14:paraId="7B6CCF7B" w14:textId="77777777" w:rsidR="00C20ADB" w:rsidRDefault="00C20ADB" w:rsidP="00C20ADB"/>
    <w:p w14:paraId="53B165B0" w14:textId="77777777" w:rsidR="00C20ADB" w:rsidRDefault="00C20ADB" w:rsidP="00C20ADB"/>
    <w:p w14:paraId="27E04FCB" w14:textId="77777777" w:rsidR="00C20ADB" w:rsidRDefault="00C20ADB" w:rsidP="00C20ADB"/>
    <w:p w14:paraId="3DEF822B" w14:textId="77777777" w:rsidR="00C20ADB" w:rsidRDefault="00C20ADB" w:rsidP="00C20ADB"/>
    <w:p w14:paraId="3FC5977D" w14:textId="77777777" w:rsidR="00C20ADB" w:rsidRDefault="00C20ADB" w:rsidP="00C20ADB"/>
    <w:p w14:paraId="40E49D94" w14:textId="77777777" w:rsidR="00C20ADB" w:rsidRDefault="00C20ADB" w:rsidP="00C20ADB"/>
    <w:p w14:paraId="077B258E" w14:textId="77777777" w:rsidR="00C20ADB" w:rsidRDefault="00C20ADB" w:rsidP="00C20ADB"/>
    <w:p w14:paraId="1A5F62E3" w14:textId="77777777" w:rsidR="00C20ADB" w:rsidRDefault="00C20ADB" w:rsidP="00C20ADB"/>
    <w:p w14:paraId="2D2EC712" w14:textId="77777777" w:rsidR="00C20ADB" w:rsidRDefault="00C20ADB" w:rsidP="00C20ADB"/>
    <w:p w14:paraId="393FE0A5" w14:textId="77777777" w:rsidR="00C20ADB" w:rsidRDefault="00C20ADB" w:rsidP="00C20ADB"/>
    <w:p w14:paraId="1BACF9A7" w14:textId="77777777" w:rsidR="00C20ADB" w:rsidRDefault="00C20ADB" w:rsidP="00C20ADB"/>
    <w:p w14:paraId="4BE1383E" w14:textId="77777777" w:rsidR="00C20ADB" w:rsidRDefault="00C20ADB" w:rsidP="00C20ADB"/>
    <w:p w14:paraId="5121CFD9" w14:textId="75A20E1A" w:rsidR="007E1187" w:rsidRDefault="007E1187" w:rsidP="007E1187">
      <w:pPr>
        <w:pStyle w:val="Heading2"/>
        <w:spacing w:before="0"/>
        <w:jc w:val="center"/>
        <w:rPr>
          <w:rFonts w:ascii="Arial" w:hAnsi="Arial" w:cs="Arial"/>
          <w:color w:val="4F81BD" w:themeColor="accent1"/>
          <w:sz w:val="24"/>
          <w:szCs w:val="24"/>
        </w:rPr>
      </w:pPr>
      <w:bookmarkStart w:id="133" w:name="_Toc213396241"/>
      <w:bookmarkStart w:id="134" w:name="_Toc206573949"/>
      <w:r w:rsidRPr="007E1187">
        <w:rPr>
          <w:rFonts w:ascii="Arial" w:hAnsi="Arial" w:cs="Arial"/>
          <w:color w:val="4F81BD" w:themeColor="accent1"/>
          <w:sz w:val="24"/>
          <w:szCs w:val="24"/>
        </w:rPr>
        <w:lastRenderedPageBreak/>
        <w:t>Appendix 1 – SPJ Rapid Review</w:t>
      </w:r>
      <w:r w:rsidR="00CC20C7">
        <w:rPr>
          <w:rFonts w:ascii="Arial" w:hAnsi="Arial" w:cs="Arial"/>
          <w:color w:val="4F81BD" w:themeColor="accent1"/>
          <w:sz w:val="24"/>
          <w:szCs w:val="24"/>
        </w:rPr>
        <w:t>/SCR</w:t>
      </w:r>
      <w:r w:rsidRPr="007E1187">
        <w:rPr>
          <w:rFonts w:ascii="Arial" w:hAnsi="Arial" w:cs="Arial"/>
          <w:color w:val="4F81BD" w:themeColor="accent1"/>
          <w:sz w:val="24"/>
          <w:szCs w:val="24"/>
        </w:rPr>
        <w:t xml:space="preserve"> Flow Chart</w:t>
      </w:r>
      <w:bookmarkEnd w:id="133"/>
    </w:p>
    <w:p w14:paraId="7DC9B9AD" w14:textId="77777777" w:rsidR="007E1187" w:rsidRPr="00106ABE" w:rsidRDefault="007E1187" w:rsidP="00106ABE"/>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63"/>
        <w:gridCol w:w="4199"/>
        <w:gridCol w:w="4603"/>
      </w:tblGrid>
      <w:tr w:rsidR="007E1187" w:rsidRPr="00CA45A3" w14:paraId="07868014" w14:textId="77777777" w:rsidTr="006E696D">
        <w:trPr>
          <w:trHeight w:val="1531"/>
        </w:trPr>
        <w:tc>
          <w:tcPr>
            <w:tcW w:w="1247" w:type="dxa"/>
            <w:vMerge w:val="restart"/>
            <w:shd w:val="clear" w:color="auto" w:fill="E1EBF7" w:themeFill="text2" w:themeFillTint="1A"/>
          </w:tcPr>
          <w:p w14:paraId="192F8BFB" w14:textId="159BCC50" w:rsidR="007E1187" w:rsidRPr="00CA45A3" w:rsidRDefault="007E1187" w:rsidP="006E696D">
            <w:pPr>
              <w:rPr>
                <w:sz w:val="20"/>
                <w:szCs w:val="20"/>
              </w:rPr>
            </w:pPr>
            <w:r>
              <w:rPr>
                <w:sz w:val="20"/>
                <w:szCs w:val="20"/>
              </w:rPr>
              <w:t>In 5 working days of receipt of referral</w:t>
            </w:r>
            <w:r w:rsidR="00ED682C">
              <w:rPr>
                <w:sz w:val="20"/>
                <w:szCs w:val="20"/>
              </w:rPr>
              <w:t xml:space="preserve"> </w:t>
            </w:r>
            <w:r w:rsidR="0070207C">
              <w:rPr>
                <w:sz w:val="20"/>
                <w:szCs w:val="20"/>
              </w:rPr>
              <w:t xml:space="preserve">– </w:t>
            </w:r>
            <w:r w:rsidR="0070207C" w:rsidRPr="00ED682C">
              <w:rPr>
                <w:sz w:val="20"/>
                <w:szCs w:val="20"/>
              </w:rPr>
              <w:t>reasonable</w:t>
            </w:r>
            <w:r w:rsidR="00ED682C" w:rsidRPr="00ED682C">
              <w:rPr>
                <w:sz w:val="20"/>
                <w:szCs w:val="20"/>
              </w:rPr>
              <w:t xml:space="preserve"> extension</w:t>
            </w:r>
            <w:r w:rsidR="00ED682C">
              <w:rPr>
                <w:sz w:val="20"/>
                <w:szCs w:val="20"/>
              </w:rPr>
              <w:t>s to timescale may be requested via the</w:t>
            </w:r>
            <w:r w:rsidR="00ED682C" w:rsidRPr="00ED682C">
              <w:rPr>
                <w:sz w:val="20"/>
                <w:szCs w:val="20"/>
              </w:rPr>
              <w:t xml:space="preserve"> Independent Ch</w:t>
            </w:r>
            <w:r w:rsidR="00ED682C">
              <w:rPr>
                <w:sz w:val="20"/>
                <w:szCs w:val="20"/>
              </w:rPr>
              <w:t>air</w:t>
            </w:r>
            <w:r w:rsidR="00ED682C" w:rsidRPr="00ED682C">
              <w:rPr>
                <w:sz w:val="20"/>
                <w:szCs w:val="20"/>
              </w:rPr>
              <w:t>.</w:t>
            </w:r>
          </w:p>
        </w:tc>
        <w:tc>
          <w:tcPr>
            <w:tcW w:w="8818" w:type="dxa"/>
            <w:gridSpan w:val="2"/>
            <w:tcBorders>
              <w:bottom w:val="nil"/>
            </w:tcBorders>
          </w:tcPr>
          <w:p w14:paraId="5019CEFC" w14:textId="77777777" w:rsidR="007E1187" w:rsidRPr="002E0109" w:rsidRDefault="007E1187" w:rsidP="007E1187">
            <w:pPr>
              <w:pStyle w:val="ListParagraph"/>
              <w:numPr>
                <w:ilvl w:val="0"/>
                <w:numId w:val="30"/>
              </w:numPr>
              <w:spacing w:after="0" w:line="240" w:lineRule="auto"/>
              <w:rPr>
                <w:b/>
                <w:bCs/>
                <w:sz w:val="20"/>
                <w:szCs w:val="20"/>
              </w:rPr>
            </w:pPr>
            <w:r w:rsidRPr="002E0109">
              <w:rPr>
                <w:sz w:val="20"/>
                <w:szCs w:val="20"/>
              </w:rPr>
              <w:t xml:space="preserve">Where a serious incident </w:t>
            </w:r>
            <w:r>
              <w:rPr>
                <w:sz w:val="20"/>
                <w:szCs w:val="20"/>
              </w:rPr>
              <w:t xml:space="preserve">is suspected to </w:t>
            </w:r>
            <w:r w:rsidRPr="002E0109">
              <w:rPr>
                <w:sz w:val="20"/>
                <w:szCs w:val="20"/>
              </w:rPr>
              <w:t>meet the criteria set out in the S</w:t>
            </w:r>
            <w:r>
              <w:rPr>
                <w:sz w:val="20"/>
                <w:szCs w:val="20"/>
              </w:rPr>
              <w:t xml:space="preserve">afeguarding </w:t>
            </w:r>
            <w:r w:rsidRPr="002E0109">
              <w:rPr>
                <w:sz w:val="20"/>
                <w:szCs w:val="20"/>
              </w:rPr>
              <w:t>P</w:t>
            </w:r>
            <w:r>
              <w:rPr>
                <w:sz w:val="20"/>
                <w:szCs w:val="20"/>
              </w:rPr>
              <w:t>artnership (SP)</w:t>
            </w:r>
            <w:r w:rsidRPr="002E0109">
              <w:rPr>
                <w:sz w:val="20"/>
                <w:szCs w:val="20"/>
              </w:rPr>
              <w:t xml:space="preserve"> Rapid Review/SCR Practice Guidance, a referral must be forwarded to the SP </w:t>
            </w:r>
            <w:r>
              <w:rPr>
                <w:sz w:val="20"/>
                <w:szCs w:val="20"/>
              </w:rPr>
              <w:t xml:space="preserve">Jersey (SPJ) </w:t>
            </w:r>
            <w:r w:rsidRPr="002E0109">
              <w:rPr>
                <w:sz w:val="20"/>
                <w:szCs w:val="20"/>
              </w:rPr>
              <w:t xml:space="preserve">Business Team using the </w:t>
            </w:r>
            <w:r w:rsidRPr="002E0109">
              <w:rPr>
                <w:b/>
                <w:bCs/>
                <w:sz w:val="20"/>
                <w:szCs w:val="20"/>
              </w:rPr>
              <w:t xml:space="preserve">Referral </w:t>
            </w:r>
            <w:r>
              <w:rPr>
                <w:b/>
                <w:bCs/>
                <w:sz w:val="20"/>
                <w:szCs w:val="20"/>
              </w:rPr>
              <w:t>of a</w:t>
            </w:r>
            <w:r w:rsidRPr="002E0109">
              <w:rPr>
                <w:b/>
                <w:bCs/>
                <w:sz w:val="20"/>
                <w:szCs w:val="20"/>
              </w:rPr>
              <w:t xml:space="preserve"> Serious Incident </w:t>
            </w:r>
            <w:r>
              <w:rPr>
                <w:b/>
                <w:bCs/>
                <w:sz w:val="20"/>
                <w:szCs w:val="20"/>
              </w:rPr>
              <w:t>Form</w:t>
            </w:r>
            <w:r w:rsidRPr="002E0109">
              <w:rPr>
                <w:b/>
                <w:bCs/>
                <w:sz w:val="20"/>
                <w:szCs w:val="20"/>
              </w:rPr>
              <w:t xml:space="preserve">. </w:t>
            </w:r>
          </w:p>
          <w:p w14:paraId="0926793C" w14:textId="77777777" w:rsidR="007E1187" w:rsidRDefault="007E1187" w:rsidP="007E1187">
            <w:pPr>
              <w:pStyle w:val="ListParagraph"/>
              <w:numPr>
                <w:ilvl w:val="0"/>
                <w:numId w:val="30"/>
              </w:numPr>
              <w:spacing w:after="0" w:line="240" w:lineRule="auto"/>
              <w:rPr>
                <w:sz w:val="20"/>
                <w:szCs w:val="20"/>
              </w:rPr>
            </w:pPr>
            <w:r w:rsidRPr="002E0109">
              <w:rPr>
                <w:sz w:val="20"/>
                <w:szCs w:val="20"/>
              </w:rPr>
              <w:t>When a referral is received the SP</w:t>
            </w:r>
            <w:r>
              <w:rPr>
                <w:sz w:val="20"/>
                <w:szCs w:val="20"/>
              </w:rPr>
              <w:t xml:space="preserve">J </w:t>
            </w:r>
            <w:r w:rsidRPr="002E0109">
              <w:rPr>
                <w:sz w:val="20"/>
                <w:szCs w:val="20"/>
              </w:rPr>
              <w:t>Business Team will record the referral.</w:t>
            </w:r>
          </w:p>
          <w:p w14:paraId="2405A48D" w14:textId="77777777" w:rsidR="007E1187" w:rsidRPr="002E0109" w:rsidRDefault="007E1187" w:rsidP="007E1187">
            <w:pPr>
              <w:pStyle w:val="ListParagraph"/>
              <w:numPr>
                <w:ilvl w:val="0"/>
                <w:numId w:val="30"/>
              </w:numPr>
              <w:spacing w:after="0" w:line="240" w:lineRule="auto"/>
              <w:rPr>
                <w:sz w:val="20"/>
                <w:szCs w:val="20"/>
              </w:rPr>
            </w:pPr>
            <w:r>
              <w:rPr>
                <w:sz w:val="20"/>
                <w:szCs w:val="20"/>
              </w:rPr>
              <w:t>Progression to Rapid Review</w:t>
            </w:r>
            <w:r w:rsidRPr="002E0109">
              <w:rPr>
                <w:sz w:val="20"/>
                <w:szCs w:val="20"/>
              </w:rPr>
              <w:t xml:space="preserve"> </w:t>
            </w:r>
            <w:r>
              <w:rPr>
                <w:sz w:val="20"/>
                <w:szCs w:val="20"/>
              </w:rPr>
              <w:t>be</w:t>
            </w:r>
            <w:r w:rsidRPr="002E0109">
              <w:rPr>
                <w:sz w:val="20"/>
                <w:szCs w:val="20"/>
              </w:rPr>
              <w:t xml:space="preserve"> considered initially by three professional leads (or other delegated professionals in their absence) </w:t>
            </w:r>
            <w:r>
              <w:rPr>
                <w:sz w:val="20"/>
                <w:szCs w:val="20"/>
              </w:rPr>
              <w:t xml:space="preserve">these </w:t>
            </w:r>
            <w:r w:rsidRPr="002E0109">
              <w:rPr>
                <w:sz w:val="20"/>
                <w:szCs w:val="20"/>
              </w:rPr>
              <w:t>should include:</w:t>
            </w:r>
          </w:p>
        </w:tc>
      </w:tr>
      <w:tr w:rsidR="007E1187" w:rsidRPr="00CA45A3" w14:paraId="63E79319" w14:textId="77777777" w:rsidTr="006E696D">
        <w:trPr>
          <w:trHeight w:val="956"/>
        </w:trPr>
        <w:tc>
          <w:tcPr>
            <w:tcW w:w="1247" w:type="dxa"/>
            <w:vMerge/>
            <w:shd w:val="clear" w:color="auto" w:fill="E1EBF7" w:themeFill="text2" w:themeFillTint="1A"/>
          </w:tcPr>
          <w:p w14:paraId="4DEC4459" w14:textId="77777777" w:rsidR="007E1187" w:rsidRPr="00CA45A3" w:rsidRDefault="007E1187" w:rsidP="006E696D">
            <w:pPr>
              <w:rPr>
                <w:sz w:val="20"/>
                <w:szCs w:val="20"/>
              </w:rPr>
            </w:pPr>
          </w:p>
        </w:tc>
        <w:tc>
          <w:tcPr>
            <w:tcW w:w="4207" w:type="dxa"/>
            <w:tcBorders>
              <w:top w:val="nil"/>
              <w:bottom w:val="nil"/>
            </w:tcBorders>
          </w:tcPr>
          <w:p w14:paraId="7C06F64D" w14:textId="77777777" w:rsidR="007E1187" w:rsidRPr="00CA45A3" w:rsidRDefault="007E1187" w:rsidP="006E696D">
            <w:pPr>
              <w:rPr>
                <w:b/>
                <w:bCs/>
                <w:sz w:val="20"/>
                <w:szCs w:val="20"/>
              </w:rPr>
            </w:pPr>
            <w:r w:rsidRPr="00CA45A3">
              <w:rPr>
                <w:b/>
                <w:bCs/>
                <w:sz w:val="20"/>
                <w:szCs w:val="20"/>
              </w:rPr>
              <w:t xml:space="preserve">For Children – </w:t>
            </w:r>
          </w:p>
          <w:p w14:paraId="3223DE5C" w14:textId="77777777" w:rsidR="007E1187" w:rsidRPr="00CA45A3" w:rsidRDefault="007E1187" w:rsidP="007E1187">
            <w:pPr>
              <w:pStyle w:val="ListParagraph"/>
              <w:numPr>
                <w:ilvl w:val="0"/>
                <w:numId w:val="27"/>
              </w:numPr>
              <w:spacing w:after="0" w:line="240" w:lineRule="auto"/>
              <w:rPr>
                <w:b/>
                <w:bCs/>
                <w:sz w:val="20"/>
                <w:szCs w:val="20"/>
              </w:rPr>
            </w:pPr>
            <w:r w:rsidRPr="00CA45A3">
              <w:rPr>
                <w:sz w:val="20"/>
                <w:szCs w:val="20"/>
              </w:rPr>
              <w:t>The Director of Children’s Services;</w:t>
            </w:r>
          </w:p>
          <w:p w14:paraId="251648F7" w14:textId="77777777" w:rsidR="007E1187" w:rsidRPr="00CA45A3" w:rsidRDefault="007E1187" w:rsidP="007E1187">
            <w:pPr>
              <w:pStyle w:val="ListParagraph"/>
              <w:numPr>
                <w:ilvl w:val="0"/>
                <w:numId w:val="27"/>
              </w:numPr>
              <w:spacing w:after="0" w:line="240" w:lineRule="auto"/>
              <w:rPr>
                <w:b/>
                <w:bCs/>
                <w:sz w:val="20"/>
                <w:szCs w:val="20"/>
              </w:rPr>
            </w:pPr>
            <w:r w:rsidRPr="00CA45A3">
              <w:rPr>
                <w:sz w:val="20"/>
                <w:szCs w:val="20"/>
              </w:rPr>
              <w:t xml:space="preserve">Deputy Chief of Police; and </w:t>
            </w:r>
          </w:p>
          <w:p w14:paraId="274DE1EB" w14:textId="042BF094" w:rsidR="007E1187" w:rsidRPr="007E1187" w:rsidRDefault="007E1187" w:rsidP="007E1187">
            <w:pPr>
              <w:pStyle w:val="ListParagraph"/>
              <w:numPr>
                <w:ilvl w:val="0"/>
                <w:numId w:val="27"/>
              </w:numPr>
              <w:spacing w:after="0" w:line="240" w:lineRule="auto"/>
              <w:rPr>
                <w:sz w:val="20"/>
                <w:szCs w:val="20"/>
              </w:rPr>
            </w:pPr>
            <w:r w:rsidRPr="00CA45A3">
              <w:rPr>
                <w:sz w:val="20"/>
                <w:szCs w:val="20"/>
              </w:rPr>
              <w:t>Chief Nurse.</w:t>
            </w:r>
          </w:p>
        </w:tc>
        <w:tc>
          <w:tcPr>
            <w:tcW w:w="4611" w:type="dxa"/>
            <w:tcBorders>
              <w:top w:val="nil"/>
              <w:bottom w:val="nil"/>
            </w:tcBorders>
          </w:tcPr>
          <w:p w14:paraId="71E0C118" w14:textId="77777777" w:rsidR="007E1187" w:rsidRPr="00CA45A3" w:rsidRDefault="007E1187" w:rsidP="006E696D">
            <w:pPr>
              <w:rPr>
                <w:b/>
                <w:bCs/>
                <w:sz w:val="20"/>
                <w:szCs w:val="20"/>
              </w:rPr>
            </w:pPr>
            <w:r w:rsidRPr="00CA45A3">
              <w:rPr>
                <w:b/>
                <w:bCs/>
                <w:sz w:val="20"/>
                <w:szCs w:val="20"/>
              </w:rPr>
              <w:t xml:space="preserve">For Adults – </w:t>
            </w:r>
          </w:p>
          <w:p w14:paraId="565CB5EC"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The Director of Mental Health, Social Community Services;</w:t>
            </w:r>
          </w:p>
          <w:p w14:paraId="3DBBF07B"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Deputy Chief of Police; and</w:t>
            </w:r>
          </w:p>
          <w:p w14:paraId="6E057F0A"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Chief Nurse.</w:t>
            </w:r>
          </w:p>
        </w:tc>
      </w:tr>
      <w:tr w:rsidR="007E1187" w:rsidRPr="00CA45A3" w14:paraId="38F93917" w14:textId="77777777" w:rsidTr="006E696D">
        <w:trPr>
          <w:trHeight w:val="567"/>
        </w:trPr>
        <w:tc>
          <w:tcPr>
            <w:tcW w:w="1247" w:type="dxa"/>
            <w:vMerge/>
            <w:tcBorders>
              <w:top w:val="nil"/>
            </w:tcBorders>
            <w:shd w:val="clear" w:color="auto" w:fill="E1EBF7" w:themeFill="text2" w:themeFillTint="1A"/>
          </w:tcPr>
          <w:p w14:paraId="460318A6" w14:textId="77777777" w:rsidR="007E1187" w:rsidRPr="00CA45A3" w:rsidRDefault="007E1187" w:rsidP="006E696D">
            <w:pPr>
              <w:rPr>
                <w:sz w:val="20"/>
                <w:szCs w:val="20"/>
              </w:rPr>
            </w:pPr>
          </w:p>
        </w:tc>
        <w:tc>
          <w:tcPr>
            <w:tcW w:w="8818" w:type="dxa"/>
            <w:gridSpan w:val="2"/>
            <w:tcBorders>
              <w:top w:val="nil"/>
            </w:tcBorders>
          </w:tcPr>
          <w:p w14:paraId="7FD567BA" w14:textId="77777777" w:rsidR="007E1187" w:rsidRPr="00CA45A3" w:rsidRDefault="007E1187" w:rsidP="006E696D">
            <w:pPr>
              <w:rPr>
                <w:sz w:val="20"/>
                <w:szCs w:val="20"/>
              </w:rPr>
            </w:pPr>
            <w:r>
              <w:rPr>
                <w:sz w:val="20"/>
                <w:szCs w:val="20"/>
              </w:rPr>
              <w:t xml:space="preserve">n.b. </w:t>
            </w:r>
            <w:r w:rsidRPr="00CA45A3">
              <w:rPr>
                <w:sz w:val="20"/>
                <w:szCs w:val="20"/>
              </w:rPr>
              <w:t>Where they hold a difference of opinion about whether a case meets the criteria, a simple majority decision will suffice.</w:t>
            </w:r>
          </w:p>
        </w:tc>
      </w:tr>
    </w:tbl>
    <w:p w14:paraId="4C0FFE32" w14:textId="77777777" w:rsidR="007E1187" w:rsidRPr="00CA45A3" w:rsidRDefault="007E1187" w:rsidP="007E1187">
      <w:pPr>
        <w:pStyle w:val="NoSpacing"/>
      </w:pPr>
      <w:r>
        <w:rPr>
          <w:noProof/>
        </w:rPr>
        <mc:AlternateContent>
          <mc:Choice Requires="wps">
            <w:drawing>
              <wp:anchor distT="0" distB="0" distL="114300" distR="114300" simplePos="0" relativeHeight="487678976" behindDoc="0" locked="0" layoutInCell="1" allowOverlap="1" wp14:anchorId="2D820EE6" wp14:editId="71826837">
                <wp:simplePos x="0" y="0"/>
                <wp:positionH relativeFrom="column">
                  <wp:posOffset>2786380</wp:posOffset>
                </wp:positionH>
                <wp:positionV relativeFrom="paragraph">
                  <wp:posOffset>3175</wp:posOffset>
                </wp:positionV>
                <wp:extent cx="193431" cy="184638"/>
                <wp:effectExtent l="19050" t="0" r="16510" b="44450"/>
                <wp:wrapNone/>
                <wp:docPr id="1661118083"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9BE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19.4pt;margin-top:.25pt;width:15.25pt;height:14.55pt;z-index:48767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269CAC05" w14:textId="77777777" w:rsidTr="006E696D">
        <w:tc>
          <w:tcPr>
            <w:tcW w:w="1247" w:type="dxa"/>
            <w:shd w:val="clear" w:color="auto" w:fill="E1EBF7" w:themeFill="text2" w:themeFillTint="1A"/>
          </w:tcPr>
          <w:p w14:paraId="1C97B203" w14:textId="5431F283" w:rsidR="007E1187" w:rsidRPr="00CA45A3" w:rsidRDefault="007E1187" w:rsidP="006E696D">
            <w:pPr>
              <w:rPr>
                <w:sz w:val="20"/>
                <w:szCs w:val="20"/>
              </w:rPr>
            </w:pPr>
            <w:r>
              <w:rPr>
                <w:sz w:val="20"/>
                <w:szCs w:val="20"/>
              </w:rPr>
              <w:t>In 2</w:t>
            </w:r>
            <w:r w:rsidRPr="00CA45A3">
              <w:rPr>
                <w:sz w:val="20"/>
                <w:szCs w:val="20"/>
              </w:rPr>
              <w:t xml:space="preserve"> Working Days </w:t>
            </w:r>
            <w:r>
              <w:rPr>
                <w:sz w:val="20"/>
                <w:szCs w:val="20"/>
              </w:rPr>
              <w:t>of decision to proceed to Rapid Review (RR)</w:t>
            </w:r>
          </w:p>
        </w:tc>
        <w:tc>
          <w:tcPr>
            <w:tcW w:w="8818" w:type="dxa"/>
          </w:tcPr>
          <w:p w14:paraId="0294DB82" w14:textId="474BBAFA" w:rsidR="007E1187" w:rsidRDefault="007E1187" w:rsidP="007E1187">
            <w:pPr>
              <w:pStyle w:val="ListParagraph"/>
              <w:numPr>
                <w:ilvl w:val="0"/>
                <w:numId w:val="31"/>
              </w:numPr>
              <w:spacing w:after="0" w:line="240" w:lineRule="auto"/>
              <w:rPr>
                <w:sz w:val="20"/>
                <w:szCs w:val="20"/>
              </w:rPr>
            </w:pPr>
            <w:r w:rsidRPr="002E0109">
              <w:rPr>
                <w:sz w:val="20"/>
                <w:szCs w:val="20"/>
              </w:rPr>
              <w:t>Agencies</w:t>
            </w:r>
            <w:r>
              <w:rPr>
                <w:sz w:val="20"/>
                <w:szCs w:val="20"/>
              </w:rPr>
              <w:t xml:space="preserve"> who have were involved</w:t>
            </w:r>
            <w:r w:rsidRPr="002E0109">
              <w:rPr>
                <w:sz w:val="20"/>
                <w:szCs w:val="20"/>
              </w:rPr>
              <w:t xml:space="preserve"> will be identified, along with a </w:t>
            </w:r>
            <w:r w:rsidRPr="004E3191">
              <w:rPr>
                <w:b/>
                <w:bCs/>
                <w:sz w:val="20"/>
                <w:szCs w:val="20"/>
              </w:rPr>
              <w:t xml:space="preserve">Chair for </w:t>
            </w:r>
            <w:r>
              <w:rPr>
                <w:b/>
                <w:bCs/>
                <w:sz w:val="20"/>
                <w:szCs w:val="20"/>
              </w:rPr>
              <w:t>RR</w:t>
            </w:r>
            <w:r w:rsidRPr="002E0109">
              <w:rPr>
                <w:sz w:val="20"/>
                <w:szCs w:val="20"/>
              </w:rPr>
              <w:t xml:space="preserve">.   </w:t>
            </w:r>
          </w:p>
          <w:p w14:paraId="23B5C978" w14:textId="77777777" w:rsidR="007E1187" w:rsidRDefault="007E1187" w:rsidP="007E1187">
            <w:pPr>
              <w:pStyle w:val="ListParagraph"/>
              <w:numPr>
                <w:ilvl w:val="0"/>
                <w:numId w:val="31"/>
              </w:numPr>
              <w:spacing w:after="0" w:line="240" w:lineRule="auto"/>
              <w:rPr>
                <w:sz w:val="20"/>
                <w:szCs w:val="20"/>
              </w:rPr>
            </w:pPr>
            <w:r w:rsidRPr="002E0109">
              <w:rPr>
                <w:sz w:val="20"/>
                <w:szCs w:val="20"/>
              </w:rPr>
              <w:t>The SP</w:t>
            </w:r>
            <w:r>
              <w:rPr>
                <w:sz w:val="20"/>
                <w:szCs w:val="20"/>
              </w:rPr>
              <w:t>J</w:t>
            </w:r>
            <w:r w:rsidRPr="002E0109">
              <w:rPr>
                <w:sz w:val="20"/>
                <w:szCs w:val="20"/>
              </w:rPr>
              <w:t xml:space="preserve"> Business Team will</w:t>
            </w:r>
            <w:r>
              <w:rPr>
                <w:sz w:val="20"/>
                <w:szCs w:val="20"/>
              </w:rPr>
              <w:t xml:space="preserve"> open a file for the subject,</w:t>
            </w:r>
            <w:r w:rsidRPr="002E0109">
              <w:rPr>
                <w:sz w:val="20"/>
                <w:szCs w:val="20"/>
              </w:rPr>
              <w:t xml:space="preserve"> populate and send the </w:t>
            </w:r>
            <w:r w:rsidRPr="002E0109">
              <w:rPr>
                <w:b/>
                <w:bCs/>
                <w:sz w:val="20"/>
                <w:szCs w:val="20"/>
              </w:rPr>
              <w:t>Letter Template</w:t>
            </w:r>
            <w:r w:rsidRPr="002E0109">
              <w:rPr>
                <w:sz w:val="20"/>
                <w:szCs w:val="20"/>
              </w:rPr>
              <w:t xml:space="preserve"> and the </w:t>
            </w:r>
            <w:r w:rsidRPr="00414E9D">
              <w:rPr>
                <w:b/>
                <w:bCs/>
                <w:sz w:val="20"/>
                <w:szCs w:val="20"/>
              </w:rPr>
              <w:t>Rapid Review Initial Scoping and Information Sharing Document</w:t>
            </w:r>
            <w:r w:rsidRPr="002E0109">
              <w:rPr>
                <w:sz w:val="20"/>
                <w:szCs w:val="20"/>
              </w:rPr>
              <w:t xml:space="preserve"> with a brief outline and explanation of the purpose of the Rapid Review. </w:t>
            </w:r>
          </w:p>
          <w:p w14:paraId="0FFEBFC4" w14:textId="77777777" w:rsidR="007E1187" w:rsidRPr="00706B1E" w:rsidRDefault="007E1187" w:rsidP="007E1187">
            <w:pPr>
              <w:pStyle w:val="ListParagraph"/>
              <w:numPr>
                <w:ilvl w:val="0"/>
                <w:numId w:val="31"/>
              </w:numPr>
              <w:spacing w:after="0" w:line="240" w:lineRule="auto"/>
              <w:rPr>
                <w:i/>
                <w:iCs/>
                <w:sz w:val="20"/>
                <w:szCs w:val="20"/>
              </w:rPr>
            </w:pPr>
            <w:r w:rsidRPr="002E0109">
              <w:rPr>
                <w:sz w:val="20"/>
                <w:szCs w:val="20"/>
              </w:rPr>
              <w:t xml:space="preserve">All agencies should </w:t>
            </w:r>
            <w:r w:rsidRPr="002E0109">
              <w:rPr>
                <w:b/>
                <w:bCs/>
                <w:sz w:val="20"/>
                <w:szCs w:val="20"/>
              </w:rPr>
              <w:t>secure the clients records</w:t>
            </w:r>
            <w:r w:rsidRPr="002E0109">
              <w:rPr>
                <w:sz w:val="20"/>
                <w:szCs w:val="20"/>
              </w:rPr>
              <w:t xml:space="preserve"> and prioritise the completion of the </w:t>
            </w:r>
            <w:r w:rsidRPr="002E0109">
              <w:rPr>
                <w:b/>
                <w:bCs/>
                <w:sz w:val="20"/>
                <w:szCs w:val="20"/>
              </w:rPr>
              <w:t xml:space="preserve">Initial Scoping and Information Sharing Form </w:t>
            </w:r>
            <w:r w:rsidRPr="00706B1E">
              <w:rPr>
                <w:i/>
                <w:iCs/>
                <w:sz w:val="20"/>
                <w:szCs w:val="20"/>
              </w:rPr>
              <w:t xml:space="preserve">(to be completed by a suitably qualified senior manager). </w:t>
            </w:r>
          </w:p>
          <w:p w14:paraId="3B0F6B0A" w14:textId="3F50F10C" w:rsidR="007E1187" w:rsidRDefault="007E1187" w:rsidP="007E1187">
            <w:pPr>
              <w:pStyle w:val="ListParagraph"/>
              <w:numPr>
                <w:ilvl w:val="0"/>
                <w:numId w:val="31"/>
              </w:numPr>
              <w:spacing w:after="0" w:line="240" w:lineRule="auto"/>
              <w:rPr>
                <w:sz w:val="20"/>
                <w:szCs w:val="20"/>
              </w:rPr>
            </w:pPr>
            <w:r w:rsidRPr="002E0109">
              <w:rPr>
                <w:sz w:val="20"/>
                <w:szCs w:val="20"/>
              </w:rPr>
              <w:t xml:space="preserve">A date will be set for </w:t>
            </w:r>
            <w:r>
              <w:rPr>
                <w:sz w:val="20"/>
                <w:szCs w:val="20"/>
              </w:rPr>
              <w:t xml:space="preserve">the </w:t>
            </w:r>
            <w:r w:rsidRPr="002E0109">
              <w:rPr>
                <w:b/>
                <w:bCs/>
                <w:sz w:val="20"/>
                <w:szCs w:val="20"/>
              </w:rPr>
              <w:t>R</w:t>
            </w:r>
            <w:r>
              <w:rPr>
                <w:b/>
                <w:bCs/>
                <w:sz w:val="20"/>
                <w:szCs w:val="20"/>
              </w:rPr>
              <w:t>R</w:t>
            </w:r>
            <w:r w:rsidRPr="002E0109">
              <w:rPr>
                <w:b/>
                <w:bCs/>
                <w:sz w:val="20"/>
                <w:szCs w:val="20"/>
              </w:rPr>
              <w:t xml:space="preserve"> Meeting</w:t>
            </w:r>
            <w:r w:rsidRPr="002E0109">
              <w:rPr>
                <w:sz w:val="20"/>
                <w:szCs w:val="20"/>
              </w:rPr>
              <w:t xml:space="preserve"> – This should be an extraordinary meeting that is focused on the review with no other agenda items. </w:t>
            </w:r>
          </w:p>
          <w:p w14:paraId="598A383F" w14:textId="77777777" w:rsidR="007E1187" w:rsidRPr="002E0109" w:rsidRDefault="007E1187" w:rsidP="007E1187">
            <w:pPr>
              <w:pStyle w:val="ListParagraph"/>
              <w:numPr>
                <w:ilvl w:val="0"/>
                <w:numId w:val="31"/>
              </w:numPr>
              <w:spacing w:after="0" w:line="240" w:lineRule="auto"/>
              <w:rPr>
                <w:sz w:val="20"/>
                <w:szCs w:val="20"/>
              </w:rPr>
            </w:pPr>
            <w:r w:rsidRPr="002E0109">
              <w:rPr>
                <w:sz w:val="20"/>
                <w:szCs w:val="20"/>
              </w:rPr>
              <w:t xml:space="preserve">All agencies involved will identify </w:t>
            </w:r>
            <w:r>
              <w:rPr>
                <w:sz w:val="20"/>
                <w:szCs w:val="20"/>
              </w:rPr>
              <w:t xml:space="preserve">a </w:t>
            </w:r>
            <w:r w:rsidRPr="002E0109">
              <w:rPr>
                <w:sz w:val="20"/>
                <w:szCs w:val="20"/>
              </w:rPr>
              <w:t>relevant panel member for the Rapid Review Meeting.</w:t>
            </w:r>
          </w:p>
        </w:tc>
      </w:tr>
    </w:tbl>
    <w:p w14:paraId="637FFB34" w14:textId="77777777" w:rsidR="007E1187" w:rsidRPr="00CA45A3" w:rsidRDefault="007E1187" w:rsidP="007E1187">
      <w:pPr>
        <w:pStyle w:val="NoSpacing"/>
        <w:rPr>
          <w:noProof/>
        </w:rPr>
      </w:pPr>
      <w:r>
        <w:rPr>
          <w:noProof/>
        </w:rPr>
        <mc:AlternateContent>
          <mc:Choice Requires="wps">
            <w:drawing>
              <wp:anchor distT="0" distB="0" distL="114300" distR="114300" simplePos="0" relativeHeight="487680000" behindDoc="0" locked="0" layoutInCell="1" allowOverlap="1" wp14:anchorId="32E4FDF1" wp14:editId="15EED90D">
                <wp:simplePos x="0" y="0"/>
                <wp:positionH relativeFrom="column">
                  <wp:posOffset>2786380</wp:posOffset>
                </wp:positionH>
                <wp:positionV relativeFrom="paragraph">
                  <wp:posOffset>1270</wp:posOffset>
                </wp:positionV>
                <wp:extent cx="193040" cy="184150"/>
                <wp:effectExtent l="19050" t="0" r="16510" b="44450"/>
                <wp:wrapNone/>
                <wp:docPr id="241232436"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ED910E" id="Arrow: Down 1" o:spid="_x0000_s1026" type="#_x0000_t67" style="position:absolute;margin-left:219.4pt;margin-top:.1pt;width:15.2pt;height:14.5pt;z-index:48768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09D39B9A" w14:textId="77777777" w:rsidTr="006E696D">
        <w:tc>
          <w:tcPr>
            <w:tcW w:w="1247" w:type="dxa"/>
            <w:shd w:val="clear" w:color="auto" w:fill="E1EBF7" w:themeFill="text2" w:themeFillTint="1A"/>
          </w:tcPr>
          <w:p w14:paraId="3FD4ED5B" w14:textId="12986DE6" w:rsidR="007E1187" w:rsidRPr="00CA45A3" w:rsidRDefault="007E1187" w:rsidP="006E696D">
            <w:pPr>
              <w:rPr>
                <w:sz w:val="20"/>
                <w:szCs w:val="20"/>
              </w:rPr>
            </w:pPr>
            <w:r>
              <w:rPr>
                <w:sz w:val="20"/>
                <w:szCs w:val="20"/>
              </w:rPr>
              <w:t>In 6 working days</w:t>
            </w:r>
          </w:p>
        </w:tc>
        <w:tc>
          <w:tcPr>
            <w:tcW w:w="8818" w:type="dxa"/>
          </w:tcPr>
          <w:p w14:paraId="66A29260" w14:textId="1F3C263D" w:rsidR="007E1187" w:rsidRPr="00663F32" w:rsidRDefault="007E1187" w:rsidP="007E1187">
            <w:pPr>
              <w:pStyle w:val="ListParagraph"/>
              <w:numPr>
                <w:ilvl w:val="0"/>
                <w:numId w:val="32"/>
              </w:numPr>
              <w:spacing w:after="0" w:line="240" w:lineRule="auto"/>
              <w:rPr>
                <w:sz w:val="20"/>
                <w:szCs w:val="20"/>
              </w:rPr>
            </w:pPr>
            <w:r w:rsidRPr="004E3191">
              <w:rPr>
                <w:sz w:val="20"/>
                <w:szCs w:val="20"/>
              </w:rPr>
              <w:t>Completed</w:t>
            </w:r>
            <w:r>
              <w:rPr>
                <w:b/>
                <w:bCs/>
                <w:sz w:val="20"/>
                <w:szCs w:val="20"/>
              </w:rPr>
              <w:t xml:space="preserve"> RR</w:t>
            </w:r>
            <w:r w:rsidRPr="002E0109">
              <w:rPr>
                <w:b/>
                <w:bCs/>
                <w:sz w:val="20"/>
                <w:szCs w:val="20"/>
              </w:rPr>
              <w:t xml:space="preserve"> Initial Scoping and Information Sharing Forms</w:t>
            </w:r>
            <w:r w:rsidRPr="002E0109">
              <w:rPr>
                <w:sz w:val="20"/>
                <w:szCs w:val="20"/>
              </w:rPr>
              <w:t xml:space="preserve"> will be returned </w:t>
            </w:r>
            <w:r>
              <w:rPr>
                <w:sz w:val="20"/>
                <w:szCs w:val="20"/>
              </w:rPr>
              <w:t>to the SPJ Business Team and collated.</w:t>
            </w:r>
            <w:r w:rsidRPr="002E0109">
              <w:rPr>
                <w:sz w:val="20"/>
                <w:szCs w:val="20"/>
              </w:rPr>
              <w:t xml:space="preserve"> </w:t>
            </w:r>
            <w:r w:rsidRPr="00663F32">
              <w:rPr>
                <w:b/>
                <w:bCs/>
                <w:sz w:val="20"/>
                <w:szCs w:val="20"/>
              </w:rPr>
              <w:t xml:space="preserve"> </w:t>
            </w:r>
          </w:p>
          <w:p w14:paraId="05D6504F" w14:textId="77777777" w:rsidR="007E1187" w:rsidRPr="00663F32" w:rsidRDefault="007E1187" w:rsidP="007E1187">
            <w:pPr>
              <w:pStyle w:val="ListParagraph"/>
              <w:numPr>
                <w:ilvl w:val="0"/>
                <w:numId w:val="32"/>
              </w:numPr>
              <w:spacing w:after="0" w:line="240" w:lineRule="auto"/>
              <w:rPr>
                <w:sz w:val="20"/>
                <w:szCs w:val="20"/>
              </w:rPr>
            </w:pPr>
            <w:r>
              <w:rPr>
                <w:sz w:val="20"/>
                <w:szCs w:val="20"/>
              </w:rPr>
              <w:t xml:space="preserve">The SPJ Business team </w:t>
            </w:r>
            <w:r w:rsidRPr="002E0109">
              <w:rPr>
                <w:sz w:val="20"/>
                <w:szCs w:val="20"/>
              </w:rPr>
              <w:t>will share the</w:t>
            </w:r>
            <w:r>
              <w:rPr>
                <w:sz w:val="20"/>
                <w:szCs w:val="20"/>
              </w:rPr>
              <w:t xml:space="preserve"> </w:t>
            </w:r>
            <w:r w:rsidRPr="00663F32">
              <w:rPr>
                <w:b/>
                <w:bCs/>
                <w:sz w:val="20"/>
                <w:szCs w:val="20"/>
              </w:rPr>
              <w:t>Referral for Notification of a Serious Incident Form</w:t>
            </w:r>
            <w:r>
              <w:rPr>
                <w:sz w:val="20"/>
                <w:szCs w:val="20"/>
              </w:rPr>
              <w:t xml:space="preserve"> </w:t>
            </w:r>
            <w:r w:rsidRPr="002E0109">
              <w:rPr>
                <w:sz w:val="20"/>
                <w:szCs w:val="20"/>
              </w:rPr>
              <w:t>(</w:t>
            </w:r>
            <w:r>
              <w:rPr>
                <w:sz w:val="20"/>
                <w:szCs w:val="20"/>
              </w:rPr>
              <w:t>which</w:t>
            </w:r>
            <w:r w:rsidRPr="002E0109">
              <w:rPr>
                <w:sz w:val="20"/>
                <w:szCs w:val="20"/>
              </w:rPr>
              <w:t xml:space="preserve"> initiated the process) and copies of </w:t>
            </w:r>
            <w:r>
              <w:rPr>
                <w:sz w:val="20"/>
                <w:szCs w:val="20"/>
              </w:rPr>
              <w:t xml:space="preserve">all of </w:t>
            </w:r>
            <w:r w:rsidRPr="002E0109">
              <w:rPr>
                <w:sz w:val="20"/>
                <w:szCs w:val="20"/>
              </w:rPr>
              <w:t xml:space="preserve">the </w:t>
            </w:r>
            <w:r>
              <w:rPr>
                <w:sz w:val="20"/>
                <w:szCs w:val="20"/>
              </w:rPr>
              <w:t xml:space="preserve">returned </w:t>
            </w:r>
            <w:r w:rsidRPr="00663F32">
              <w:rPr>
                <w:b/>
                <w:bCs/>
                <w:sz w:val="20"/>
                <w:szCs w:val="20"/>
              </w:rPr>
              <w:t xml:space="preserve">Initial Scoping Information Sharing </w:t>
            </w:r>
            <w:r>
              <w:rPr>
                <w:b/>
                <w:bCs/>
                <w:sz w:val="20"/>
                <w:szCs w:val="20"/>
              </w:rPr>
              <w:t>Documents</w:t>
            </w:r>
            <w:r w:rsidRPr="00663F32">
              <w:rPr>
                <w:b/>
                <w:bCs/>
                <w:sz w:val="20"/>
                <w:szCs w:val="20"/>
              </w:rPr>
              <w:t xml:space="preserve"> </w:t>
            </w:r>
            <w:r w:rsidRPr="002E0109">
              <w:rPr>
                <w:sz w:val="20"/>
                <w:szCs w:val="20"/>
              </w:rPr>
              <w:t>with the allocated Chair and Rapid Review Panel Members.</w:t>
            </w:r>
          </w:p>
        </w:tc>
      </w:tr>
    </w:tbl>
    <w:p w14:paraId="16051F91" w14:textId="77777777" w:rsidR="007E1187" w:rsidRPr="00CA45A3" w:rsidRDefault="007E1187" w:rsidP="007E1187">
      <w:pPr>
        <w:pStyle w:val="NoSpacing"/>
      </w:pPr>
      <w:r>
        <w:rPr>
          <w:noProof/>
        </w:rPr>
        <mc:AlternateContent>
          <mc:Choice Requires="wps">
            <w:drawing>
              <wp:anchor distT="0" distB="0" distL="114300" distR="114300" simplePos="0" relativeHeight="487682048" behindDoc="0" locked="0" layoutInCell="1" allowOverlap="1" wp14:anchorId="07097AAD" wp14:editId="6EB8ED3C">
                <wp:simplePos x="0" y="0"/>
                <wp:positionH relativeFrom="column">
                  <wp:posOffset>2785745</wp:posOffset>
                </wp:positionH>
                <wp:positionV relativeFrom="paragraph">
                  <wp:posOffset>1589405</wp:posOffset>
                </wp:positionV>
                <wp:extent cx="193431" cy="184638"/>
                <wp:effectExtent l="19050" t="0" r="16510" b="44450"/>
                <wp:wrapNone/>
                <wp:docPr id="581191567"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26798" id="Arrow: Down 1" o:spid="_x0000_s1026" type="#_x0000_t67" style="position:absolute;margin-left:219.35pt;margin-top:125.15pt;width:15.25pt;height:14.55pt;z-index:48768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" adj="10800" fillcolor="#0070c0" strokecolor="#0070c0" strokeweight="2pt"/>
            </w:pict>
          </mc:Fallback>
        </mc:AlternateContent>
      </w:r>
      <w:r>
        <w:rPr>
          <w:noProof/>
        </w:rPr>
        <mc:AlternateContent>
          <mc:Choice Requires="wps">
            <w:drawing>
              <wp:anchor distT="0" distB="0" distL="114300" distR="114300" simplePos="0" relativeHeight="487681024" behindDoc="0" locked="0" layoutInCell="1" allowOverlap="1" wp14:anchorId="425B09AF" wp14:editId="398F4A2D">
                <wp:simplePos x="0" y="0"/>
                <wp:positionH relativeFrom="column">
                  <wp:posOffset>2785745</wp:posOffset>
                </wp:positionH>
                <wp:positionV relativeFrom="paragraph">
                  <wp:posOffset>-1270</wp:posOffset>
                </wp:positionV>
                <wp:extent cx="193431" cy="184638"/>
                <wp:effectExtent l="19050" t="0" r="16510" b="44450"/>
                <wp:wrapNone/>
                <wp:docPr id="1510301088"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E97982" id="Arrow: Down 1" o:spid="_x0000_s1026" type="#_x0000_t67" style="position:absolute;margin-left:219.35pt;margin-top:-.1pt;width:15.25pt;height:14.55pt;z-index:48768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5E4DD969" w14:textId="77777777" w:rsidTr="006E696D">
        <w:tc>
          <w:tcPr>
            <w:tcW w:w="1247" w:type="dxa"/>
            <w:shd w:val="clear" w:color="auto" w:fill="E1EBF7" w:themeFill="text2" w:themeFillTint="1A"/>
          </w:tcPr>
          <w:p w14:paraId="5D98AF21" w14:textId="1C3E30D4" w:rsidR="007E1187" w:rsidRPr="00CA45A3" w:rsidRDefault="007E1187" w:rsidP="006E696D">
            <w:pPr>
              <w:rPr>
                <w:sz w:val="20"/>
                <w:szCs w:val="20"/>
              </w:rPr>
            </w:pPr>
            <w:r>
              <w:rPr>
                <w:sz w:val="20"/>
                <w:szCs w:val="20"/>
              </w:rPr>
              <w:t>In 7 to 13 Working days</w:t>
            </w:r>
          </w:p>
        </w:tc>
        <w:tc>
          <w:tcPr>
            <w:tcW w:w="8818" w:type="dxa"/>
          </w:tcPr>
          <w:p w14:paraId="45835A55" w14:textId="6193B392" w:rsidR="007E1187" w:rsidRPr="00CA45A3" w:rsidRDefault="007E1187" w:rsidP="006E696D">
            <w:pPr>
              <w:rPr>
                <w:sz w:val="20"/>
                <w:szCs w:val="20"/>
              </w:rPr>
            </w:pPr>
            <w:r w:rsidRPr="00663F32">
              <w:rPr>
                <w:b/>
                <w:bCs/>
                <w:sz w:val="20"/>
                <w:szCs w:val="20"/>
              </w:rPr>
              <w:t>R</w:t>
            </w:r>
            <w:r>
              <w:rPr>
                <w:b/>
                <w:bCs/>
                <w:sz w:val="20"/>
                <w:szCs w:val="20"/>
              </w:rPr>
              <w:t>R</w:t>
            </w:r>
            <w:r w:rsidRPr="00663F32">
              <w:rPr>
                <w:b/>
                <w:bCs/>
                <w:sz w:val="20"/>
                <w:szCs w:val="20"/>
              </w:rPr>
              <w:t xml:space="preserve"> Panel Meeting Members</w:t>
            </w:r>
            <w:r w:rsidRPr="00CA45A3">
              <w:rPr>
                <w:sz w:val="20"/>
                <w:szCs w:val="20"/>
              </w:rPr>
              <w:t xml:space="preserve"> </w:t>
            </w:r>
            <w:r>
              <w:rPr>
                <w:sz w:val="20"/>
                <w:szCs w:val="20"/>
              </w:rPr>
              <w:t xml:space="preserve">will meet and </w:t>
            </w:r>
            <w:r w:rsidRPr="00CA45A3">
              <w:rPr>
                <w:sz w:val="20"/>
                <w:szCs w:val="20"/>
              </w:rPr>
              <w:t>should: -</w:t>
            </w:r>
          </w:p>
          <w:p w14:paraId="5B2D4472"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 xml:space="preserve">Review the facts about the case as presented in the documentation. </w:t>
            </w:r>
          </w:p>
          <w:p w14:paraId="72A7B3E2"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Discuss any immediate action needed to ensure the child/adult is safe from harm.</w:t>
            </w:r>
          </w:p>
          <w:p w14:paraId="26ACE994" w14:textId="77777777" w:rsidR="007E1187" w:rsidRDefault="007E1187" w:rsidP="007E1187">
            <w:pPr>
              <w:pStyle w:val="ListParagraph"/>
              <w:numPr>
                <w:ilvl w:val="0"/>
                <w:numId w:val="25"/>
              </w:numPr>
              <w:spacing w:after="0" w:line="240" w:lineRule="auto"/>
              <w:rPr>
                <w:sz w:val="20"/>
                <w:szCs w:val="20"/>
              </w:rPr>
            </w:pPr>
            <w:r w:rsidRPr="00CA45A3">
              <w:rPr>
                <w:sz w:val="20"/>
                <w:szCs w:val="20"/>
              </w:rPr>
              <w:t>Identify learning and agree how this will be shared.</w:t>
            </w:r>
          </w:p>
          <w:p w14:paraId="52898BA3" w14:textId="77777777" w:rsidR="007E1187" w:rsidRPr="00217C21" w:rsidRDefault="007E1187" w:rsidP="007E1187">
            <w:pPr>
              <w:pStyle w:val="ListParagraph"/>
              <w:numPr>
                <w:ilvl w:val="0"/>
                <w:numId w:val="25"/>
              </w:numPr>
              <w:spacing w:after="0" w:line="240" w:lineRule="auto"/>
              <w:rPr>
                <w:sz w:val="20"/>
                <w:szCs w:val="20"/>
              </w:rPr>
            </w:pPr>
            <w:r>
              <w:rPr>
                <w:sz w:val="20"/>
                <w:szCs w:val="20"/>
              </w:rPr>
              <w:t>Agree how to improve working together and set actions</w:t>
            </w:r>
          </w:p>
          <w:p w14:paraId="01BEC0E3" w14:textId="5B734951" w:rsidR="007E1187" w:rsidRPr="00CA45A3" w:rsidRDefault="007E1187" w:rsidP="007E1187">
            <w:pPr>
              <w:pStyle w:val="ListParagraph"/>
              <w:numPr>
                <w:ilvl w:val="0"/>
                <w:numId w:val="25"/>
              </w:numPr>
              <w:spacing w:after="0" w:line="240" w:lineRule="auto"/>
              <w:rPr>
                <w:sz w:val="20"/>
                <w:szCs w:val="20"/>
              </w:rPr>
            </w:pPr>
            <w:r w:rsidRPr="00CA45A3">
              <w:rPr>
                <w:sz w:val="20"/>
                <w:szCs w:val="20"/>
              </w:rPr>
              <w:t>Decide whether to undertake an SCR</w:t>
            </w:r>
            <w:r>
              <w:rPr>
                <w:sz w:val="20"/>
                <w:szCs w:val="20"/>
              </w:rPr>
              <w:t>, taking into consideration the criteria for SCR</w:t>
            </w:r>
            <w:r w:rsidRPr="00CA45A3">
              <w:rPr>
                <w:sz w:val="20"/>
                <w:szCs w:val="20"/>
              </w:rPr>
              <w:t>.</w:t>
            </w:r>
          </w:p>
          <w:p w14:paraId="0DFA81AF"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Record any disagreement or dissent</w:t>
            </w:r>
            <w:r>
              <w:rPr>
                <w:sz w:val="20"/>
                <w:szCs w:val="20"/>
              </w:rPr>
              <w:t xml:space="preserve">, (with </w:t>
            </w:r>
            <w:r w:rsidRPr="00CA45A3">
              <w:rPr>
                <w:sz w:val="20"/>
                <w:szCs w:val="20"/>
              </w:rPr>
              <w:t xml:space="preserve">multi-agency actions </w:t>
            </w:r>
            <w:r>
              <w:rPr>
                <w:sz w:val="20"/>
                <w:szCs w:val="20"/>
              </w:rPr>
              <w:t>taken</w:t>
            </w:r>
            <w:r w:rsidRPr="00CA45A3">
              <w:rPr>
                <w:sz w:val="20"/>
                <w:szCs w:val="20"/>
              </w:rPr>
              <w:t xml:space="preserve"> to resolve professional differences where required.</w:t>
            </w:r>
            <w:r>
              <w:rPr>
                <w:sz w:val="20"/>
                <w:szCs w:val="20"/>
              </w:rPr>
              <w:t>)</w:t>
            </w:r>
            <w:r w:rsidRPr="00CA45A3">
              <w:rPr>
                <w:sz w:val="20"/>
                <w:szCs w:val="20"/>
              </w:rPr>
              <w:t xml:space="preserve"> </w:t>
            </w:r>
          </w:p>
        </w:tc>
      </w:tr>
    </w:tbl>
    <w:p w14:paraId="6B9A82E2" w14:textId="77777777" w:rsidR="007E1187" w:rsidRPr="00CA45A3" w:rsidRDefault="007E1187" w:rsidP="007E1187">
      <w:pPr>
        <w:pStyle w:val="NoSpacing"/>
      </w:pP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4FE3BFA9" w14:textId="77777777" w:rsidTr="006E696D">
        <w:tc>
          <w:tcPr>
            <w:tcW w:w="1247" w:type="dxa"/>
            <w:shd w:val="clear" w:color="auto" w:fill="E1EBF7" w:themeFill="text2" w:themeFillTint="1A"/>
          </w:tcPr>
          <w:p w14:paraId="219C0DF7" w14:textId="017E9DE8" w:rsidR="007E1187" w:rsidRPr="00CA45A3" w:rsidRDefault="007E1187" w:rsidP="006E696D">
            <w:pPr>
              <w:rPr>
                <w:sz w:val="20"/>
                <w:szCs w:val="20"/>
              </w:rPr>
            </w:pPr>
            <w:r>
              <w:rPr>
                <w:sz w:val="20"/>
                <w:szCs w:val="20"/>
              </w:rPr>
              <w:t>In 2 working days of RR Meeting</w:t>
            </w:r>
          </w:p>
        </w:tc>
        <w:tc>
          <w:tcPr>
            <w:tcW w:w="8818" w:type="dxa"/>
          </w:tcPr>
          <w:p w14:paraId="7AD08BED" w14:textId="26421593" w:rsidR="007E1187" w:rsidRDefault="007E1187" w:rsidP="007E1187">
            <w:pPr>
              <w:pStyle w:val="ListParagraph"/>
              <w:numPr>
                <w:ilvl w:val="0"/>
                <w:numId w:val="33"/>
              </w:numPr>
              <w:spacing w:after="0" w:line="240" w:lineRule="auto"/>
              <w:rPr>
                <w:sz w:val="20"/>
                <w:szCs w:val="20"/>
              </w:rPr>
            </w:pPr>
            <w:r w:rsidRPr="00663F32">
              <w:rPr>
                <w:sz w:val="20"/>
                <w:szCs w:val="20"/>
              </w:rPr>
              <w:t xml:space="preserve">The SP Business Team will complete the </w:t>
            </w:r>
            <w:r w:rsidRPr="004E3191">
              <w:rPr>
                <w:b/>
                <w:bCs/>
                <w:sz w:val="20"/>
                <w:szCs w:val="20"/>
              </w:rPr>
              <w:t>R</w:t>
            </w:r>
            <w:r>
              <w:rPr>
                <w:b/>
                <w:bCs/>
                <w:sz w:val="20"/>
                <w:szCs w:val="20"/>
              </w:rPr>
              <w:t>R</w:t>
            </w:r>
            <w:r w:rsidRPr="004E3191">
              <w:rPr>
                <w:b/>
                <w:bCs/>
                <w:sz w:val="20"/>
                <w:szCs w:val="20"/>
              </w:rPr>
              <w:t xml:space="preserve"> Recommendations and Decisions</w:t>
            </w:r>
            <w:r>
              <w:rPr>
                <w:sz w:val="20"/>
                <w:szCs w:val="20"/>
              </w:rPr>
              <w:t xml:space="preserve"> </w:t>
            </w:r>
            <w:r w:rsidRPr="00663F32">
              <w:rPr>
                <w:b/>
                <w:bCs/>
                <w:sz w:val="20"/>
                <w:szCs w:val="20"/>
              </w:rPr>
              <w:t>Template</w:t>
            </w:r>
            <w:r w:rsidRPr="00663F32">
              <w:rPr>
                <w:sz w:val="20"/>
                <w:szCs w:val="20"/>
              </w:rPr>
              <w:t xml:space="preserve"> and share th</w:t>
            </w:r>
            <w:r>
              <w:rPr>
                <w:sz w:val="20"/>
                <w:szCs w:val="20"/>
              </w:rPr>
              <w:t xml:space="preserve">is as the final report with the </w:t>
            </w:r>
            <w:r w:rsidRPr="00663F32">
              <w:rPr>
                <w:sz w:val="20"/>
                <w:szCs w:val="20"/>
              </w:rPr>
              <w:t>R</w:t>
            </w:r>
            <w:r>
              <w:rPr>
                <w:sz w:val="20"/>
                <w:szCs w:val="20"/>
              </w:rPr>
              <w:t>R</w:t>
            </w:r>
            <w:r w:rsidRPr="00663F32">
              <w:rPr>
                <w:sz w:val="20"/>
                <w:szCs w:val="20"/>
              </w:rPr>
              <w:t xml:space="preserve"> panel for agreement.  </w:t>
            </w:r>
          </w:p>
          <w:p w14:paraId="2D950314" w14:textId="33449E78" w:rsidR="007E1187" w:rsidRDefault="007E1187" w:rsidP="007E1187">
            <w:pPr>
              <w:pStyle w:val="ListParagraph"/>
              <w:numPr>
                <w:ilvl w:val="0"/>
                <w:numId w:val="33"/>
              </w:numPr>
              <w:spacing w:after="0" w:line="240" w:lineRule="auto"/>
              <w:rPr>
                <w:sz w:val="20"/>
                <w:szCs w:val="20"/>
              </w:rPr>
            </w:pPr>
            <w:r w:rsidRPr="00663F32">
              <w:rPr>
                <w:sz w:val="20"/>
                <w:szCs w:val="20"/>
              </w:rPr>
              <w:t>R</w:t>
            </w:r>
            <w:r>
              <w:rPr>
                <w:sz w:val="20"/>
                <w:szCs w:val="20"/>
              </w:rPr>
              <w:t>R</w:t>
            </w:r>
            <w:r w:rsidRPr="00663F32">
              <w:rPr>
                <w:sz w:val="20"/>
                <w:szCs w:val="20"/>
              </w:rPr>
              <w:t xml:space="preserve"> Panel Members </w:t>
            </w:r>
            <w:r>
              <w:rPr>
                <w:sz w:val="20"/>
                <w:szCs w:val="20"/>
              </w:rPr>
              <w:t xml:space="preserve">should </w:t>
            </w:r>
            <w:r w:rsidRPr="00663F32">
              <w:rPr>
                <w:sz w:val="20"/>
                <w:szCs w:val="20"/>
              </w:rPr>
              <w:t xml:space="preserve">return </w:t>
            </w:r>
            <w:r>
              <w:rPr>
                <w:sz w:val="20"/>
                <w:szCs w:val="20"/>
              </w:rPr>
              <w:t xml:space="preserve">any </w:t>
            </w:r>
            <w:r w:rsidRPr="00663F32">
              <w:rPr>
                <w:sz w:val="20"/>
                <w:szCs w:val="20"/>
              </w:rPr>
              <w:t>amendments</w:t>
            </w:r>
            <w:r>
              <w:rPr>
                <w:sz w:val="20"/>
                <w:szCs w:val="20"/>
              </w:rPr>
              <w:t xml:space="preserve"> </w:t>
            </w:r>
            <w:r w:rsidRPr="00663F32">
              <w:rPr>
                <w:sz w:val="20"/>
                <w:szCs w:val="20"/>
              </w:rPr>
              <w:t xml:space="preserve">before final </w:t>
            </w:r>
            <w:r w:rsidR="00ED682C" w:rsidRPr="00663F32">
              <w:rPr>
                <w:sz w:val="20"/>
                <w:szCs w:val="20"/>
              </w:rPr>
              <w:t>signing</w:t>
            </w:r>
            <w:r w:rsidRPr="00663F32">
              <w:rPr>
                <w:sz w:val="20"/>
                <w:szCs w:val="20"/>
              </w:rPr>
              <w:t xml:space="preserve"> off</w:t>
            </w:r>
            <w:r>
              <w:rPr>
                <w:sz w:val="20"/>
                <w:szCs w:val="20"/>
              </w:rPr>
              <w:t>.</w:t>
            </w:r>
          </w:p>
          <w:p w14:paraId="48A3D308" w14:textId="2516E126" w:rsidR="007E1187" w:rsidRPr="00663F32" w:rsidRDefault="0070207C" w:rsidP="007E1187">
            <w:pPr>
              <w:pStyle w:val="ListParagraph"/>
              <w:numPr>
                <w:ilvl w:val="0"/>
                <w:numId w:val="33"/>
              </w:numPr>
              <w:spacing w:after="0" w:line="240" w:lineRule="auto"/>
              <w:rPr>
                <w:sz w:val="20"/>
                <w:szCs w:val="20"/>
              </w:rPr>
            </w:pPr>
            <w:r>
              <w:rPr>
                <w:sz w:val="20"/>
                <w:szCs w:val="20"/>
              </w:rPr>
              <w:t xml:space="preserve">Regardless of the recommendation by RR Panel Members </w:t>
            </w:r>
            <w:r w:rsidR="007E1187">
              <w:rPr>
                <w:sz w:val="20"/>
                <w:szCs w:val="20"/>
              </w:rPr>
              <w:t>Safeguarding Partners will make the final decision</w:t>
            </w:r>
            <w:r>
              <w:rPr>
                <w:sz w:val="20"/>
                <w:szCs w:val="20"/>
              </w:rPr>
              <w:t xml:space="preserve"> on whether the case proceeds to SCR</w:t>
            </w:r>
            <w:r w:rsidR="007E1187">
              <w:rPr>
                <w:sz w:val="20"/>
                <w:szCs w:val="20"/>
              </w:rPr>
              <w:t>.</w:t>
            </w:r>
          </w:p>
        </w:tc>
      </w:tr>
    </w:tbl>
    <w:p w14:paraId="6F3C837E" w14:textId="77777777" w:rsidR="007E1187" w:rsidRPr="00CA45A3" w:rsidRDefault="007E1187" w:rsidP="007E1187">
      <w:pPr>
        <w:pStyle w:val="NoSpacing"/>
      </w:pPr>
      <w:r>
        <w:rPr>
          <w:noProof/>
        </w:rPr>
        <mc:AlternateContent>
          <mc:Choice Requires="wps">
            <w:drawing>
              <wp:anchor distT="0" distB="0" distL="114300" distR="114300" simplePos="0" relativeHeight="487683072" behindDoc="0" locked="0" layoutInCell="1" allowOverlap="1" wp14:anchorId="491D84C0" wp14:editId="0C7AA2E1">
                <wp:simplePos x="0" y="0"/>
                <wp:positionH relativeFrom="column">
                  <wp:posOffset>2785110</wp:posOffset>
                </wp:positionH>
                <wp:positionV relativeFrom="paragraph">
                  <wp:posOffset>5080</wp:posOffset>
                </wp:positionV>
                <wp:extent cx="193431" cy="184638"/>
                <wp:effectExtent l="19050" t="0" r="16510" b="44450"/>
                <wp:wrapNone/>
                <wp:docPr id="1873408797"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2EC34" id="Arrow: Down 1" o:spid="_x0000_s1026" type="#_x0000_t67" style="position:absolute;margin-left:219.3pt;margin-top:.4pt;width:15.25pt;height:14.55pt;z-index:48768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53D1AA60" w14:textId="77777777" w:rsidTr="006E696D">
        <w:tc>
          <w:tcPr>
            <w:tcW w:w="1247" w:type="dxa"/>
            <w:shd w:val="clear" w:color="auto" w:fill="E1EBF7" w:themeFill="text2" w:themeFillTint="1A"/>
          </w:tcPr>
          <w:p w14:paraId="7F8D7573" w14:textId="77777777" w:rsidR="007E1187" w:rsidRPr="00CA45A3" w:rsidRDefault="007E1187" w:rsidP="006E696D">
            <w:pPr>
              <w:rPr>
                <w:sz w:val="20"/>
                <w:szCs w:val="20"/>
              </w:rPr>
            </w:pPr>
            <w:r w:rsidRPr="00CA45A3">
              <w:rPr>
                <w:sz w:val="20"/>
                <w:szCs w:val="20"/>
              </w:rPr>
              <w:t>Within 25 working day timeline</w:t>
            </w:r>
          </w:p>
        </w:tc>
        <w:tc>
          <w:tcPr>
            <w:tcW w:w="8818" w:type="dxa"/>
          </w:tcPr>
          <w:p w14:paraId="70DFC691" w14:textId="67AE8BD7" w:rsidR="007E1187" w:rsidRPr="00663F32" w:rsidRDefault="007E1187" w:rsidP="006E696D">
            <w:pPr>
              <w:rPr>
                <w:sz w:val="20"/>
                <w:szCs w:val="20"/>
              </w:rPr>
            </w:pPr>
            <w:r w:rsidRPr="00663F32">
              <w:rPr>
                <w:sz w:val="20"/>
                <w:szCs w:val="20"/>
              </w:rPr>
              <w:t>The R</w:t>
            </w:r>
            <w:r>
              <w:rPr>
                <w:sz w:val="20"/>
                <w:szCs w:val="20"/>
              </w:rPr>
              <w:t>R</w:t>
            </w:r>
            <w:r w:rsidRPr="00663F32">
              <w:rPr>
                <w:sz w:val="20"/>
                <w:szCs w:val="20"/>
              </w:rPr>
              <w:t xml:space="preserve"> Template will be shared with Professional Leads. All agencies involved will be informed of outcome.  </w:t>
            </w:r>
            <w:r>
              <w:rPr>
                <w:sz w:val="20"/>
                <w:szCs w:val="20"/>
              </w:rPr>
              <w:t>Consideration given to informing f</w:t>
            </w:r>
            <w:r w:rsidRPr="00663F32">
              <w:rPr>
                <w:sz w:val="20"/>
                <w:szCs w:val="20"/>
              </w:rPr>
              <w:t xml:space="preserve">amily members a review has happened. Where </w:t>
            </w:r>
            <w:r>
              <w:rPr>
                <w:sz w:val="20"/>
                <w:szCs w:val="20"/>
              </w:rPr>
              <w:t>criteria is met for</w:t>
            </w:r>
            <w:r w:rsidRPr="00663F32">
              <w:rPr>
                <w:sz w:val="20"/>
                <w:szCs w:val="20"/>
              </w:rPr>
              <w:t xml:space="preserve"> SCR</w:t>
            </w:r>
            <w:r>
              <w:rPr>
                <w:sz w:val="20"/>
                <w:szCs w:val="20"/>
              </w:rPr>
              <w:t xml:space="preserve">, </w:t>
            </w:r>
            <w:r w:rsidRPr="00663F32">
              <w:rPr>
                <w:sz w:val="20"/>
                <w:szCs w:val="20"/>
              </w:rPr>
              <w:t>the SCR Process</w:t>
            </w:r>
            <w:r>
              <w:rPr>
                <w:sz w:val="20"/>
                <w:szCs w:val="20"/>
              </w:rPr>
              <w:t xml:space="preserve"> </w:t>
            </w:r>
            <w:r w:rsidRPr="00663F32">
              <w:rPr>
                <w:sz w:val="20"/>
                <w:szCs w:val="20"/>
              </w:rPr>
              <w:t>will begin</w:t>
            </w:r>
            <w:r>
              <w:rPr>
                <w:sz w:val="20"/>
                <w:szCs w:val="20"/>
              </w:rPr>
              <w:t xml:space="preserve"> see SPJ SCR Review Flow Chart</w:t>
            </w:r>
            <w:r w:rsidRPr="00663F32">
              <w:rPr>
                <w:sz w:val="20"/>
                <w:szCs w:val="20"/>
              </w:rPr>
              <w:t>.</w:t>
            </w:r>
          </w:p>
        </w:tc>
      </w:tr>
    </w:tbl>
    <w:p w14:paraId="6BD18AD0" w14:textId="4C7566FA" w:rsidR="007E1187" w:rsidRPr="00106ABE" w:rsidRDefault="007E1187" w:rsidP="007E1187">
      <w:pPr>
        <w:pStyle w:val="Heading2"/>
        <w:spacing w:before="0"/>
        <w:jc w:val="center"/>
        <w:rPr>
          <w:rFonts w:ascii="Arial" w:hAnsi="Arial" w:cs="Arial"/>
          <w:sz w:val="24"/>
          <w:szCs w:val="24"/>
        </w:rPr>
      </w:pPr>
      <w:bookmarkStart w:id="135" w:name="_Toc208906980"/>
      <w:bookmarkStart w:id="136" w:name="_Toc213396242"/>
      <w:bookmarkStart w:id="137" w:name="_Hlk206510440"/>
      <w:r w:rsidRPr="00106ABE">
        <w:rPr>
          <w:rFonts w:ascii="Arial" w:hAnsi="Arial" w:cs="Arial"/>
          <w:sz w:val="24"/>
          <w:szCs w:val="24"/>
        </w:rPr>
        <w:lastRenderedPageBreak/>
        <w:t>SP</w:t>
      </w:r>
      <w:r w:rsidR="00106ABE" w:rsidRPr="00106ABE">
        <w:rPr>
          <w:rFonts w:ascii="Arial" w:hAnsi="Arial" w:cs="Arial"/>
          <w:sz w:val="24"/>
          <w:szCs w:val="24"/>
        </w:rPr>
        <w:t>J</w:t>
      </w:r>
      <w:r w:rsidRPr="00106ABE">
        <w:rPr>
          <w:rFonts w:ascii="Arial" w:hAnsi="Arial" w:cs="Arial"/>
          <w:sz w:val="24"/>
          <w:szCs w:val="24"/>
        </w:rPr>
        <w:t xml:space="preserve"> Serious Case (SCR) Review Flow Chart</w:t>
      </w:r>
      <w:bookmarkEnd w:id="135"/>
      <w:bookmarkEnd w:id="136"/>
    </w:p>
    <w:p w14:paraId="60C7478B" w14:textId="77777777" w:rsidR="007E1187" w:rsidRPr="008872B7" w:rsidRDefault="007E1187" w:rsidP="007E1187">
      <w:pPr>
        <w:pStyle w:val="NoSpacing"/>
        <w:ind w:left="-426" w:right="-472"/>
        <w:rPr>
          <w:b/>
          <w:bCs/>
          <w:sz w:val="20"/>
          <w:szCs w:val="20"/>
        </w:rPr>
      </w:pP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3B33FA04" w14:textId="77777777" w:rsidTr="006E696D">
        <w:tc>
          <w:tcPr>
            <w:tcW w:w="1247" w:type="dxa"/>
            <w:vMerge w:val="restart"/>
            <w:shd w:val="clear" w:color="auto" w:fill="E1EBF7" w:themeFill="text2" w:themeFillTint="1A"/>
          </w:tcPr>
          <w:p w14:paraId="0F21FAD8" w14:textId="186ED6CA" w:rsidR="007E1187" w:rsidRPr="00156DAA" w:rsidRDefault="007E1187" w:rsidP="00106ABE">
            <w:pPr>
              <w:rPr>
                <w:sz w:val="20"/>
                <w:szCs w:val="20"/>
              </w:rPr>
            </w:pPr>
            <w:r w:rsidRPr="00745FAD">
              <w:rPr>
                <w:b/>
                <w:bCs/>
                <w:sz w:val="20"/>
                <w:szCs w:val="20"/>
              </w:rPr>
              <w:t xml:space="preserve"> </w:t>
            </w:r>
            <w:r w:rsidRPr="00156DAA">
              <w:rPr>
                <w:sz w:val="20"/>
                <w:szCs w:val="20"/>
              </w:rPr>
              <w:t>Stage1 (Month 1 – 2)</w:t>
            </w:r>
          </w:p>
        </w:tc>
        <w:tc>
          <w:tcPr>
            <w:tcW w:w="8818" w:type="dxa"/>
          </w:tcPr>
          <w:p w14:paraId="25A0DF9A" w14:textId="77777777" w:rsidR="007E1187" w:rsidRPr="00AD10EF" w:rsidRDefault="007E1187" w:rsidP="007E1187">
            <w:pPr>
              <w:pStyle w:val="ListParagraph"/>
              <w:numPr>
                <w:ilvl w:val="0"/>
                <w:numId w:val="28"/>
              </w:numPr>
              <w:spacing w:after="0" w:line="240" w:lineRule="auto"/>
              <w:ind w:left="360"/>
              <w:rPr>
                <w:sz w:val="20"/>
                <w:szCs w:val="20"/>
              </w:rPr>
            </w:pPr>
            <w:r>
              <w:rPr>
                <w:sz w:val="20"/>
                <w:szCs w:val="20"/>
              </w:rPr>
              <w:t xml:space="preserve">The SCR Subgroup will hold responsibility for setting the </w:t>
            </w:r>
            <w:r w:rsidRPr="00AD10EF">
              <w:rPr>
                <w:b/>
                <w:bCs/>
                <w:sz w:val="20"/>
                <w:szCs w:val="20"/>
              </w:rPr>
              <w:t>Terms of Reference (ToR)</w:t>
            </w:r>
            <w:r>
              <w:rPr>
                <w:b/>
                <w:bCs/>
                <w:sz w:val="20"/>
                <w:szCs w:val="20"/>
              </w:rPr>
              <w:t>.</w:t>
            </w:r>
          </w:p>
          <w:p w14:paraId="27AED417" w14:textId="77777777" w:rsidR="007E1187" w:rsidRPr="00156DAA" w:rsidRDefault="007E1187" w:rsidP="007E1187">
            <w:pPr>
              <w:pStyle w:val="ListParagraph"/>
              <w:numPr>
                <w:ilvl w:val="0"/>
                <w:numId w:val="28"/>
              </w:numPr>
              <w:spacing w:after="0" w:line="240" w:lineRule="auto"/>
              <w:ind w:left="360"/>
              <w:rPr>
                <w:sz w:val="20"/>
                <w:szCs w:val="20"/>
              </w:rPr>
            </w:pPr>
            <w:r w:rsidRPr="002C4AE8">
              <w:rPr>
                <w:b/>
                <w:bCs/>
                <w:sz w:val="20"/>
                <w:szCs w:val="20"/>
              </w:rPr>
              <w:t>A Lead Reviewer (LR)</w:t>
            </w:r>
            <w:r>
              <w:rPr>
                <w:sz w:val="20"/>
                <w:szCs w:val="20"/>
              </w:rPr>
              <w:t xml:space="preserve"> </w:t>
            </w:r>
            <w:r w:rsidRPr="00745FAD">
              <w:rPr>
                <w:sz w:val="20"/>
                <w:szCs w:val="20"/>
              </w:rPr>
              <w:t>will be appointed</w:t>
            </w:r>
            <w:r>
              <w:rPr>
                <w:sz w:val="20"/>
                <w:szCs w:val="20"/>
              </w:rPr>
              <w:t xml:space="preserve"> by the SCR Subgroup</w:t>
            </w:r>
            <w:r w:rsidRPr="00745FAD">
              <w:rPr>
                <w:sz w:val="20"/>
                <w:szCs w:val="20"/>
              </w:rPr>
              <w:t xml:space="preserve"> </w:t>
            </w:r>
            <w:r>
              <w:rPr>
                <w:sz w:val="20"/>
                <w:szCs w:val="20"/>
              </w:rPr>
              <w:t>– to m</w:t>
            </w:r>
            <w:r w:rsidRPr="00745FAD">
              <w:rPr>
                <w:sz w:val="20"/>
                <w:szCs w:val="20"/>
              </w:rPr>
              <w:t xml:space="preserve">anage the </w:t>
            </w:r>
            <w:r>
              <w:rPr>
                <w:sz w:val="20"/>
                <w:szCs w:val="20"/>
              </w:rPr>
              <w:t>SCR process</w:t>
            </w:r>
            <w:r w:rsidRPr="00745FAD">
              <w:rPr>
                <w:sz w:val="20"/>
                <w:szCs w:val="20"/>
              </w:rPr>
              <w:t>, suggest methodology, facilitate any learning workshops and author the final report.</w:t>
            </w:r>
          </w:p>
          <w:p w14:paraId="790B3238" w14:textId="1AF45CD6" w:rsidR="007E1187" w:rsidRPr="00156DAA" w:rsidRDefault="00106ABE" w:rsidP="007E1187">
            <w:pPr>
              <w:pStyle w:val="ListParagraph"/>
              <w:numPr>
                <w:ilvl w:val="0"/>
                <w:numId w:val="28"/>
              </w:numPr>
              <w:spacing w:after="0" w:line="240" w:lineRule="auto"/>
              <w:ind w:left="360"/>
              <w:rPr>
                <w:sz w:val="20"/>
                <w:szCs w:val="20"/>
              </w:rPr>
            </w:pPr>
            <w:r>
              <w:rPr>
                <w:sz w:val="20"/>
                <w:szCs w:val="20"/>
              </w:rPr>
              <w:t>Appoint</w:t>
            </w:r>
            <w:r w:rsidR="007E1187" w:rsidRPr="00745FAD">
              <w:rPr>
                <w:sz w:val="20"/>
                <w:szCs w:val="20"/>
              </w:rPr>
              <w:t xml:space="preserve"> </w:t>
            </w:r>
            <w:r w:rsidR="007E1187" w:rsidRPr="002C4AE8">
              <w:rPr>
                <w:b/>
                <w:bCs/>
                <w:sz w:val="20"/>
                <w:szCs w:val="20"/>
              </w:rPr>
              <w:t>SCR review panel</w:t>
            </w:r>
            <w:r>
              <w:rPr>
                <w:b/>
                <w:bCs/>
                <w:sz w:val="20"/>
                <w:szCs w:val="20"/>
              </w:rPr>
              <w:t xml:space="preserve"> and a</w:t>
            </w:r>
            <w:r w:rsidR="007E1187" w:rsidRPr="00745FAD">
              <w:rPr>
                <w:sz w:val="20"/>
                <w:szCs w:val="20"/>
              </w:rPr>
              <w:t xml:space="preserve"> </w:t>
            </w:r>
            <w:r w:rsidR="007E1187" w:rsidRPr="002C4AE8">
              <w:rPr>
                <w:b/>
                <w:bCs/>
                <w:sz w:val="20"/>
                <w:szCs w:val="20"/>
              </w:rPr>
              <w:t>Chair</w:t>
            </w:r>
            <w:r w:rsidR="007E1187" w:rsidRPr="00745FAD">
              <w:rPr>
                <w:sz w:val="20"/>
                <w:szCs w:val="20"/>
              </w:rPr>
              <w:t xml:space="preserve"> - to support the L</w:t>
            </w:r>
            <w:r w:rsidR="007E1187">
              <w:rPr>
                <w:sz w:val="20"/>
                <w:szCs w:val="20"/>
              </w:rPr>
              <w:t>R</w:t>
            </w:r>
            <w:r w:rsidR="007E1187" w:rsidRPr="00745FAD">
              <w:rPr>
                <w:sz w:val="20"/>
                <w:szCs w:val="20"/>
              </w:rPr>
              <w:t>, scrutini</w:t>
            </w:r>
            <w:r w:rsidR="007E1187">
              <w:rPr>
                <w:sz w:val="20"/>
                <w:szCs w:val="20"/>
              </w:rPr>
              <w:t>s</w:t>
            </w:r>
            <w:r w:rsidR="007E1187" w:rsidRPr="00745FAD">
              <w:rPr>
                <w:sz w:val="20"/>
                <w:szCs w:val="20"/>
              </w:rPr>
              <w:t xml:space="preserve">e returned </w:t>
            </w:r>
            <w:r>
              <w:rPr>
                <w:sz w:val="20"/>
                <w:szCs w:val="20"/>
              </w:rPr>
              <w:t>reports</w:t>
            </w:r>
            <w:r w:rsidR="007E1187" w:rsidRPr="00745FAD">
              <w:rPr>
                <w:sz w:val="20"/>
                <w:szCs w:val="20"/>
              </w:rPr>
              <w:t xml:space="preserve">, provide local context, challenge analysis of practice, oversee work </w:t>
            </w:r>
            <w:r>
              <w:rPr>
                <w:sz w:val="20"/>
                <w:szCs w:val="20"/>
              </w:rPr>
              <w:t>of the</w:t>
            </w:r>
            <w:r w:rsidR="007E1187" w:rsidRPr="00745FAD">
              <w:rPr>
                <w:sz w:val="20"/>
                <w:szCs w:val="20"/>
              </w:rPr>
              <w:t xml:space="preserve"> L</w:t>
            </w:r>
            <w:r w:rsidR="007E1187">
              <w:rPr>
                <w:sz w:val="20"/>
                <w:szCs w:val="20"/>
              </w:rPr>
              <w:t>R</w:t>
            </w:r>
            <w:r w:rsidR="007E1187" w:rsidRPr="00745FAD">
              <w:rPr>
                <w:sz w:val="20"/>
                <w:szCs w:val="20"/>
              </w:rPr>
              <w:t>, identify learning</w:t>
            </w:r>
            <w:r w:rsidR="007E1187">
              <w:rPr>
                <w:sz w:val="20"/>
                <w:szCs w:val="20"/>
              </w:rPr>
              <w:t xml:space="preserve"> and </w:t>
            </w:r>
            <w:r>
              <w:rPr>
                <w:sz w:val="20"/>
                <w:szCs w:val="20"/>
              </w:rPr>
              <w:t>a lead to</w:t>
            </w:r>
            <w:r w:rsidR="007E1187">
              <w:rPr>
                <w:sz w:val="20"/>
                <w:szCs w:val="20"/>
              </w:rPr>
              <w:t xml:space="preserve"> communicate with the family</w:t>
            </w:r>
            <w:r w:rsidR="007E1187" w:rsidRPr="00745FAD">
              <w:rPr>
                <w:sz w:val="20"/>
                <w:szCs w:val="20"/>
              </w:rPr>
              <w:t xml:space="preserve">. </w:t>
            </w:r>
          </w:p>
          <w:p w14:paraId="3D929391" w14:textId="563DDEB4" w:rsidR="007E1187" w:rsidRPr="00745FAD" w:rsidRDefault="007E1187" w:rsidP="007E1187">
            <w:pPr>
              <w:pStyle w:val="ListParagraph"/>
              <w:numPr>
                <w:ilvl w:val="0"/>
                <w:numId w:val="28"/>
              </w:numPr>
              <w:spacing w:after="0" w:line="240" w:lineRule="auto"/>
              <w:ind w:left="360"/>
              <w:rPr>
                <w:sz w:val="20"/>
                <w:szCs w:val="20"/>
              </w:rPr>
            </w:pPr>
            <w:r w:rsidRPr="002C4AE8">
              <w:rPr>
                <w:b/>
                <w:bCs/>
                <w:sz w:val="20"/>
                <w:szCs w:val="20"/>
              </w:rPr>
              <w:t>The police</w:t>
            </w:r>
            <w:r w:rsidRPr="00745FAD">
              <w:rPr>
                <w:sz w:val="20"/>
                <w:szCs w:val="20"/>
              </w:rPr>
              <w:t xml:space="preserve"> </w:t>
            </w:r>
            <w:r w:rsidR="00106ABE">
              <w:rPr>
                <w:sz w:val="20"/>
                <w:szCs w:val="20"/>
              </w:rPr>
              <w:t xml:space="preserve">are </w:t>
            </w:r>
            <w:r w:rsidR="00106ABE" w:rsidRPr="00745FAD">
              <w:rPr>
                <w:sz w:val="20"/>
                <w:szCs w:val="20"/>
              </w:rPr>
              <w:t>responsible</w:t>
            </w:r>
            <w:r w:rsidRPr="00745FAD">
              <w:rPr>
                <w:sz w:val="20"/>
                <w:szCs w:val="20"/>
              </w:rPr>
              <w:t xml:space="preserve"> for liaising with senior investigating officer</w:t>
            </w:r>
            <w:r w:rsidR="00106ABE">
              <w:rPr>
                <w:sz w:val="20"/>
                <w:szCs w:val="20"/>
              </w:rPr>
              <w:t>s</w:t>
            </w:r>
            <w:r w:rsidRPr="00745FAD">
              <w:rPr>
                <w:sz w:val="20"/>
                <w:szCs w:val="20"/>
              </w:rPr>
              <w:t xml:space="preserve">, the Attorney General’s Office and for family liaison where there are parallel criminal investigations. </w:t>
            </w:r>
          </w:p>
        </w:tc>
      </w:tr>
      <w:tr w:rsidR="007E1187" w:rsidRPr="00745FAD" w14:paraId="5686011F" w14:textId="77777777" w:rsidTr="006E696D">
        <w:trPr>
          <w:trHeight w:val="50"/>
        </w:trPr>
        <w:tc>
          <w:tcPr>
            <w:tcW w:w="1247" w:type="dxa"/>
            <w:vMerge/>
            <w:shd w:val="clear" w:color="auto" w:fill="E1EBF7" w:themeFill="text2" w:themeFillTint="1A"/>
          </w:tcPr>
          <w:p w14:paraId="540B4B36" w14:textId="77777777" w:rsidR="007E1187" w:rsidRPr="00745FAD" w:rsidRDefault="007E1187" w:rsidP="006E696D">
            <w:pPr>
              <w:rPr>
                <w:b/>
                <w:bCs/>
                <w:sz w:val="20"/>
                <w:szCs w:val="20"/>
              </w:rPr>
            </w:pPr>
          </w:p>
        </w:tc>
        <w:tc>
          <w:tcPr>
            <w:tcW w:w="8818" w:type="dxa"/>
          </w:tcPr>
          <w:p w14:paraId="505135B3" w14:textId="2095097D" w:rsidR="007E1187" w:rsidRPr="008872B7" w:rsidRDefault="007E1187" w:rsidP="007E1187">
            <w:pPr>
              <w:pStyle w:val="ListParagraph"/>
              <w:numPr>
                <w:ilvl w:val="0"/>
                <w:numId w:val="28"/>
              </w:numPr>
              <w:spacing w:after="0" w:line="240" w:lineRule="auto"/>
              <w:ind w:left="327"/>
              <w:rPr>
                <w:sz w:val="20"/>
                <w:szCs w:val="20"/>
              </w:rPr>
            </w:pPr>
            <w:r>
              <w:rPr>
                <w:b/>
                <w:bCs/>
                <w:sz w:val="20"/>
                <w:szCs w:val="20"/>
              </w:rPr>
              <w:t xml:space="preserve">SCR </w:t>
            </w:r>
            <w:r w:rsidRPr="002C4AE8">
              <w:rPr>
                <w:b/>
                <w:bCs/>
                <w:sz w:val="20"/>
                <w:szCs w:val="20"/>
              </w:rPr>
              <w:t>Panel meetings</w:t>
            </w:r>
            <w:r w:rsidRPr="00745FAD">
              <w:rPr>
                <w:sz w:val="20"/>
                <w:szCs w:val="20"/>
              </w:rPr>
              <w:t xml:space="preserve"> organised </w:t>
            </w:r>
            <w:r>
              <w:rPr>
                <w:sz w:val="20"/>
                <w:szCs w:val="20"/>
              </w:rPr>
              <w:t>by SPJ Business Team</w:t>
            </w:r>
            <w:r w:rsidRPr="00745FAD">
              <w:rPr>
                <w:sz w:val="20"/>
                <w:szCs w:val="20"/>
              </w:rPr>
              <w:t xml:space="preserve">- first Panel Meeting will agree the </w:t>
            </w:r>
            <w:r w:rsidRPr="002C4AE8">
              <w:rPr>
                <w:b/>
                <w:bCs/>
                <w:sz w:val="20"/>
                <w:szCs w:val="20"/>
              </w:rPr>
              <w:t>ToR,</w:t>
            </w:r>
            <w:r w:rsidR="00106ABE">
              <w:rPr>
                <w:b/>
                <w:bCs/>
                <w:sz w:val="20"/>
                <w:szCs w:val="20"/>
              </w:rPr>
              <w:t xml:space="preserve"> </w:t>
            </w:r>
            <w:r w:rsidRPr="002C4AE8">
              <w:rPr>
                <w:b/>
                <w:bCs/>
                <w:sz w:val="20"/>
                <w:szCs w:val="20"/>
              </w:rPr>
              <w:t>i</w:t>
            </w:r>
            <w:r w:rsidRPr="00AD10EF">
              <w:rPr>
                <w:sz w:val="20"/>
                <w:szCs w:val="20"/>
              </w:rPr>
              <w:t>dentify</w:t>
            </w:r>
            <w:r w:rsidRPr="002C4AE8">
              <w:rPr>
                <w:b/>
                <w:bCs/>
                <w:sz w:val="20"/>
                <w:szCs w:val="20"/>
              </w:rPr>
              <w:t xml:space="preserve"> key lines of enquiry</w:t>
            </w:r>
            <w:r w:rsidRPr="00745FAD">
              <w:rPr>
                <w:sz w:val="20"/>
                <w:szCs w:val="20"/>
              </w:rPr>
              <w:t xml:space="preserve"> </w:t>
            </w:r>
            <w:r w:rsidRPr="00AD10EF">
              <w:rPr>
                <w:sz w:val="20"/>
                <w:szCs w:val="20"/>
              </w:rPr>
              <w:t>based on the learning from the Rapid Review</w:t>
            </w:r>
            <w:r w:rsidRPr="002C4AE8">
              <w:rPr>
                <w:b/>
                <w:bCs/>
                <w:sz w:val="20"/>
                <w:szCs w:val="20"/>
              </w:rPr>
              <w:t>,</w:t>
            </w:r>
            <w:r w:rsidRPr="00745FAD">
              <w:rPr>
                <w:sz w:val="20"/>
                <w:szCs w:val="20"/>
              </w:rPr>
              <w:t xml:space="preserve"> specify information collection process and collation tools.</w:t>
            </w:r>
          </w:p>
        </w:tc>
      </w:tr>
      <w:tr w:rsidR="007E1187" w:rsidRPr="00745FAD" w14:paraId="6E36D532" w14:textId="77777777" w:rsidTr="006E696D">
        <w:tc>
          <w:tcPr>
            <w:tcW w:w="1247" w:type="dxa"/>
            <w:vMerge/>
            <w:shd w:val="clear" w:color="auto" w:fill="E1EBF7" w:themeFill="text2" w:themeFillTint="1A"/>
          </w:tcPr>
          <w:p w14:paraId="6DE5EE15" w14:textId="77777777" w:rsidR="007E1187" w:rsidRPr="00745FAD" w:rsidRDefault="007E1187" w:rsidP="006E696D">
            <w:pPr>
              <w:rPr>
                <w:b/>
                <w:bCs/>
                <w:sz w:val="20"/>
                <w:szCs w:val="20"/>
              </w:rPr>
            </w:pPr>
          </w:p>
        </w:tc>
        <w:tc>
          <w:tcPr>
            <w:tcW w:w="8818" w:type="dxa"/>
          </w:tcPr>
          <w:p w14:paraId="28EB8415" w14:textId="77777777" w:rsidR="007E1187" w:rsidRPr="00745FAD" w:rsidRDefault="007E1187" w:rsidP="007E1187">
            <w:pPr>
              <w:pStyle w:val="ListParagraph"/>
              <w:numPr>
                <w:ilvl w:val="0"/>
                <w:numId w:val="28"/>
              </w:numPr>
              <w:spacing w:after="0" w:line="240" w:lineRule="auto"/>
              <w:ind w:left="327"/>
              <w:rPr>
                <w:sz w:val="20"/>
                <w:szCs w:val="20"/>
              </w:rPr>
            </w:pPr>
            <w:r w:rsidRPr="00745FAD">
              <w:rPr>
                <w:sz w:val="20"/>
                <w:szCs w:val="20"/>
              </w:rPr>
              <w:t>The SP</w:t>
            </w:r>
            <w:r>
              <w:rPr>
                <w:sz w:val="20"/>
                <w:szCs w:val="20"/>
              </w:rPr>
              <w:t>J</w:t>
            </w:r>
            <w:r w:rsidRPr="00745FAD">
              <w:rPr>
                <w:sz w:val="20"/>
                <w:szCs w:val="20"/>
              </w:rPr>
              <w:t xml:space="preserve"> Business Team will liaise with the Independent </w:t>
            </w:r>
            <w:r>
              <w:rPr>
                <w:sz w:val="20"/>
                <w:szCs w:val="20"/>
              </w:rPr>
              <w:t>LR</w:t>
            </w:r>
            <w:r w:rsidRPr="00745FAD">
              <w:rPr>
                <w:sz w:val="20"/>
                <w:szCs w:val="20"/>
              </w:rPr>
              <w:t xml:space="preserve"> to identify any additional information required and support appropriate contact with the family</w:t>
            </w:r>
          </w:p>
        </w:tc>
      </w:tr>
    </w:tbl>
    <w:p w14:paraId="489DC883" w14:textId="77777777" w:rsidR="007E1187" w:rsidRPr="00745FAD" w:rsidRDefault="007E1187" w:rsidP="007E1187">
      <w:pPr>
        <w:pStyle w:val="NoSpacing"/>
      </w:pPr>
      <w:r>
        <w:rPr>
          <w:noProof/>
        </w:rPr>
        <mc:AlternateContent>
          <mc:Choice Requires="wps">
            <w:drawing>
              <wp:anchor distT="0" distB="0" distL="114300" distR="114300" simplePos="0" relativeHeight="487685120" behindDoc="0" locked="0" layoutInCell="1" allowOverlap="1" wp14:anchorId="11F062E9" wp14:editId="4E0F4B74">
                <wp:simplePos x="0" y="0"/>
                <wp:positionH relativeFrom="column">
                  <wp:posOffset>2806700</wp:posOffset>
                </wp:positionH>
                <wp:positionV relativeFrom="paragraph">
                  <wp:posOffset>8890</wp:posOffset>
                </wp:positionV>
                <wp:extent cx="193431" cy="184638"/>
                <wp:effectExtent l="19050" t="0" r="16510" b="44450"/>
                <wp:wrapNone/>
                <wp:docPr id="2048695675"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2520EF" id="Arrow: Down 1" o:spid="_x0000_s1026" type="#_x0000_t67" style="position:absolute;margin-left:221pt;margin-top:.7pt;width:15.25pt;height:14.55pt;z-index:48768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02DCD64D" w14:textId="77777777" w:rsidTr="006E696D">
        <w:tc>
          <w:tcPr>
            <w:tcW w:w="1247" w:type="dxa"/>
            <w:vMerge w:val="restart"/>
            <w:shd w:val="clear" w:color="auto" w:fill="E1EBF7" w:themeFill="text2" w:themeFillTint="1A"/>
          </w:tcPr>
          <w:p w14:paraId="08DF4E61" w14:textId="7DB6356D" w:rsidR="007E1187" w:rsidRPr="00745FAD" w:rsidRDefault="007E1187" w:rsidP="00106ABE">
            <w:pPr>
              <w:rPr>
                <w:sz w:val="20"/>
                <w:szCs w:val="20"/>
              </w:rPr>
            </w:pPr>
            <w:r w:rsidRPr="00745FAD">
              <w:rPr>
                <w:sz w:val="20"/>
                <w:szCs w:val="20"/>
              </w:rPr>
              <w:t>Stage 2 (Mont</w:t>
            </w:r>
            <w:r w:rsidR="00106ABE">
              <w:rPr>
                <w:sz w:val="20"/>
                <w:szCs w:val="20"/>
              </w:rPr>
              <w:t>h</w:t>
            </w:r>
            <w:r w:rsidRPr="00745FAD">
              <w:rPr>
                <w:sz w:val="20"/>
                <w:szCs w:val="20"/>
              </w:rPr>
              <w:t xml:space="preserve"> 3 -4)</w:t>
            </w:r>
          </w:p>
        </w:tc>
        <w:tc>
          <w:tcPr>
            <w:tcW w:w="8818" w:type="dxa"/>
          </w:tcPr>
          <w:p w14:paraId="79CE854D" w14:textId="39753648"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 xml:space="preserve">Information Collection and </w:t>
            </w:r>
            <w:r w:rsidR="00106ABE" w:rsidRPr="002C4AE8">
              <w:rPr>
                <w:b/>
                <w:bCs/>
                <w:sz w:val="20"/>
                <w:szCs w:val="20"/>
              </w:rPr>
              <w:t>Collation</w:t>
            </w:r>
            <w:r w:rsidR="00106ABE" w:rsidRPr="00156DAA">
              <w:rPr>
                <w:sz w:val="20"/>
                <w:szCs w:val="20"/>
              </w:rPr>
              <w:t xml:space="preserve"> information</w:t>
            </w:r>
            <w:r w:rsidRPr="00156DAA">
              <w:rPr>
                <w:sz w:val="20"/>
                <w:szCs w:val="20"/>
              </w:rPr>
              <w:t xml:space="preserve"> may be collected using chronologies and/or Information Management Report’s (IMR’s) and/or reflective learning workshops.</w:t>
            </w:r>
            <w:r w:rsidRPr="002C4AE8">
              <w:rPr>
                <w:b/>
                <w:bCs/>
                <w:sz w:val="20"/>
                <w:szCs w:val="20"/>
              </w:rPr>
              <w:t xml:space="preserve"> Records</w:t>
            </w:r>
            <w:r>
              <w:rPr>
                <w:sz w:val="20"/>
                <w:szCs w:val="20"/>
              </w:rPr>
              <w:t xml:space="preserve"> must remain secure through this process.</w:t>
            </w:r>
          </w:p>
        </w:tc>
      </w:tr>
      <w:tr w:rsidR="007E1187" w:rsidRPr="00745FAD" w14:paraId="3E38476D" w14:textId="77777777" w:rsidTr="006E696D">
        <w:tc>
          <w:tcPr>
            <w:tcW w:w="1247" w:type="dxa"/>
            <w:vMerge/>
            <w:shd w:val="clear" w:color="auto" w:fill="E1EBF7" w:themeFill="text2" w:themeFillTint="1A"/>
          </w:tcPr>
          <w:p w14:paraId="6D15EB90" w14:textId="77777777" w:rsidR="007E1187" w:rsidRPr="00745FAD" w:rsidRDefault="007E1187" w:rsidP="006E696D">
            <w:pPr>
              <w:rPr>
                <w:sz w:val="20"/>
                <w:szCs w:val="20"/>
              </w:rPr>
            </w:pPr>
          </w:p>
        </w:tc>
        <w:tc>
          <w:tcPr>
            <w:tcW w:w="8818" w:type="dxa"/>
          </w:tcPr>
          <w:p w14:paraId="7CFAD7DD" w14:textId="33A54D5A"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Multi-agency Chronologies, IMR’s and Learning Workshops</w:t>
            </w:r>
            <w:r w:rsidRPr="00156DAA">
              <w:rPr>
                <w:sz w:val="20"/>
                <w:szCs w:val="20"/>
              </w:rPr>
              <w:t xml:space="preserve"> </w:t>
            </w:r>
            <w:r w:rsidR="002956FD">
              <w:rPr>
                <w:sz w:val="20"/>
                <w:szCs w:val="20"/>
              </w:rPr>
              <w:t xml:space="preserve">- </w:t>
            </w:r>
            <w:r w:rsidR="002956FD" w:rsidRPr="00156DAA">
              <w:rPr>
                <w:sz w:val="20"/>
                <w:szCs w:val="20"/>
              </w:rPr>
              <w:t>analyse</w:t>
            </w:r>
            <w:r w:rsidRPr="00156DAA">
              <w:rPr>
                <w:sz w:val="20"/>
                <w:szCs w:val="20"/>
              </w:rPr>
              <w:t xml:space="preserve"> agency involvement</w:t>
            </w:r>
            <w:r>
              <w:rPr>
                <w:sz w:val="20"/>
                <w:szCs w:val="20"/>
              </w:rPr>
              <w:t xml:space="preserve">, </w:t>
            </w:r>
            <w:r w:rsidRPr="00156DAA">
              <w:rPr>
                <w:sz w:val="20"/>
                <w:szCs w:val="20"/>
              </w:rPr>
              <w:t>how</w:t>
            </w:r>
            <w:r>
              <w:rPr>
                <w:sz w:val="20"/>
                <w:szCs w:val="20"/>
              </w:rPr>
              <w:t xml:space="preserve"> </w:t>
            </w:r>
            <w:r w:rsidRPr="00156DAA">
              <w:rPr>
                <w:sz w:val="20"/>
                <w:szCs w:val="20"/>
              </w:rPr>
              <w:t xml:space="preserve">agencies work together, identify good practice and shortfalls, identify single and multi-agency </w:t>
            </w:r>
            <w:r>
              <w:rPr>
                <w:sz w:val="20"/>
                <w:szCs w:val="20"/>
              </w:rPr>
              <w:t xml:space="preserve">learning and </w:t>
            </w:r>
            <w:r w:rsidRPr="00156DAA">
              <w:rPr>
                <w:sz w:val="20"/>
                <w:szCs w:val="20"/>
              </w:rPr>
              <w:t>actions to improve practice</w:t>
            </w:r>
            <w:r w:rsidR="00106ABE">
              <w:rPr>
                <w:sz w:val="20"/>
                <w:szCs w:val="20"/>
              </w:rPr>
              <w:t>/</w:t>
            </w:r>
            <w:r>
              <w:rPr>
                <w:sz w:val="20"/>
                <w:szCs w:val="20"/>
              </w:rPr>
              <w:t>working together culture</w:t>
            </w:r>
            <w:r w:rsidRPr="00156DAA">
              <w:rPr>
                <w:sz w:val="20"/>
                <w:szCs w:val="20"/>
              </w:rPr>
              <w:t>, propose legislative changes to improve systems, include single and multi-agency SMART plans of action,</w:t>
            </w:r>
            <w:r>
              <w:rPr>
                <w:sz w:val="20"/>
                <w:szCs w:val="20"/>
              </w:rPr>
              <w:t xml:space="preserve"> </w:t>
            </w:r>
            <w:r w:rsidRPr="00156DAA">
              <w:rPr>
                <w:sz w:val="20"/>
                <w:szCs w:val="20"/>
              </w:rPr>
              <w:t>includ</w:t>
            </w:r>
            <w:r w:rsidR="00106ABE">
              <w:rPr>
                <w:sz w:val="20"/>
                <w:szCs w:val="20"/>
              </w:rPr>
              <w:t>e</w:t>
            </w:r>
            <w:r w:rsidRPr="00156DAA">
              <w:rPr>
                <w:sz w:val="20"/>
                <w:szCs w:val="20"/>
              </w:rPr>
              <w:t xml:space="preserve"> completed actions. </w:t>
            </w:r>
          </w:p>
        </w:tc>
      </w:tr>
      <w:tr w:rsidR="007E1187" w:rsidRPr="00745FAD" w14:paraId="05A55397" w14:textId="77777777" w:rsidTr="006E696D">
        <w:tc>
          <w:tcPr>
            <w:tcW w:w="1247" w:type="dxa"/>
            <w:vMerge/>
            <w:shd w:val="clear" w:color="auto" w:fill="E1EBF7" w:themeFill="text2" w:themeFillTint="1A"/>
          </w:tcPr>
          <w:p w14:paraId="1018EA1B" w14:textId="77777777" w:rsidR="007E1187" w:rsidRPr="00745FAD" w:rsidRDefault="007E1187" w:rsidP="006E696D">
            <w:pPr>
              <w:rPr>
                <w:sz w:val="20"/>
                <w:szCs w:val="20"/>
              </w:rPr>
            </w:pPr>
          </w:p>
        </w:tc>
        <w:tc>
          <w:tcPr>
            <w:tcW w:w="8818" w:type="dxa"/>
          </w:tcPr>
          <w:p w14:paraId="26D9C88E" w14:textId="574EF03E" w:rsidR="007E1187" w:rsidRDefault="007E1187" w:rsidP="007E1187">
            <w:pPr>
              <w:pStyle w:val="ListParagraph"/>
              <w:numPr>
                <w:ilvl w:val="0"/>
                <w:numId w:val="28"/>
              </w:numPr>
              <w:spacing w:after="0" w:line="240" w:lineRule="auto"/>
              <w:ind w:left="300"/>
              <w:rPr>
                <w:sz w:val="20"/>
                <w:szCs w:val="20"/>
              </w:rPr>
            </w:pPr>
            <w:r w:rsidRPr="002C4AE8">
              <w:rPr>
                <w:b/>
                <w:bCs/>
                <w:sz w:val="20"/>
                <w:szCs w:val="20"/>
              </w:rPr>
              <w:t xml:space="preserve">The </w:t>
            </w:r>
            <w:r w:rsidR="00106ABE">
              <w:rPr>
                <w:b/>
                <w:bCs/>
                <w:sz w:val="20"/>
                <w:szCs w:val="20"/>
              </w:rPr>
              <w:t xml:space="preserve">Independent </w:t>
            </w:r>
            <w:r w:rsidRPr="002C4AE8">
              <w:rPr>
                <w:b/>
                <w:bCs/>
                <w:sz w:val="20"/>
                <w:szCs w:val="20"/>
              </w:rPr>
              <w:t>LR</w:t>
            </w:r>
            <w:r>
              <w:rPr>
                <w:sz w:val="20"/>
                <w:szCs w:val="20"/>
              </w:rPr>
              <w:t xml:space="preserve"> -</w:t>
            </w:r>
            <w:r w:rsidRPr="00156DAA">
              <w:rPr>
                <w:sz w:val="20"/>
                <w:szCs w:val="20"/>
              </w:rPr>
              <w:t xml:space="preserve"> draft</w:t>
            </w:r>
            <w:r w:rsidR="00106ABE">
              <w:rPr>
                <w:sz w:val="20"/>
                <w:szCs w:val="20"/>
              </w:rPr>
              <w:t>s</w:t>
            </w:r>
            <w:r w:rsidRPr="00156DAA">
              <w:rPr>
                <w:sz w:val="20"/>
                <w:szCs w:val="20"/>
              </w:rPr>
              <w:t xml:space="preserve"> the final </w:t>
            </w:r>
            <w:r w:rsidR="00106ABE">
              <w:rPr>
                <w:sz w:val="20"/>
                <w:szCs w:val="20"/>
              </w:rPr>
              <w:t>Overview Report</w:t>
            </w:r>
            <w:r w:rsidRPr="00156DAA">
              <w:rPr>
                <w:sz w:val="20"/>
                <w:szCs w:val="20"/>
              </w:rPr>
              <w:t xml:space="preserve"> – t</w:t>
            </w:r>
            <w:r w:rsidR="00106ABE">
              <w:rPr>
                <w:sz w:val="20"/>
                <w:szCs w:val="20"/>
              </w:rPr>
              <w:t>o</w:t>
            </w:r>
            <w:r w:rsidRPr="00156DAA">
              <w:rPr>
                <w:sz w:val="20"/>
                <w:szCs w:val="20"/>
              </w:rPr>
              <w:t xml:space="preserve"> include </w:t>
            </w:r>
            <w:r w:rsidRPr="002C4AE8">
              <w:rPr>
                <w:b/>
                <w:bCs/>
                <w:sz w:val="20"/>
                <w:szCs w:val="20"/>
              </w:rPr>
              <w:t>Key Themes for Analysis</w:t>
            </w:r>
            <w:r w:rsidRPr="00156DAA">
              <w:rPr>
                <w:sz w:val="20"/>
                <w:szCs w:val="20"/>
              </w:rPr>
              <w:t xml:space="preserve">. Not all themes from the Rapid Review </w:t>
            </w:r>
            <w:r>
              <w:rPr>
                <w:sz w:val="20"/>
                <w:szCs w:val="20"/>
              </w:rPr>
              <w:t>will</w:t>
            </w:r>
            <w:r w:rsidRPr="00156DAA">
              <w:rPr>
                <w:sz w:val="20"/>
                <w:szCs w:val="20"/>
              </w:rPr>
              <w:t xml:space="preserve"> be explored.  </w:t>
            </w:r>
          </w:p>
          <w:p w14:paraId="0BEFB2A6" w14:textId="77777777"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SCR Panel members</w:t>
            </w:r>
            <w:r>
              <w:rPr>
                <w:sz w:val="20"/>
                <w:szCs w:val="20"/>
              </w:rPr>
              <w:t xml:space="preserve"> </w:t>
            </w:r>
            <w:r w:rsidRPr="00156DAA">
              <w:rPr>
                <w:sz w:val="20"/>
                <w:szCs w:val="20"/>
              </w:rPr>
              <w:t xml:space="preserve">will </w:t>
            </w:r>
            <w:r>
              <w:rPr>
                <w:sz w:val="20"/>
                <w:szCs w:val="20"/>
              </w:rPr>
              <w:t xml:space="preserve">request a midway review, </w:t>
            </w:r>
            <w:r w:rsidRPr="00156DAA">
              <w:rPr>
                <w:sz w:val="20"/>
                <w:szCs w:val="20"/>
              </w:rPr>
              <w:t xml:space="preserve">provide feedback to the reviewer </w:t>
            </w:r>
            <w:r>
              <w:rPr>
                <w:sz w:val="20"/>
                <w:szCs w:val="20"/>
              </w:rPr>
              <w:t>on their</w:t>
            </w:r>
            <w:r w:rsidRPr="00156DAA">
              <w:rPr>
                <w:sz w:val="20"/>
                <w:szCs w:val="20"/>
              </w:rPr>
              <w:t xml:space="preserve"> draft report, to</w:t>
            </w:r>
            <w:r>
              <w:rPr>
                <w:sz w:val="20"/>
                <w:szCs w:val="20"/>
              </w:rPr>
              <w:t xml:space="preserve"> agree and</w:t>
            </w:r>
            <w:r w:rsidRPr="00156DAA">
              <w:rPr>
                <w:sz w:val="20"/>
                <w:szCs w:val="20"/>
              </w:rPr>
              <w:t xml:space="preserve"> ensure accuracy of the content. </w:t>
            </w:r>
          </w:p>
        </w:tc>
      </w:tr>
    </w:tbl>
    <w:p w14:paraId="32846DB2" w14:textId="77777777" w:rsidR="007E1187" w:rsidRPr="00745FAD" w:rsidRDefault="007E1187" w:rsidP="007E1187">
      <w:pPr>
        <w:pStyle w:val="NoSpacing"/>
      </w:pPr>
      <w:r>
        <w:rPr>
          <w:noProof/>
        </w:rPr>
        <mc:AlternateContent>
          <mc:Choice Requires="wps">
            <w:drawing>
              <wp:anchor distT="0" distB="0" distL="114300" distR="114300" simplePos="0" relativeHeight="487686144" behindDoc="0" locked="0" layoutInCell="1" allowOverlap="1" wp14:anchorId="3BCE6D91" wp14:editId="794E3800">
                <wp:simplePos x="0" y="0"/>
                <wp:positionH relativeFrom="column">
                  <wp:posOffset>2807335</wp:posOffset>
                </wp:positionH>
                <wp:positionV relativeFrom="paragraph">
                  <wp:posOffset>5715</wp:posOffset>
                </wp:positionV>
                <wp:extent cx="193431" cy="184638"/>
                <wp:effectExtent l="19050" t="0" r="16510" b="44450"/>
                <wp:wrapNone/>
                <wp:docPr id="1813271672"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DDD5D" id="Arrow: Down 1" o:spid="_x0000_s1026" type="#_x0000_t67" style="position:absolute;margin-left:221.05pt;margin-top:.45pt;width:15.25pt;height:14.55pt;z-index:48768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5CA6FDB9" w14:textId="77777777" w:rsidTr="006E696D">
        <w:tc>
          <w:tcPr>
            <w:tcW w:w="1247" w:type="dxa"/>
            <w:shd w:val="clear" w:color="auto" w:fill="E1EBF7" w:themeFill="text2" w:themeFillTint="1A"/>
          </w:tcPr>
          <w:p w14:paraId="1642DB84" w14:textId="0EE0A2E1" w:rsidR="007E1187" w:rsidRPr="00745FAD" w:rsidRDefault="007E1187" w:rsidP="00106ABE">
            <w:pPr>
              <w:rPr>
                <w:sz w:val="20"/>
                <w:szCs w:val="20"/>
              </w:rPr>
            </w:pPr>
            <w:r w:rsidRPr="00745FAD">
              <w:rPr>
                <w:sz w:val="20"/>
                <w:szCs w:val="20"/>
              </w:rPr>
              <w:t>Stage 3 (Month 5)</w:t>
            </w:r>
          </w:p>
        </w:tc>
        <w:tc>
          <w:tcPr>
            <w:tcW w:w="8818" w:type="dxa"/>
          </w:tcPr>
          <w:p w14:paraId="02E314F0" w14:textId="14F9C473" w:rsidR="007E1187" w:rsidRPr="00745FAD" w:rsidRDefault="007E1187" w:rsidP="00106ABE">
            <w:pPr>
              <w:rPr>
                <w:sz w:val="20"/>
                <w:szCs w:val="20"/>
              </w:rPr>
            </w:pPr>
            <w:r w:rsidRPr="00C14CBB">
              <w:rPr>
                <w:b/>
                <w:bCs/>
                <w:sz w:val="20"/>
                <w:szCs w:val="20"/>
              </w:rPr>
              <w:t>The SCR Panel Members</w:t>
            </w:r>
            <w:r w:rsidRPr="00745FAD">
              <w:rPr>
                <w:sz w:val="20"/>
                <w:szCs w:val="20"/>
              </w:rPr>
              <w:t xml:space="preserve"> </w:t>
            </w:r>
            <w:r>
              <w:rPr>
                <w:sz w:val="20"/>
                <w:szCs w:val="20"/>
              </w:rPr>
              <w:t xml:space="preserve">will </w:t>
            </w:r>
            <w:r w:rsidRPr="00745FAD">
              <w:rPr>
                <w:sz w:val="20"/>
                <w:szCs w:val="20"/>
              </w:rPr>
              <w:t>complet</w:t>
            </w:r>
            <w:r>
              <w:rPr>
                <w:sz w:val="20"/>
                <w:szCs w:val="20"/>
              </w:rPr>
              <w:t>e</w:t>
            </w:r>
            <w:r w:rsidRPr="00745FAD">
              <w:rPr>
                <w:sz w:val="20"/>
                <w:szCs w:val="20"/>
              </w:rPr>
              <w:t xml:space="preserve"> thei</w:t>
            </w:r>
            <w:r>
              <w:rPr>
                <w:sz w:val="20"/>
                <w:szCs w:val="20"/>
              </w:rPr>
              <w:t>r</w:t>
            </w:r>
            <w:r w:rsidRPr="00745FAD">
              <w:rPr>
                <w:sz w:val="20"/>
                <w:szCs w:val="20"/>
              </w:rPr>
              <w:t xml:space="preserve"> internal agency </w:t>
            </w:r>
            <w:r w:rsidR="0070207C" w:rsidRPr="00745FAD">
              <w:rPr>
                <w:sz w:val="20"/>
                <w:szCs w:val="20"/>
              </w:rPr>
              <w:t>signing</w:t>
            </w:r>
            <w:r w:rsidRPr="00745FAD">
              <w:rPr>
                <w:sz w:val="20"/>
                <w:szCs w:val="20"/>
              </w:rPr>
              <w:t xml:space="preserve"> off</w:t>
            </w:r>
            <w:r>
              <w:rPr>
                <w:sz w:val="20"/>
                <w:szCs w:val="20"/>
              </w:rPr>
              <w:t>.</w:t>
            </w:r>
            <w:r w:rsidRPr="00745FAD">
              <w:rPr>
                <w:sz w:val="20"/>
                <w:szCs w:val="20"/>
              </w:rPr>
              <w:t xml:space="preserve"> </w:t>
            </w:r>
            <w:r w:rsidRPr="00C14CBB">
              <w:rPr>
                <w:sz w:val="20"/>
                <w:szCs w:val="20"/>
              </w:rPr>
              <w:t xml:space="preserve">The Final </w:t>
            </w:r>
            <w:r w:rsidRPr="00C14CBB">
              <w:rPr>
                <w:b/>
                <w:bCs/>
                <w:sz w:val="20"/>
                <w:szCs w:val="20"/>
              </w:rPr>
              <w:t>SCR Report</w:t>
            </w:r>
            <w:r w:rsidRPr="00C14CBB">
              <w:rPr>
                <w:sz w:val="20"/>
                <w:szCs w:val="20"/>
              </w:rPr>
              <w:t xml:space="preserve"> will be submitted as agreed by the SCR Pane</w:t>
            </w:r>
            <w:r>
              <w:rPr>
                <w:sz w:val="20"/>
                <w:szCs w:val="20"/>
              </w:rPr>
              <w:t>l</w:t>
            </w:r>
            <w:r w:rsidRPr="00745FAD">
              <w:rPr>
                <w:sz w:val="20"/>
                <w:szCs w:val="20"/>
              </w:rPr>
              <w:t xml:space="preserve"> to the Professional Leads who should commend the report for the Safeguarding Partners endorsement</w:t>
            </w:r>
            <w:r>
              <w:rPr>
                <w:sz w:val="20"/>
                <w:szCs w:val="20"/>
              </w:rPr>
              <w:t xml:space="preserve"> – and make considerations on </w:t>
            </w:r>
            <w:r w:rsidRPr="00745FAD">
              <w:rPr>
                <w:sz w:val="20"/>
                <w:szCs w:val="20"/>
              </w:rPr>
              <w:t>publication.</w:t>
            </w:r>
          </w:p>
        </w:tc>
      </w:tr>
    </w:tbl>
    <w:p w14:paraId="0D608771" w14:textId="77777777" w:rsidR="007E1187" w:rsidRPr="00745FAD" w:rsidRDefault="007E1187" w:rsidP="007E1187">
      <w:pPr>
        <w:pStyle w:val="NoSpacing"/>
      </w:pPr>
      <w:r>
        <w:rPr>
          <w:noProof/>
        </w:rPr>
        <mc:AlternateContent>
          <mc:Choice Requires="wps">
            <w:drawing>
              <wp:anchor distT="0" distB="0" distL="114300" distR="114300" simplePos="0" relativeHeight="487687168" behindDoc="0" locked="0" layoutInCell="1" allowOverlap="1" wp14:anchorId="48C76085" wp14:editId="23CEA65C">
                <wp:simplePos x="0" y="0"/>
                <wp:positionH relativeFrom="column">
                  <wp:posOffset>2807335</wp:posOffset>
                </wp:positionH>
                <wp:positionV relativeFrom="paragraph">
                  <wp:posOffset>3810</wp:posOffset>
                </wp:positionV>
                <wp:extent cx="193040" cy="184150"/>
                <wp:effectExtent l="19050" t="0" r="16510" b="44450"/>
                <wp:wrapNone/>
                <wp:docPr id="1012173422"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3F749" id="Arrow: Down 1" o:spid="_x0000_s1026" type="#_x0000_t67" style="position:absolute;margin-left:221.05pt;margin-top:.3pt;width:15.2pt;height:14.5pt;z-index:48768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ayout w:type="fixed"/>
        <w:tblLook w:val="04A0" w:firstRow="1" w:lastRow="0" w:firstColumn="1" w:lastColumn="0" w:noHBand="0" w:noVBand="1"/>
      </w:tblPr>
      <w:tblGrid>
        <w:gridCol w:w="1277"/>
        <w:gridCol w:w="8788"/>
      </w:tblGrid>
      <w:tr w:rsidR="007E1187" w:rsidRPr="00745FAD" w14:paraId="483EF8EA" w14:textId="77777777" w:rsidTr="006E696D">
        <w:trPr>
          <w:trHeight w:val="229"/>
        </w:trPr>
        <w:tc>
          <w:tcPr>
            <w:tcW w:w="1277" w:type="dxa"/>
            <w:vMerge w:val="restart"/>
            <w:shd w:val="clear" w:color="auto" w:fill="E1EBF7" w:themeFill="text2" w:themeFillTint="1A"/>
          </w:tcPr>
          <w:p w14:paraId="586025F9" w14:textId="10AD5868" w:rsidR="007E1187" w:rsidRPr="00745FAD" w:rsidRDefault="007E1187" w:rsidP="00106ABE">
            <w:pPr>
              <w:rPr>
                <w:sz w:val="20"/>
                <w:szCs w:val="20"/>
              </w:rPr>
            </w:pPr>
            <w:r w:rsidRPr="00745FAD">
              <w:rPr>
                <w:sz w:val="20"/>
                <w:szCs w:val="20"/>
              </w:rPr>
              <w:t xml:space="preserve">Stage 4 </w:t>
            </w:r>
            <w:r>
              <w:rPr>
                <w:sz w:val="20"/>
                <w:szCs w:val="20"/>
              </w:rPr>
              <w:t>(</w:t>
            </w:r>
            <w:r w:rsidRPr="00745FAD">
              <w:rPr>
                <w:sz w:val="20"/>
                <w:szCs w:val="20"/>
              </w:rPr>
              <w:t>Month 6</w:t>
            </w:r>
            <w:r>
              <w:rPr>
                <w:sz w:val="20"/>
                <w:szCs w:val="20"/>
              </w:rPr>
              <w:t>)</w:t>
            </w:r>
            <w:r w:rsidRPr="00745FAD">
              <w:rPr>
                <w:sz w:val="20"/>
                <w:szCs w:val="20"/>
              </w:rPr>
              <w:t xml:space="preserve"> steps</w:t>
            </w:r>
            <w:r>
              <w:rPr>
                <w:sz w:val="20"/>
                <w:szCs w:val="20"/>
              </w:rPr>
              <w:t xml:space="preserve"> </w:t>
            </w:r>
            <w:r w:rsidRPr="00745FAD">
              <w:rPr>
                <w:sz w:val="20"/>
                <w:szCs w:val="20"/>
              </w:rPr>
              <w:t>prior to publication</w:t>
            </w:r>
            <w:r>
              <w:rPr>
                <w:sz w:val="20"/>
                <w:szCs w:val="20"/>
              </w:rPr>
              <w:t>/publication where appropriate</w:t>
            </w:r>
            <w:r w:rsidRPr="00745FAD">
              <w:rPr>
                <w:sz w:val="20"/>
                <w:szCs w:val="20"/>
              </w:rPr>
              <w:t xml:space="preserve"> </w:t>
            </w:r>
          </w:p>
        </w:tc>
        <w:tc>
          <w:tcPr>
            <w:tcW w:w="8788" w:type="dxa"/>
          </w:tcPr>
          <w:p w14:paraId="7B9DA316" w14:textId="77777777" w:rsidR="007E1187" w:rsidRPr="00156DAA" w:rsidRDefault="007E1187" w:rsidP="007E1187">
            <w:pPr>
              <w:pStyle w:val="ListParagraph"/>
              <w:numPr>
                <w:ilvl w:val="0"/>
                <w:numId w:val="29"/>
              </w:numPr>
              <w:spacing w:after="0" w:line="240" w:lineRule="auto"/>
              <w:ind w:left="314"/>
              <w:rPr>
                <w:sz w:val="20"/>
                <w:szCs w:val="20"/>
              </w:rPr>
            </w:pPr>
            <w:r w:rsidRPr="00C14CBB">
              <w:rPr>
                <w:b/>
                <w:bCs/>
                <w:sz w:val="20"/>
                <w:szCs w:val="20"/>
              </w:rPr>
              <w:t>Professional Leads</w:t>
            </w:r>
            <w:r w:rsidRPr="00156DAA">
              <w:rPr>
                <w:sz w:val="20"/>
                <w:szCs w:val="20"/>
              </w:rPr>
              <w:t xml:space="preserve"> should provide recommendation regarding publication</w:t>
            </w:r>
            <w:r>
              <w:rPr>
                <w:sz w:val="20"/>
                <w:szCs w:val="20"/>
              </w:rPr>
              <w:t xml:space="preserve"> to Safeguarding Partners, this</w:t>
            </w:r>
            <w:r w:rsidRPr="00156DAA">
              <w:rPr>
                <w:sz w:val="20"/>
                <w:szCs w:val="20"/>
              </w:rPr>
              <w:t xml:space="preserve"> may </w:t>
            </w:r>
            <w:r>
              <w:rPr>
                <w:sz w:val="20"/>
                <w:szCs w:val="20"/>
              </w:rPr>
              <w:t>be to publish</w:t>
            </w:r>
            <w:r w:rsidRPr="00156DAA">
              <w:rPr>
                <w:sz w:val="20"/>
                <w:szCs w:val="20"/>
              </w:rPr>
              <w:t xml:space="preserve"> in full, as summary, </w:t>
            </w:r>
            <w:r>
              <w:rPr>
                <w:sz w:val="20"/>
                <w:szCs w:val="20"/>
              </w:rPr>
              <w:t xml:space="preserve">as </w:t>
            </w:r>
            <w:r w:rsidRPr="00156DAA">
              <w:rPr>
                <w:sz w:val="20"/>
                <w:szCs w:val="20"/>
              </w:rPr>
              <w:t xml:space="preserve">recommendations only, or to not publish. </w:t>
            </w:r>
          </w:p>
          <w:p w14:paraId="698676D4" w14:textId="77777777" w:rsidR="007E1187" w:rsidRDefault="007E1187" w:rsidP="007E1187">
            <w:pPr>
              <w:pStyle w:val="ListParagraph"/>
              <w:numPr>
                <w:ilvl w:val="0"/>
                <w:numId w:val="29"/>
              </w:numPr>
              <w:spacing w:after="0" w:line="240" w:lineRule="auto"/>
              <w:ind w:left="314"/>
              <w:rPr>
                <w:sz w:val="20"/>
                <w:szCs w:val="20"/>
              </w:rPr>
            </w:pPr>
            <w:r w:rsidRPr="00C14CBB">
              <w:rPr>
                <w:b/>
                <w:bCs/>
                <w:sz w:val="20"/>
                <w:szCs w:val="20"/>
              </w:rPr>
              <w:t>Safeguarding Partners</w:t>
            </w:r>
            <w:r w:rsidRPr="00156DAA">
              <w:rPr>
                <w:sz w:val="20"/>
                <w:szCs w:val="20"/>
              </w:rPr>
              <w:t xml:space="preserve"> should </w:t>
            </w:r>
            <w:r>
              <w:rPr>
                <w:sz w:val="20"/>
                <w:szCs w:val="20"/>
              </w:rPr>
              <w:t xml:space="preserve">agree to </w:t>
            </w:r>
            <w:r w:rsidRPr="00156DAA">
              <w:rPr>
                <w:sz w:val="20"/>
                <w:szCs w:val="20"/>
              </w:rPr>
              <w:t>publish Serious Case Reviews unless they consider they identify a subject</w:t>
            </w:r>
            <w:r>
              <w:rPr>
                <w:sz w:val="20"/>
                <w:szCs w:val="20"/>
              </w:rPr>
              <w:t>/</w:t>
            </w:r>
            <w:r w:rsidRPr="00156DAA">
              <w:rPr>
                <w:sz w:val="20"/>
                <w:szCs w:val="20"/>
              </w:rPr>
              <w:t>their family/relatives or</w:t>
            </w:r>
            <w:r>
              <w:rPr>
                <w:sz w:val="20"/>
                <w:szCs w:val="20"/>
              </w:rPr>
              <w:t xml:space="preserve"> it</w:t>
            </w:r>
            <w:r w:rsidRPr="00156DAA">
              <w:rPr>
                <w:sz w:val="20"/>
                <w:szCs w:val="20"/>
              </w:rPr>
              <w:t xml:space="preserve"> increase</w:t>
            </w:r>
            <w:r>
              <w:rPr>
                <w:sz w:val="20"/>
                <w:szCs w:val="20"/>
              </w:rPr>
              <w:t>s</w:t>
            </w:r>
            <w:r w:rsidRPr="00156DAA">
              <w:rPr>
                <w:sz w:val="20"/>
                <w:szCs w:val="20"/>
              </w:rPr>
              <w:t xml:space="preserve"> the risk of harm to them</w:t>
            </w:r>
            <w:r>
              <w:rPr>
                <w:sz w:val="20"/>
                <w:szCs w:val="20"/>
              </w:rPr>
              <w:t>.</w:t>
            </w:r>
          </w:p>
          <w:p w14:paraId="66899C53" w14:textId="77777777" w:rsidR="007E1187" w:rsidRPr="00050422" w:rsidRDefault="007E1187" w:rsidP="007E1187">
            <w:pPr>
              <w:pStyle w:val="ListParagraph"/>
              <w:numPr>
                <w:ilvl w:val="0"/>
                <w:numId w:val="29"/>
              </w:numPr>
              <w:spacing w:after="0" w:line="240" w:lineRule="auto"/>
              <w:ind w:left="314"/>
              <w:rPr>
                <w:sz w:val="20"/>
                <w:szCs w:val="20"/>
              </w:rPr>
            </w:pPr>
            <w:r>
              <w:rPr>
                <w:b/>
                <w:bCs/>
                <w:sz w:val="20"/>
                <w:szCs w:val="20"/>
              </w:rPr>
              <w:t xml:space="preserve">Safeguarding Partners </w:t>
            </w:r>
            <w:r w:rsidRPr="00156DAA">
              <w:rPr>
                <w:sz w:val="20"/>
                <w:szCs w:val="20"/>
              </w:rPr>
              <w:t xml:space="preserve">should establish a communication </w:t>
            </w:r>
            <w:r>
              <w:rPr>
                <w:sz w:val="20"/>
                <w:szCs w:val="20"/>
              </w:rPr>
              <w:t xml:space="preserve">strategy </w:t>
            </w:r>
            <w:r w:rsidRPr="00156DAA">
              <w:rPr>
                <w:sz w:val="20"/>
                <w:szCs w:val="20"/>
              </w:rPr>
              <w:t>and publication process.</w:t>
            </w:r>
          </w:p>
        </w:tc>
      </w:tr>
      <w:tr w:rsidR="007E1187" w:rsidRPr="00745FAD" w14:paraId="1890B179" w14:textId="77777777" w:rsidTr="006E696D">
        <w:trPr>
          <w:trHeight w:val="229"/>
        </w:trPr>
        <w:tc>
          <w:tcPr>
            <w:tcW w:w="1277" w:type="dxa"/>
            <w:vMerge/>
            <w:shd w:val="clear" w:color="auto" w:fill="E1EBF7" w:themeFill="text2" w:themeFillTint="1A"/>
          </w:tcPr>
          <w:p w14:paraId="32DFFDE7" w14:textId="77777777" w:rsidR="007E1187" w:rsidRPr="00745FAD" w:rsidRDefault="007E1187" w:rsidP="006E696D">
            <w:pPr>
              <w:rPr>
                <w:sz w:val="20"/>
                <w:szCs w:val="20"/>
              </w:rPr>
            </w:pPr>
          </w:p>
        </w:tc>
        <w:tc>
          <w:tcPr>
            <w:tcW w:w="8788" w:type="dxa"/>
          </w:tcPr>
          <w:p w14:paraId="561C590A" w14:textId="77777777" w:rsidR="007E1187" w:rsidRPr="00156DAA" w:rsidRDefault="007E1187" w:rsidP="007E1187">
            <w:pPr>
              <w:pStyle w:val="ListParagraph"/>
              <w:numPr>
                <w:ilvl w:val="0"/>
                <w:numId w:val="29"/>
              </w:numPr>
              <w:spacing w:after="0" w:line="240" w:lineRule="auto"/>
              <w:ind w:left="314"/>
              <w:rPr>
                <w:sz w:val="20"/>
                <w:szCs w:val="20"/>
              </w:rPr>
            </w:pPr>
            <w:r>
              <w:rPr>
                <w:sz w:val="20"/>
                <w:szCs w:val="20"/>
              </w:rPr>
              <w:t>Prior to publication l</w:t>
            </w:r>
            <w:r w:rsidRPr="00C14CBB">
              <w:rPr>
                <w:sz w:val="20"/>
                <w:szCs w:val="20"/>
              </w:rPr>
              <w:t>egal advice</w:t>
            </w:r>
            <w:r w:rsidRPr="00156DAA">
              <w:rPr>
                <w:sz w:val="20"/>
                <w:szCs w:val="20"/>
              </w:rPr>
              <w:t xml:space="preserve"> should be sought from the </w:t>
            </w:r>
            <w:r w:rsidRPr="00C14CBB">
              <w:rPr>
                <w:b/>
                <w:bCs/>
                <w:sz w:val="20"/>
                <w:szCs w:val="20"/>
              </w:rPr>
              <w:t>Legal Advice Team</w:t>
            </w:r>
            <w:r w:rsidRPr="00156DAA">
              <w:rPr>
                <w:sz w:val="20"/>
                <w:szCs w:val="20"/>
              </w:rPr>
              <w:t xml:space="preserve"> for a legal review.</w:t>
            </w:r>
          </w:p>
        </w:tc>
      </w:tr>
      <w:tr w:rsidR="007E1187" w:rsidRPr="00745FAD" w14:paraId="56F6B413" w14:textId="77777777" w:rsidTr="006E696D">
        <w:trPr>
          <w:trHeight w:val="229"/>
        </w:trPr>
        <w:tc>
          <w:tcPr>
            <w:tcW w:w="1277" w:type="dxa"/>
            <w:vMerge/>
            <w:shd w:val="clear" w:color="auto" w:fill="E1EBF7" w:themeFill="text2" w:themeFillTint="1A"/>
          </w:tcPr>
          <w:p w14:paraId="01F52476" w14:textId="77777777" w:rsidR="007E1187" w:rsidRPr="00745FAD" w:rsidRDefault="007E1187" w:rsidP="006E696D">
            <w:pPr>
              <w:rPr>
                <w:sz w:val="20"/>
                <w:szCs w:val="20"/>
              </w:rPr>
            </w:pPr>
          </w:p>
        </w:tc>
        <w:tc>
          <w:tcPr>
            <w:tcW w:w="8788" w:type="dxa"/>
          </w:tcPr>
          <w:p w14:paraId="34846A81" w14:textId="77777777" w:rsidR="007E1187" w:rsidRPr="00156DAA" w:rsidRDefault="007E1187" w:rsidP="007E1187">
            <w:pPr>
              <w:pStyle w:val="ListParagraph"/>
              <w:numPr>
                <w:ilvl w:val="0"/>
                <w:numId w:val="29"/>
              </w:numPr>
              <w:spacing w:after="0" w:line="240" w:lineRule="auto"/>
              <w:ind w:left="314"/>
              <w:rPr>
                <w:sz w:val="20"/>
                <w:szCs w:val="20"/>
              </w:rPr>
            </w:pPr>
            <w:r w:rsidRPr="00156DAA">
              <w:rPr>
                <w:sz w:val="20"/>
                <w:szCs w:val="20"/>
              </w:rPr>
              <w:t xml:space="preserve">Consideration should be given on managing the impact of publication on all involved. </w:t>
            </w:r>
            <w:r>
              <w:rPr>
                <w:sz w:val="20"/>
                <w:szCs w:val="20"/>
              </w:rPr>
              <w:t>Which should</w:t>
            </w:r>
            <w:r w:rsidRPr="00156DAA">
              <w:rPr>
                <w:sz w:val="20"/>
                <w:szCs w:val="20"/>
              </w:rPr>
              <w:t xml:space="preserve"> include the wishes of the </w:t>
            </w:r>
            <w:r w:rsidRPr="00C14CBB">
              <w:rPr>
                <w:b/>
                <w:bCs/>
                <w:sz w:val="20"/>
                <w:szCs w:val="20"/>
              </w:rPr>
              <w:t>child/adult and their family/relatives</w:t>
            </w:r>
            <w:r>
              <w:rPr>
                <w:sz w:val="20"/>
                <w:szCs w:val="20"/>
              </w:rPr>
              <w:t xml:space="preserve"> w</w:t>
            </w:r>
            <w:r w:rsidRPr="00156DAA">
              <w:rPr>
                <w:sz w:val="20"/>
                <w:szCs w:val="20"/>
              </w:rPr>
              <w:t>ith an aim to manage media attention and minimise the impact</w:t>
            </w:r>
            <w:r>
              <w:rPr>
                <w:sz w:val="20"/>
                <w:szCs w:val="20"/>
              </w:rPr>
              <w:t xml:space="preserve"> on them</w:t>
            </w:r>
            <w:r w:rsidRPr="00156DAA">
              <w:rPr>
                <w:sz w:val="20"/>
                <w:szCs w:val="20"/>
              </w:rPr>
              <w:t>.</w:t>
            </w:r>
          </w:p>
        </w:tc>
      </w:tr>
      <w:tr w:rsidR="007E1187" w:rsidRPr="00745FAD" w14:paraId="2A4264AD" w14:textId="77777777" w:rsidTr="006E696D">
        <w:trPr>
          <w:trHeight w:val="229"/>
        </w:trPr>
        <w:tc>
          <w:tcPr>
            <w:tcW w:w="1277" w:type="dxa"/>
            <w:vMerge/>
            <w:shd w:val="clear" w:color="auto" w:fill="E1EBF7" w:themeFill="text2" w:themeFillTint="1A"/>
          </w:tcPr>
          <w:p w14:paraId="51672C3F" w14:textId="77777777" w:rsidR="007E1187" w:rsidRPr="00745FAD" w:rsidRDefault="007E1187" w:rsidP="006E696D">
            <w:pPr>
              <w:rPr>
                <w:sz w:val="20"/>
                <w:szCs w:val="20"/>
              </w:rPr>
            </w:pPr>
          </w:p>
        </w:tc>
        <w:tc>
          <w:tcPr>
            <w:tcW w:w="8788" w:type="dxa"/>
          </w:tcPr>
          <w:p w14:paraId="7E194393" w14:textId="77777777" w:rsidR="007E1187" w:rsidRPr="00156DAA" w:rsidRDefault="007E1187" w:rsidP="007E1187">
            <w:pPr>
              <w:pStyle w:val="ListParagraph"/>
              <w:numPr>
                <w:ilvl w:val="0"/>
                <w:numId w:val="29"/>
              </w:numPr>
              <w:spacing w:after="0" w:line="240" w:lineRule="auto"/>
              <w:ind w:left="314"/>
              <w:rPr>
                <w:sz w:val="20"/>
                <w:szCs w:val="20"/>
              </w:rPr>
            </w:pPr>
            <w:r w:rsidRPr="00156DAA">
              <w:rPr>
                <w:sz w:val="20"/>
                <w:szCs w:val="20"/>
              </w:rPr>
              <w:t xml:space="preserve">A central point for </w:t>
            </w:r>
            <w:r w:rsidRPr="00C14CBB">
              <w:rPr>
                <w:b/>
                <w:bCs/>
                <w:sz w:val="20"/>
                <w:szCs w:val="20"/>
              </w:rPr>
              <w:t>Media Enquries</w:t>
            </w:r>
            <w:r w:rsidRPr="00156DAA">
              <w:rPr>
                <w:sz w:val="20"/>
                <w:szCs w:val="20"/>
              </w:rPr>
              <w:t xml:space="preserve"> should be identified to co-ordinate media enquiries during the publication phase and ensure effective liaison is maintained. </w:t>
            </w:r>
          </w:p>
        </w:tc>
      </w:tr>
      <w:tr w:rsidR="007E1187" w:rsidRPr="00745FAD" w14:paraId="4C488D0D" w14:textId="77777777" w:rsidTr="006E696D">
        <w:tc>
          <w:tcPr>
            <w:tcW w:w="1277" w:type="dxa"/>
            <w:vMerge/>
            <w:shd w:val="clear" w:color="auto" w:fill="E1EBF7" w:themeFill="text2" w:themeFillTint="1A"/>
          </w:tcPr>
          <w:p w14:paraId="501D0781" w14:textId="77777777" w:rsidR="007E1187" w:rsidRPr="00745FAD" w:rsidRDefault="007E1187" w:rsidP="006E696D">
            <w:pPr>
              <w:rPr>
                <w:sz w:val="20"/>
                <w:szCs w:val="20"/>
              </w:rPr>
            </w:pPr>
          </w:p>
        </w:tc>
        <w:tc>
          <w:tcPr>
            <w:tcW w:w="8788" w:type="dxa"/>
          </w:tcPr>
          <w:p w14:paraId="04B5C4B9" w14:textId="77777777" w:rsidR="007E1187" w:rsidRPr="00156DAA" w:rsidRDefault="007E1187" w:rsidP="007E1187">
            <w:pPr>
              <w:pStyle w:val="ListParagraph"/>
              <w:numPr>
                <w:ilvl w:val="0"/>
                <w:numId w:val="29"/>
              </w:numPr>
              <w:spacing w:after="0" w:line="240" w:lineRule="auto"/>
              <w:ind w:left="314"/>
              <w:rPr>
                <w:sz w:val="20"/>
                <w:szCs w:val="20"/>
              </w:rPr>
            </w:pPr>
            <w:r w:rsidRPr="00AF3133">
              <w:rPr>
                <w:b/>
                <w:bCs/>
                <w:sz w:val="20"/>
                <w:szCs w:val="20"/>
              </w:rPr>
              <w:t>The SP Business Team</w:t>
            </w:r>
            <w:r w:rsidRPr="00156DAA">
              <w:rPr>
                <w:sz w:val="20"/>
                <w:szCs w:val="20"/>
              </w:rPr>
              <w:t xml:space="preserve"> will upload the SCR Report</w:t>
            </w:r>
            <w:r>
              <w:rPr>
                <w:sz w:val="20"/>
                <w:szCs w:val="20"/>
              </w:rPr>
              <w:t xml:space="preserve">, the learning summary and statement to the SP Jersey Webpage on the day of publication </w:t>
            </w:r>
            <w:r w:rsidRPr="00156DAA">
              <w:rPr>
                <w:sz w:val="20"/>
                <w:szCs w:val="20"/>
              </w:rPr>
              <w:t xml:space="preserve">and email the report to the </w:t>
            </w:r>
            <w:r w:rsidRPr="00AF3133">
              <w:rPr>
                <w:b/>
                <w:bCs/>
                <w:sz w:val="20"/>
                <w:szCs w:val="20"/>
              </w:rPr>
              <w:t>NSPCC National Repository of Safeguarding Case Reviews</w:t>
            </w:r>
            <w:r w:rsidRPr="00156DAA">
              <w:rPr>
                <w:sz w:val="20"/>
                <w:szCs w:val="20"/>
              </w:rPr>
              <w:t xml:space="preserve">. </w:t>
            </w:r>
          </w:p>
        </w:tc>
      </w:tr>
    </w:tbl>
    <w:p w14:paraId="16580D22" w14:textId="77777777" w:rsidR="007E1187" w:rsidRPr="00745FAD" w:rsidRDefault="007E1187" w:rsidP="007E1187">
      <w:pPr>
        <w:pStyle w:val="NoSpacing"/>
      </w:pPr>
      <w:r>
        <w:rPr>
          <w:noProof/>
        </w:rPr>
        <mc:AlternateContent>
          <mc:Choice Requires="wps">
            <w:drawing>
              <wp:anchor distT="0" distB="0" distL="114300" distR="114300" simplePos="0" relativeHeight="487688192" behindDoc="0" locked="0" layoutInCell="1" allowOverlap="1" wp14:anchorId="49D0DB4E" wp14:editId="6C7A2EE7">
                <wp:simplePos x="0" y="0"/>
                <wp:positionH relativeFrom="column">
                  <wp:posOffset>2807335</wp:posOffset>
                </wp:positionH>
                <wp:positionV relativeFrom="paragraph">
                  <wp:posOffset>13335</wp:posOffset>
                </wp:positionV>
                <wp:extent cx="193040" cy="184150"/>
                <wp:effectExtent l="19050" t="0" r="16510" b="44450"/>
                <wp:wrapNone/>
                <wp:docPr id="574804322"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F3025" id="Arrow: Down 1" o:spid="_x0000_s1026" type="#_x0000_t67" style="position:absolute;margin-left:221.05pt;margin-top:1.05pt;width:15.2pt;height:14.5pt;z-index:48768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5FE2C187" w14:textId="77777777" w:rsidTr="006E696D">
        <w:tc>
          <w:tcPr>
            <w:tcW w:w="1247" w:type="dxa"/>
            <w:shd w:val="clear" w:color="auto" w:fill="E1EBF7" w:themeFill="text2" w:themeFillTint="1A"/>
          </w:tcPr>
          <w:p w14:paraId="554401E4" w14:textId="3FF76DBB" w:rsidR="007E1187" w:rsidRPr="00745FAD" w:rsidRDefault="007E1187" w:rsidP="00106ABE">
            <w:pPr>
              <w:rPr>
                <w:sz w:val="20"/>
                <w:szCs w:val="20"/>
              </w:rPr>
            </w:pPr>
            <w:r w:rsidRPr="00745FAD">
              <w:rPr>
                <w:sz w:val="20"/>
                <w:szCs w:val="20"/>
              </w:rPr>
              <w:t>Stage 5 (Month 7)</w:t>
            </w:r>
          </w:p>
        </w:tc>
        <w:tc>
          <w:tcPr>
            <w:tcW w:w="8818" w:type="dxa"/>
          </w:tcPr>
          <w:p w14:paraId="2D097BE5" w14:textId="77777777" w:rsidR="007E1187" w:rsidRPr="00745FAD" w:rsidRDefault="007E1187" w:rsidP="006E696D">
            <w:pPr>
              <w:rPr>
                <w:sz w:val="20"/>
                <w:szCs w:val="20"/>
              </w:rPr>
            </w:pPr>
            <w:r w:rsidRPr="00AF3133">
              <w:rPr>
                <w:b/>
                <w:bCs/>
                <w:sz w:val="20"/>
                <w:szCs w:val="20"/>
              </w:rPr>
              <w:t>The SCR Panel Members</w:t>
            </w:r>
            <w:r w:rsidRPr="00745FAD">
              <w:rPr>
                <w:sz w:val="20"/>
                <w:szCs w:val="20"/>
              </w:rPr>
              <w:t xml:space="preserve"> will reconvene to agree a clear plan for disseminating and sharing the learning from the review will all relevant agencies. This may include single/multi-agency action meetings, briefing notes and lessons learned to be used in agency team meetings and/or supervision sessions</w:t>
            </w:r>
            <w:r>
              <w:rPr>
                <w:sz w:val="20"/>
                <w:szCs w:val="20"/>
              </w:rPr>
              <w:t>.</w:t>
            </w:r>
            <w:r w:rsidRPr="00745FAD">
              <w:rPr>
                <w:sz w:val="20"/>
                <w:szCs w:val="20"/>
              </w:rPr>
              <w:t xml:space="preserve"> </w:t>
            </w:r>
            <w:r>
              <w:rPr>
                <w:sz w:val="20"/>
                <w:szCs w:val="20"/>
              </w:rPr>
              <w:t>T</w:t>
            </w:r>
            <w:r w:rsidRPr="00745FAD">
              <w:rPr>
                <w:sz w:val="20"/>
                <w:szCs w:val="20"/>
              </w:rPr>
              <w:t xml:space="preserve">he relevant </w:t>
            </w:r>
            <w:r w:rsidRPr="00AF3133">
              <w:rPr>
                <w:b/>
                <w:bCs/>
                <w:sz w:val="20"/>
                <w:szCs w:val="20"/>
              </w:rPr>
              <w:t>Quality Assurance</w:t>
            </w:r>
            <w:r w:rsidRPr="00745FAD">
              <w:rPr>
                <w:sz w:val="20"/>
                <w:szCs w:val="20"/>
              </w:rPr>
              <w:t xml:space="preserve"> subgrou</w:t>
            </w:r>
            <w:r>
              <w:rPr>
                <w:sz w:val="20"/>
                <w:szCs w:val="20"/>
              </w:rPr>
              <w:t>p</w:t>
            </w:r>
            <w:r w:rsidRPr="00745FAD">
              <w:rPr>
                <w:sz w:val="20"/>
                <w:szCs w:val="20"/>
              </w:rPr>
              <w:t xml:space="preserve"> </w:t>
            </w:r>
            <w:r>
              <w:rPr>
                <w:sz w:val="20"/>
                <w:szCs w:val="20"/>
              </w:rPr>
              <w:t>then</w:t>
            </w:r>
            <w:r w:rsidRPr="00745FAD">
              <w:rPr>
                <w:sz w:val="20"/>
                <w:szCs w:val="20"/>
              </w:rPr>
              <w:t xml:space="preserve"> responsible for action plan monitoring and progression.  Once all actions from a review are completed, a review closure report will be presented to the </w:t>
            </w:r>
            <w:r w:rsidRPr="00AF3133">
              <w:rPr>
                <w:b/>
                <w:bCs/>
                <w:sz w:val="20"/>
                <w:szCs w:val="20"/>
              </w:rPr>
              <w:t>Safeguarding Partners</w:t>
            </w:r>
            <w:r w:rsidRPr="00745FAD">
              <w:rPr>
                <w:sz w:val="20"/>
                <w:szCs w:val="20"/>
              </w:rPr>
              <w:t xml:space="preserve">. </w:t>
            </w:r>
          </w:p>
        </w:tc>
      </w:tr>
      <w:bookmarkEnd w:id="137"/>
    </w:tbl>
    <w:p w14:paraId="6EC37457" w14:textId="77777777" w:rsidR="00A6638D" w:rsidRDefault="00A6638D" w:rsidP="00342EDC">
      <w:pPr>
        <w:pStyle w:val="Heading3"/>
      </w:pPr>
    </w:p>
    <w:p w14:paraId="2CE2653D" w14:textId="1EF9C33B" w:rsidR="008E7FA6" w:rsidRDefault="00C20ADB" w:rsidP="00342EDC">
      <w:pPr>
        <w:pStyle w:val="Heading3"/>
      </w:pPr>
      <w:bookmarkStart w:id="138" w:name="_Toc213396243"/>
      <w:r>
        <w:t>Appe</w:t>
      </w:r>
      <w:r w:rsidR="00C66702" w:rsidRPr="007003D7">
        <w:t>ndix</w:t>
      </w:r>
      <w:r w:rsidR="00C66702" w:rsidRPr="007003D7">
        <w:rPr>
          <w:spacing w:val="-11"/>
        </w:rPr>
        <w:t xml:space="preserve"> </w:t>
      </w:r>
      <w:r w:rsidR="00FB2B70">
        <w:t>2</w:t>
      </w:r>
      <w:r w:rsidR="00C66702" w:rsidRPr="007003D7">
        <w:rPr>
          <w:spacing w:val="-10"/>
        </w:rPr>
        <w:t xml:space="preserve"> </w:t>
      </w:r>
      <w:r w:rsidR="008A04A5">
        <w:rPr>
          <w:spacing w:val="-10"/>
        </w:rPr>
        <w:t xml:space="preserve">- </w:t>
      </w:r>
      <w:r w:rsidR="008A04A5">
        <w:t>Referral of A Serious Incident Form</w:t>
      </w:r>
      <w:bookmarkEnd w:id="134"/>
      <w:bookmarkEnd w:id="138"/>
    </w:p>
    <w:p w14:paraId="27A069C2" w14:textId="77777777" w:rsidR="00AA2686" w:rsidRDefault="00AA2686" w:rsidP="00C66702">
      <w:pPr>
        <w:ind w:left="372" w:right="4303"/>
        <w:jc w:val="both"/>
        <w:rPr>
          <w:color w:val="1F487C"/>
          <w:spacing w:val="-2"/>
        </w:rPr>
      </w:pPr>
    </w:p>
    <w:p w14:paraId="5C92A872" w14:textId="28D3E5FC" w:rsidR="00C66702" w:rsidRPr="008E7F17" w:rsidRDefault="00C66702" w:rsidP="008E7F17">
      <w:pPr>
        <w:jc w:val="center"/>
        <w:rPr>
          <w:b/>
          <w:bCs/>
          <w:sz w:val="24"/>
          <w:szCs w:val="24"/>
        </w:rPr>
      </w:pPr>
      <w:bookmarkStart w:id="139" w:name="_Hlk206416947"/>
      <w:bookmarkStart w:id="140" w:name="_Hlk206148134"/>
      <w:r w:rsidRPr="008E7F17">
        <w:rPr>
          <w:b/>
          <w:bCs/>
          <w:sz w:val="24"/>
          <w:szCs w:val="24"/>
        </w:rPr>
        <w:t>REFERRAL OF A SERIOUS INCIDENT FORM</w:t>
      </w:r>
    </w:p>
    <w:bookmarkEnd w:id="139"/>
    <w:p w14:paraId="0154F22A" w14:textId="77777777" w:rsidR="00C66702" w:rsidRPr="00626409" w:rsidRDefault="00C66702" w:rsidP="00C66702">
      <w:pPr>
        <w:pStyle w:val="BodyText"/>
        <w:rPr>
          <w:rFonts w:cstheme="minorHAnsi"/>
          <w:sz w:val="24"/>
          <w:szCs w:val="24"/>
        </w:rPr>
      </w:pPr>
    </w:p>
    <w:p w14:paraId="32DAD315" w14:textId="77777777" w:rsidR="00C66702" w:rsidRPr="008E7F17" w:rsidRDefault="00C66702" w:rsidP="00C66702">
      <w:pPr>
        <w:ind w:left="372"/>
        <w:jc w:val="both"/>
        <w:rPr>
          <w:rFonts w:cstheme="minorHAnsi"/>
          <w:sz w:val="24"/>
          <w:szCs w:val="24"/>
        </w:rPr>
      </w:pPr>
      <w:r w:rsidRPr="008E7F17">
        <w:rPr>
          <w:rFonts w:cstheme="minorHAnsi"/>
          <w:spacing w:val="-2"/>
          <w:sz w:val="24"/>
          <w:szCs w:val="24"/>
          <w:u w:color="2E5395"/>
        </w:rPr>
        <w:t>Background</w:t>
      </w:r>
      <w:r w:rsidRPr="008E7F17">
        <w:rPr>
          <w:rFonts w:cstheme="minorHAnsi"/>
          <w:spacing w:val="-8"/>
          <w:sz w:val="24"/>
          <w:szCs w:val="24"/>
          <w:u w:color="2E5395"/>
        </w:rPr>
        <w:t xml:space="preserve"> </w:t>
      </w:r>
      <w:r w:rsidRPr="008E7F17">
        <w:rPr>
          <w:rFonts w:cstheme="minorHAnsi"/>
          <w:spacing w:val="-2"/>
          <w:sz w:val="24"/>
          <w:szCs w:val="24"/>
          <w:u w:color="2E5395"/>
        </w:rPr>
        <w:t>Information</w:t>
      </w:r>
    </w:p>
    <w:p w14:paraId="0FE08B59" w14:textId="77777777" w:rsidR="00C66702" w:rsidRPr="00626409" w:rsidRDefault="00C66702" w:rsidP="00C66702">
      <w:pPr>
        <w:pStyle w:val="BodyText"/>
        <w:rPr>
          <w:rFonts w:cstheme="minorHAnsi"/>
          <w:sz w:val="24"/>
          <w:szCs w:val="24"/>
        </w:rPr>
      </w:pPr>
    </w:p>
    <w:p w14:paraId="344E9596" w14:textId="77777777" w:rsidR="00C66702" w:rsidRPr="00626409" w:rsidRDefault="00C66702" w:rsidP="00C66702">
      <w:pPr>
        <w:ind w:left="372"/>
        <w:rPr>
          <w:rFonts w:cstheme="minorHAnsi"/>
          <w:sz w:val="24"/>
          <w:szCs w:val="24"/>
        </w:rPr>
      </w:pPr>
      <w:r w:rsidRPr="00626409">
        <w:rPr>
          <w:rFonts w:cstheme="minorHAnsi"/>
          <w:spacing w:val="-2"/>
          <w:sz w:val="24"/>
          <w:szCs w:val="24"/>
        </w:rPr>
        <w:t>Name</w:t>
      </w:r>
      <w:r w:rsidRPr="00626409">
        <w:rPr>
          <w:rFonts w:cstheme="minorHAnsi"/>
          <w:spacing w:val="-8"/>
          <w:sz w:val="24"/>
          <w:szCs w:val="24"/>
        </w:rPr>
        <w:t xml:space="preserve"> </w:t>
      </w:r>
      <w:r w:rsidRPr="00626409">
        <w:rPr>
          <w:rFonts w:cstheme="minorHAnsi"/>
          <w:spacing w:val="-2"/>
          <w:sz w:val="24"/>
          <w:szCs w:val="24"/>
        </w:rPr>
        <w:t>of</w:t>
      </w:r>
      <w:r w:rsidRPr="00626409">
        <w:rPr>
          <w:rFonts w:cstheme="minorHAnsi"/>
          <w:spacing w:val="-5"/>
          <w:sz w:val="24"/>
          <w:szCs w:val="24"/>
        </w:rPr>
        <w:t xml:space="preserve"> </w:t>
      </w:r>
      <w:r w:rsidRPr="00626409">
        <w:rPr>
          <w:rFonts w:cstheme="minorHAnsi"/>
          <w:spacing w:val="-2"/>
          <w:sz w:val="24"/>
          <w:szCs w:val="24"/>
        </w:rPr>
        <w:t>Child/Adult:</w:t>
      </w:r>
    </w:p>
    <w:p w14:paraId="45CD58D2" w14:textId="77777777" w:rsidR="00C66702" w:rsidRPr="00626409" w:rsidRDefault="00C66702" w:rsidP="00C66702">
      <w:pPr>
        <w:ind w:left="372"/>
        <w:rPr>
          <w:rFonts w:cstheme="minorHAnsi"/>
          <w:sz w:val="24"/>
          <w:szCs w:val="24"/>
        </w:rPr>
      </w:pPr>
      <w:r w:rsidRPr="00626409">
        <w:rPr>
          <w:rFonts w:cstheme="minorHAnsi"/>
          <w:spacing w:val="-2"/>
          <w:sz w:val="24"/>
          <w:szCs w:val="24"/>
        </w:rPr>
        <w:t>Date</w:t>
      </w:r>
      <w:r w:rsidRPr="00626409">
        <w:rPr>
          <w:rFonts w:cstheme="minorHAnsi"/>
          <w:spacing w:val="-6"/>
          <w:sz w:val="24"/>
          <w:szCs w:val="24"/>
        </w:rPr>
        <w:t xml:space="preserve"> </w:t>
      </w:r>
      <w:r w:rsidRPr="00626409">
        <w:rPr>
          <w:rFonts w:cstheme="minorHAnsi"/>
          <w:spacing w:val="-2"/>
          <w:sz w:val="24"/>
          <w:szCs w:val="24"/>
        </w:rPr>
        <w:t>of</w:t>
      </w:r>
      <w:r w:rsidRPr="00626409">
        <w:rPr>
          <w:rFonts w:cstheme="minorHAnsi"/>
          <w:spacing w:val="-7"/>
          <w:sz w:val="24"/>
          <w:szCs w:val="24"/>
        </w:rPr>
        <w:t xml:space="preserve"> </w:t>
      </w:r>
      <w:r w:rsidRPr="00626409">
        <w:rPr>
          <w:rFonts w:cstheme="minorHAnsi"/>
          <w:spacing w:val="-2"/>
          <w:sz w:val="24"/>
          <w:szCs w:val="24"/>
        </w:rPr>
        <w:t>Referral:</w:t>
      </w:r>
    </w:p>
    <w:p w14:paraId="1FF133C2" w14:textId="77777777" w:rsidR="00377236" w:rsidRPr="00626409" w:rsidRDefault="00377236" w:rsidP="00C66702">
      <w:pPr>
        <w:pStyle w:val="BodyText"/>
        <w:ind w:left="372"/>
        <w:rPr>
          <w:rFonts w:cstheme="minorHAnsi"/>
          <w:color w:val="1F4E79"/>
          <w:spacing w:val="-4"/>
          <w:sz w:val="24"/>
          <w:szCs w:val="24"/>
          <w:u w:val="single" w:color="1F4E79"/>
        </w:rPr>
      </w:pPr>
    </w:p>
    <w:p w14:paraId="71D550C2" w14:textId="17151C73" w:rsidR="00C66702" w:rsidRPr="007C636B" w:rsidRDefault="00C66702" w:rsidP="00C66702">
      <w:pPr>
        <w:pStyle w:val="BodyText"/>
        <w:ind w:left="372"/>
        <w:rPr>
          <w:rFonts w:cstheme="minorHAnsi"/>
          <w:b/>
          <w:bCs/>
          <w:color w:val="4F81BD" w:themeColor="accent1"/>
          <w:sz w:val="24"/>
          <w:szCs w:val="24"/>
        </w:rPr>
      </w:pPr>
      <w:r w:rsidRPr="007C636B">
        <w:rPr>
          <w:rFonts w:cstheme="minorHAnsi"/>
          <w:b/>
          <w:bCs/>
          <w:color w:val="4F81BD" w:themeColor="accent1"/>
          <w:spacing w:val="-4"/>
          <w:sz w:val="24"/>
          <w:szCs w:val="24"/>
          <w:u w:val="single" w:color="1F4E79"/>
        </w:rPr>
        <w:t>Agency</w:t>
      </w:r>
      <w:r w:rsidRPr="007C636B">
        <w:rPr>
          <w:rFonts w:cstheme="minorHAnsi"/>
          <w:b/>
          <w:bCs/>
          <w:color w:val="4F81BD" w:themeColor="accent1"/>
          <w:spacing w:val="-3"/>
          <w:sz w:val="24"/>
          <w:szCs w:val="24"/>
          <w:u w:val="single" w:color="1F4E79"/>
        </w:rPr>
        <w:t xml:space="preserve"> </w:t>
      </w:r>
      <w:r w:rsidRPr="007C636B">
        <w:rPr>
          <w:rFonts w:cstheme="minorHAnsi"/>
          <w:b/>
          <w:bCs/>
          <w:color w:val="4F81BD" w:themeColor="accent1"/>
          <w:spacing w:val="-4"/>
          <w:sz w:val="24"/>
          <w:szCs w:val="24"/>
          <w:u w:val="single" w:color="1F4E79"/>
        </w:rPr>
        <w:t>Referral</w:t>
      </w:r>
      <w:r w:rsidRPr="007C636B">
        <w:rPr>
          <w:rFonts w:cstheme="minorHAnsi"/>
          <w:b/>
          <w:bCs/>
          <w:color w:val="4F81BD" w:themeColor="accent1"/>
          <w:spacing w:val="-1"/>
          <w:sz w:val="24"/>
          <w:szCs w:val="24"/>
          <w:u w:val="single" w:color="1F4E79"/>
        </w:rPr>
        <w:t xml:space="preserve"> </w:t>
      </w:r>
      <w:r w:rsidRPr="007C636B">
        <w:rPr>
          <w:rFonts w:cstheme="minorHAnsi"/>
          <w:b/>
          <w:bCs/>
          <w:color w:val="4F81BD" w:themeColor="accent1"/>
          <w:spacing w:val="-4"/>
          <w:sz w:val="24"/>
          <w:szCs w:val="24"/>
          <w:u w:val="single" w:color="1F4E79"/>
        </w:rPr>
        <w:t>Author:</w:t>
      </w:r>
    </w:p>
    <w:p w14:paraId="1F880A2E" w14:textId="77777777" w:rsidR="00C66702" w:rsidRPr="00626409" w:rsidRDefault="00C66702" w:rsidP="00C66702">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537"/>
      </w:tblGrid>
      <w:tr w:rsidR="00C66702" w:rsidRPr="00626409" w14:paraId="4D8078B0" w14:textId="77777777" w:rsidTr="00902A5A">
        <w:trPr>
          <w:trHeight w:val="537"/>
        </w:trPr>
        <w:tc>
          <w:tcPr>
            <w:tcW w:w="1844" w:type="dxa"/>
            <w:shd w:val="clear" w:color="auto" w:fill="D9D9D9"/>
          </w:tcPr>
          <w:p w14:paraId="40FB492C" w14:textId="77777777" w:rsidR="00C66702" w:rsidRPr="00626409" w:rsidRDefault="00C66702" w:rsidP="00902A5A">
            <w:pPr>
              <w:pStyle w:val="TableParagraph"/>
              <w:ind w:left="10"/>
              <w:jc w:val="center"/>
              <w:rPr>
                <w:rFonts w:cstheme="minorHAnsi"/>
                <w:sz w:val="24"/>
                <w:szCs w:val="24"/>
              </w:rPr>
            </w:pPr>
            <w:r w:rsidRPr="00626409">
              <w:rPr>
                <w:rFonts w:cstheme="minorHAnsi"/>
                <w:spacing w:val="-4"/>
                <w:sz w:val="24"/>
                <w:szCs w:val="24"/>
              </w:rPr>
              <w:t>Name</w:t>
            </w:r>
          </w:p>
        </w:tc>
        <w:tc>
          <w:tcPr>
            <w:tcW w:w="3687" w:type="dxa"/>
            <w:shd w:val="clear" w:color="auto" w:fill="D9D9D9"/>
          </w:tcPr>
          <w:p w14:paraId="0332FB40" w14:textId="77777777" w:rsidR="00C66702" w:rsidRPr="00626409" w:rsidRDefault="00C66702" w:rsidP="007C636B">
            <w:pPr>
              <w:pStyle w:val="TableParagraph"/>
              <w:ind w:left="486"/>
              <w:jc w:val="both"/>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537" w:type="dxa"/>
            <w:shd w:val="clear" w:color="auto" w:fill="D9D9D9"/>
          </w:tcPr>
          <w:p w14:paraId="29B98718" w14:textId="064BBC88" w:rsidR="00C66702" w:rsidRPr="00626409" w:rsidRDefault="00C66702" w:rsidP="007C636B">
            <w:pPr>
              <w:pStyle w:val="TableParagraph"/>
              <w:ind w:left="9" w:right="2"/>
              <w:rPr>
                <w:rFonts w:cstheme="minorHAnsi"/>
                <w:sz w:val="24"/>
                <w:szCs w:val="24"/>
              </w:rPr>
            </w:pPr>
            <w:r w:rsidRPr="00626409">
              <w:rPr>
                <w:rFonts w:cstheme="minorHAnsi"/>
                <w:spacing w:val="-4"/>
                <w:sz w:val="24"/>
                <w:szCs w:val="24"/>
              </w:rPr>
              <w:t>CONTACT</w:t>
            </w:r>
            <w:r w:rsidRPr="00626409">
              <w:rPr>
                <w:rFonts w:cstheme="minorHAnsi"/>
                <w:spacing w:val="-2"/>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w:t>
            </w:r>
            <w:r w:rsidRPr="00626409">
              <w:rPr>
                <w:rFonts w:cstheme="minorHAnsi"/>
                <w:spacing w:val="-2"/>
                <w:sz w:val="24"/>
                <w:szCs w:val="24"/>
              </w:rPr>
              <w:t xml:space="preserve"> </w:t>
            </w:r>
            <w:r w:rsidRPr="00626409">
              <w:rPr>
                <w:rFonts w:cstheme="minorHAnsi"/>
                <w:spacing w:val="-4"/>
                <w:sz w:val="24"/>
                <w:szCs w:val="24"/>
              </w:rPr>
              <w:t>Address,</w:t>
            </w:r>
            <w:r w:rsidRPr="00626409">
              <w:rPr>
                <w:rFonts w:cstheme="minorHAnsi"/>
                <w:sz w:val="24"/>
                <w:szCs w:val="24"/>
              </w:rPr>
              <w:t xml:space="preserve"> </w:t>
            </w:r>
            <w:r w:rsidRPr="00626409">
              <w:rPr>
                <w:rFonts w:cstheme="minorHAnsi"/>
                <w:spacing w:val="-4"/>
                <w:sz w:val="24"/>
                <w:szCs w:val="24"/>
              </w:rPr>
              <w:t>telephone</w:t>
            </w:r>
            <w:r w:rsidRPr="00626409">
              <w:rPr>
                <w:rFonts w:cstheme="minorHAnsi"/>
                <w:sz w:val="24"/>
                <w:szCs w:val="24"/>
              </w:rPr>
              <w:t xml:space="preserve"> </w:t>
            </w:r>
            <w:r w:rsidRPr="00626409">
              <w:rPr>
                <w:rFonts w:cstheme="minorHAnsi"/>
                <w:spacing w:val="-4"/>
                <w:sz w:val="24"/>
                <w:szCs w:val="24"/>
              </w:rPr>
              <w:t>number</w:t>
            </w:r>
            <w:r w:rsidR="007C636B">
              <w:rPr>
                <w:rFonts w:cstheme="minorHAnsi"/>
                <w:spacing w:val="-2"/>
                <w:sz w:val="24"/>
                <w:szCs w:val="24"/>
              </w:rPr>
              <w:t xml:space="preserve"> </w:t>
            </w:r>
            <w:r w:rsidRPr="00626409">
              <w:rPr>
                <w:rFonts w:cstheme="minorHAnsi"/>
                <w:spacing w:val="-2"/>
                <w:sz w:val="24"/>
                <w:szCs w:val="24"/>
              </w:rPr>
              <w:t>and</w:t>
            </w:r>
            <w:r w:rsidRPr="00626409">
              <w:rPr>
                <w:rFonts w:cstheme="minorHAnsi"/>
                <w:spacing w:val="-11"/>
                <w:sz w:val="24"/>
                <w:szCs w:val="24"/>
              </w:rPr>
              <w:t xml:space="preserve"> </w:t>
            </w:r>
            <w:r w:rsidRPr="00626409">
              <w:rPr>
                <w:rFonts w:cstheme="minorHAnsi"/>
                <w:spacing w:val="-2"/>
                <w:sz w:val="24"/>
                <w:szCs w:val="24"/>
              </w:rPr>
              <w:t>e-mail</w:t>
            </w:r>
            <w:r w:rsidRPr="00626409">
              <w:rPr>
                <w:rFonts w:cstheme="minorHAnsi"/>
                <w:spacing w:val="-9"/>
                <w:sz w:val="24"/>
                <w:szCs w:val="24"/>
              </w:rPr>
              <w:t xml:space="preserve"> </w:t>
            </w:r>
            <w:r w:rsidRPr="00626409">
              <w:rPr>
                <w:rFonts w:cstheme="minorHAnsi"/>
                <w:spacing w:val="-2"/>
                <w:sz w:val="24"/>
                <w:szCs w:val="24"/>
              </w:rPr>
              <w:t>address</w:t>
            </w:r>
          </w:p>
        </w:tc>
      </w:tr>
      <w:tr w:rsidR="00C66702" w:rsidRPr="00626409" w14:paraId="4B48AA75" w14:textId="77777777" w:rsidTr="00902A5A">
        <w:trPr>
          <w:trHeight w:val="700"/>
        </w:trPr>
        <w:tc>
          <w:tcPr>
            <w:tcW w:w="1844" w:type="dxa"/>
          </w:tcPr>
          <w:p w14:paraId="54A2D107" w14:textId="77777777" w:rsidR="00C66702" w:rsidRPr="00626409" w:rsidRDefault="00C66702" w:rsidP="00902A5A">
            <w:pPr>
              <w:pStyle w:val="TableParagraph"/>
              <w:rPr>
                <w:rFonts w:cstheme="minorHAnsi"/>
                <w:sz w:val="24"/>
                <w:szCs w:val="24"/>
              </w:rPr>
            </w:pPr>
          </w:p>
        </w:tc>
        <w:tc>
          <w:tcPr>
            <w:tcW w:w="3687" w:type="dxa"/>
          </w:tcPr>
          <w:p w14:paraId="0539D243" w14:textId="77777777" w:rsidR="00C66702" w:rsidRPr="00626409" w:rsidRDefault="00C66702" w:rsidP="00902A5A">
            <w:pPr>
              <w:pStyle w:val="TableParagraph"/>
              <w:rPr>
                <w:rFonts w:cstheme="minorHAnsi"/>
                <w:sz w:val="24"/>
                <w:szCs w:val="24"/>
              </w:rPr>
            </w:pPr>
          </w:p>
        </w:tc>
        <w:tc>
          <w:tcPr>
            <w:tcW w:w="4537" w:type="dxa"/>
          </w:tcPr>
          <w:p w14:paraId="16440A37" w14:textId="77777777" w:rsidR="00C66702" w:rsidRPr="00626409" w:rsidRDefault="00C66702" w:rsidP="00902A5A">
            <w:pPr>
              <w:pStyle w:val="TableParagraph"/>
              <w:rPr>
                <w:rFonts w:cstheme="minorHAnsi"/>
                <w:sz w:val="24"/>
                <w:szCs w:val="24"/>
              </w:rPr>
            </w:pPr>
          </w:p>
        </w:tc>
      </w:tr>
    </w:tbl>
    <w:p w14:paraId="71503E68" w14:textId="77777777" w:rsidR="00B45D34" w:rsidRPr="00626409" w:rsidRDefault="00B45D34" w:rsidP="00C66702">
      <w:pPr>
        <w:pStyle w:val="BodyText"/>
        <w:ind w:left="372"/>
        <w:rPr>
          <w:rFonts w:cstheme="minorHAnsi"/>
          <w:spacing w:val="-4"/>
          <w:sz w:val="24"/>
          <w:szCs w:val="24"/>
        </w:rPr>
      </w:pPr>
    </w:p>
    <w:p w14:paraId="75FFAA62" w14:textId="20293778" w:rsidR="00BE651A" w:rsidRPr="007C636B" w:rsidRDefault="001C735D" w:rsidP="00C66702">
      <w:pPr>
        <w:pStyle w:val="BodyText"/>
        <w:ind w:left="372"/>
        <w:rPr>
          <w:rFonts w:cstheme="minorHAnsi"/>
          <w:b/>
          <w:bCs/>
          <w:spacing w:val="-4"/>
          <w:sz w:val="24"/>
          <w:szCs w:val="24"/>
        </w:rPr>
      </w:pPr>
      <w:r>
        <w:rPr>
          <w:rFonts w:cstheme="minorHAnsi"/>
          <w:b/>
          <w:bCs/>
          <w:spacing w:val="-4"/>
          <w:sz w:val="24"/>
          <w:szCs w:val="24"/>
        </w:rPr>
        <w:t xml:space="preserve">Electronic </w:t>
      </w:r>
      <w:r w:rsidR="00BE651A" w:rsidRPr="007C636B">
        <w:rPr>
          <w:rFonts w:cstheme="minorHAnsi"/>
          <w:b/>
          <w:bCs/>
          <w:spacing w:val="-4"/>
          <w:sz w:val="24"/>
          <w:szCs w:val="24"/>
        </w:rPr>
        <w:t>Signature of Referral Author …………………………………………………..</w:t>
      </w:r>
    </w:p>
    <w:p w14:paraId="1D6630D2" w14:textId="77777777" w:rsidR="00BE651A" w:rsidRPr="00626409" w:rsidRDefault="00BE651A" w:rsidP="00C66702">
      <w:pPr>
        <w:pStyle w:val="BodyText"/>
        <w:ind w:left="372"/>
        <w:rPr>
          <w:rFonts w:cstheme="minorHAnsi"/>
          <w:spacing w:val="-4"/>
          <w:sz w:val="24"/>
          <w:szCs w:val="24"/>
        </w:rPr>
      </w:pPr>
    </w:p>
    <w:p w14:paraId="3DC03979" w14:textId="285E9B0A" w:rsidR="00C66702" w:rsidRPr="00626409" w:rsidRDefault="00C66702" w:rsidP="00C66702">
      <w:pPr>
        <w:pStyle w:val="BodyText"/>
        <w:ind w:left="372"/>
        <w:rPr>
          <w:rFonts w:cstheme="minorHAnsi"/>
          <w:sz w:val="24"/>
          <w:szCs w:val="24"/>
        </w:rPr>
      </w:pPr>
      <w:r w:rsidRPr="00626409">
        <w:rPr>
          <w:rFonts w:cstheme="minorHAnsi"/>
          <w:spacing w:val="-4"/>
          <w:sz w:val="24"/>
          <w:szCs w:val="24"/>
        </w:rPr>
        <w:t>Please give</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of</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pacing w:val="2"/>
          <w:sz w:val="24"/>
          <w:szCs w:val="24"/>
        </w:rPr>
        <w:t xml:space="preserve"> </w:t>
      </w:r>
      <w:r w:rsidRPr="00626409">
        <w:rPr>
          <w:rFonts w:cstheme="minorHAnsi"/>
          <w:spacing w:val="-4"/>
          <w:sz w:val="24"/>
          <w:szCs w:val="24"/>
        </w:rPr>
        <w:t>designated</w:t>
      </w:r>
      <w:r w:rsidRPr="00626409">
        <w:rPr>
          <w:rFonts w:cstheme="minorHAnsi"/>
          <w:spacing w:val="-2"/>
          <w:sz w:val="24"/>
          <w:szCs w:val="24"/>
        </w:rPr>
        <w:t xml:space="preserve"> </w:t>
      </w:r>
      <w:r w:rsidRPr="00626409">
        <w:rPr>
          <w:rFonts w:cstheme="minorHAnsi"/>
          <w:spacing w:val="-4"/>
          <w:sz w:val="24"/>
          <w:szCs w:val="24"/>
        </w:rPr>
        <w:t>safeguarding</w:t>
      </w:r>
      <w:r w:rsidRPr="00626409">
        <w:rPr>
          <w:rFonts w:cstheme="minorHAnsi"/>
          <w:spacing w:val="3"/>
          <w:sz w:val="24"/>
          <w:szCs w:val="24"/>
        </w:rPr>
        <w:t xml:space="preserve"> </w:t>
      </w:r>
      <w:r w:rsidRPr="00626409">
        <w:rPr>
          <w:rFonts w:cstheme="minorHAnsi"/>
          <w:spacing w:val="-4"/>
          <w:sz w:val="24"/>
          <w:szCs w:val="24"/>
        </w:rPr>
        <w:t>lead</w:t>
      </w:r>
      <w:r w:rsidR="00B45D34" w:rsidRPr="00626409">
        <w:rPr>
          <w:rFonts w:cstheme="minorHAnsi"/>
          <w:spacing w:val="-4"/>
          <w:sz w:val="24"/>
          <w:szCs w:val="24"/>
        </w:rPr>
        <w:t xml:space="preserve">, Registered Manager or Head of </w:t>
      </w:r>
      <w:r w:rsidR="00626409" w:rsidRPr="00626409">
        <w:rPr>
          <w:rFonts w:cstheme="minorHAnsi"/>
          <w:spacing w:val="-4"/>
          <w:sz w:val="24"/>
          <w:szCs w:val="24"/>
        </w:rPr>
        <w:t xml:space="preserve">Service </w:t>
      </w:r>
      <w:r w:rsidR="00626409" w:rsidRPr="00626409">
        <w:rPr>
          <w:rFonts w:cstheme="minorHAnsi"/>
          <w:spacing w:val="-1"/>
          <w:sz w:val="24"/>
          <w:szCs w:val="24"/>
        </w:rPr>
        <w:t>with</w:t>
      </w:r>
      <w:r w:rsidRPr="00626409">
        <w:rPr>
          <w:rFonts w:cstheme="minorHAnsi"/>
          <w:spacing w:val="-5"/>
          <w:sz w:val="24"/>
          <w:szCs w:val="24"/>
        </w:rPr>
        <w:t xml:space="preserve"> </w:t>
      </w:r>
      <w:r w:rsidRPr="00626409">
        <w:rPr>
          <w:rFonts w:cstheme="minorHAnsi"/>
          <w:spacing w:val="-4"/>
          <w:sz w:val="24"/>
          <w:szCs w:val="24"/>
        </w:rPr>
        <w:t>whom</w:t>
      </w:r>
      <w:r w:rsidRPr="00626409">
        <w:rPr>
          <w:rFonts w:cstheme="minorHAnsi"/>
          <w:spacing w:val="-2"/>
          <w:sz w:val="24"/>
          <w:szCs w:val="24"/>
        </w:rPr>
        <w:t xml:space="preserve"> </w:t>
      </w:r>
      <w:r w:rsidRPr="00626409">
        <w:rPr>
          <w:rFonts w:cstheme="minorHAnsi"/>
          <w:spacing w:val="-4"/>
          <w:sz w:val="24"/>
          <w:szCs w:val="24"/>
        </w:rPr>
        <w:t>you have</w:t>
      </w:r>
      <w:r w:rsidRPr="00626409">
        <w:rPr>
          <w:rFonts w:cstheme="minorHAnsi"/>
          <w:spacing w:val="-1"/>
          <w:sz w:val="24"/>
          <w:szCs w:val="24"/>
        </w:rPr>
        <w:t xml:space="preserve"> </w:t>
      </w:r>
      <w:r w:rsidRPr="00626409">
        <w:rPr>
          <w:rFonts w:cstheme="minorHAnsi"/>
          <w:spacing w:val="-4"/>
          <w:sz w:val="24"/>
          <w:szCs w:val="24"/>
        </w:rPr>
        <w:t>discussed</w:t>
      </w:r>
      <w:r w:rsidRPr="00626409">
        <w:rPr>
          <w:rFonts w:cstheme="minorHAnsi"/>
          <w:spacing w:val="-3"/>
          <w:sz w:val="24"/>
          <w:szCs w:val="24"/>
        </w:rPr>
        <w:t xml:space="preserve"> </w:t>
      </w:r>
      <w:r w:rsidRPr="00626409">
        <w:rPr>
          <w:rFonts w:cstheme="minorHAnsi"/>
          <w:spacing w:val="-4"/>
          <w:sz w:val="24"/>
          <w:szCs w:val="24"/>
        </w:rPr>
        <w:t>the</w:t>
      </w:r>
      <w:r w:rsidRPr="00626409">
        <w:rPr>
          <w:rFonts w:cstheme="minorHAnsi"/>
          <w:spacing w:val="-1"/>
          <w:sz w:val="24"/>
          <w:szCs w:val="24"/>
        </w:rPr>
        <w:t xml:space="preserve"> </w:t>
      </w:r>
      <w:r w:rsidRPr="00626409">
        <w:rPr>
          <w:rFonts w:cstheme="minorHAnsi"/>
          <w:spacing w:val="-4"/>
          <w:sz w:val="24"/>
          <w:szCs w:val="24"/>
        </w:rPr>
        <w:t>case.</w:t>
      </w:r>
    </w:p>
    <w:p w14:paraId="1269B12C" w14:textId="77777777" w:rsidR="00C66702" w:rsidRPr="00626409" w:rsidRDefault="00C66702" w:rsidP="00C66702">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543"/>
        <w:gridCol w:w="4681"/>
      </w:tblGrid>
      <w:tr w:rsidR="00C66702" w:rsidRPr="00626409" w14:paraId="6F69ADD4" w14:textId="77777777" w:rsidTr="00902A5A">
        <w:trPr>
          <w:trHeight w:val="741"/>
        </w:trPr>
        <w:tc>
          <w:tcPr>
            <w:tcW w:w="1844" w:type="dxa"/>
            <w:shd w:val="clear" w:color="auto" w:fill="D9D9D9"/>
          </w:tcPr>
          <w:p w14:paraId="7BBEB322" w14:textId="77777777" w:rsidR="00C66702" w:rsidRPr="00626409" w:rsidRDefault="00C66702" w:rsidP="00902A5A">
            <w:pPr>
              <w:pStyle w:val="TableParagraph"/>
              <w:ind w:left="10"/>
              <w:jc w:val="center"/>
              <w:rPr>
                <w:rFonts w:cstheme="minorHAnsi"/>
                <w:sz w:val="24"/>
                <w:szCs w:val="24"/>
              </w:rPr>
            </w:pPr>
            <w:r w:rsidRPr="00626409">
              <w:rPr>
                <w:rFonts w:cstheme="minorHAnsi"/>
                <w:spacing w:val="-4"/>
                <w:sz w:val="24"/>
                <w:szCs w:val="24"/>
              </w:rPr>
              <w:t>Name</w:t>
            </w:r>
          </w:p>
        </w:tc>
        <w:tc>
          <w:tcPr>
            <w:tcW w:w="3543" w:type="dxa"/>
            <w:shd w:val="clear" w:color="auto" w:fill="D9D9D9"/>
          </w:tcPr>
          <w:p w14:paraId="5DEB0A7F" w14:textId="77777777" w:rsidR="00C66702" w:rsidRPr="00626409" w:rsidRDefault="00C66702" w:rsidP="00902A5A">
            <w:pPr>
              <w:pStyle w:val="TableParagraph"/>
              <w:ind w:left="414"/>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681" w:type="dxa"/>
            <w:shd w:val="clear" w:color="auto" w:fill="D9D9D9"/>
          </w:tcPr>
          <w:p w14:paraId="1CFEA0C0" w14:textId="55C15F2C" w:rsidR="00C66702" w:rsidRPr="00626409" w:rsidRDefault="00C66702" w:rsidP="007C636B">
            <w:pPr>
              <w:pStyle w:val="TableParagraph"/>
              <w:ind w:left="1521" w:right="215" w:hanging="1292"/>
              <w:rPr>
                <w:rFonts w:cstheme="minorHAnsi"/>
                <w:sz w:val="24"/>
                <w:szCs w:val="24"/>
              </w:rPr>
            </w:pPr>
            <w:r w:rsidRPr="00626409">
              <w:rPr>
                <w:rFonts w:cstheme="minorHAnsi"/>
                <w:spacing w:val="-2"/>
                <w:sz w:val="24"/>
                <w:szCs w:val="24"/>
              </w:rPr>
              <w:t>CONTACT</w:t>
            </w:r>
            <w:r w:rsidRPr="00626409">
              <w:rPr>
                <w:rFonts w:cstheme="minorHAnsi"/>
                <w:spacing w:val="-11"/>
                <w:sz w:val="24"/>
                <w:szCs w:val="24"/>
              </w:rPr>
              <w:t xml:space="preserve"> </w:t>
            </w:r>
            <w:r w:rsidRPr="00626409">
              <w:rPr>
                <w:rFonts w:cstheme="minorHAnsi"/>
                <w:spacing w:val="-2"/>
                <w:sz w:val="24"/>
                <w:szCs w:val="24"/>
              </w:rPr>
              <w:t>DETAILS</w:t>
            </w:r>
            <w:r w:rsidRPr="00626409">
              <w:rPr>
                <w:rFonts w:cstheme="minorHAnsi"/>
                <w:spacing w:val="-10"/>
                <w:sz w:val="24"/>
                <w:szCs w:val="24"/>
              </w:rPr>
              <w:t xml:space="preserve"> </w:t>
            </w:r>
            <w:r w:rsidR="007C636B" w:rsidRPr="00626409">
              <w:rPr>
                <w:rFonts w:cstheme="minorHAnsi"/>
                <w:spacing w:val="-2"/>
                <w:sz w:val="24"/>
                <w:szCs w:val="24"/>
              </w:rPr>
              <w:t>–</w:t>
            </w:r>
            <w:r w:rsidR="007C636B" w:rsidRPr="00626409">
              <w:rPr>
                <w:rFonts w:cstheme="minorHAnsi"/>
                <w:spacing w:val="-11"/>
                <w:sz w:val="24"/>
                <w:szCs w:val="24"/>
              </w:rPr>
              <w:t xml:space="preserve"> </w:t>
            </w:r>
            <w:r w:rsidR="007C636B">
              <w:rPr>
                <w:rFonts w:cstheme="minorHAnsi"/>
                <w:spacing w:val="-2"/>
                <w:sz w:val="24"/>
                <w:szCs w:val="24"/>
              </w:rPr>
              <w:t>Address</w:t>
            </w:r>
            <w:r w:rsidRPr="00626409">
              <w:rPr>
                <w:rFonts w:cstheme="minorHAnsi"/>
                <w:spacing w:val="-2"/>
                <w:sz w:val="24"/>
                <w:szCs w:val="24"/>
              </w:rPr>
              <w:t>,</w:t>
            </w:r>
            <w:r w:rsidRPr="00626409">
              <w:rPr>
                <w:rFonts w:cstheme="minorHAnsi"/>
                <w:spacing w:val="-10"/>
                <w:sz w:val="24"/>
                <w:szCs w:val="24"/>
              </w:rPr>
              <w:t xml:space="preserve"> </w:t>
            </w:r>
            <w:r w:rsidRPr="00626409">
              <w:rPr>
                <w:rFonts w:cstheme="minorHAnsi"/>
                <w:spacing w:val="-2"/>
                <w:sz w:val="24"/>
                <w:szCs w:val="24"/>
              </w:rPr>
              <w:t>telephone</w:t>
            </w:r>
            <w:r w:rsidR="007C636B">
              <w:rPr>
                <w:rFonts w:cstheme="minorHAnsi"/>
                <w:spacing w:val="-11"/>
                <w:sz w:val="24"/>
                <w:szCs w:val="24"/>
              </w:rPr>
              <w:t xml:space="preserve"> </w:t>
            </w:r>
            <w:r w:rsidRPr="00626409">
              <w:rPr>
                <w:rFonts w:cstheme="minorHAnsi"/>
                <w:spacing w:val="-2"/>
                <w:sz w:val="24"/>
                <w:szCs w:val="24"/>
              </w:rPr>
              <w:t xml:space="preserve">number </w:t>
            </w:r>
            <w:r w:rsidRPr="00626409">
              <w:rPr>
                <w:rFonts w:cstheme="minorHAnsi"/>
                <w:sz w:val="24"/>
                <w:szCs w:val="24"/>
              </w:rPr>
              <w:t>and e-mail</w:t>
            </w:r>
            <w:r w:rsidR="007C636B">
              <w:rPr>
                <w:rFonts w:cstheme="minorHAnsi"/>
                <w:sz w:val="24"/>
                <w:szCs w:val="24"/>
              </w:rPr>
              <w:t xml:space="preserve"> </w:t>
            </w:r>
            <w:r w:rsidRPr="00626409">
              <w:rPr>
                <w:rFonts w:cstheme="minorHAnsi"/>
                <w:sz w:val="24"/>
                <w:szCs w:val="24"/>
              </w:rPr>
              <w:t>address</w:t>
            </w:r>
          </w:p>
        </w:tc>
      </w:tr>
      <w:tr w:rsidR="00C66702" w:rsidRPr="00626409" w14:paraId="537E816A" w14:textId="77777777" w:rsidTr="00902A5A">
        <w:trPr>
          <w:trHeight w:val="568"/>
        </w:trPr>
        <w:tc>
          <w:tcPr>
            <w:tcW w:w="1844" w:type="dxa"/>
          </w:tcPr>
          <w:p w14:paraId="08A8AD89" w14:textId="77777777" w:rsidR="00C66702" w:rsidRDefault="00C66702" w:rsidP="00902A5A">
            <w:pPr>
              <w:pStyle w:val="TableParagraph"/>
              <w:rPr>
                <w:rFonts w:cstheme="minorHAnsi"/>
                <w:sz w:val="24"/>
                <w:szCs w:val="24"/>
              </w:rPr>
            </w:pPr>
          </w:p>
          <w:p w14:paraId="41D01CED" w14:textId="77777777" w:rsidR="007C636B" w:rsidRDefault="007C636B" w:rsidP="00902A5A">
            <w:pPr>
              <w:pStyle w:val="TableParagraph"/>
              <w:rPr>
                <w:rFonts w:cstheme="minorHAnsi"/>
                <w:sz w:val="24"/>
                <w:szCs w:val="24"/>
              </w:rPr>
            </w:pPr>
          </w:p>
          <w:p w14:paraId="443E942D" w14:textId="77777777" w:rsidR="007C636B" w:rsidRPr="00626409" w:rsidRDefault="007C636B" w:rsidP="00902A5A">
            <w:pPr>
              <w:pStyle w:val="TableParagraph"/>
              <w:rPr>
                <w:rFonts w:cstheme="minorHAnsi"/>
                <w:sz w:val="24"/>
                <w:szCs w:val="24"/>
              </w:rPr>
            </w:pPr>
          </w:p>
        </w:tc>
        <w:tc>
          <w:tcPr>
            <w:tcW w:w="3543" w:type="dxa"/>
          </w:tcPr>
          <w:p w14:paraId="2FC76D6C" w14:textId="77777777" w:rsidR="00C66702" w:rsidRPr="00626409" w:rsidRDefault="00C66702" w:rsidP="00902A5A">
            <w:pPr>
              <w:pStyle w:val="TableParagraph"/>
              <w:rPr>
                <w:rFonts w:cstheme="minorHAnsi"/>
                <w:sz w:val="24"/>
                <w:szCs w:val="24"/>
              </w:rPr>
            </w:pPr>
          </w:p>
        </w:tc>
        <w:tc>
          <w:tcPr>
            <w:tcW w:w="4681" w:type="dxa"/>
          </w:tcPr>
          <w:p w14:paraId="10BD915E" w14:textId="77777777" w:rsidR="00C66702" w:rsidRPr="00626409" w:rsidRDefault="00C66702" w:rsidP="00902A5A">
            <w:pPr>
              <w:pStyle w:val="TableParagraph"/>
              <w:rPr>
                <w:rFonts w:cstheme="minorHAnsi"/>
                <w:sz w:val="24"/>
                <w:szCs w:val="24"/>
              </w:rPr>
            </w:pPr>
          </w:p>
        </w:tc>
      </w:tr>
    </w:tbl>
    <w:p w14:paraId="353D0FBB" w14:textId="77777777" w:rsidR="00BE651A" w:rsidRPr="00626409" w:rsidRDefault="00BE651A" w:rsidP="00C66702">
      <w:pPr>
        <w:pStyle w:val="BodyText"/>
        <w:ind w:left="372"/>
        <w:rPr>
          <w:rFonts w:cstheme="minorHAnsi"/>
          <w:color w:val="1F4E79"/>
          <w:spacing w:val="-2"/>
          <w:sz w:val="24"/>
          <w:szCs w:val="24"/>
          <w:u w:val="single" w:color="1F4E79"/>
        </w:rPr>
      </w:pPr>
    </w:p>
    <w:p w14:paraId="4B27F2EA" w14:textId="183B0916" w:rsidR="00BE651A" w:rsidRPr="001C735D" w:rsidRDefault="001C735D" w:rsidP="00C66702">
      <w:pPr>
        <w:pStyle w:val="BodyText"/>
        <w:ind w:left="372"/>
        <w:rPr>
          <w:rFonts w:cstheme="minorHAnsi"/>
          <w:b/>
          <w:bCs/>
          <w:spacing w:val="-2"/>
          <w:sz w:val="24"/>
          <w:szCs w:val="24"/>
          <w:u w:color="1F4E79"/>
        </w:rPr>
      </w:pPr>
      <w:r w:rsidRPr="001C735D">
        <w:rPr>
          <w:rFonts w:cstheme="minorHAnsi"/>
          <w:b/>
          <w:bCs/>
          <w:spacing w:val="-2"/>
          <w:sz w:val="24"/>
          <w:szCs w:val="24"/>
          <w:u w:color="1F4E79"/>
        </w:rPr>
        <w:lastRenderedPageBreak/>
        <w:t xml:space="preserve">Electronic </w:t>
      </w:r>
      <w:r w:rsidR="00BE651A" w:rsidRPr="001C735D">
        <w:rPr>
          <w:rFonts w:cstheme="minorHAnsi"/>
          <w:b/>
          <w:bCs/>
          <w:spacing w:val="-2"/>
          <w:sz w:val="24"/>
          <w:szCs w:val="24"/>
          <w:u w:color="1F4E79"/>
        </w:rPr>
        <w:t>Signature of Designate</w:t>
      </w:r>
      <w:r w:rsidRPr="001C735D">
        <w:rPr>
          <w:rFonts w:cstheme="minorHAnsi"/>
          <w:b/>
          <w:bCs/>
          <w:spacing w:val="-2"/>
          <w:sz w:val="24"/>
          <w:szCs w:val="24"/>
          <w:u w:color="1F4E79"/>
        </w:rPr>
        <w:t>d</w:t>
      </w:r>
      <w:r w:rsidR="00BE651A" w:rsidRPr="001C735D">
        <w:rPr>
          <w:rFonts w:cstheme="minorHAnsi"/>
          <w:b/>
          <w:bCs/>
          <w:spacing w:val="-2"/>
          <w:sz w:val="24"/>
          <w:szCs w:val="24"/>
          <w:u w:color="1F4E79"/>
        </w:rPr>
        <w:t xml:space="preserve"> Safeguarding Lead, Registered Manager or Head of Service with whom the case has been discussed …………………………………………………………………………..</w:t>
      </w:r>
    </w:p>
    <w:p w14:paraId="2369693A" w14:textId="77777777" w:rsidR="00BE651A" w:rsidRPr="00626409" w:rsidRDefault="00BE651A" w:rsidP="00C66702">
      <w:pPr>
        <w:pStyle w:val="BodyText"/>
        <w:ind w:left="372"/>
        <w:rPr>
          <w:rFonts w:cstheme="minorHAnsi"/>
          <w:color w:val="1F4E79"/>
          <w:spacing w:val="-2"/>
          <w:sz w:val="24"/>
          <w:szCs w:val="24"/>
          <w:u w:val="single" w:color="1F4E79"/>
        </w:rPr>
      </w:pPr>
    </w:p>
    <w:p w14:paraId="3737972D" w14:textId="60547716" w:rsidR="00C66702" w:rsidRPr="007C636B" w:rsidRDefault="00C66702" w:rsidP="00C66702">
      <w:pPr>
        <w:pStyle w:val="BodyText"/>
        <w:ind w:left="372"/>
        <w:rPr>
          <w:rFonts w:cstheme="minorHAnsi"/>
          <w:b/>
          <w:bCs/>
          <w:color w:val="4F81BD" w:themeColor="accent1"/>
          <w:sz w:val="24"/>
          <w:szCs w:val="24"/>
        </w:rPr>
      </w:pPr>
      <w:r w:rsidRPr="007C636B">
        <w:rPr>
          <w:rFonts w:cstheme="minorHAnsi"/>
          <w:b/>
          <w:bCs/>
          <w:color w:val="4F81BD" w:themeColor="accent1"/>
          <w:spacing w:val="-2"/>
          <w:sz w:val="24"/>
          <w:szCs w:val="24"/>
          <w:u w:val="single" w:color="1F4E79"/>
        </w:rPr>
        <w:t>Section</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1:</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Brief</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overview</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of</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child/adult</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and</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family</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composition</w:t>
      </w:r>
    </w:p>
    <w:p w14:paraId="6AAF60C1" w14:textId="77777777" w:rsidR="00C66702" w:rsidRPr="00626409" w:rsidRDefault="00C66702" w:rsidP="00C66702">
      <w:pPr>
        <w:pStyle w:val="BodyText"/>
        <w:rPr>
          <w:rFonts w:cstheme="minorHAnsi"/>
          <w:sz w:val="24"/>
          <w:szCs w:val="24"/>
        </w:rPr>
      </w:pPr>
    </w:p>
    <w:p w14:paraId="651FA9EC" w14:textId="77777777" w:rsidR="00C66702" w:rsidRPr="00C16C66" w:rsidRDefault="00C66702" w:rsidP="00EE61D2">
      <w:pPr>
        <w:pStyle w:val="ListParagraph"/>
        <w:numPr>
          <w:ilvl w:val="1"/>
          <w:numId w:val="6"/>
        </w:numPr>
        <w:tabs>
          <w:tab w:val="left" w:pos="1225"/>
        </w:tabs>
        <w:rPr>
          <w:rFonts w:cstheme="minorHAnsi"/>
          <w:b/>
          <w:bCs/>
          <w:color w:val="4F81BD" w:themeColor="accent1"/>
          <w:sz w:val="24"/>
          <w:szCs w:val="24"/>
        </w:rPr>
      </w:pPr>
      <w:r w:rsidRPr="00C16C66">
        <w:rPr>
          <w:rFonts w:cstheme="minorHAnsi"/>
          <w:b/>
          <w:bCs/>
          <w:color w:val="4F81BD" w:themeColor="accent1"/>
          <w:spacing w:val="-2"/>
          <w:sz w:val="24"/>
          <w:szCs w:val="24"/>
        </w:rPr>
        <w:t>Child or Adult’s</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Details</w:t>
      </w:r>
    </w:p>
    <w:p w14:paraId="0AC6AC76" w14:textId="77777777" w:rsidR="00C66702" w:rsidRPr="00626409" w:rsidRDefault="00C66702" w:rsidP="00C66702">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6126"/>
      </w:tblGrid>
      <w:tr w:rsidR="00C66702" w:rsidRPr="00626409" w14:paraId="62BC8D75" w14:textId="77777777" w:rsidTr="00902A5A">
        <w:trPr>
          <w:trHeight w:val="450"/>
        </w:trPr>
        <w:tc>
          <w:tcPr>
            <w:tcW w:w="3800" w:type="dxa"/>
            <w:shd w:val="clear" w:color="auto" w:fill="D9D9D9"/>
          </w:tcPr>
          <w:p w14:paraId="02D2E9A9"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Name</w:t>
            </w:r>
            <w:r w:rsidRPr="00626409">
              <w:rPr>
                <w:rFonts w:cstheme="minorHAnsi"/>
                <w:spacing w:val="-7"/>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4"/>
                <w:sz w:val="24"/>
                <w:szCs w:val="24"/>
              </w:rPr>
              <w:t>Child/Adult</w:t>
            </w:r>
          </w:p>
        </w:tc>
        <w:tc>
          <w:tcPr>
            <w:tcW w:w="6126" w:type="dxa"/>
          </w:tcPr>
          <w:p w14:paraId="705AB41C" w14:textId="77777777" w:rsidR="00C66702" w:rsidRPr="00626409" w:rsidRDefault="00C66702" w:rsidP="00902A5A">
            <w:pPr>
              <w:pStyle w:val="TableParagraph"/>
              <w:rPr>
                <w:rFonts w:cstheme="minorHAnsi"/>
                <w:sz w:val="24"/>
                <w:szCs w:val="24"/>
              </w:rPr>
            </w:pPr>
          </w:p>
        </w:tc>
      </w:tr>
      <w:tr w:rsidR="00C66702" w:rsidRPr="00626409" w14:paraId="2EB549D2" w14:textId="77777777" w:rsidTr="00902A5A">
        <w:trPr>
          <w:trHeight w:val="448"/>
        </w:trPr>
        <w:tc>
          <w:tcPr>
            <w:tcW w:w="3800" w:type="dxa"/>
            <w:shd w:val="clear" w:color="auto" w:fill="D9D9D9"/>
          </w:tcPr>
          <w:p w14:paraId="2E045B58" w14:textId="77777777" w:rsidR="00C66702" w:rsidRDefault="00C66702" w:rsidP="00902A5A">
            <w:pPr>
              <w:pStyle w:val="TableParagraph"/>
              <w:ind w:left="107"/>
              <w:rPr>
                <w:rFonts w:cstheme="minorHAnsi"/>
                <w:spacing w:val="-2"/>
                <w:sz w:val="24"/>
                <w:szCs w:val="24"/>
              </w:rPr>
            </w:pPr>
            <w:r w:rsidRPr="00626409">
              <w:rPr>
                <w:rFonts w:cstheme="minorHAnsi"/>
                <w:sz w:val="24"/>
                <w:szCs w:val="24"/>
              </w:rPr>
              <w:t>Date</w:t>
            </w:r>
            <w:r w:rsidRPr="00626409">
              <w:rPr>
                <w:rFonts w:cstheme="minorHAnsi"/>
                <w:spacing w:val="-8"/>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2"/>
                <w:sz w:val="24"/>
                <w:szCs w:val="24"/>
              </w:rPr>
              <w:t>Birth</w:t>
            </w:r>
          </w:p>
          <w:p w14:paraId="768BB903" w14:textId="46626CE8" w:rsidR="001C735D" w:rsidRPr="00626409" w:rsidRDefault="001C735D" w:rsidP="001C735D">
            <w:pPr>
              <w:pStyle w:val="TableParagraph"/>
              <w:rPr>
                <w:rFonts w:cstheme="minorHAnsi"/>
                <w:sz w:val="24"/>
                <w:szCs w:val="24"/>
              </w:rPr>
            </w:pPr>
          </w:p>
        </w:tc>
        <w:tc>
          <w:tcPr>
            <w:tcW w:w="6126" w:type="dxa"/>
          </w:tcPr>
          <w:p w14:paraId="69459D6D" w14:textId="77777777" w:rsidR="00C66702" w:rsidRPr="00626409" w:rsidRDefault="00C66702" w:rsidP="00902A5A">
            <w:pPr>
              <w:pStyle w:val="TableParagraph"/>
              <w:rPr>
                <w:rFonts w:cstheme="minorHAnsi"/>
                <w:sz w:val="24"/>
                <w:szCs w:val="24"/>
              </w:rPr>
            </w:pPr>
          </w:p>
        </w:tc>
      </w:tr>
      <w:tr w:rsidR="00C66702" w:rsidRPr="00626409" w14:paraId="154784E8" w14:textId="77777777" w:rsidTr="00902A5A">
        <w:trPr>
          <w:trHeight w:val="553"/>
        </w:trPr>
        <w:tc>
          <w:tcPr>
            <w:tcW w:w="3800" w:type="dxa"/>
            <w:shd w:val="clear" w:color="auto" w:fill="D9D9D9"/>
          </w:tcPr>
          <w:p w14:paraId="7BDDD45A"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Home</w:t>
            </w:r>
            <w:r w:rsidRPr="00626409">
              <w:rPr>
                <w:rFonts w:cstheme="minorHAnsi"/>
                <w:spacing w:val="-7"/>
                <w:sz w:val="24"/>
                <w:szCs w:val="24"/>
              </w:rPr>
              <w:t xml:space="preserve"> </w:t>
            </w:r>
            <w:r w:rsidRPr="00626409">
              <w:rPr>
                <w:rFonts w:cstheme="minorHAnsi"/>
                <w:spacing w:val="-2"/>
                <w:sz w:val="24"/>
                <w:szCs w:val="24"/>
              </w:rPr>
              <w:t>address</w:t>
            </w:r>
          </w:p>
        </w:tc>
        <w:tc>
          <w:tcPr>
            <w:tcW w:w="6126" w:type="dxa"/>
          </w:tcPr>
          <w:p w14:paraId="08288373" w14:textId="77777777" w:rsidR="00C66702" w:rsidRPr="00626409" w:rsidRDefault="00C66702" w:rsidP="00902A5A">
            <w:pPr>
              <w:pStyle w:val="TableParagraph"/>
              <w:rPr>
                <w:rFonts w:cstheme="minorHAnsi"/>
                <w:sz w:val="24"/>
                <w:szCs w:val="24"/>
              </w:rPr>
            </w:pPr>
          </w:p>
        </w:tc>
      </w:tr>
      <w:tr w:rsidR="00C66702" w:rsidRPr="00626409" w14:paraId="19AAFF4C" w14:textId="77777777" w:rsidTr="00902A5A">
        <w:trPr>
          <w:trHeight w:val="496"/>
        </w:trPr>
        <w:tc>
          <w:tcPr>
            <w:tcW w:w="3800" w:type="dxa"/>
            <w:shd w:val="clear" w:color="auto" w:fill="D9D9D9"/>
          </w:tcPr>
          <w:p w14:paraId="73C27F9C"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Gender</w:t>
            </w:r>
          </w:p>
        </w:tc>
        <w:tc>
          <w:tcPr>
            <w:tcW w:w="6126" w:type="dxa"/>
          </w:tcPr>
          <w:p w14:paraId="07A680E1" w14:textId="77777777" w:rsidR="00C66702" w:rsidRPr="00626409" w:rsidRDefault="00C66702" w:rsidP="00902A5A">
            <w:pPr>
              <w:pStyle w:val="TableParagraph"/>
              <w:rPr>
                <w:rFonts w:cstheme="minorHAnsi"/>
                <w:sz w:val="24"/>
                <w:szCs w:val="24"/>
              </w:rPr>
            </w:pPr>
          </w:p>
        </w:tc>
      </w:tr>
      <w:tr w:rsidR="00C66702" w:rsidRPr="00626409" w14:paraId="447FC204" w14:textId="77777777" w:rsidTr="00902A5A">
        <w:trPr>
          <w:trHeight w:val="496"/>
        </w:trPr>
        <w:tc>
          <w:tcPr>
            <w:tcW w:w="3800" w:type="dxa"/>
            <w:shd w:val="clear" w:color="auto" w:fill="D9D9D9"/>
          </w:tcPr>
          <w:p w14:paraId="5010CBFE"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Ethnic</w:t>
            </w:r>
            <w:r w:rsidRPr="00626409">
              <w:rPr>
                <w:rFonts w:cstheme="minorHAnsi"/>
                <w:spacing w:val="-12"/>
                <w:sz w:val="24"/>
                <w:szCs w:val="24"/>
              </w:rPr>
              <w:t xml:space="preserve"> </w:t>
            </w:r>
            <w:r w:rsidRPr="00626409">
              <w:rPr>
                <w:rFonts w:cstheme="minorHAnsi"/>
                <w:spacing w:val="-2"/>
                <w:sz w:val="24"/>
                <w:szCs w:val="24"/>
              </w:rPr>
              <w:t>Origin</w:t>
            </w:r>
          </w:p>
        </w:tc>
        <w:tc>
          <w:tcPr>
            <w:tcW w:w="6126" w:type="dxa"/>
          </w:tcPr>
          <w:p w14:paraId="2F6EB0C2" w14:textId="77777777" w:rsidR="00C66702" w:rsidRPr="00626409" w:rsidRDefault="00C66702" w:rsidP="00902A5A">
            <w:pPr>
              <w:pStyle w:val="TableParagraph"/>
              <w:rPr>
                <w:rFonts w:cstheme="minorHAnsi"/>
                <w:sz w:val="24"/>
                <w:szCs w:val="24"/>
              </w:rPr>
            </w:pPr>
          </w:p>
        </w:tc>
      </w:tr>
      <w:tr w:rsidR="00C66702" w:rsidRPr="00626409" w14:paraId="6DECDA29" w14:textId="77777777" w:rsidTr="00902A5A">
        <w:trPr>
          <w:trHeight w:val="450"/>
        </w:trPr>
        <w:tc>
          <w:tcPr>
            <w:tcW w:w="3800" w:type="dxa"/>
            <w:shd w:val="clear" w:color="auto" w:fill="D9D9D9"/>
          </w:tcPr>
          <w:p w14:paraId="7442EE7D"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Faith/Religion</w:t>
            </w:r>
          </w:p>
        </w:tc>
        <w:tc>
          <w:tcPr>
            <w:tcW w:w="6126" w:type="dxa"/>
          </w:tcPr>
          <w:p w14:paraId="46C425D9" w14:textId="77777777" w:rsidR="00C66702" w:rsidRPr="00626409" w:rsidRDefault="00C66702" w:rsidP="00902A5A">
            <w:pPr>
              <w:pStyle w:val="TableParagraph"/>
              <w:rPr>
                <w:rFonts w:cstheme="minorHAnsi"/>
                <w:sz w:val="24"/>
                <w:szCs w:val="24"/>
              </w:rPr>
            </w:pPr>
          </w:p>
        </w:tc>
      </w:tr>
      <w:tr w:rsidR="00C66702" w:rsidRPr="00626409" w14:paraId="06914618" w14:textId="77777777" w:rsidTr="00902A5A">
        <w:trPr>
          <w:trHeight w:val="448"/>
        </w:trPr>
        <w:tc>
          <w:tcPr>
            <w:tcW w:w="3800" w:type="dxa"/>
            <w:shd w:val="clear" w:color="auto" w:fill="D9D9D9"/>
          </w:tcPr>
          <w:p w14:paraId="327A390D"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Disability</w:t>
            </w:r>
          </w:p>
        </w:tc>
        <w:tc>
          <w:tcPr>
            <w:tcW w:w="6126" w:type="dxa"/>
          </w:tcPr>
          <w:p w14:paraId="15EB7FC4" w14:textId="77777777" w:rsidR="00C66702" w:rsidRPr="00626409" w:rsidRDefault="00C66702" w:rsidP="00902A5A">
            <w:pPr>
              <w:pStyle w:val="TableParagraph"/>
              <w:rPr>
                <w:rFonts w:cstheme="minorHAnsi"/>
                <w:sz w:val="24"/>
                <w:szCs w:val="24"/>
              </w:rPr>
            </w:pPr>
          </w:p>
        </w:tc>
      </w:tr>
      <w:tr w:rsidR="00C66702" w:rsidRPr="00626409" w14:paraId="71D261A3" w14:textId="77777777" w:rsidTr="00902A5A">
        <w:trPr>
          <w:trHeight w:val="450"/>
        </w:trPr>
        <w:tc>
          <w:tcPr>
            <w:tcW w:w="3800" w:type="dxa"/>
            <w:shd w:val="clear" w:color="auto" w:fill="D9D9D9"/>
          </w:tcPr>
          <w:p w14:paraId="0E3AA990" w14:textId="77777777" w:rsidR="00C66702" w:rsidRPr="00626409" w:rsidRDefault="00C66702" w:rsidP="00902A5A">
            <w:pPr>
              <w:pStyle w:val="TableParagraph"/>
              <w:ind w:left="107"/>
              <w:rPr>
                <w:rFonts w:cstheme="minorHAnsi"/>
                <w:b/>
                <w:bCs/>
                <w:sz w:val="24"/>
                <w:szCs w:val="24"/>
              </w:rPr>
            </w:pPr>
            <w:r w:rsidRPr="00626409">
              <w:rPr>
                <w:rFonts w:cstheme="minorHAnsi"/>
                <w:b/>
                <w:bCs/>
                <w:sz w:val="24"/>
                <w:szCs w:val="24"/>
              </w:rPr>
              <w:t>Children Only</w:t>
            </w:r>
          </w:p>
          <w:p w14:paraId="7B87BE8B"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Is</w:t>
            </w:r>
            <w:r w:rsidRPr="00626409">
              <w:rPr>
                <w:rFonts w:cstheme="minorHAnsi"/>
                <w:spacing w:val="-13"/>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child/young</w:t>
            </w:r>
            <w:r w:rsidRPr="00626409">
              <w:rPr>
                <w:rFonts w:cstheme="minorHAnsi"/>
                <w:spacing w:val="-13"/>
                <w:sz w:val="24"/>
                <w:szCs w:val="24"/>
              </w:rPr>
              <w:t xml:space="preserve"> </w:t>
            </w:r>
            <w:r w:rsidRPr="00626409">
              <w:rPr>
                <w:rFonts w:cstheme="minorHAnsi"/>
                <w:sz w:val="24"/>
                <w:szCs w:val="24"/>
              </w:rPr>
              <w:t>person</w:t>
            </w:r>
            <w:r w:rsidRPr="00626409">
              <w:rPr>
                <w:rFonts w:cstheme="minorHAnsi"/>
                <w:spacing w:val="-12"/>
                <w:sz w:val="24"/>
                <w:szCs w:val="24"/>
              </w:rPr>
              <w:t xml:space="preserve"> </w:t>
            </w:r>
            <w:r w:rsidRPr="00626409">
              <w:rPr>
                <w:rFonts w:cstheme="minorHAnsi"/>
                <w:sz w:val="24"/>
                <w:szCs w:val="24"/>
              </w:rPr>
              <w:t>looked</w:t>
            </w:r>
            <w:r w:rsidRPr="00626409">
              <w:rPr>
                <w:rFonts w:cstheme="minorHAnsi"/>
                <w:spacing w:val="-12"/>
                <w:sz w:val="24"/>
                <w:szCs w:val="24"/>
              </w:rPr>
              <w:t xml:space="preserve"> </w:t>
            </w:r>
            <w:r w:rsidRPr="00626409">
              <w:rPr>
                <w:rFonts w:cstheme="minorHAnsi"/>
                <w:spacing w:val="-2"/>
                <w:sz w:val="24"/>
                <w:szCs w:val="24"/>
              </w:rPr>
              <w:t>after?</w:t>
            </w:r>
          </w:p>
        </w:tc>
        <w:tc>
          <w:tcPr>
            <w:tcW w:w="6126" w:type="dxa"/>
          </w:tcPr>
          <w:p w14:paraId="21A5D468" w14:textId="77777777" w:rsidR="00C66702" w:rsidRPr="00626409" w:rsidRDefault="00C66702" w:rsidP="00902A5A">
            <w:pPr>
              <w:pStyle w:val="TableParagraph"/>
              <w:rPr>
                <w:rFonts w:cstheme="minorHAnsi"/>
                <w:sz w:val="24"/>
                <w:szCs w:val="24"/>
              </w:rPr>
            </w:pPr>
          </w:p>
        </w:tc>
      </w:tr>
      <w:tr w:rsidR="00C66702" w:rsidRPr="00626409" w14:paraId="0ACC97BB" w14:textId="77777777" w:rsidTr="00902A5A">
        <w:trPr>
          <w:trHeight w:val="1320"/>
        </w:trPr>
        <w:tc>
          <w:tcPr>
            <w:tcW w:w="3800" w:type="dxa"/>
            <w:shd w:val="clear" w:color="auto" w:fill="D9D9D9"/>
          </w:tcPr>
          <w:p w14:paraId="2EF88B79" w14:textId="77777777" w:rsidR="00C66702" w:rsidRPr="00626409" w:rsidRDefault="00C66702" w:rsidP="00902A5A">
            <w:pPr>
              <w:pStyle w:val="TableParagraph"/>
              <w:ind w:left="107"/>
              <w:rPr>
                <w:rFonts w:cstheme="minorHAnsi"/>
                <w:b/>
                <w:bCs/>
                <w:sz w:val="24"/>
                <w:szCs w:val="24"/>
              </w:rPr>
            </w:pPr>
            <w:r w:rsidRPr="00626409">
              <w:rPr>
                <w:rFonts w:cstheme="minorHAnsi"/>
                <w:b/>
                <w:bCs/>
                <w:sz w:val="24"/>
                <w:szCs w:val="24"/>
              </w:rPr>
              <w:t>Children Only</w:t>
            </w:r>
          </w:p>
          <w:p w14:paraId="100B721C" w14:textId="55A8B028" w:rsidR="00C66702" w:rsidRPr="00626409" w:rsidRDefault="00C66702" w:rsidP="00902A5A">
            <w:pPr>
              <w:pStyle w:val="TableParagraph"/>
              <w:ind w:left="107"/>
              <w:rPr>
                <w:rFonts w:cstheme="minorHAnsi"/>
                <w:sz w:val="24"/>
                <w:szCs w:val="24"/>
              </w:rPr>
            </w:pPr>
            <w:r w:rsidRPr="00626409">
              <w:rPr>
                <w:rFonts w:cstheme="minorHAnsi"/>
                <w:sz w:val="24"/>
                <w:szCs w:val="24"/>
              </w:rPr>
              <w:t>Is the child/young person subject to a child protection plan or ha</w:t>
            </w:r>
            <w:r w:rsidR="00204C98" w:rsidRPr="00626409">
              <w:rPr>
                <w:rFonts w:cstheme="minorHAnsi"/>
                <w:sz w:val="24"/>
                <w:szCs w:val="24"/>
              </w:rPr>
              <w:t xml:space="preserve">ve they </w:t>
            </w:r>
            <w:r w:rsidRPr="00626409">
              <w:rPr>
                <w:rFonts w:cstheme="minorHAnsi"/>
                <w:sz w:val="24"/>
                <w:szCs w:val="24"/>
              </w:rPr>
              <w:t>been previously?</w:t>
            </w:r>
            <w:r w:rsidRPr="00626409">
              <w:rPr>
                <w:rFonts w:cstheme="minorHAnsi"/>
                <w:spacing w:val="-13"/>
                <w:sz w:val="24"/>
                <w:szCs w:val="24"/>
              </w:rPr>
              <w:t xml:space="preserve"> </w:t>
            </w:r>
            <w:r w:rsidRPr="00626409">
              <w:rPr>
                <w:rFonts w:cstheme="minorHAnsi"/>
                <w:sz w:val="24"/>
                <w:szCs w:val="24"/>
              </w:rPr>
              <w:t>(If</w:t>
            </w:r>
            <w:r w:rsidRPr="00626409">
              <w:rPr>
                <w:rFonts w:cstheme="minorHAnsi"/>
                <w:spacing w:val="-12"/>
                <w:sz w:val="24"/>
                <w:szCs w:val="24"/>
              </w:rPr>
              <w:t xml:space="preserve"> </w:t>
            </w:r>
            <w:r w:rsidR="00204C98" w:rsidRPr="00626409">
              <w:rPr>
                <w:rFonts w:cstheme="minorHAnsi"/>
                <w:sz w:val="24"/>
                <w:szCs w:val="24"/>
              </w:rPr>
              <w:t xml:space="preserve">known, </w:t>
            </w:r>
            <w:r w:rsidRPr="00626409">
              <w:rPr>
                <w:rFonts w:cstheme="minorHAnsi"/>
                <w:sz w:val="24"/>
                <w:szCs w:val="24"/>
              </w:rPr>
              <w:t>when</w:t>
            </w:r>
            <w:r w:rsidR="00204C98" w:rsidRPr="00626409">
              <w:rPr>
                <w:rFonts w:cstheme="minorHAnsi"/>
                <w:sz w:val="24"/>
                <w:szCs w:val="24"/>
              </w:rPr>
              <w:t xml:space="preserve"> was that</w:t>
            </w:r>
            <w:r w:rsidRPr="00626409">
              <w:rPr>
                <w:rFonts w:cstheme="minorHAnsi"/>
                <w:sz w:val="24"/>
                <w:szCs w:val="24"/>
              </w:rPr>
              <w:t>,</w:t>
            </w:r>
            <w:r w:rsidR="00204C98" w:rsidRPr="00626409">
              <w:rPr>
                <w:rFonts w:cstheme="minorHAnsi"/>
                <w:sz w:val="24"/>
                <w:szCs w:val="24"/>
              </w:rPr>
              <w:t xml:space="preserve"> what was it</w:t>
            </w:r>
            <w:r w:rsidRPr="00626409">
              <w:rPr>
                <w:rFonts w:cstheme="minorHAnsi"/>
                <w:spacing w:val="-12"/>
                <w:sz w:val="24"/>
                <w:szCs w:val="24"/>
              </w:rPr>
              <w:t xml:space="preserve"> </w:t>
            </w:r>
            <w:r w:rsidRPr="00626409">
              <w:rPr>
                <w:rFonts w:cstheme="minorHAnsi"/>
                <w:sz w:val="24"/>
                <w:szCs w:val="24"/>
              </w:rPr>
              <w:t>fo</w:t>
            </w:r>
            <w:r w:rsidR="00204C98" w:rsidRPr="00626409">
              <w:rPr>
                <w:rFonts w:cstheme="minorHAnsi"/>
                <w:sz w:val="24"/>
                <w:szCs w:val="24"/>
              </w:rPr>
              <w:t xml:space="preserve">r </w:t>
            </w:r>
            <w:r w:rsidRPr="00626409">
              <w:rPr>
                <w:rFonts w:cstheme="minorHAnsi"/>
                <w:sz w:val="24"/>
                <w:szCs w:val="24"/>
              </w:rPr>
              <w:t>and</w:t>
            </w:r>
            <w:r w:rsidRPr="00626409">
              <w:rPr>
                <w:rFonts w:cstheme="minorHAnsi"/>
                <w:spacing w:val="-13"/>
                <w:sz w:val="24"/>
                <w:szCs w:val="24"/>
              </w:rPr>
              <w:t xml:space="preserve"> </w:t>
            </w:r>
            <w:r w:rsidRPr="00626409">
              <w:rPr>
                <w:rFonts w:cstheme="minorHAnsi"/>
                <w:sz w:val="24"/>
                <w:szCs w:val="24"/>
              </w:rPr>
              <w:t>for how long?)</w:t>
            </w:r>
          </w:p>
        </w:tc>
        <w:tc>
          <w:tcPr>
            <w:tcW w:w="6126" w:type="dxa"/>
          </w:tcPr>
          <w:p w14:paraId="222544C9" w14:textId="77777777" w:rsidR="00C66702" w:rsidRPr="00626409" w:rsidRDefault="00C66702" w:rsidP="00902A5A">
            <w:pPr>
              <w:pStyle w:val="TableParagraph"/>
              <w:rPr>
                <w:rFonts w:cstheme="minorHAnsi"/>
                <w:sz w:val="24"/>
                <w:szCs w:val="24"/>
              </w:rPr>
            </w:pPr>
          </w:p>
        </w:tc>
      </w:tr>
      <w:tr w:rsidR="00C66702" w:rsidRPr="00626409" w14:paraId="274CB441" w14:textId="77777777" w:rsidTr="00902A5A">
        <w:trPr>
          <w:trHeight w:val="1319"/>
        </w:trPr>
        <w:tc>
          <w:tcPr>
            <w:tcW w:w="3800" w:type="dxa"/>
            <w:shd w:val="clear" w:color="auto" w:fill="D9D9D9"/>
          </w:tcPr>
          <w:p w14:paraId="65E5AA10"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Is</w:t>
            </w:r>
            <w:r w:rsidRPr="00626409">
              <w:rPr>
                <w:rFonts w:cstheme="minorHAnsi"/>
                <w:spacing w:val="-12"/>
                <w:sz w:val="24"/>
                <w:szCs w:val="24"/>
              </w:rPr>
              <w:t xml:space="preserve"> </w:t>
            </w:r>
            <w:r w:rsidRPr="00626409">
              <w:rPr>
                <w:rFonts w:cstheme="minorHAnsi"/>
                <w:sz w:val="24"/>
                <w:szCs w:val="24"/>
              </w:rPr>
              <w:t>the</w:t>
            </w:r>
            <w:r w:rsidRPr="00626409">
              <w:rPr>
                <w:rFonts w:cstheme="minorHAnsi"/>
                <w:spacing w:val="-11"/>
                <w:sz w:val="24"/>
                <w:szCs w:val="24"/>
              </w:rPr>
              <w:t xml:space="preserve"> </w:t>
            </w:r>
            <w:r w:rsidRPr="00626409">
              <w:rPr>
                <w:rFonts w:cstheme="minorHAnsi"/>
                <w:sz w:val="24"/>
                <w:szCs w:val="24"/>
              </w:rPr>
              <w:t>child/adult</w:t>
            </w:r>
            <w:r w:rsidRPr="00626409">
              <w:rPr>
                <w:rFonts w:cstheme="minorHAnsi"/>
                <w:spacing w:val="-12"/>
                <w:sz w:val="24"/>
                <w:szCs w:val="24"/>
              </w:rPr>
              <w:t xml:space="preserve"> </w:t>
            </w:r>
            <w:r w:rsidRPr="00626409">
              <w:rPr>
                <w:rFonts w:cstheme="minorHAnsi"/>
                <w:sz w:val="24"/>
                <w:szCs w:val="24"/>
              </w:rPr>
              <w:t>open</w:t>
            </w:r>
            <w:r w:rsidRPr="00626409">
              <w:rPr>
                <w:rFonts w:cstheme="minorHAnsi"/>
                <w:spacing w:val="-10"/>
                <w:sz w:val="24"/>
                <w:szCs w:val="24"/>
              </w:rPr>
              <w:t xml:space="preserve"> </w:t>
            </w:r>
            <w:r w:rsidRPr="00626409">
              <w:rPr>
                <w:rFonts w:cstheme="minorHAnsi"/>
                <w:spacing w:val="-5"/>
                <w:sz w:val="24"/>
                <w:szCs w:val="24"/>
              </w:rPr>
              <w:t>to</w:t>
            </w:r>
          </w:p>
          <w:p w14:paraId="36BA0C71" w14:textId="2032C559" w:rsidR="00C66702" w:rsidRPr="00626409" w:rsidRDefault="00C66702" w:rsidP="00902A5A">
            <w:pPr>
              <w:pStyle w:val="TableParagraph"/>
              <w:ind w:left="107"/>
              <w:rPr>
                <w:rFonts w:cstheme="minorHAnsi"/>
                <w:spacing w:val="-10"/>
                <w:sz w:val="24"/>
                <w:szCs w:val="24"/>
              </w:rPr>
            </w:pPr>
            <w:r w:rsidRPr="00626409">
              <w:rPr>
                <w:rFonts w:cstheme="minorHAnsi"/>
                <w:sz w:val="24"/>
                <w:szCs w:val="24"/>
              </w:rPr>
              <w:t>Children’s Social Care or Adult Social Care</w:t>
            </w:r>
            <w:r w:rsidRPr="00626409">
              <w:rPr>
                <w:rFonts w:cstheme="minorHAnsi"/>
                <w:spacing w:val="-12"/>
                <w:sz w:val="24"/>
                <w:szCs w:val="24"/>
              </w:rPr>
              <w:t xml:space="preserve"> </w:t>
            </w:r>
            <w:r w:rsidRPr="00626409">
              <w:rPr>
                <w:rFonts w:cstheme="minorHAnsi"/>
                <w:sz w:val="24"/>
                <w:szCs w:val="24"/>
              </w:rPr>
              <w:t>(if</w:t>
            </w:r>
            <w:r w:rsidRPr="00626409">
              <w:rPr>
                <w:rFonts w:cstheme="minorHAnsi"/>
                <w:spacing w:val="-13"/>
                <w:sz w:val="24"/>
                <w:szCs w:val="24"/>
              </w:rPr>
              <w:t xml:space="preserve"> </w:t>
            </w:r>
            <w:r w:rsidR="00204C98" w:rsidRPr="00626409">
              <w:rPr>
                <w:rFonts w:cstheme="minorHAnsi"/>
                <w:sz w:val="24"/>
                <w:szCs w:val="24"/>
              </w:rPr>
              <w:t>known</w:t>
            </w:r>
            <w:r w:rsidRPr="00626409">
              <w:rPr>
                <w:rFonts w:cstheme="minorHAnsi"/>
                <w:spacing w:val="-10"/>
                <w:sz w:val="24"/>
                <w:szCs w:val="24"/>
              </w:rPr>
              <w:t xml:space="preserve"> </w:t>
            </w:r>
            <w:r w:rsidRPr="00626409">
              <w:rPr>
                <w:rFonts w:cstheme="minorHAnsi"/>
                <w:sz w:val="24"/>
                <w:szCs w:val="24"/>
              </w:rPr>
              <w:t>who</w:t>
            </w:r>
            <w:r w:rsidRPr="00626409">
              <w:rPr>
                <w:rFonts w:cstheme="minorHAnsi"/>
                <w:spacing w:val="-13"/>
                <w:sz w:val="24"/>
                <w:szCs w:val="24"/>
              </w:rPr>
              <w:t xml:space="preserve"> </w:t>
            </w:r>
            <w:r w:rsidRPr="00626409">
              <w:rPr>
                <w:rFonts w:cstheme="minorHAnsi"/>
                <w:sz w:val="24"/>
                <w:szCs w:val="24"/>
              </w:rPr>
              <w:t>is</w:t>
            </w:r>
            <w:r w:rsidRPr="00626409">
              <w:rPr>
                <w:rFonts w:cstheme="minorHAnsi"/>
                <w:spacing w:val="-10"/>
                <w:sz w:val="24"/>
                <w:szCs w:val="24"/>
              </w:rPr>
              <w:t xml:space="preserve"> </w:t>
            </w:r>
            <w:r w:rsidRPr="00626409">
              <w:rPr>
                <w:rFonts w:cstheme="minorHAnsi"/>
                <w:sz w:val="24"/>
                <w:szCs w:val="24"/>
              </w:rPr>
              <w:t>the</w:t>
            </w:r>
            <w:r w:rsidRPr="00626409">
              <w:rPr>
                <w:rFonts w:cstheme="minorHAnsi"/>
                <w:spacing w:val="-13"/>
                <w:sz w:val="24"/>
                <w:szCs w:val="24"/>
              </w:rPr>
              <w:t xml:space="preserve"> </w:t>
            </w:r>
            <w:r w:rsidRPr="00626409">
              <w:rPr>
                <w:rFonts w:cstheme="minorHAnsi"/>
                <w:sz w:val="24"/>
                <w:szCs w:val="24"/>
              </w:rPr>
              <w:t xml:space="preserve">lead </w:t>
            </w:r>
            <w:r w:rsidRPr="00626409">
              <w:rPr>
                <w:rFonts w:cstheme="minorHAnsi"/>
                <w:spacing w:val="-2"/>
                <w:sz w:val="24"/>
                <w:szCs w:val="24"/>
              </w:rPr>
              <w:t>practitioner)?</w:t>
            </w:r>
          </w:p>
        </w:tc>
        <w:tc>
          <w:tcPr>
            <w:tcW w:w="6126" w:type="dxa"/>
          </w:tcPr>
          <w:p w14:paraId="1A7C22B8" w14:textId="77777777" w:rsidR="00C66702" w:rsidRPr="00626409" w:rsidRDefault="00C66702" w:rsidP="00902A5A">
            <w:pPr>
              <w:pStyle w:val="TableParagraph"/>
              <w:rPr>
                <w:rFonts w:cstheme="minorHAnsi"/>
                <w:sz w:val="24"/>
                <w:szCs w:val="24"/>
              </w:rPr>
            </w:pPr>
          </w:p>
        </w:tc>
      </w:tr>
      <w:tr w:rsidR="00C66702" w:rsidRPr="00626409" w14:paraId="60CDC323" w14:textId="77777777" w:rsidTr="00902A5A">
        <w:trPr>
          <w:trHeight w:val="738"/>
        </w:trPr>
        <w:tc>
          <w:tcPr>
            <w:tcW w:w="3800" w:type="dxa"/>
            <w:shd w:val="clear" w:color="auto" w:fill="D9D9D9"/>
          </w:tcPr>
          <w:p w14:paraId="44ABD90F" w14:textId="347C5F4B" w:rsidR="00C66702" w:rsidRPr="00626409" w:rsidRDefault="00C66702" w:rsidP="00902A5A">
            <w:pPr>
              <w:pStyle w:val="TableParagraph"/>
              <w:ind w:left="107" w:right="305"/>
              <w:rPr>
                <w:rFonts w:cstheme="minorHAnsi"/>
                <w:sz w:val="24"/>
                <w:szCs w:val="24"/>
              </w:rPr>
            </w:pPr>
            <w:r w:rsidRPr="00626409">
              <w:rPr>
                <w:rFonts w:cstheme="minorHAnsi"/>
                <w:sz w:val="24"/>
                <w:szCs w:val="24"/>
              </w:rPr>
              <w:lastRenderedPageBreak/>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z w:val="24"/>
                <w:szCs w:val="24"/>
              </w:rPr>
              <w:t>Death</w:t>
            </w:r>
            <w:r w:rsidRPr="00626409">
              <w:rPr>
                <w:rFonts w:cstheme="minorHAnsi"/>
                <w:spacing w:val="-13"/>
                <w:sz w:val="24"/>
                <w:szCs w:val="24"/>
              </w:rPr>
              <w:t xml:space="preserve"> </w:t>
            </w:r>
            <w:r w:rsidRPr="00626409">
              <w:rPr>
                <w:rFonts w:cstheme="minorHAnsi"/>
                <w:sz w:val="24"/>
                <w:szCs w:val="24"/>
              </w:rPr>
              <w:t>or</w:t>
            </w:r>
            <w:r w:rsidRPr="00626409">
              <w:rPr>
                <w:rFonts w:cstheme="minorHAnsi"/>
                <w:spacing w:val="-12"/>
                <w:sz w:val="24"/>
                <w:szCs w:val="24"/>
              </w:rPr>
              <w:t xml:space="preserve"> </w:t>
            </w:r>
            <w:r w:rsidRPr="00626409">
              <w:rPr>
                <w:rFonts w:cstheme="minorHAnsi"/>
                <w:sz w:val="24"/>
                <w:szCs w:val="24"/>
              </w:rPr>
              <w:t>Serious</w:t>
            </w:r>
            <w:r w:rsidRPr="00626409">
              <w:rPr>
                <w:rFonts w:cstheme="minorHAnsi"/>
                <w:spacing w:val="-13"/>
                <w:sz w:val="24"/>
                <w:szCs w:val="24"/>
              </w:rPr>
              <w:t xml:space="preserve"> </w:t>
            </w:r>
            <w:r w:rsidRPr="00626409">
              <w:rPr>
                <w:rFonts w:cstheme="minorHAnsi"/>
                <w:sz w:val="24"/>
                <w:szCs w:val="24"/>
              </w:rPr>
              <w:t>Incident (please specif</w:t>
            </w:r>
            <w:r w:rsidR="00204C98" w:rsidRPr="00626409">
              <w:rPr>
                <w:rFonts w:cstheme="minorHAnsi"/>
                <w:sz w:val="24"/>
                <w:szCs w:val="24"/>
              </w:rPr>
              <w:t>y</w:t>
            </w:r>
            <w:r w:rsidRPr="00626409">
              <w:rPr>
                <w:rFonts w:cstheme="minorHAnsi"/>
                <w:sz w:val="24"/>
                <w:szCs w:val="24"/>
              </w:rPr>
              <w:t xml:space="preserve"> which)</w:t>
            </w:r>
          </w:p>
        </w:tc>
        <w:tc>
          <w:tcPr>
            <w:tcW w:w="6126" w:type="dxa"/>
          </w:tcPr>
          <w:p w14:paraId="0FB2FE2D" w14:textId="77777777" w:rsidR="00C66702" w:rsidRPr="00626409" w:rsidRDefault="00C66702" w:rsidP="00902A5A">
            <w:pPr>
              <w:pStyle w:val="TableParagraph"/>
              <w:rPr>
                <w:rFonts w:cstheme="minorHAnsi"/>
                <w:sz w:val="24"/>
                <w:szCs w:val="24"/>
              </w:rPr>
            </w:pPr>
          </w:p>
        </w:tc>
      </w:tr>
      <w:tr w:rsidR="00C66702" w:rsidRPr="00626409" w14:paraId="4ABAF957" w14:textId="77777777" w:rsidTr="00902A5A">
        <w:trPr>
          <w:trHeight w:val="623"/>
        </w:trPr>
        <w:tc>
          <w:tcPr>
            <w:tcW w:w="3800" w:type="dxa"/>
            <w:shd w:val="clear" w:color="auto" w:fill="D9D9D9"/>
          </w:tcPr>
          <w:p w14:paraId="50C3F7CC" w14:textId="1AFCAFF3" w:rsidR="00C66702" w:rsidRPr="00626409" w:rsidRDefault="00C66702" w:rsidP="00902A5A">
            <w:pPr>
              <w:pStyle w:val="TableParagraph"/>
              <w:ind w:left="107"/>
              <w:rPr>
                <w:rFonts w:cstheme="minorHAnsi"/>
                <w:sz w:val="24"/>
                <w:szCs w:val="24"/>
              </w:rPr>
            </w:pPr>
            <w:r w:rsidRPr="00626409">
              <w:rPr>
                <w:rFonts w:cstheme="minorHAnsi"/>
                <w:sz w:val="24"/>
                <w:szCs w:val="24"/>
              </w:rPr>
              <w:t>Address</w:t>
            </w:r>
            <w:r w:rsidRPr="00626409">
              <w:rPr>
                <w:rFonts w:cstheme="minorHAnsi"/>
                <w:spacing w:val="-10"/>
                <w:sz w:val="24"/>
                <w:szCs w:val="24"/>
              </w:rPr>
              <w:t xml:space="preserve"> </w:t>
            </w:r>
            <w:r w:rsidRPr="00626409">
              <w:rPr>
                <w:rFonts w:cstheme="minorHAnsi"/>
                <w:sz w:val="24"/>
                <w:szCs w:val="24"/>
              </w:rPr>
              <w:t>o</w:t>
            </w:r>
            <w:r w:rsidR="00204C98" w:rsidRPr="00626409">
              <w:rPr>
                <w:rFonts w:cstheme="minorHAnsi"/>
                <w:sz w:val="24"/>
                <w:szCs w:val="24"/>
              </w:rPr>
              <w:t>r</w:t>
            </w:r>
            <w:r w:rsidRPr="00626409">
              <w:rPr>
                <w:rFonts w:cstheme="minorHAnsi"/>
                <w:spacing w:val="-9"/>
                <w:sz w:val="24"/>
                <w:szCs w:val="24"/>
              </w:rPr>
              <w:t xml:space="preserve"> </w:t>
            </w:r>
            <w:r w:rsidRPr="00626409">
              <w:rPr>
                <w:rFonts w:cstheme="minorHAnsi"/>
                <w:sz w:val="24"/>
                <w:szCs w:val="24"/>
              </w:rPr>
              <w:t>location</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8"/>
                <w:sz w:val="24"/>
                <w:szCs w:val="24"/>
              </w:rPr>
              <w:t xml:space="preserve"> </w:t>
            </w:r>
            <w:r w:rsidR="00204C98" w:rsidRPr="00626409">
              <w:rPr>
                <w:rFonts w:cstheme="minorHAnsi"/>
                <w:spacing w:val="-8"/>
                <w:sz w:val="24"/>
                <w:szCs w:val="24"/>
              </w:rPr>
              <w:t>death/</w:t>
            </w:r>
            <w:r w:rsidRPr="00626409">
              <w:rPr>
                <w:rFonts w:cstheme="minorHAnsi"/>
                <w:spacing w:val="-2"/>
                <w:sz w:val="24"/>
                <w:szCs w:val="24"/>
              </w:rPr>
              <w:t>incident</w:t>
            </w:r>
          </w:p>
        </w:tc>
        <w:tc>
          <w:tcPr>
            <w:tcW w:w="6126" w:type="dxa"/>
          </w:tcPr>
          <w:p w14:paraId="09061E09" w14:textId="77777777" w:rsidR="00C66702" w:rsidRPr="00626409" w:rsidRDefault="00C66702" w:rsidP="00902A5A">
            <w:pPr>
              <w:pStyle w:val="TableParagraph"/>
              <w:rPr>
                <w:rFonts w:cstheme="minorHAnsi"/>
                <w:sz w:val="24"/>
                <w:szCs w:val="24"/>
              </w:rPr>
            </w:pPr>
          </w:p>
        </w:tc>
      </w:tr>
      <w:tr w:rsidR="00C66702" w:rsidRPr="00626409" w14:paraId="0321C32E" w14:textId="77777777" w:rsidTr="00902A5A">
        <w:trPr>
          <w:trHeight w:val="621"/>
        </w:trPr>
        <w:tc>
          <w:tcPr>
            <w:tcW w:w="3800" w:type="dxa"/>
            <w:shd w:val="clear" w:color="auto" w:fill="D9D9D9"/>
          </w:tcPr>
          <w:p w14:paraId="01FC4FAF" w14:textId="6EFE490D" w:rsidR="00C66702" w:rsidRPr="00626409" w:rsidRDefault="00204C98" w:rsidP="00902A5A">
            <w:pPr>
              <w:pStyle w:val="TableParagraph"/>
              <w:ind w:left="107"/>
              <w:rPr>
                <w:rFonts w:cstheme="minorHAnsi"/>
                <w:sz w:val="24"/>
                <w:szCs w:val="24"/>
              </w:rPr>
            </w:pPr>
            <w:r w:rsidRPr="00626409">
              <w:rPr>
                <w:rFonts w:cstheme="minorHAnsi"/>
                <w:sz w:val="24"/>
                <w:szCs w:val="24"/>
              </w:rPr>
              <w:t xml:space="preserve">Name of the </w:t>
            </w:r>
            <w:r w:rsidR="00C66702" w:rsidRPr="00626409">
              <w:rPr>
                <w:rFonts w:cstheme="minorHAnsi"/>
                <w:sz w:val="24"/>
                <w:szCs w:val="24"/>
              </w:rPr>
              <w:t>Carer</w:t>
            </w:r>
            <w:r w:rsidR="00C66702" w:rsidRPr="00626409">
              <w:rPr>
                <w:rFonts w:cstheme="minorHAnsi"/>
                <w:spacing w:val="-7"/>
                <w:sz w:val="24"/>
                <w:szCs w:val="24"/>
              </w:rPr>
              <w:t xml:space="preserve"> </w:t>
            </w:r>
            <w:r w:rsidR="00C66702" w:rsidRPr="00626409">
              <w:rPr>
                <w:rFonts w:cstheme="minorHAnsi"/>
                <w:sz w:val="24"/>
                <w:szCs w:val="24"/>
              </w:rPr>
              <w:t>at</w:t>
            </w:r>
            <w:r w:rsidR="00C66702" w:rsidRPr="00626409">
              <w:rPr>
                <w:rFonts w:cstheme="minorHAnsi"/>
                <w:spacing w:val="-6"/>
                <w:sz w:val="24"/>
                <w:szCs w:val="24"/>
              </w:rPr>
              <w:t xml:space="preserve"> </w:t>
            </w:r>
            <w:r w:rsidR="00C66702" w:rsidRPr="00626409">
              <w:rPr>
                <w:rFonts w:cstheme="minorHAnsi"/>
                <w:sz w:val="24"/>
                <w:szCs w:val="24"/>
              </w:rPr>
              <w:t>time</w:t>
            </w:r>
            <w:r w:rsidR="00C66702" w:rsidRPr="00626409">
              <w:rPr>
                <w:rFonts w:cstheme="minorHAnsi"/>
                <w:spacing w:val="-6"/>
                <w:sz w:val="24"/>
                <w:szCs w:val="24"/>
              </w:rPr>
              <w:t xml:space="preserve"> </w:t>
            </w:r>
            <w:r w:rsidR="00C66702" w:rsidRPr="00626409">
              <w:rPr>
                <w:rFonts w:cstheme="minorHAnsi"/>
                <w:sz w:val="24"/>
                <w:szCs w:val="24"/>
              </w:rPr>
              <w:t>of</w:t>
            </w:r>
            <w:r w:rsidR="00C66702" w:rsidRPr="00626409">
              <w:rPr>
                <w:rFonts w:cstheme="minorHAnsi"/>
                <w:spacing w:val="-7"/>
                <w:sz w:val="24"/>
                <w:szCs w:val="24"/>
              </w:rPr>
              <w:t xml:space="preserve"> </w:t>
            </w:r>
            <w:r w:rsidR="00C66702" w:rsidRPr="00626409">
              <w:rPr>
                <w:rFonts w:cstheme="minorHAnsi"/>
                <w:spacing w:val="-2"/>
                <w:sz w:val="24"/>
                <w:szCs w:val="24"/>
              </w:rPr>
              <w:t>incident</w:t>
            </w:r>
          </w:p>
        </w:tc>
        <w:tc>
          <w:tcPr>
            <w:tcW w:w="6126" w:type="dxa"/>
          </w:tcPr>
          <w:p w14:paraId="47898E38" w14:textId="77777777" w:rsidR="00C66702" w:rsidRPr="00626409" w:rsidRDefault="00C66702" w:rsidP="00902A5A">
            <w:pPr>
              <w:pStyle w:val="TableParagraph"/>
              <w:rPr>
                <w:rFonts w:cstheme="minorHAnsi"/>
                <w:sz w:val="24"/>
                <w:szCs w:val="24"/>
              </w:rPr>
            </w:pPr>
          </w:p>
        </w:tc>
      </w:tr>
      <w:tr w:rsidR="00C66702" w:rsidRPr="00626409" w14:paraId="3C1E0DED" w14:textId="77777777" w:rsidTr="00902A5A">
        <w:trPr>
          <w:trHeight w:val="1029"/>
        </w:trPr>
        <w:tc>
          <w:tcPr>
            <w:tcW w:w="3800" w:type="dxa"/>
            <w:shd w:val="clear" w:color="auto" w:fill="D9D9D9"/>
          </w:tcPr>
          <w:p w14:paraId="4149751B" w14:textId="27D6B36D" w:rsidR="00C66702" w:rsidRPr="00626409" w:rsidRDefault="00C66702" w:rsidP="00902A5A">
            <w:pPr>
              <w:pStyle w:val="TableParagraph"/>
              <w:ind w:left="107" w:right="158"/>
              <w:jc w:val="both"/>
              <w:rPr>
                <w:rFonts w:cstheme="minorHAnsi"/>
                <w:sz w:val="24"/>
                <w:szCs w:val="24"/>
              </w:rPr>
            </w:pPr>
            <w:r w:rsidRPr="00626409">
              <w:rPr>
                <w:rFonts w:cstheme="minorHAnsi"/>
                <w:sz w:val="24"/>
                <w:szCs w:val="24"/>
              </w:rPr>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criminal</w:t>
            </w:r>
            <w:r w:rsidRPr="00626409">
              <w:rPr>
                <w:rFonts w:cstheme="minorHAnsi"/>
                <w:spacing w:val="-10"/>
                <w:sz w:val="24"/>
                <w:szCs w:val="24"/>
              </w:rPr>
              <w:t xml:space="preserve"> </w:t>
            </w:r>
            <w:r w:rsidRPr="00626409">
              <w:rPr>
                <w:rFonts w:cstheme="minorHAnsi"/>
                <w:sz w:val="24"/>
                <w:szCs w:val="24"/>
              </w:rPr>
              <w:t>investigation?</w:t>
            </w:r>
            <w:r w:rsidRPr="00626409">
              <w:rPr>
                <w:rFonts w:cstheme="minorHAnsi"/>
                <w:spacing w:val="-10"/>
                <w:sz w:val="24"/>
                <w:szCs w:val="24"/>
              </w:rPr>
              <w:t xml:space="preserve"> </w:t>
            </w:r>
            <w:r w:rsidRPr="00626409">
              <w:rPr>
                <w:rFonts w:cstheme="minorHAnsi"/>
                <w:sz w:val="24"/>
                <w:szCs w:val="24"/>
              </w:rPr>
              <w:t>(If</w:t>
            </w:r>
            <w:r w:rsidRPr="00626409">
              <w:rPr>
                <w:rFonts w:cstheme="minorHAnsi"/>
                <w:spacing w:val="-10"/>
                <w:sz w:val="24"/>
                <w:szCs w:val="24"/>
              </w:rPr>
              <w:t xml:space="preserve"> </w:t>
            </w:r>
            <w:r w:rsidRPr="00626409">
              <w:rPr>
                <w:rFonts w:cstheme="minorHAnsi"/>
                <w:sz w:val="24"/>
                <w:szCs w:val="24"/>
              </w:rPr>
              <w:t>so,</w:t>
            </w:r>
            <w:r w:rsidRPr="00626409">
              <w:rPr>
                <w:rFonts w:cstheme="minorHAnsi"/>
                <w:spacing w:val="-8"/>
                <w:sz w:val="24"/>
                <w:szCs w:val="24"/>
              </w:rPr>
              <w:t xml:space="preserve"> </w:t>
            </w:r>
            <w:r w:rsidRPr="00626409">
              <w:rPr>
                <w:rFonts w:cstheme="minorHAnsi"/>
                <w:sz w:val="24"/>
                <w:szCs w:val="24"/>
              </w:rPr>
              <w:t>who</w:t>
            </w:r>
            <w:r w:rsidRPr="00626409">
              <w:rPr>
                <w:rFonts w:cstheme="minorHAnsi"/>
                <w:spacing w:val="-9"/>
                <w:sz w:val="24"/>
                <w:szCs w:val="24"/>
              </w:rPr>
              <w:t xml:space="preserve"> </w:t>
            </w:r>
            <w:r w:rsidRPr="00626409">
              <w:rPr>
                <w:rFonts w:cstheme="minorHAnsi"/>
                <w:sz w:val="24"/>
                <w:szCs w:val="24"/>
              </w:rPr>
              <w:t>is</w:t>
            </w:r>
            <w:r w:rsidRPr="00626409">
              <w:rPr>
                <w:rFonts w:cstheme="minorHAnsi"/>
                <w:spacing w:val="-9"/>
                <w:sz w:val="24"/>
                <w:szCs w:val="24"/>
              </w:rPr>
              <w:t xml:space="preserve"> </w:t>
            </w:r>
            <w:r w:rsidRPr="00626409">
              <w:rPr>
                <w:rFonts w:cstheme="minorHAnsi"/>
                <w:sz w:val="24"/>
                <w:szCs w:val="24"/>
              </w:rPr>
              <w:t>the lead investigator?)</w:t>
            </w:r>
          </w:p>
        </w:tc>
        <w:tc>
          <w:tcPr>
            <w:tcW w:w="6126" w:type="dxa"/>
          </w:tcPr>
          <w:p w14:paraId="3A1E6BE5" w14:textId="77777777" w:rsidR="00C66702" w:rsidRPr="00626409" w:rsidRDefault="00C66702" w:rsidP="00902A5A">
            <w:pPr>
              <w:pStyle w:val="TableParagraph"/>
              <w:rPr>
                <w:rFonts w:cstheme="minorHAnsi"/>
                <w:sz w:val="24"/>
                <w:szCs w:val="24"/>
              </w:rPr>
            </w:pPr>
          </w:p>
        </w:tc>
      </w:tr>
      <w:tr w:rsidR="00C66702" w:rsidRPr="00626409" w14:paraId="4AB1F84D" w14:textId="77777777" w:rsidTr="00902A5A">
        <w:trPr>
          <w:trHeight w:val="1029"/>
        </w:trPr>
        <w:tc>
          <w:tcPr>
            <w:tcW w:w="3800" w:type="dxa"/>
            <w:shd w:val="clear" w:color="auto" w:fill="D9D9D9"/>
          </w:tcPr>
          <w:p w14:paraId="68091FDA" w14:textId="77777777" w:rsidR="00C66702" w:rsidRPr="00626409" w:rsidRDefault="00C66702" w:rsidP="00902A5A">
            <w:pPr>
              <w:pStyle w:val="TableParagraph"/>
              <w:ind w:left="107" w:right="158"/>
              <w:jc w:val="both"/>
              <w:rPr>
                <w:rFonts w:cstheme="minorHAnsi"/>
                <w:sz w:val="24"/>
                <w:szCs w:val="24"/>
              </w:rPr>
            </w:pPr>
            <w:r w:rsidRPr="00626409">
              <w:rPr>
                <w:rFonts w:cstheme="minorHAnsi"/>
                <w:sz w:val="24"/>
                <w:szCs w:val="24"/>
              </w:rPr>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Coroner’s</w:t>
            </w:r>
            <w:r w:rsidRPr="00626409">
              <w:rPr>
                <w:rFonts w:cstheme="minorHAnsi"/>
                <w:spacing w:val="-8"/>
                <w:sz w:val="24"/>
                <w:szCs w:val="24"/>
              </w:rPr>
              <w:t xml:space="preserve"> </w:t>
            </w:r>
            <w:r w:rsidRPr="00626409">
              <w:rPr>
                <w:rFonts w:cstheme="minorHAnsi"/>
                <w:sz w:val="24"/>
                <w:szCs w:val="24"/>
              </w:rPr>
              <w:t>Inquiry?</w:t>
            </w:r>
            <w:r w:rsidRPr="00626409">
              <w:rPr>
                <w:rFonts w:cstheme="minorHAnsi"/>
                <w:spacing w:val="-6"/>
                <w:sz w:val="24"/>
                <w:szCs w:val="24"/>
              </w:rPr>
              <w:t xml:space="preserve"> </w:t>
            </w:r>
            <w:r w:rsidRPr="00626409">
              <w:rPr>
                <w:rFonts w:cstheme="minorHAnsi"/>
                <w:sz w:val="24"/>
                <w:szCs w:val="24"/>
              </w:rPr>
              <w:t>(If</w:t>
            </w:r>
            <w:r w:rsidRPr="00626409">
              <w:rPr>
                <w:rFonts w:cstheme="minorHAnsi"/>
                <w:spacing w:val="-7"/>
                <w:sz w:val="24"/>
                <w:szCs w:val="24"/>
              </w:rPr>
              <w:t xml:space="preserve"> </w:t>
            </w:r>
            <w:r w:rsidRPr="00626409">
              <w:rPr>
                <w:rFonts w:cstheme="minorHAnsi"/>
                <w:sz w:val="24"/>
                <w:szCs w:val="24"/>
              </w:rPr>
              <w:t>so,</w:t>
            </w:r>
            <w:r w:rsidRPr="00626409">
              <w:rPr>
                <w:rFonts w:cstheme="minorHAnsi"/>
                <w:spacing w:val="-7"/>
                <w:sz w:val="24"/>
                <w:szCs w:val="24"/>
              </w:rPr>
              <w:t xml:space="preserve"> </w:t>
            </w:r>
            <w:r w:rsidRPr="00626409">
              <w:rPr>
                <w:rFonts w:cstheme="minorHAnsi"/>
                <w:sz w:val="24"/>
                <w:szCs w:val="24"/>
              </w:rPr>
              <w:t>who</w:t>
            </w:r>
            <w:r w:rsidRPr="00626409">
              <w:rPr>
                <w:rFonts w:cstheme="minorHAnsi"/>
                <w:spacing w:val="-6"/>
                <w:sz w:val="24"/>
                <w:szCs w:val="24"/>
              </w:rPr>
              <w:t xml:space="preserve"> </w:t>
            </w:r>
            <w:r w:rsidRPr="00626409">
              <w:rPr>
                <w:rFonts w:cstheme="minorHAnsi"/>
                <w:sz w:val="24"/>
                <w:szCs w:val="24"/>
              </w:rPr>
              <w:t>is</w:t>
            </w:r>
            <w:r w:rsidRPr="00626409">
              <w:rPr>
                <w:rFonts w:cstheme="minorHAnsi"/>
                <w:spacing w:val="-6"/>
                <w:sz w:val="24"/>
                <w:szCs w:val="24"/>
              </w:rPr>
              <w:t xml:space="preserve"> </w:t>
            </w:r>
            <w:r w:rsidRPr="00626409">
              <w:rPr>
                <w:rFonts w:cstheme="minorHAnsi"/>
                <w:sz w:val="24"/>
                <w:szCs w:val="24"/>
              </w:rPr>
              <w:t>the</w:t>
            </w:r>
            <w:r w:rsidRPr="00626409">
              <w:rPr>
                <w:rFonts w:cstheme="minorHAnsi"/>
                <w:spacing w:val="-7"/>
                <w:sz w:val="24"/>
                <w:szCs w:val="24"/>
              </w:rPr>
              <w:t xml:space="preserve"> </w:t>
            </w:r>
            <w:r w:rsidRPr="00626409">
              <w:rPr>
                <w:rFonts w:cstheme="minorHAnsi"/>
                <w:sz w:val="24"/>
                <w:szCs w:val="24"/>
              </w:rPr>
              <w:t xml:space="preserve">key </w:t>
            </w:r>
            <w:r w:rsidRPr="00626409">
              <w:rPr>
                <w:rFonts w:cstheme="minorHAnsi"/>
                <w:spacing w:val="-2"/>
                <w:sz w:val="24"/>
                <w:szCs w:val="24"/>
              </w:rPr>
              <w:t>contact?)</w:t>
            </w:r>
          </w:p>
        </w:tc>
        <w:tc>
          <w:tcPr>
            <w:tcW w:w="6126" w:type="dxa"/>
          </w:tcPr>
          <w:p w14:paraId="4117D778" w14:textId="77777777" w:rsidR="00C66702" w:rsidRPr="00626409" w:rsidRDefault="00C66702" w:rsidP="00902A5A">
            <w:pPr>
              <w:pStyle w:val="TableParagraph"/>
              <w:rPr>
                <w:rFonts w:cstheme="minorHAnsi"/>
                <w:sz w:val="24"/>
                <w:szCs w:val="24"/>
              </w:rPr>
            </w:pPr>
          </w:p>
        </w:tc>
      </w:tr>
      <w:tr w:rsidR="00C66702" w:rsidRPr="00626409" w14:paraId="09478B10" w14:textId="77777777" w:rsidTr="00902A5A">
        <w:trPr>
          <w:trHeight w:val="1319"/>
        </w:trPr>
        <w:tc>
          <w:tcPr>
            <w:tcW w:w="3800" w:type="dxa"/>
            <w:shd w:val="clear" w:color="auto" w:fill="D9D9D9"/>
          </w:tcPr>
          <w:p w14:paraId="288F766B" w14:textId="77777777" w:rsidR="00C66702" w:rsidRPr="00626409" w:rsidRDefault="00C66702" w:rsidP="00902A5A">
            <w:pPr>
              <w:pStyle w:val="TableParagraph"/>
              <w:ind w:left="107" w:right="305"/>
              <w:rPr>
                <w:rFonts w:cstheme="minorHAnsi"/>
                <w:sz w:val="24"/>
                <w:szCs w:val="24"/>
              </w:rPr>
            </w:pPr>
            <w:r w:rsidRPr="00626409">
              <w:rPr>
                <w:rFonts w:cstheme="minorHAnsi"/>
                <w:sz w:val="24"/>
                <w:szCs w:val="24"/>
              </w:rPr>
              <w:t>Are there any reciprocal child or adult safeguarding concerns</w:t>
            </w:r>
            <w:r w:rsidRPr="00626409">
              <w:rPr>
                <w:rFonts w:cstheme="minorHAnsi"/>
                <w:spacing w:val="-7"/>
                <w:sz w:val="24"/>
                <w:szCs w:val="24"/>
              </w:rPr>
              <w:t xml:space="preserve"> </w:t>
            </w:r>
            <w:r w:rsidRPr="00626409">
              <w:rPr>
                <w:rFonts w:cstheme="minorHAnsi"/>
                <w:sz w:val="24"/>
                <w:szCs w:val="24"/>
              </w:rPr>
              <w:t>and</w:t>
            </w:r>
            <w:r w:rsidRPr="00626409">
              <w:rPr>
                <w:rFonts w:cstheme="minorHAnsi"/>
                <w:spacing w:val="-9"/>
                <w:sz w:val="24"/>
                <w:szCs w:val="24"/>
              </w:rPr>
              <w:t xml:space="preserve"> </w:t>
            </w:r>
            <w:r w:rsidRPr="00626409">
              <w:rPr>
                <w:rFonts w:cstheme="minorHAnsi"/>
                <w:sz w:val="24"/>
                <w:szCs w:val="24"/>
              </w:rPr>
              <w:t>have</w:t>
            </w:r>
            <w:r w:rsidRPr="00626409">
              <w:rPr>
                <w:rFonts w:cstheme="minorHAnsi"/>
                <w:spacing w:val="-8"/>
                <w:sz w:val="24"/>
                <w:szCs w:val="24"/>
              </w:rPr>
              <w:t xml:space="preserve"> </w:t>
            </w:r>
            <w:r w:rsidRPr="00626409">
              <w:rPr>
                <w:rFonts w:cstheme="minorHAnsi"/>
                <w:sz w:val="24"/>
                <w:szCs w:val="24"/>
              </w:rPr>
              <w:t>these</w:t>
            </w:r>
            <w:r w:rsidRPr="00626409">
              <w:rPr>
                <w:rFonts w:cstheme="minorHAnsi"/>
                <w:spacing w:val="-8"/>
                <w:sz w:val="24"/>
                <w:szCs w:val="24"/>
              </w:rPr>
              <w:t xml:space="preserve"> </w:t>
            </w:r>
            <w:r w:rsidRPr="00626409">
              <w:rPr>
                <w:rFonts w:cstheme="minorHAnsi"/>
                <w:sz w:val="24"/>
                <w:szCs w:val="24"/>
              </w:rPr>
              <w:t>been</w:t>
            </w:r>
            <w:r w:rsidRPr="00626409">
              <w:rPr>
                <w:rFonts w:cstheme="minorHAnsi"/>
                <w:spacing w:val="-7"/>
                <w:sz w:val="24"/>
                <w:szCs w:val="24"/>
              </w:rPr>
              <w:t xml:space="preserve"> </w:t>
            </w:r>
            <w:r w:rsidRPr="00626409">
              <w:rPr>
                <w:rFonts w:cstheme="minorHAnsi"/>
                <w:sz w:val="24"/>
                <w:szCs w:val="24"/>
              </w:rPr>
              <w:t>shared (If so, who is the key contact?</w:t>
            </w:r>
          </w:p>
        </w:tc>
        <w:tc>
          <w:tcPr>
            <w:tcW w:w="6126" w:type="dxa"/>
          </w:tcPr>
          <w:p w14:paraId="22BEB58C" w14:textId="77777777" w:rsidR="00C66702" w:rsidRPr="00626409" w:rsidRDefault="00C66702" w:rsidP="00902A5A">
            <w:pPr>
              <w:pStyle w:val="TableParagraph"/>
              <w:rPr>
                <w:rFonts w:cstheme="minorHAnsi"/>
                <w:sz w:val="24"/>
                <w:szCs w:val="24"/>
              </w:rPr>
            </w:pPr>
          </w:p>
        </w:tc>
      </w:tr>
    </w:tbl>
    <w:p w14:paraId="18AE9811" w14:textId="77777777" w:rsidR="00C66702" w:rsidRPr="00626409" w:rsidRDefault="00C66702" w:rsidP="00C66702">
      <w:pPr>
        <w:pStyle w:val="BodyText"/>
        <w:rPr>
          <w:rFonts w:cstheme="minorHAnsi"/>
          <w:sz w:val="24"/>
          <w:szCs w:val="24"/>
        </w:rPr>
      </w:pPr>
    </w:p>
    <w:p w14:paraId="7D0C80F0" w14:textId="77777777" w:rsidR="00C66702" w:rsidRPr="007C636B" w:rsidRDefault="00C66702" w:rsidP="00EE61D2">
      <w:pPr>
        <w:pStyle w:val="ListParagraph"/>
        <w:numPr>
          <w:ilvl w:val="1"/>
          <w:numId w:val="6"/>
        </w:numPr>
        <w:tabs>
          <w:tab w:val="left" w:pos="1093"/>
        </w:tabs>
        <w:ind w:left="1093" w:hanging="721"/>
        <w:rPr>
          <w:rFonts w:cstheme="minorHAnsi"/>
          <w:color w:val="4F81BD" w:themeColor="accent1"/>
          <w:sz w:val="24"/>
          <w:szCs w:val="24"/>
        </w:rPr>
      </w:pPr>
      <w:r w:rsidRPr="007C636B">
        <w:rPr>
          <w:rFonts w:cstheme="minorHAnsi"/>
          <w:color w:val="4F81BD" w:themeColor="accent1"/>
          <w:spacing w:val="-4"/>
          <w:sz w:val="24"/>
          <w:szCs w:val="24"/>
        </w:rPr>
        <w:t>Details</w:t>
      </w:r>
      <w:r w:rsidRPr="007C636B">
        <w:rPr>
          <w:rFonts w:cstheme="minorHAnsi"/>
          <w:color w:val="4F81BD" w:themeColor="accent1"/>
          <w:spacing w:val="-2"/>
          <w:sz w:val="24"/>
          <w:szCs w:val="24"/>
        </w:rPr>
        <w:t xml:space="preserve"> </w:t>
      </w:r>
      <w:r w:rsidRPr="007C636B">
        <w:rPr>
          <w:rFonts w:cstheme="minorHAnsi"/>
          <w:color w:val="4F81BD" w:themeColor="accent1"/>
          <w:spacing w:val="-4"/>
          <w:sz w:val="24"/>
          <w:szCs w:val="24"/>
        </w:rPr>
        <w:t>of</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Family</w:t>
      </w:r>
      <w:r w:rsidRPr="007C636B">
        <w:rPr>
          <w:rFonts w:cstheme="minorHAnsi"/>
          <w:color w:val="4F81BD" w:themeColor="accent1"/>
          <w:spacing w:val="-2"/>
          <w:sz w:val="24"/>
          <w:szCs w:val="24"/>
        </w:rPr>
        <w:t xml:space="preserve"> </w:t>
      </w:r>
      <w:r w:rsidRPr="007C636B">
        <w:rPr>
          <w:rFonts w:cstheme="minorHAnsi"/>
          <w:color w:val="4F81BD" w:themeColor="accent1"/>
          <w:spacing w:val="-4"/>
          <w:sz w:val="24"/>
          <w:szCs w:val="24"/>
        </w:rPr>
        <w:t>Members</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and</w:t>
      </w:r>
      <w:r w:rsidRPr="007C636B">
        <w:rPr>
          <w:rFonts w:cstheme="minorHAnsi"/>
          <w:color w:val="4F81BD" w:themeColor="accent1"/>
          <w:spacing w:val="-3"/>
          <w:sz w:val="24"/>
          <w:szCs w:val="24"/>
        </w:rPr>
        <w:t xml:space="preserve"> </w:t>
      </w:r>
      <w:r w:rsidRPr="007C636B">
        <w:rPr>
          <w:rFonts w:cstheme="minorHAnsi"/>
          <w:color w:val="4F81BD" w:themeColor="accent1"/>
          <w:spacing w:val="-4"/>
          <w:sz w:val="24"/>
          <w:szCs w:val="24"/>
        </w:rPr>
        <w:t>any</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Significant</w:t>
      </w:r>
      <w:r w:rsidRPr="007C636B">
        <w:rPr>
          <w:rFonts w:cstheme="minorHAnsi"/>
          <w:color w:val="4F81BD" w:themeColor="accent1"/>
          <w:sz w:val="24"/>
          <w:szCs w:val="24"/>
        </w:rPr>
        <w:t xml:space="preserve"> </w:t>
      </w:r>
      <w:r w:rsidRPr="007C636B">
        <w:rPr>
          <w:rFonts w:cstheme="minorHAnsi"/>
          <w:color w:val="4F81BD" w:themeColor="accent1"/>
          <w:spacing w:val="-4"/>
          <w:sz w:val="24"/>
          <w:szCs w:val="24"/>
        </w:rPr>
        <w:t>Others</w:t>
      </w:r>
    </w:p>
    <w:p w14:paraId="63BB834D" w14:textId="77777777" w:rsidR="00C66702" w:rsidRPr="00626409" w:rsidRDefault="00C66702" w:rsidP="00C66702">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2540"/>
        <w:gridCol w:w="1440"/>
        <w:gridCol w:w="977"/>
        <w:gridCol w:w="1944"/>
      </w:tblGrid>
      <w:tr w:rsidR="00C66702" w:rsidRPr="00626409" w14:paraId="73C6CF61" w14:textId="77777777" w:rsidTr="00B2618F">
        <w:trPr>
          <w:trHeight w:val="741"/>
        </w:trPr>
        <w:tc>
          <w:tcPr>
            <w:tcW w:w="3025" w:type="dxa"/>
            <w:shd w:val="clear" w:color="auto" w:fill="D9D9D9"/>
          </w:tcPr>
          <w:p w14:paraId="2BA91497" w14:textId="2D97A6FD" w:rsidR="00C66702" w:rsidRPr="00626409" w:rsidRDefault="00C66702" w:rsidP="00B2618F">
            <w:pPr>
              <w:pStyle w:val="TableParagraph"/>
              <w:ind w:left="693"/>
              <w:jc w:val="both"/>
              <w:rPr>
                <w:rFonts w:cstheme="minorHAnsi"/>
                <w:sz w:val="24"/>
                <w:szCs w:val="24"/>
              </w:rPr>
            </w:pPr>
            <w:r w:rsidRPr="00626409">
              <w:rPr>
                <w:rFonts w:cstheme="minorHAnsi"/>
                <w:spacing w:val="-2"/>
                <w:sz w:val="24"/>
                <w:szCs w:val="24"/>
              </w:rPr>
              <w:t>Name</w:t>
            </w:r>
            <w:r w:rsidRPr="00626409">
              <w:rPr>
                <w:rFonts w:cstheme="minorHAnsi"/>
                <w:spacing w:val="-10"/>
                <w:sz w:val="24"/>
                <w:szCs w:val="24"/>
              </w:rPr>
              <w:t xml:space="preserve"> </w:t>
            </w:r>
            <w:r w:rsidRPr="00626409">
              <w:rPr>
                <w:rFonts w:cstheme="minorHAnsi"/>
                <w:spacing w:val="-2"/>
                <w:sz w:val="24"/>
                <w:szCs w:val="24"/>
              </w:rPr>
              <w:t>and</w:t>
            </w:r>
            <w:r w:rsidRPr="00626409">
              <w:rPr>
                <w:rFonts w:cstheme="minorHAnsi"/>
                <w:spacing w:val="-9"/>
                <w:sz w:val="24"/>
                <w:szCs w:val="24"/>
              </w:rPr>
              <w:t xml:space="preserve"> </w:t>
            </w:r>
            <w:r w:rsidR="00204C98" w:rsidRPr="00626409">
              <w:rPr>
                <w:rFonts w:cstheme="minorHAnsi"/>
                <w:spacing w:val="-2"/>
                <w:sz w:val="24"/>
                <w:szCs w:val="24"/>
              </w:rPr>
              <w:t>address</w:t>
            </w:r>
          </w:p>
        </w:tc>
        <w:tc>
          <w:tcPr>
            <w:tcW w:w="2540" w:type="dxa"/>
            <w:shd w:val="clear" w:color="auto" w:fill="D9D9D9"/>
          </w:tcPr>
          <w:p w14:paraId="1087A2C0" w14:textId="77777777" w:rsidR="00C66702" w:rsidRPr="00626409" w:rsidRDefault="00C66702" w:rsidP="00902A5A">
            <w:pPr>
              <w:pStyle w:val="TableParagraph"/>
              <w:ind w:left="376"/>
              <w:rPr>
                <w:rFonts w:cstheme="minorHAnsi"/>
                <w:sz w:val="24"/>
                <w:szCs w:val="24"/>
              </w:rPr>
            </w:pPr>
            <w:r w:rsidRPr="00626409">
              <w:rPr>
                <w:rFonts w:cstheme="minorHAnsi"/>
                <w:spacing w:val="-4"/>
                <w:sz w:val="24"/>
                <w:szCs w:val="24"/>
              </w:rPr>
              <w:t>Relationship</w:t>
            </w:r>
            <w:r w:rsidRPr="00626409">
              <w:rPr>
                <w:rFonts w:cstheme="minorHAnsi"/>
                <w:spacing w:val="-2"/>
                <w:sz w:val="24"/>
                <w:szCs w:val="24"/>
              </w:rPr>
              <w:t xml:space="preserve"> </w:t>
            </w:r>
            <w:r w:rsidRPr="00626409">
              <w:rPr>
                <w:rFonts w:cstheme="minorHAnsi"/>
                <w:spacing w:val="-4"/>
                <w:sz w:val="24"/>
                <w:szCs w:val="24"/>
              </w:rPr>
              <w:t>to</w:t>
            </w:r>
            <w:r w:rsidRPr="00626409">
              <w:rPr>
                <w:rFonts w:cstheme="minorHAnsi"/>
                <w:spacing w:val="-3"/>
                <w:sz w:val="24"/>
                <w:szCs w:val="24"/>
              </w:rPr>
              <w:t xml:space="preserve"> </w:t>
            </w:r>
            <w:r w:rsidRPr="00626409">
              <w:rPr>
                <w:rFonts w:cstheme="minorHAnsi"/>
                <w:spacing w:val="-4"/>
                <w:sz w:val="24"/>
                <w:szCs w:val="24"/>
              </w:rPr>
              <w:t>Child/Adult</w:t>
            </w:r>
          </w:p>
        </w:tc>
        <w:tc>
          <w:tcPr>
            <w:tcW w:w="1440" w:type="dxa"/>
            <w:shd w:val="clear" w:color="auto" w:fill="D9D9D9"/>
          </w:tcPr>
          <w:p w14:paraId="3E7B5493" w14:textId="77777777" w:rsidR="00C66702" w:rsidRPr="00626409" w:rsidRDefault="00C66702" w:rsidP="00902A5A">
            <w:pPr>
              <w:pStyle w:val="TableParagraph"/>
              <w:ind w:left="167"/>
              <w:rPr>
                <w:rFonts w:cstheme="minorHAnsi"/>
                <w:sz w:val="24"/>
                <w:szCs w:val="24"/>
              </w:rPr>
            </w:pPr>
            <w:r w:rsidRPr="00626409">
              <w:rPr>
                <w:rFonts w:cstheme="minorHAnsi"/>
                <w:sz w:val="24"/>
                <w:szCs w:val="24"/>
              </w:rPr>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pacing w:val="-2"/>
                <w:sz w:val="24"/>
                <w:szCs w:val="24"/>
              </w:rPr>
              <w:t>Birth</w:t>
            </w:r>
          </w:p>
        </w:tc>
        <w:tc>
          <w:tcPr>
            <w:tcW w:w="977" w:type="dxa"/>
            <w:shd w:val="clear" w:color="auto" w:fill="D9D9D9"/>
          </w:tcPr>
          <w:p w14:paraId="1C68676B" w14:textId="5D1003C0" w:rsidR="00C66702" w:rsidRPr="008711DB" w:rsidRDefault="00C66702" w:rsidP="00902A5A">
            <w:pPr>
              <w:pStyle w:val="TableParagraph"/>
              <w:ind w:left="215" w:right="203" w:firstLine="45"/>
              <w:rPr>
                <w:rFonts w:cstheme="minorHAnsi"/>
              </w:rPr>
            </w:pPr>
            <w:r w:rsidRPr="008711DB">
              <w:rPr>
                <w:rFonts w:cstheme="minorHAnsi"/>
                <w:spacing w:val="-2"/>
              </w:rPr>
              <w:t xml:space="preserve">Legal </w:t>
            </w:r>
            <w:r w:rsidRPr="008711DB">
              <w:rPr>
                <w:rFonts w:cstheme="minorHAnsi"/>
                <w:spacing w:val="-4"/>
              </w:rPr>
              <w:t>Status</w:t>
            </w:r>
          </w:p>
        </w:tc>
        <w:tc>
          <w:tcPr>
            <w:tcW w:w="1944" w:type="dxa"/>
            <w:shd w:val="clear" w:color="auto" w:fill="D9D9D9"/>
          </w:tcPr>
          <w:p w14:paraId="6C542971" w14:textId="77777777" w:rsidR="00C66702" w:rsidRPr="00626409" w:rsidRDefault="00C66702" w:rsidP="00902A5A">
            <w:pPr>
              <w:pStyle w:val="TableParagraph"/>
              <w:ind w:left="417"/>
              <w:rPr>
                <w:rFonts w:cstheme="minorHAnsi"/>
                <w:sz w:val="24"/>
                <w:szCs w:val="24"/>
              </w:rPr>
            </w:pPr>
            <w:r w:rsidRPr="00626409">
              <w:rPr>
                <w:rFonts w:cstheme="minorHAnsi"/>
                <w:spacing w:val="-2"/>
                <w:sz w:val="24"/>
                <w:szCs w:val="24"/>
              </w:rPr>
              <w:t>Ethnic</w:t>
            </w:r>
            <w:r w:rsidRPr="00626409">
              <w:rPr>
                <w:rFonts w:cstheme="minorHAnsi"/>
                <w:spacing w:val="-10"/>
                <w:sz w:val="24"/>
                <w:szCs w:val="24"/>
              </w:rPr>
              <w:t xml:space="preserve"> </w:t>
            </w:r>
            <w:r w:rsidRPr="00626409">
              <w:rPr>
                <w:rFonts w:cstheme="minorHAnsi"/>
                <w:spacing w:val="-2"/>
                <w:sz w:val="24"/>
                <w:szCs w:val="24"/>
              </w:rPr>
              <w:t>Origin</w:t>
            </w:r>
          </w:p>
        </w:tc>
      </w:tr>
      <w:tr w:rsidR="00C66702" w:rsidRPr="00626409" w14:paraId="6FA3059A" w14:textId="77777777" w:rsidTr="00B2618F">
        <w:trPr>
          <w:trHeight w:val="268"/>
        </w:trPr>
        <w:tc>
          <w:tcPr>
            <w:tcW w:w="3025" w:type="dxa"/>
          </w:tcPr>
          <w:p w14:paraId="2D0EBBD8" w14:textId="1802D4E5" w:rsidR="00C66702" w:rsidRPr="00626409" w:rsidRDefault="00C66702" w:rsidP="00AC426B">
            <w:pPr>
              <w:pStyle w:val="TableParagraph"/>
              <w:rPr>
                <w:rFonts w:cstheme="minorHAnsi"/>
                <w:sz w:val="24"/>
                <w:szCs w:val="24"/>
              </w:rPr>
            </w:pPr>
          </w:p>
        </w:tc>
        <w:tc>
          <w:tcPr>
            <w:tcW w:w="2540" w:type="dxa"/>
          </w:tcPr>
          <w:p w14:paraId="29490DD5" w14:textId="71090269" w:rsidR="00C66702" w:rsidRPr="00626409" w:rsidRDefault="00AC426B" w:rsidP="00902A5A">
            <w:pPr>
              <w:pStyle w:val="TableParagraph"/>
              <w:rPr>
                <w:rFonts w:cstheme="minorHAnsi"/>
                <w:sz w:val="24"/>
                <w:szCs w:val="24"/>
              </w:rPr>
            </w:pPr>
            <w:r w:rsidRPr="00626409">
              <w:rPr>
                <w:rFonts w:cstheme="minorHAnsi"/>
                <w:sz w:val="24"/>
                <w:szCs w:val="24"/>
              </w:rPr>
              <w:t>Subject Child/Adult</w:t>
            </w:r>
          </w:p>
        </w:tc>
        <w:tc>
          <w:tcPr>
            <w:tcW w:w="1440" w:type="dxa"/>
          </w:tcPr>
          <w:p w14:paraId="72A47F57" w14:textId="77777777" w:rsidR="00C66702" w:rsidRPr="00626409" w:rsidRDefault="00C66702" w:rsidP="00902A5A">
            <w:pPr>
              <w:pStyle w:val="TableParagraph"/>
              <w:rPr>
                <w:rFonts w:cstheme="minorHAnsi"/>
                <w:sz w:val="24"/>
                <w:szCs w:val="24"/>
              </w:rPr>
            </w:pPr>
          </w:p>
        </w:tc>
        <w:tc>
          <w:tcPr>
            <w:tcW w:w="977" w:type="dxa"/>
          </w:tcPr>
          <w:p w14:paraId="2BB61A14" w14:textId="77777777" w:rsidR="00C66702" w:rsidRPr="00626409" w:rsidRDefault="00C66702" w:rsidP="00902A5A">
            <w:pPr>
              <w:pStyle w:val="TableParagraph"/>
              <w:rPr>
                <w:rFonts w:cstheme="minorHAnsi"/>
                <w:sz w:val="24"/>
                <w:szCs w:val="24"/>
              </w:rPr>
            </w:pPr>
          </w:p>
        </w:tc>
        <w:tc>
          <w:tcPr>
            <w:tcW w:w="1944" w:type="dxa"/>
          </w:tcPr>
          <w:p w14:paraId="04133348" w14:textId="77777777" w:rsidR="00C66702" w:rsidRPr="00626409" w:rsidRDefault="00C66702" w:rsidP="00902A5A">
            <w:pPr>
              <w:pStyle w:val="TableParagraph"/>
              <w:rPr>
                <w:rFonts w:cstheme="minorHAnsi"/>
                <w:sz w:val="24"/>
                <w:szCs w:val="24"/>
              </w:rPr>
            </w:pPr>
          </w:p>
        </w:tc>
      </w:tr>
      <w:tr w:rsidR="00C66702" w:rsidRPr="00626409" w14:paraId="4D5D9550" w14:textId="77777777" w:rsidTr="00B2618F">
        <w:trPr>
          <w:trHeight w:val="268"/>
        </w:trPr>
        <w:tc>
          <w:tcPr>
            <w:tcW w:w="3025" w:type="dxa"/>
          </w:tcPr>
          <w:p w14:paraId="5C1AEAD7" w14:textId="77777777" w:rsidR="00C66702" w:rsidRPr="00626409" w:rsidRDefault="00C66702" w:rsidP="00902A5A">
            <w:pPr>
              <w:pStyle w:val="TableParagraph"/>
              <w:rPr>
                <w:rFonts w:cstheme="minorHAnsi"/>
                <w:sz w:val="24"/>
                <w:szCs w:val="24"/>
              </w:rPr>
            </w:pPr>
          </w:p>
        </w:tc>
        <w:tc>
          <w:tcPr>
            <w:tcW w:w="2540" w:type="dxa"/>
          </w:tcPr>
          <w:p w14:paraId="0FB02ABA" w14:textId="560ADEE3" w:rsidR="00C66702" w:rsidRPr="00626409" w:rsidRDefault="00C66702" w:rsidP="00902A5A">
            <w:pPr>
              <w:pStyle w:val="TableParagraph"/>
              <w:ind w:left="107"/>
              <w:rPr>
                <w:rFonts w:cstheme="minorHAnsi"/>
                <w:sz w:val="24"/>
                <w:szCs w:val="24"/>
              </w:rPr>
            </w:pPr>
          </w:p>
        </w:tc>
        <w:tc>
          <w:tcPr>
            <w:tcW w:w="1440" w:type="dxa"/>
          </w:tcPr>
          <w:p w14:paraId="7463D545" w14:textId="77777777" w:rsidR="00C66702" w:rsidRPr="00626409" w:rsidRDefault="00C66702" w:rsidP="00902A5A">
            <w:pPr>
              <w:pStyle w:val="TableParagraph"/>
              <w:rPr>
                <w:rFonts w:cstheme="minorHAnsi"/>
                <w:sz w:val="24"/>
                <w:szCs w:val="24"/>
              </w:rPr>
            </w:pPr>
          </w:p>
        </w:tc>
        <w:tc>
          <w:tcPr>
            <w:tcW w:w="977" w:type="dxa"/>
          </w:tcPr>
          <w:p w14:paraId="34F99EA5" w14:textId="77777777" w:rsidR="00C66702" w:rsidRPr="00626409" w:rsidRDefault="00C66702" w:rsidP="00902A5A">
            <w:pPr>
              <w:pStyle w:val="TableParagraph"/>
              <w:rPr>
                <w:rFonts w:cstheme="minorHAnsi"/>
                <w:sz w:val="24"/>
                <w:szCs w:val="24"/>
              </w:rPr>
            </w:pPr>
          </w:p>
        </w:tc>
        <w:tc>
          <w:tcPr>
            <w:tcW w:w="1944" w:type="dxa"/>
          </w:tcPr>
          <w:p w14:paraId="6747ED0A" w14:textId="77777777" w:rsidR="00C66702" w:rsidRPr="00626409" w:rsidRDefault="00C66702" w:rsidP="00902A5A">
            <w:pPr>
              <w:pStyle w:val="TableParagraph"/>
              <w:rPr>
                <w:rFonts w:cstheme="minorHAnsi"/>
                <w:sz w:val="24"/>
                <w:szCs w:val="24"/>
              </w:rPr>
            </w:pPr>
          </w:p>
        </w:tc>
      </w:tr>
      <w:tr w:rsidR="00C66702" w:rsidRPr="00626409" w14:paraId="1C838DE3" w14:textId="77777777" w:rsidTr="00B2618F">
        <w:trPr>
          <w:trHeight w:val="268"/>
        </w:trPr>
        <w:tc>
          <w:tcPr>
            <w:tcW w:w="3025" w:type="dxa"/>
          </w:tcPr>
          <w:p w14:paraId="1A36017F" w14:textId="32534B8D" w:rsidR="00C66702" w:rsidRPr="00626409" w:rsidRDefault="00AC426B" w:rsidP="00902A5A">
            <w:pPr>
              <w:pStyle w:val="TableParagraph"/>
              <w:rPr>
                <w:rFonts w:cstheme="minorHAnsi"/>
                <w:sz w:val="24"/>
                <w:szCs w:val="24"/>
              </w:rPr>
            </w:pPr>
            <w:r w:rsidRPr="00626409">
              <w:rPr>
                <w:rFonts w:cstheme="minorHAnsi"/>
                <w:spacing w:val="-5"/>
                <w:sz w:val="24"/>
                <w:szCs w:val="24"/>
                <w:u w:val="single"/>
              </w:rPr>
              <w:t>Immediate</w:t>
            </w:r>
            <w:r w:rsidRPr="00626409">
              <w:rPr>
                <w:rFonts w:cstheme="minorHAnsi"/>
                <w:spacing w:val="2"/>
                <w:sz w:val="24"/>
                <w:szCs w:val="24"/>
                <w:u w:val="single"/>
              </w:rPr>
              <w:t xml:space="preserve"> </w:t>
            </w:r>
            <w:r w:rsidRPr="00626409">
              <w:rPr>
                <w:rFonts w:cstheme="minorHAnsi"/>
                <w:spacing w:val="-2"/>
                <w:sz w:val="24"/>
                <w:szCs w:val="24"/>
                <w:u w:val="single"/>
              </w:rPr>
              <w:t>Family</w:t>
            </w:r>
          </w:p>
        </w:tc>
        <w:tc>
          <w:tcPr>
            <w:tcW w:w="2540" w:type="dxa"/>
          </w:tcPr>
          <w:p w14:paraId="24E41A0A" w14:textId="77777777" w:rsidR="00C66702" w:rsidRPr="00626409" w:rsidRDefault="00C66702" w:rsidP="00902A5A">
            <w:pPr>
              <w:pStyle w:val="TableParagraph"/>
              <w:rPr>
                <w:rFonts w:cstheme="minorHAnsi"/>
                <w:sz w:val="24"/>
                <w:szCs w:val="24"/>
              </w:rPr>
            </w:pPr>
          </w:p>
        </w:tc>
        <w:tc>
          <w:tcPr>
            <w:tcW w:w="1440" w:type="dxa"/>
          </w:tcPr>
          <w:p w14:paraId="5DC7AE40" w14:textId="77777777" w:rsidR="00C66702" w:rsidRPr="00626409" w:rsidRDefault="00C66702" w:rsidP="00902A5A">
            <w:pPr>
              <w:pStyle w:val="TableParagraph"/>
              <w:rPr>
                <w:rFonts w:cstheme="minorHAnsi"/>
                <w:sz w:val="24"/>
                <w:szCs w:val="24"/>
              </w:rPr>
            </w:pPr>
          </w:p>
        </w:tc>
        <w:tc>
          <w:tcPr>
            <w:tcW w:w="977" w:type="dxa"/>
          </w:tcPr>
          <w:p w14:paraId="5074A511" w14:textId="77777777" w:rsidR="00C66702" w:rsidRPr="00626409" w:rsidRDefault="00C66702" w:rsidP="00902A5A">
            <w:pPr>
              <w:pStyle w:val="TableParagraph"/>
              <w:rPr>
                <w:rFonts w:cstheme="minorHAnsi"/>
                <w:sz w:val="24"/>
                <w:szCs w:val="24"/>
              </w:rPr>
            </w:pPr>
          </w:p>
        </w:tc>
        <w:tc>
          <w:tcPr>
            <w:tcW w:w="1944" w:type="dxa"/>
          </w:tcPr>
          <w:p w14:paraId="25ED5285" w14:textId="77777777" w:rsidR="00C66702" w:rsidRPr="00626409" w:rsidRDefault="00C66702" w:rsidP="00902A5A">
            <w:pPr>
              <w:pStyle w:val="TableParagraph"/>
              <w:rPr>
                <w:rFonts w:cstheme="minorHAnsi"/>
                <w:sz w:val="24"/>
                <w:szCs w:val="24"/>
              </w:rPr>
            </w:pPr>
          </w:p>
        </w:tc>
      </w:tr>
      <w:tr w:rsidR="00204C98" w:rsidRPr="00626409" w14:paraId="573E6CF1" w14:textId="77777777" w:rsidTr="00B2618F">
        <w:trPr>
          <w:trHeight w:val="268"/>
        </w:trPr>
        <w:tc>
          <w:tcPr>
            <w:tcW w:w="3025" w:type="dxa"/>
          </w:tcPr>
          <w:p w14:paraId="5C2F1836" w14:textId="77777777" w:rsidR="00204C98" w:rsidRPr="00626409" w:rsidRDefault="00204C98" w:rsidP="00902A5A">
            <w:pPr>
              <w:pStyle w:val="TableParagraph"/>
              <w:rPr>
                <w:rFonts w:cstheme="minorHAnsi"/>
                <w:sz w:val="24"/>
                <w:szCs w:val="24"/>
              </w:rPr>
            </w:pPr>
          </w:p>
        </w:tc>
        <w:tc>
          <w:tcPr>
            <w:tcW w:w="2540" w:type="dxa"/>
          </w:tcPr>
          <w:p w14:paraId="15C0A82F" w14:textId="77777777" w:rsidR="00204C98" w:rsidRPr="00626409" w:rsidRDefault="00204C98" w:rsidP="00902A5A">
            <w:pPr>
              <w:pStyle w:val="TableParagraph"/>
              <w:rPr>
                <w:rFonts w:cstheme="minorHAnsi"/>
                <w:sz w:val="24"/>
                <w:szCs w:val="24"/>
              </w:rPr>
            </w:pPr>
          </w:p>
        </w:tc>
        <w:tc>
          <w:tcPr>
            <w:tcW w:w="1440" w:type="dxa"/>
          </w:tcPr>
          <w:p w14:paraId="1B00E160" w14:textId="77777777" w:rsidR="00204C98" w:rsidRPr="00626409" w:rsidRDefault="00204C98" w:rsidP="00902A5A">
            <w:pPr>
              <w:pStyle w:val="TableParagraph"/>
              <w:rPr>
                <w:rFonts w:cstheme="minorHAnsi"/>
                <w:sz w:val="24"/>
                <w:szCs w:val="24"/>
              </w:rPr>
            </w:pPr>
          </w:p>
        </w:tc>
        <w:tc>
          <w:tcPr>
            <w:tcW w:w="977" w:type="dxa"/>
          </w:tcPr>
          <w:p w14:paraId="0BD2F299" w14:textId="77777777" w:rsidR="00204C98" w:rsidRPr="00626409" w:rsidRDefault="00204C98" w:rsidP="00902A5A">
            <w:pPr>
              <w:pStyle w:val="TableParagraph"/>
              <w:rPr>
                <w:rFonts w:cstheme="minorHAnsi"/>
                <w:sz w:val="24"/>
                <w:szCs w:val="24"/>
              </w:rPr>
            </w:pPr>
          </w:p>
        </w:tc>
        <w:tc>
          <w:tcPr>
            <w:tcW w:w="1944" w:type="dxa"/>
          </w:tcPr>
          <w:p w14:paraId="36B19F70" w14:textId="77777777" w:rsidR="00204C98" w:rsidRPr="00626409" w:rsidRDefault="00204C98" w:rsidP="00902A5A">
            <w:pPr>
              <w:pStyle w:val="TableParagraph"/>
              <w:rPr>
                <w:rFonts w:cstheme="minorHAnsi"/>
                <w:sz w:val="24"/>
                <w:szCs w:val="24"/>
              </w:rPr>
            </w:pPr>
          </w:p>
        </w:tc>
      </w:tr>
      <w:tr w:rsidR="00204C98" w:rsidRPr="00626409" w14:paraId="3F98E7C9" w14:textId="77777777" w:rsidTr="00B2618F">
        <w:trPr>
          <w:trHeight w:val="268"/>
        </w:trPr>
        <w:tc>
          <w:tcPr>
            <w:tcW w:w="3025" w:type="dxa"/>
          </w:tcPr>
          <w:p w14:paraId="45CEB06B" w14:textId="77777777" w:rsidR="00204C98" w:rsidRPr="00626409" w:rsidRDefault="00204C98" w:rsidP="00902A5A">
            <w:pPr>
              <w:pStyle w:val="TableParagraph"/>
              <w:rPr>
                <w:rFonts w:cstheme="minorHAnsi"/>
                <w:sz w:val="24"/>
                <w:szCs w:val="24"/>
              </w:rPr>
            </w:pPr>
          </w:p>
        </w:tc>
        <w:tc>
          <w:tcPr>
            <w:tcW w:w="2540" w:type="dxa"/>
          </w:tcPr>
          <w:p w14:paraId="2552C18E" w14:textId="77777777" w:rsidR="00204C98" w:rsidRPr="00626409" w:rsidRDefault="00204C98" w:rsidP="00902A5A">
            <w:pPr>
              <w:pStyle w:val="TableParagraph"/>
              <w:rPr>
                <w:rFonts w:cstheme="minorHAnsi"/>
                <w:sz w:val="24"/>
                <w:szCs w:val="24"/>
              </w:rPr>
            </w:pPr>
          </w:p>
        </w:tc>
        <w:tc>
          <w:tcPr>
            <w:tcW w:w="1440" w:type="dxa"/>
          </w:tcPr>
          <w:p w14:paraId="72D81F67" w14:textId="77777777" w:rsidR="00204C98" w:rsidRPr="00626409" w:rsidRDefault="00204C98" w:rsidP="00902A5A">
            <w:pPr>
              <w:pStyle w:val="TableParagraph"/>
              <w:rPr>
                <w:rFonts w:cstheme="minorHAnsi"/>
                <w:sz w:val="24"/>
                <w:szCs w:val="24"/>
              </w:rPr>
            </w:pPr>
          </w:p>
        </w:tc>
        <w:tc>
          <w:tcPr>
            <w:tcW w:w="977" w:type="dxa"/>
          </w:tcPr>
          <w:p w14:paraId="6839A2CF" w14:textId="77777777" w:rsidR="00204C98" w:rsidRPr="00626409" w:rsidRDefault="00204C98" w:rsidP="00902A5A">
            <w:pPr>
              <w:pStyle w:val="TableParagraph"/>
              <w:rPr>
                <w:rFonts w:cstheme="minorHAnsi"/>
                <w:sz w:val="24"/>
                <w:szCs w:val="24"/>
              </w:rPr>
            </w:pPr>
          </w:p>
        </w:tc>
        <w:tc>
          <w:tcPr>
            <w:tcW w:w="1944" w:type="dxa"/>
          </w:tcPr>
          <w:p w14:paraId="0627CABA" w14:textId="77777777" w:rsidR="00204C98" w:rsidRPr="00626409" w:rsidRDefault="00204C98" w:rsidP="00902A5A">
            <w:pPr>
              <w:pStyle w:val="TableParagraph"/>
              <w:rPr>
                <w:rFonts w:cstheme="minorHAnsi"/>
                <w:sz w:val="24"/>
                <w:szCs w:val="24"/>
              </w:rPr>
            </w:pPr>
          </w:p>
        </w:tc>
      </w:tr>
      <w:tr w:rsidR="00AC426B" w:rsidRPr="00626409" w14:paraId="5429CE56" w14:textId="77777777" w:rsidTr="00B2618F">
        <w:trPr>
          <w:trHeight w:val="268"/>
        </w:trPr>
        <w:tc>
          <w:tcPr>
            <w:tcW w:w="3025" w:type="dxa"/>
          </w:tcPr>
          <w:p w14:paraId="68BEF710" w14:textId="77777777" w:rsidR="00AC426B" w:rsidRPr="00626409" w:rsidRDefault="00AC426B" w:rsidP="00902A5A">
            <w:pPr>
              <w:pStyle w:val="TableParagraph"/>
              <w:rPr>
                <w:rFonts w:cstheme="minorHAnsi"/>
                <w:sz w:val="24"/>
                <w:szCs w:val="24"/>
              </w:rPr>
            </w:pPr>
          </w:p>
        </w:tc>
        <w:tc>
          <w:tcPr>
            <w:tcW w:w="2540" w:type="dxa"/>
          </w:tcPr>
          <w:p w14:paraId="0119060B" w14:textId="77777777" w:rsidR="00AC426B" w:rsidRPr="00626409" w:rsidRDefault="00AC426B" w:rsidP="00902A5A">
            <w:pPr>
              <w:pStyle w:val="TableParagraph"/>
              <w:rPr>
                <w:rFonts w:cstheme="minorHAnsi"/>
                <w:sz w:val="24"/>
                <w:szCs w:val="24"/>
              </w:rPr>
            </w:pPr>
          </w:p>
        </w:tc>
        <w:tc>
          <w:tcPr>
            <w:tcW w:w="1440" w:type="dxa"/>
          </w:tcPr>
          <w:p w14:paraId="380996AF" w14:textId="77777777" w:rsidR="00AC426B" w:rsidRPr="00626409" w:rsidRDefault="00AC426B" w:rsidP="00902A5A">
            <w:pPr>
              <w:pStyle w:val="TableParagraph"/>
              <w:rPr>
                <w:rFonts w:cstheme="minorHAnsi"/>
                <w:sz w:val="24"/>
                <w:szCs w:val="24"/>
              </w:rPr>
            </w:pPr>
          </w:p>
        </w:tc>
        <w:tc>
          <w:tcPr>
            <w:tcW w:w="977" w:type="dxa"/>
          </w:tcPr>
          <w:p w14:paraId="62E68460" w14:textId="77777777" w:rsidR="00AC426B" w:rsidRPr="00626409" w:rsidRDefault="00AC426B" w:rsidP="00902A5A">
            <w:pPr>
              <w:pStyle w:val="TableParagraph"/>
              <w:rPr>
                <w:rFonts w:cstheme="minorHAnsi"/>
                <w:sz w:val="24"/>
                <w:szCs w:val="24"/>
              </w:rPr>
            </w:pPr>
          </w:p>
        </w:tc>
        <w:tc>
          <w:tcPr>
            <w:tcW w:w="1944" w:type="dxa"/>
          </w:tcPr>
          <w:p w14:paraId="40714326" w14:textId="77777777" w:rsidR="00AC426B" w:rsidRPr="00626409" w:rsidRDefault="00AC426B" w:rsidP="00902A5A">
            <w:pPr>
              <w:pStyle w:val="TableParagraph"/>
              <w:rPr>
                <w:rFonts w:cstheme="minorHAnsi"/>
                <w:sz w:val="24"/>
                <w:szCs w:val="24"/>
              </w:rPr>
            </w:pPr>
          </w:p>
        </w:tc>
      </w:tr>
      <w:tr w:rsidR="00AC426B" w:rsidRPr="00626409" w14:paraId="49E595D3" w14:textId="77777777" w:rsidTr="00B2618F">
        <w:trPr>
          <w:trHeight w:val="268"/>
        </w:trPr>
        <w:tc>
          <w:tcPr>
            <w:tcW w:w="3025" w:type="dxa"/>
          </w:tcPr>
          <w:p w14:paraId="397F88E0" w14:textId="77777777" w:rsidR="00AC426B" w:rsidRPr="00626409" w:rsidRDefault="00AC426B" w:rsidP="00902A5A">
            <w:pPr>
              <w:pStyle w:val="TableParagraph"/>
              <w:rPr>
                <w:rFonts w:cstheme="minorHAnsi"/>
                <w:sz w:val="24"/>
                <w:szCs w:val="24"/>
              </w:rPr>
            </w:pPr>
          </w:p>
        </w:tc>
        <w:tc>
          <w:tcPr>
            <w:tcW w:w="2540" w:type="dxa"/>
          </w:tcPr>
          <w:p w14:paraId="6CB2C713" w14:textId="77777777" w:rsidR="00AC426B" w:rsidRPr="00626409" w:rsidRDefault="00AC426B" w:rsidP="00902A5A">
            <w:pPr>
              <w:pStyle w:val="TableParagraph"/>
              <w:rPr>
                <w:rFonts w:cstheme="minorHAnsi"/>
                <w:sz w:val="24"/>
                <w:szCs w:val="24"/>
              </w:rPr>
            </w:pPr>
          </w:p>
        </w:tc>
        <w:tc>
          <w:tcPr>
            <w:tcW w:w="1440" w:type="dxa"/>
          </w:tcPr>
          <w:p w14:paraId="218C0B9B" w14:textId="77777777" w:rsidR="00AC426B" w:rsidRPr="00626409" w:rsidRDefault="00AC426B" w:rsidP="00902A5A">
            <w:pPr>
              <w:pStyle w:val="TableParagraph"/>
              <w:rPr>
                <w:rFonts w:cstheme="minorHAnsi"/>
                <w:sz w:val="24"/>
                <w:szCs w:val="24"/>
              </w:rPr>
            </w:pPr>
          </w:p>
        </w:tc>
        <w:tc>
          <w:tcPr>
            <w:tcW w:w="977" w:type="dxa"/>
          </w:tcPr>
          <w:p w14:paraId="14A5FBC6" w14:textId="77777777" w:rsidR="00AC426B" w:rsidRPr="00626409" w:rsidRDefault="00AC426B" w:rsidP="00902A5A">
            <w:pPr>
              <w:pStyle w:val="TableParagraph"/>
              <w:rPr>
                <w:rFonts w:cstheme="minorHAnsi"/>
                <w:sz w:val="24"/>
                <w:szCs w:val="24"/>
              </w:rPr>
            </w:pPr>
          </w:p>
        </w:tc>
        <w:tc>
          <w:tcPr>
            <w:tcW w:w="1944" w:type="dxa"/>
          </w:tcPr>
          <w:p w14:paraId="3EB892D4" w14:textId="77777777" w:rsidR="00AC426B" w:rsidRPr="00626409" w:rsidRDefault="00AC426B" w:rsidP="00902A5A">
            <w:pPr>
              <w:pStyle w:val="TableParagraph"/>
              <w:rPr>
                <w:rFonts w:cstheme="minorHAnsi"/>
                <w:sz w:val="24"/>
                <w:szCs w:val="24"/>
              </w:rPr>
            </w:pPr>
          </w:p>
        </w:tc>
      </w:tr>
    </w:tbl>
    <w:p w14:paraId="7DE70192" w14:textId="219F4587" w:rsidR="00C66702" w:rsidRPr="00626409" w:rsidRDefault="00C66702" w:rsidP="00C66702">
      <w:pPr>
        <w:rPr>
          <w:rFonts w:cstheme="minorHAnsi"/>
          <w:sz w:val="24"/>
          <w:szCs w:val="24"/>
        </w:rPr>
        <w:sectPr w:rsidR="00C66702" w:rsidRPr="00626409" w:rsidSect="00A33EF2">
          <w:pgSz w:w="11910" w:h="16840"/>
          <w:pgMar w:top="960" w:right="740" w:bottom="1200" w:left="760" w:header="0" w:footer="979"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2540"/>
        <w:gridCol w:w="1440"/>
        <w:gridCol w:w="972"/>
        <w:gridCol w:w="1949"/>
      </w:tblGrid>
      <w:tr w:rsidR="00204C98" w:rsidRPr="00626409" w14:paraId="105AE1F2" w14:textId="77777777" w:rsidTr="00902A5A">
        <w:trPr>
          <w:trHeight w:val="268"/>
        </w:trPr>
        <w:tc>
          <w:tcPr>
            <w:tcW w:w="3025" w:type="dxa"/>
          </w:tcPr>
          <w:p w14:paraId="22344284" w14:textId="482C4A3C" w:rsidR="00204C98" w:rsidRPr="00626409" w:rsidRDefault="00204C98" w:rsidP="00204C98">
            <w:pPr>
              <w:pStyle w:val="TableParagraph"/>
              <w:rPr>
                <w:rFonts w:cstheme="minorHAnsi"/>
                <w:sz w:val="24"/>
                <w:szCs w:val="24"/>
              </w:rPr>
            </w:pPr>
            <w:r w:rsidRPr="00626409">
              <w:rPr>
                <w:rFonts w:cstheme="minorHAnsi"/>
                <w:spacing w:val="-4"/>
                <w:sz w:val="24"/>
                <w:szCs w:val="24"/>
                <w:u w:val="single"/>
              </w:rPr>
              <w:lastRenderedPageBreak/>
              <w:t>Extended</w:t>
            </w:r>
            <w:r w:rsidRPr="00626409">
              <w:rPr>
                <w:rFonts w:cstheme="minorHAnsi"/>
                <w:spacing w:val="-2"/>
                <w:sz w:val="24"/>
                <w:szCs w:val="24"/>
                <w:u w:val="single"/>
              </w:rPr>
              <w:t xml:space="preserve"> Family</w:t>
            </w:r>
          </w:p>
        </w:tc>
        <w:tc>
          <w:tcPr>
            <w:tcW w:w="2540" w:type="dxa"/>
          </w:tcPr>
          <w:p w14:paraId="49E87AD3" w14:textId="77777777" w:rsidR="00204C98" w:rsidRPr="00626409" w:rsidRDefault="00204C98" w:rsidP="00204C98">
            <w:pPr>
              <w:pStyle w:val="TableParagraph"/>
              <w:rPr>
                <w:rFonts w:cstheme="minorHAnsi"/>
                <w:sz w:val="24"/>
                <w:szCs w:val="24"/>
              </w:rPr>
            </w:pPr>
          </w:p>
        </w:tc>
        <w:tc>
          <w:tcPr>
            <w:tcW w:w="1440" w:type="dxa"/>
          </w:tcPr>
          <w:p w14:paraId="76BCC551" w14:textId="77777777" w:rsidR="00204C98" w:rsidRPr="00626409" w:rsidRDefault="00204C98" w:rsidP="00204C98">
            <w:pPr>
              <w:pStyle w:val="TableParagraph"/>
              <w:rPr>
                <w:rFonts w:cstheme="minorHAnsi"/>
                <w:sz w:val="24"/>
                <w:szCs w:val="24"/>
              </w:rPr>
            </w:pPr>
          </w:p>
        </w:tc>
        <w:tc>
          <w:tcPr>
            <w:tcW w:w="972" w:type="dxa"/>
          </w:tcPr>
          <w:p w14:paraId="42EABE5E" w14:textId="77777777" w:rsidR="00204C98" w:rsidRPr="00626409" w:rsidRDefault="00204C98" w:rsidP="00204C98">
            <w:pPr>
              <w:pStyle w:val="TableParagraph"/>
              <w:rPr>
                <w:rFonts w:cstheme="minorHAnsi"/>
                <w:sz w:val="24"/>
                <w:szCs w:val="24"/>
              </w:rPr>
            </w:pPr>
          </w:p>
        </w:tc>
        <w:tc>
          <w:tcPr>
            <w:tcW w:w="1949" w:type="dxa"/>
          </w:tcPr>
          <w:p w14:paraId="4296056C" w14:textId="77777777" w:rsidR="00204C98" w:rsidRPr="00626409" w:rsidRDefault="00204C98" w:rsidP="00204C98">
            <w:pPr>
              <w:pStyle w:val="TableParagraph"/>
              <w:rPr>
                <w:rFonts w:cstheme="minorHAnsi"/>
                <w:sz w:val="24"/>
                <w:szCs w:val="24"/>
              </w:rPr>
            </w:pPr>
          </w:p>
        </w:tc>
      </w:tr>
      <w:tr w:rsidR="00204C98" w:rsidRPr="00626409" w14:paraId="01439453" w14:textId="77777777" w:rsidTr="00902A5A">
        <w:trPr>
          <w:trHeight w:val="268"/>
        </w:trPr>
        <w:tc>
          <w:tcPr>
            <w:tcW w:w="3025" w:type="dxa"/>
          </w:tcPr>
          <w:p w14:paraId="099AAF00" w14:textId="77777777" w:rsidR="00204C98" w:rsidRPr="00626409" w:rsidRDefault="00204C98" w:rsidP="00204C98">
            <w:pPr>
              <w:pStyle w:val="TableParagraph"/>
              <w:rPr>
                <w:rFonts w:cstheme="minorHAnsi"/>
                <w:sz w:val="24"/>
                <w:szCs w:val="24"/>
              </w:rPr>
            </w:pPr>
          </w:p>
        </w:tc>
        <w:tc>
          <w:tcPr>
            <w:tcW w:w="2540" w:type="dxa"/>
          </w:tcPr>
          <w:p w14:paraId="0E383B51" w14:textId="77777777" w:rsidR="00204C98" w:rsidRPr="00626409" w:rsidRDefault="00204C98" w:rsidP="00204C98">
            <w:pPr>
              <w:pStyle w:val="TableParagraph"/>
              <w:rPr>
                <w:rFonts w:cstheme="minorHAnsi"/>
                <w:sz w:val="24"/>
                <w:szCs w:val="24"/>
              </w:rPr>
            </w:pPr>
          </w:p>
        </w:tc>
        <w:tc>
          <w:tcPr>
            <w:tcW w:w="1440" w:type="dxa"/>
          </w:tcPr>
          <w:p w14:paraId="1E483B44" w14:textId="77777777" w:rsidR="00204C98" w:rsidRPr="00626409" w:rsidRDefault="00204C98" w:rsidP="00204C98">
            <w:pPr>
              <w:pStyle w:val="TableParagraph"/>
              <w:rPr>
                <w:rFonts w:cstheme="minorHAnsi"/>
                <w:sz w:val="24"/>
                <w:szCs w:val="24"/>
              </w:rPr>
            </w:pPr>
          </w:p>
        </w:tc>
        <w:tc>
          <w:tcPr>
            <w:tcW w:w="972" w:type="dxa"/>
          </w:tcPr>
          <w:p w14:paraId="541652F4" w14:textId="77777777" w:rsidR="00204C98" w:rsidRPr="00626409" w:rsidRDefault="00204C98" w:rsidP="00204C98">
            <w:pPr>
              <w:pStyle w:val="TableParagraph"/>
              <w:rPr>
                <w:rFonts w:cstheme="minorHAnsi"/>
                <w:sz w:val="24"/>
                <w:szCs w:val="24"/>
              </w:rPr>
            </w:pPr>
          </w:p>
        </w:tc>
        <w:tc>
          <w:tcPr>
            <w:tcW w:w="1949" w:type="dxa"/>
          </w:tcPr>
          <w:p w14:paraId="77793DC5" w14:textId="77777777" w:rsidR="00204C98" w:rsidRPr="00626409" w:rsidRDefault="00204C98" w:rsidP="00204C98">
            <w:pPr>
              <w:pStyle w:val="TableParagraph"/>
              <w:rPr>
                <w:rFonts w:cstheme="minorHAnsi"/>
                <w:sz w:val="24"/>
                <w:szCs w:val="24"/>
              </w:rPr>
            </w:pPr>
          </w:p>
        </w:tc>
      </w:tr>
      <w:tr w:rsidR="00204C98" w:rsidRPr="00626409" w14:paraId="4AA36EBC" w14:textId="77777777" w:rsidTr="00902A5A">
        <w:trPr>
          <w:trHeight w:val="268"/>
        </w:trPr>
        <w:tc>
          <w:tcPr>
            <w:tcW w:w="3025" w:type="dxa"/>
          </w:tcPr>
          <w:p w14:paraId="189DDB0B" w14:textId="298F52D5" w:rsidR="00204C98" w:rsidRPr="00626409" w:rsidRDefault="00204C98" w:rsidP="00204C98">
            <w:pPr>
              <w:pStyle w:val="TableParagraph"/>
              <w:ind w:left="107"/>
              <w:rPr>
                <w:rFonts w:cstheme="minorHAnsi"/>
                <w:sz w:val="24"/>
                <w:szCs w:val="24"/>
              </w:rPr>
            </w:pPr>
          </w:p>
        </w:tc>
        <w:tc>
          <w:tcPr>
            <w:tcW w:w="2540" w:type="dxa"/>
          </w:tcPr>
          <w:p w14:paraId="7AE8F2E3" w14:textId="77777777" w:rsidR="00204C98" w:rsidRPr="00626409" w:rsidRDefault="00204C98" w:rsidP="00204C98">
            <w:pPr>
              <w:pStyle w:val="TableParagraph"/>
              <w:rPr>
                <w:rFonts w:cstheme="minorHAnsi"/>
                <w:sz w:val="24"/>
                <w:szCs w:val="24"/>
              </w:rPr>
            </w:pPr>
          </w:p>
        </w:tc>
        <w:tc>
          <w:tcPr>
            <w:tcW w:w="1440" w:type="dxa"/>
          </w:tcPr>
          <w:p w14:paraId="55BAD527" w14:textId="77777777" w:rsidR="00204C98" w:rsidRPr="00626409" w:rsidRDefault="00204C98" w:rsidP="00204C98">
            <w:pPr>
              <w:pStyle w:val="TableParagraph"/>
              <w:rPr>
                <w:rFonts w:cstheme="minorHAnsi"/>
                <w:sz w:val="24"/>
                <w:szCs w:val="24"/>
              </w:rPr>
            </w:pPr>
          </w:p>
        </w:tc>
        <w:tc>
          <w:tcPr>
            <w:tcW w:w="972" w:type="dxa"/>
          </w:tcPr>
          <w:p w14:paraId="7B9023F0" w14:textId="77777777" w:rsidR="00204C98" w:rsidRPr="00626409" w:rsidRDefault="00204C98" w:rsidP="00204C98">
            <w:pPr>
              <w:pStyle w:val="TableParagraph"/>
              <w:rPr>
                <w:rFonts w:cstheme="minorHAnsi"/>
                <w:sz w:val="24"/>
                <w:szCs w:val="24"/>
              </w:rPr>
            </w:pPr>
          </w:p>
        </w:tc>
        <w:tc>
          <w:tcPr>
            <w:tcW w:w="1949" w:type="dxa"/>
          </w:tcPr>
          <w:p w14:paraId="63BFA82B" w14:textId="77777777" w:rsidR="00204C98" w:rsidRPr="00626409" w:rsidRDefault="00204C98" w:rsidP="00204C98">
            <w:pPr>
              <w:pStyle w:val="TableParagraph"/>
              <w:rPr>
                <w:rFonts w:cstheme="minorHAnsi"/>
                <w:sz w:val="24"/>
                <w:szCs w:val="24"/>
              </w:rPr>
            </w:pPr>
          </w:p>
        </w:tc>
      </w:tr>
      <w:tr w:rsidR="00204C98" w:rsidRPr="00626409" w14:paraId="12B19746" w14:textId="77777777" w:rsidTr="00902A5A">
        <w:trPr>
          <w:trHeight w:val="268"/>
        </w:trPr>
        <w:tc>
          <w:tcPr>
            <w:tcW w:w="3025" w:type="dxa"/>
          </w:tcPr>
          <w:p w14:paraId="7ADBF876" w14:textId="77777777" w:rsidR="00204C98" w:rsidRPr="00626409" w:rsidRDefault="00204C98" w:rsidP="00204C98">
            <w:pPr>
              <w:pStyle w:val="TableParagraph"/>
              <w:rPr>
                <w:rFonts w:cstheme="minorHAnsi"/>
                <w:sz w:val="24"/>
                <w:szCs w:val="24"/>
              </w:rPr>
            </w:pPr>
          </w:p>
        </w:tc>
        <w:tc>
          <w:tcPr>
            <w:tcW w:w="2540" w:type="dxa"/>
          </w:tcPr>
          <w:p w14:paraId="63D7C2B9" w14:textId="77777777" w:rsidR="00204C98" w:rsidRPr="00626409" w:rsidRDefault="00204C98" w:rsidP="00204C98">
            <w:pPr>
              <w:pStyle w:val="TableParagraph"/>
              <w:rPr>
                <w:rFonts w:cstheme="minorHAnsi"/>
                <w:sz w:val="24"/>
                <w:szCs w:val="24"/>
              </w:rPr>
            </w:pPr>
          </w:p>
        </w:tc>
        <w:tc>
          <w:tcPr>
            <w:tcW w:w="1440" w:type="dxa"/>
          </w:tcPr>
          <w:p w14:paraId="675616C9" w14:textId="77777777" w:rsidR="00204C98" w:rsidRPr="00626409" w:rsidRDefault="00204C98" w:rsidP="00204C98">
            <w:pPr>
              <w:pStyle w:val="TableParagraph"/>
              <w:rPr>
                <w:rFonts w:cstheme="minorHAnsi"/>
                <w:sz w:val="24"/>
                <w:szCs w:val="24"/>
              </w:rPr>
            </w:pPr>
          </w:p>
        </w:tc>
        <w:tc>
          <w:tcPr>
            <w:tcW w:w="972" w:type="dxa"/>
          </w:tcPr>
          <w:p w14:paraId="6CB50637" w14:textId="77777777" w:rsidR="00204C98" w:rsidRPr="00626409" w:rsidRDefault="00204C98" w:rsidP="00204C98">
            <w:pPr>
              <w:pStyle w:val="TableParagraph"/>
              <w:rPr>
                <w:rFonts w:cstheme="minorHAnsi"/>
                <w:sz w:val="24"/>
                <w:szCs w:val="24"/>
              </w:rPr>
            </w:pPr>
          </w:p>
        </w:tc>
        <w:tc>
          <w:tcPr>
            <w:tcW w:w="1949" w:type="dxa"/>
          </w:tcPr>
          <w:p w14:paraId="77BC6D14" w14:textId="77777777" w:rsidR="00204C98" w:rsidRPr="00626409" w:rsidRDefault="00204C98" w:rsidP="00204C98">
            <w:pPr>
              <w:pStyle w:val="TableParagraph"/>
              <w:rPr>
                <w:rFonts w:cstheme="minorHAnsi"/>
                <w:sz w:val="24"/>
                <w:szCs w:val="24"/>
              </w:rPr>
            </w:pPr>
          </w:p>
        </w:tc>
      </w:tr>
      <w:tr w:rsidR="00204C98" w:rsidRPr="00626409" w14:paraId="387EAC7A" w14:textId="77777777" w:rsidTr="00902A5A">
        <w:trPr>
          <w:trHeight w:val="268"/>
        </w:trPr>
        <w:tc>
          <w:tcPr>
            <w:tcW w:w="3025" w:type="dxa"/>
          </w:tcPr>
          <w:p w14:paraId="42050769" w14:textId="77777777" w:rsidR="00204C98" w:rsidRPr="00626409" w:rsidRDefault="00204C98" w:rsidP="00204C98">
            <w:pPr>
              <w:pStyle w:val="TableParagraph"/>
              <w:rPr>
                <w:rFonts w:cstheme="minorHAnsi"/>
                <w:sz w:val="24"/>
                <w:szCs w:val="24"/>
              </w:rPr>
            </w:pPr>
          </w:p>
        </w:tc>
        <w:tc>
          <w:tcPr>
            <w:tcW w:w="2540" w:type="dxa"/>
          </w:tcPr>
          <w:p w14:paraId="55FA1CB6" w14:textId="77777777" w:rsidR="00204C98" w:rsidRPr="00626409" w:rsidRDefault="00204C98" w:rsidP="00204C98">
            <w:pPr>
              <w:pStyle w:val="TableParagraph"/>
              <w:rPr>
                <w:rFonts w:cstheme="minorHAnsi"/>
                <w:sz w:val="24"/>
                <w:szCs w:val="24"/>
              </w:rPr>
            </w:pPr>
          </w:p>
        </w:tc>
        <w:tc>
          <w:tcPr>
            <w:tcW w:w="1440" w:type="dxa"/>
          </w:tcPr>
          <w:p w14:paraId="772C5C96" w14:textId="77777777" w:rsidR="00204C98" w:rsidRPr="00626409" w:rsidRDefault="00204C98" w:rsidP="00204C98">
            <w:pPr>
              <w:pStyle w:val="TableParagraph"/>
              <w:rPr>
                <w:rFonts w:cstheme="minorHAnsi"/>
                <w:sz w:val="24"/>
                <w:szCs w:val="24"/>
              </w:rPr>
            </w:pPr>
          </w:p>
        </w:tc>
        <w:tc>
          <w:tcPr>
            <w:tcW w:w="972" w:type="dxa"/>
          </w:tcPr>
          <w:p w14:paraId="7BE8EAF6" w14:textId="77777777" w:rsidR="00204C98" w:rsidRPr="00626409" w:rsidRDefault="00204C98" w:rsidP="00204C98">
            <w:pPr>
              <w:pStyle w:val="TableParagraph"/>
              <w:rPr>
                <w:rFonts w:cstheme="minorHAnsi"/>
                <w:sz w:val="24"/>
                <w:szCs w:val="24"/>
              </w:rPr>
            </w:pPr>
          </w:p>
        </w:tc>
        <w:tc>
          <w:tcPr>
            <w:tcW w:w="1949" w:type="dxa"/>
          </w:tcPr>
          <w:p w14:paraId="318AE4F7" w14:textId="77777777" w:rsidR="00204C98" w:rsidRPr="00626409" w:rsidRDefault="00204C98" w:rsidP="00204C98">
            <w:pPr>
              <w:pStyle w:val="TableParagraph"/>
              <w:rPr>
                <w:rFonts w:cstheme="minorHAnsi"/>
                <w:sz w:val="24"/>
                <w:szCs w:val="24"/>
              </w:rPr>
            </w:pPr>
          </w:p>
        </w:tc>
      </w:tr>
    </w:tbl>
    <w:p w14:paraId="6EAB8881" w14:textId="763B110D" w:rsidR="00C66702" w:rsidRPr="00626409" w:rsidRDefault="00AC426B" w:rsidP="00C66702">
      <w:pPr>
        <w:pStyle w:val="BodyText"/>
        <w:rPr>
          <w:rFonts w:cstheme="minorHAnsi"/>
          <w:sz w:val="24"/>
          <w:szCs w:val="24"/>
        </w:rPr>
      </w:pPr>
      <w:r w:rsidRPr="00626409">
        <w:rPr>
          <w:rFonts w:cstheme="minorHAnsi"/>
          <w:noProof/>
          <w:sz w:val="24"/>
          <w:szCs w:val="24"/>
        </w:rPr>
        <mc:AlternateContent>
          <mc:Choice Requires="wpg">
            <w:drawing>
              <wp:anchor distT="0" distB="0" distL="0" distR="0" simplePos="0" relativeHeight="487656448" behindDoc="1" locked="0" layoutInCell="1" allowOverlap="1" wp14:anchorId="4C8F59C4" wp14:editId="7D617F23">
                <wp:simplePos x="0" y="0"/>
                <wp:positionH relativeFrom="page">
                  <wp:posOffset>714375</wp:posOffset>
                </wp:positionH>
                <wp:positionV relativeFrom="paragraph">
                  <wp:posOffset>219710</wp:posOffset>
                </wp:positionV>
                <wp:extent cx="6309360" cy="1571625"/>
                <wp:effectExtent l="0" t="0" r="15240" b="9525"/>
                <wp:wrapTopAndBottom/>
                <wp:docPr id="323051591" name="Group 323051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571625"/>
                          <a:chOff x="0" y="3048"/>
                          <a:chExt cx="6309360" cy="1338579"/>
                        </a:xfrm>
                      </wpg:grpSpPr>
                      <wps:wsp>
                        <wps:cNvPr id="1983734243" name="Graphic 26"/>
                        <wps:cNvSpPr/>
                        <wps:spPr>
                          <a:xfrm>
                            <a:off x="53340" y="652271"/>
                            <a:ext cx="6202680" cy="683260"/>
                          </a:xfrm>
                          <a:custGeom>
                            <a:avLst/>
                            <a:gdLst/>
                            <a:ahLst/>
                            <a:cxnLst/>
                            <a:rect l="l" t="t" r="r" b="b"/>
                            <a:pathLst>
                              <a:path w="6202680" h="683260">
                                <a:moveTo>
                                  <a:pt x="6202426" y="0"/>
                                </a:moveTo>
                                <a:lnTo>
                                  <a:pt x="0" y="0"/>
                                </a:lnTo>
                                <a:lnTo>
                                  <a:pt x="0" y="170688"/>
                                </a:lnTo>
                                <a:lnTo>
                                  <a:pt x="0" y="341376"/>
                                </a:lnTo>
                                <a:lnTo>
                                  <a:pt x="0" y="512064"/>
                                </a:lnTo>
                                <a:lnTo>
                                  <a:pt x="0" y="682752"/>
                                </a:lnTo>
                                <a:lnTo>
                                  <a:pt x="6202426" y="682752"/>
                                </a:lnTo>
                                <a:lnTo>
                                  <a:pt x="6202426" y="512064"/>
                                </a:lnTo>
                                <a:lnTo>
                                  <a:pt x="6202426" y="341376"/>
                                </a:lnTo>
                                <a:lnTo>
                                  <a:pt x="6202426" y="170688"/>
                                </a:lnTo>
                                <a:lnTo>
                                  <a:pt x="6202426" y="0"/>
                                </a:lnTo>
                                <a:close/>
                              </a:path>
                            </a:pathLst>
                          </a:custGeom>
                          <a:solidFill>
                            <a:srgbClr val="FFFFFF"/>
                          </a:solidFill>
                        </wps:spPr>
                        <wps:bodyPr wrap="square" lIns="0" tIns="0" rIns="0" bIns="0" rtlCol="0">
                          <a:prstTxWarp prst="textNoShape">
                            <a:avLst/>
                          </a:prstTxWarp>
                          <a:noAutofit/>
                        </wps:bodyPr>
                      </wps:wsp>
                      <wps:wsp>
                        <wps:cNvPr id="2000755218" name="Graphic 27"/>
                        <wps:cNvSpPr/>
                        <wps:spPr>
                          <a:xfrm>
                            <a:off x="0" y="475487"/>
                            <a:ext cx="6309360" cy="866140"/>
                          </a:xfrm>
                          <a:custGeom>
                            <a:avLst/>
                            <a:gdLst/>
                            <a:ahLst/>
                            <a:cxnLst/>
                            <a:rect l="l" t="t" r="r" b="b"/>
                            <a:pathLst>
                              <a:path w="6309360" h="866140">
                                <a:moveTo>
                                  <a:pt x="6083" y="0"/>
                                </a:moveTo>
                                <a:lnTo>
                                  <a:pt x="0" y="0"/>
                                </a:lnTo>
                                <a:lnTo>
                                  <a:pt x="0" y="6096"/>
                                </a:lnTo>
                                <a:lnTo>
                                  <a:pt x="0" y="859536"/>
                                </a:lnTo>
                                <a:lnTo>
                                  <a:pt x="0" y="865632"/>
                                </a:lnTo>
                                <a:lnTo>
                                  <a:pt x="6083" y="865632"/>
                                </a:lnTo>
                                <a:lnTo>
                                  <a:pt x="6083" y="859536"/>
                                </a:lnTo>
                                <a:lnTo>
                                  <a:pt x="6083" y="6096"/>
                                </a:lnTo>
                                <a:lnTo>
                                  <a:pt x="6083" y="0"/>
                                </a:lnTo>
                                <a:close/>
                              </a:path>
                              <a:path w="6309360" h="866140">
                                <a:moveTo>
                                  <a:pt x="6309106" y="0"/>
                                </a:moveTo>
                                <a:lnTo>
                                  <a:pt x="6303010" y="0"/>
                                </a:lnTo>
                                <a:lnTo>
                                  <a:pt x="6096" y="0"/>
                                </a:lnTo>
                                <a:lnTo>
                                  <a:pt x="6096" y="6096"/>
                                </a:lnTo>
                                <a:lnTo>
                                  <a:pt x="6303010" y="6096"/>
                                </a:lnTo>
                                <a:lnTo>
                                  <a:pt x="6303010" y="859536"/>
                                </a:lnTo>
                                <a:lnTo>
                                  <a:pt x="6096" y="859536"/>
                                </a:lnTo>
                                <a:lnTo>
                                  <a:pt x="6096" y="865632"/>
                                </a:lnTo>
                                <a:lnTo>
                                  <a:pt x="6303010" y="865632"/>
                                </a:lnTo>
                                <a:lnTo>
                                  <a:pt x="6309106" y="865632"/>
                                </a:lnTo>
                                <a:lnTo>
                                  <a:pt x="6309106" y="859536"/>
                                </a:lnTo>
                                <a:lnTo>
                                  <a:pt x="6309106" y="6096"/>
                                </a:lnTo>
                                <a:lnTo>
                                  <a:pt x="6309106" y="0"/>
                                </a:lnTo>
                                <a:close/>
                              </a:path>
                            </a:pathLst>
                          </a:custGeom>
                          <a:solidFill>
                            <a:srgbClr val="000000"/>
                          </a:solidFill>
                        </wps:spPr>
                        <wps:bodyPr wrap="square" lIns="0" tIns="0" rIns="0" bIns="0" rtlCol="0">
                          <a:prstTxWarp prst="textNoShape">
                            <a:avLst/>
                          </a:prstTxWarp>
                          <a:noAutofit/>
                        </wps:bodyPr>
                      </wps:wsp>
                      <wps:wsp>
                        <wps:cNvPr id="1624832365" name="Textbox 28"/>
                        <wps:cNvSpPr txBox="1"/>
                        <wps:spPr>
                          <a:xfrm>
                            <a:off x="3048" y="3048"/>
                            <a:ext cx="6303010" cy="520827"/>
                          </a:xfrm>
                          <a:prstGeom prst="rect">
                            <a:avLst/>
                          </a:prstGeom>
                          <a:solidFill>
                            <a:srgbClr val="D9D9D9"/>
                          </a:solidFill>
                          <a:ln w="6096">
                            <a:solidFill>
                              <a:srgbClr val="000000"/>
                            </a:solidFill>
                            <a:prstDash val="solid"/>
                          </a:ln>
                        </wps:spPr>
                        <wps:txbx>
                          <w:txbxContent>
                            <w:p w14:paraId="31A6D264" w14:textId="77777777" w:rsidR="00C66702" w:rsidRPr="00E87427" w:rsidRDefault="00C66702" w:rsidP="00C66702">
                              <w:pPr>
                                <w:spacing w:line="259" w:lineRule="auto"/>
                                <w:ind w:left="103"/>
                                <w:rPr>
                                  <w:b/>
                                  <w:bCs/>
                                  <w:color w:val="000000"/>
                                </w:rPr>
                              </w:pPr>
                              <w:r w:rsidRPr="00E87427">
                                <w:rPr>
                                  <w:b/>
                                  <w:bCs/>
                                  <w:color w:val="000000"/>
                                </w:rPr>
                                <w:t>Children Only:</w:t>
                              </w:r>
                            </w:p>
                            <w:p w14:paraId="67E20485" w14:textId="77777777" w:rsidR="00C66702" w:rsidRDefault="00C66702" w:rsidP="00C66702">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wps:txbx>
                        <wps:bodyPr wrap="square" lIns="0" tIns="0" rIns="0" bIns="0" rtlCol="0">
                          <a:noAutofit/>
                        </wps:bodyPr>
                      </wps:wsp>
                    </wpg:wgp>
                  </a:graphicData>
                </a:graphic>
                <wp14:sizeRelV relativeFrom="margin">
                  <wp14:pctHeight>0</wp14:pctHeight>
                </wp14:sizeRelV>
              </wp:anchor>
            </w:drawing>
          </mc:Choice>
          <mc:Fallback>
            <w:pict>
              <v:group w14:anchorId="4C8F59C4" id="Group 323051591" o:spid="_x0000_s1026" style="position:absolute;margin-left:56.25pt;margin-top:17.3pt;width:496.8pt;height:123.75pt;z-index:-15660032;mso-wrap-distance-left:0;mso-wrap-distance-right:0;mso-position-horizontal-relative:page;mso-height-relative:margin" coordorigin=",30" coordsize="63093,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">
                <v:shape id="Graphic 26" o:spid="_x0000_s1027" style="position:absolute;left:533;top:6522;width:62027;height:6833;visibility:visible;mso-wrap-style:square;v-text-anchor:top" coordsize="620268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" path="m6202426,l,,,170688,,341376,,512064,,682752r6202426,l6202426,512064r,-170688l6202426,170688,6202426,xe" stroked="f">
                  <v:path arrowok="t"/>
                </v:shape>
                <v:shape id="Graphic 27" o:spid="_x0000_s1028" style="position:absolute;top:4754;width:63093;height:8662;visibility:visible;mso-wrap-style:square;v-text-anchor:top" coordsize="630936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" path="m6083,l,,,6096,,859536r,6096l6083,865632r,-6096l6083,6096,6083,xem6309106,r-6096,l6096,r,6096l6303010,6096r,853440l6096,859536r,6096l6303010,865632r6096,l6309106,859536r,-853440l6309106,xe" fillcolor="black" stroked="f">
                  <v:path arrowok="t"/>
                </v:shape>
                <v:shapetype id="_x0000_t202" coordsize="21600,21600" o:spt="202" path="m,l,21600r21600,l21600,xe">
                  <v:stroke joinstyle="miter"/>
                  <v:path gradientshapeok="t" o:connecttype="rect"/>
                </v:shapetype>
                <v:shape id="Textbox 28" o:spid="_x0000_s1029" type="#_x0000_t202" style="position:absolute;left:30;top:30;width:63030;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" fillcolor="#d9d9d9" strokeweight=".48pt">
                  <v:textbox inset="0,0,0,0">
                    <w:txbxContent>
                      <w:p w14:paraId="31A6D264" w14:textId="77777777" w:rsidR="00C66702" w:rsidRPr="00E87427" w:rsidRDefault="00C66702" w:rsidP="00C66702">
                        <w:pPr>
                          <w:spacing w:line="259" w:lineRule="auto"/>
                          <w:ind w:left="103"/>
                          <w:rPr>
                            <w:b/>
                            <w:bCs/>
                            <w:color w:val="000000"/>
                          </w:rPr>
                        </w:pPr>
                        <w:r w:rsidRPr="00E87427">
                          <w:rPr>
                            <w:b/>
                            <w:bCs/>
                            <w:color w:val="000000"/>
                          </w:rPr>
                          <w:t>Children Only:</w:t>
                        </w:r>
                      </w:p>
                      <w:p w14:paraId="67E20485" w14:textId="77777777" w:rsidR="00C66702" w:rsidRDefault="00C66702" w:rsidP="00C66702">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v:textbox>
                </v:shape>
                <w10:wrap type="topAndBottom" anchorx="page"/>
              </v:group>
            </w:pict>
          </mc:Fallback>
        </mc:AlternateContent>
      </w:r>
    </w:p>
    <w:p w14:paraId="45A0A1F1" w14:textId="5CDA2972" w:rsidR="00C66702" w:rsidRPr="00C16C66" w:rsidRDefault="00C66702" w:rsidP="00A84EF3">
      <w:pPr>
        <w:pStyle w:val="ListParagraph"/>
        <w:numPr>
          <w:ilvl w:val="1"/>
          <w:numId w:val="6"/>
        </w:numPr>
        <w:tabs>
          <w:tab w:val="left" w:pos="1093"/>
        </w:tabs>
        <w:ind w:left="1093" w:hanging="721"/>
        <w:rPr>
          <w:rFonts w:cstheme="minorHAnsi"/>
          <w:b/>
          <w:bCs/>
          <w:color w:val="4F81BD" w:themeColor="accent1"/>
          <w:sz w:val="24"/>
          <w:szCs w:val="24"/>
        </w:rPr>
      </w:pPr>
      <w:r w:rsidRPr="00C16C66">
        <w:rPr>
          <w:rFonts w:cstheme="minorHAnsi"/>
          <w:b/>
          <w:bCs/>
          <w:color w:val="4F81BD" w:themeColor="accent1"/>
          <w:spacing w:val="-2"/>
          <w:sz w:val="24"/>
          <w:szCs w:val="24"/>
        </w:rPr>
        <w:t>Other</w:t>
      </w:r>
      <w:r w:rsidRPr="00C16C66">
        <w:rPr>
          <w:rFonts w:cstheme="minorHAnsi"/>
          <w:b/>
          <w:bCs/>
          <w:color w:val="4F81BD" w:themeColor="accent1"/>
          <w:spacing w:val="-11"/>
          <w:sz w:val="24"/>
          <w:szCs w:val="24"/>
        </w:rPr>
        <w:t xml:space="preserve"> </w:t>
      </w:r>
      <w:r w:rsidRPr="00C16C66">
        <w:rPr>
          <w:rFonts w:cstheme="minorHAnsi"/>
          <w:b/>
          <w:bCs/>
          <w:color w:val="4F81BD" w:themeColor="accent1"/>
          <w:spacing w:val="-2"/>
          <w:sz w:val="24"/>
          <w:szCs w:val="24"/>
        </w:rPr>
        <w:t>agencies</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known</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to</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be</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involved</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3454"/>
        <w:gridCol w:w="3806"/>
      </w:tblGrid>
      <w:tr w:rsidR="00C66702" w:rsidRPr="00626409" w14:paraId="5697B4FB" w14:textId="77777777" w:rsidTr="00902A5A">
        <w:trPr>
          <w:trHeight w:val="738"/>
        </w:trPr>
        <w:tc>
          <w:tcPr>
            <w:tcW w:w="2664" w:type="dxa"/>
            <w:shd w:val="clear" w:color="auto" w:fill="D9D9D9"/>
          </w:tcPr>
          <w:p w14:paraId="21BEAFAD" w14:textId="77777777" w:rsidR="00C66702" w:rsidRPr="00626409" w:rsidRDefault="00C66702" w:rsidP="00902A5A">
            <w:pPr>
              <w:pStyle w:val="TableParagraph"/>
              <w:ind w:left="14"/>
              <w:jc w:val="center"/>
              <w:rPr>
                <w:rFonts w:cstheme="minorHAnsi"/>
                <w:sz w:val="24"/>
                <w:szCs w:val="24"/>
              </w:rPr>
            </w:pPr>
            <w:r w:rsidRPr="00626409">
              <w:rPr>
                <w:rFonts w:cstheme="minorHAnsi"/>
                <w:spacing w:val="-2"/>
                <w:sz w:val="24"/>
                <w:szCs w:val="24"/>
              </w:rPr>
              <w:t>Agency</w:t>
            </w:r>
          </w:p>
        </w:tc>
        <w:tc>
          <w:tcPr>
            <w:tcW w:w="3454" w:type="dxa"/>
            <w:shd w:val="clear" w:color="auto" w:fill="D9D9D9"/>
          </w:tcPr>
          <w:p w14:paraId="2B66356C" w14:textId="77777777" w:rsidR="00C66702" w:rsidRPr="00626409" w:rsidRDefault="00C66702" w:rsidP="00902A5A">
            <w:pPr>
              <w:pStyle w:val="TableParagraph"/>
              <w:ind w:left="1270" w:right="143" w:hanging="1112"/>
              <w:rPr>
                <w:rFonts w:cstheme="minorHAnsi"/>
                <w:sz w:val="24"/>
                <w:szCs w:val="24"/>
              </w:rPr>
            </w:pPr>
            <w:r w:rsidRPr="00626409">
              <w:rPr>
                <w:rFonts w:cstheme="minorHAnsi"/>
                <w:spacing w:val="-4"/>
                <w:sz w:val="24"/>
                <w:szCs w:val="24"/>
              </w:rPr>
              <w:t xml:space="preserve">Contact Details: Address, Telephone </w:t>
            </w:r>
            <w:r w:rsidRPr="00626409">
              <w:rPr>
                <w:rFonts w:cstheme="minorHAnsi"/>
                <w:sz w:val="24"/>
                <w:szCs w:val="24"/>
              </w:rPr>
              <w:t>and</w:t>
            </w:r>
            <w:r w:rsidRPr="00626409">
              <w:rPr>
                <w:rFonts w:cstheme="minorHAnsi"/>
                <w:spacing w:val="-1"/>
                <w:sz w:val="24"/>
                <w:szCs w:val="24"/>
              </w:rPr>
              <w:t xml:space="preserve"> </w:t>
            </w:r>
            <w:r w:rsidRPr="00626409">
              <w:rPr>
                <w:rFonts w:cstheme="minorHAnsi"/>
                <w:sz w:val="24"/>
                <w:szCs w:val="24"/>
              </w:rPr>
              <w:t>E-mail</w:t>
            </w:r>
          </w:p>
        </w:tc>
        <w:tc>
          <w:tcPr>
            <w:tcW w:w="3806" w:type="dxa"/>
            <w:shd w:val="clear" w:color="auto" w:fill="D9D9D9"/>
          </w:tcPr>
          <w:p w14:paraId="0B1C4535" w14:textId="0FF86069" w:rsidR="00C66702" w:rsidRPr="00626409" w:rsidRDefault="00C66702" w:rsidP="00902A5A">
            <w:pPr>
              <w:pStyle w:val="TableParagraph"/>
              <w:ind w:left="108" w:right="373"/>
              <w:rPr>
                <w:rFonts w:cstheme="minorHAnsi"/>
                <w:sz w:val="24"/>
                <w:szCs w:val="24"/>
              </w:rPr>
            </w:pPr>
            <w:r w:rsidRPr="00626409">
              <w:rPr>
                <w:rFonts w:cstheme="minorHAnsi"/>
                <w:spacing w:val="-2"/>
                <w:sz w:val="24"/>
                <w:szCs w:val="24"/>
              </w:rPr>
              <w:t>Reason</w:t>
            </w:r>
            <w:r w:rsidRPr="00626409">
              <w:rPr>
                <w:rFonts w:cstheme="minorHAnsi"/>
                <w:spacing w:val="-11"/>
                <w:sz w:val="24"/>
                <w:szCs w:val="24"/>
              </w:rPr>
              <w:t xml:space="preserve"> </w:t>
            </w:r>
            <w:r w:rsidRPr="00626409">
              <w:rPr>
                <w:rFonts w:cstheme="minorHAnsi"/>
                <w:spacing w:val="-2"/>
                <w:sz w:val="24"/>
                <w:szCs w:val="24"/>
              </w:rPr>
              <w:t>for</w:t>
            </w:r>
            <w:r w:rsidRPr="00626409">
              <w:rPr>
                <w:rFonts w:cstheme="minorHAnsi"/>
                <w:spacing w:val="-10"/>
                <w:sz w:val="24"/>
                <w:szCs w:val="24"/>
              </w:rPr>
              <w:t xml:space="preserve"> </w:t>
            </w:r>
            <w:r w:rsidRPr="00626409">
              <w:rPr>
                <w:rFonts w:cstheme="minorHAnsi"/>
                <w:spacing w:val="-2"/>
                <w:sz w:val="24"/>
                <w:szCs w:val="24"/>
              </w:rPr>
              <w:t>involvement</w:t>
            </w:r>
            <w:r w:rsidRPr="00626409">
              <w:rPr>
                <w:rFonts w:cstheme="minorHAnsi"/>
                <w:spacing w:val="-11"/>
                <w:sz w:val="24"/>
                <w:szCs w:val="24"/>
              </w:rPr>
              <w:t xml:space="preserve"> </w:t>
            </w:r>
            <w:r w:rsidR="00AC426B" w:rsidRPr="00626409">
              <w:rPr>
                <w:rFonts w:cstheme="minorHAnsi"/>
                <w:spacing w:val="-2"/>
                <w:sz w:val="24"/>
                <w:szCs w:val="24"/>
              </w:rPr>
              <w:t>(</w:t>
            </w:r>
            <w:r w:rsidR="00AC426B" w:rsidRPr="00626409">
              <w:rPr>
                <w:rFonts w:cstheme="minorHAnsi"/>
                <w:spacing w:val="-10"/>
                <w:sz w:val="24"/>
                <w:szCs w:val="24"/>
              </w:rPr>
              <w:t>inc.</w:t>
            </w:r>
            <w:r w:rsidRPr="00626409">
              <w:rPr>
                <w:rFonts w:cstheme="minorHAnsi"/>
                <w:spacing w:val="-11"/>
                <w:sz w:val="24"/>
                <w:szCs w:val="24"/>
              </w:rPr>
              <w:t xml:space="preserve"> </w:t>
            </w:r>
            <w:r w:rsidRPr="00626409">
              <w:rPr>
                <w:rFonts w:cstheme="minorHAnsi"/>
                <w:spacing w:val="-2"/>
                <w:sz w:val="24"/>
                <w:szCs w:val="24"/>
              </w:rPr>
              <w:t xml:space="preserve">whether </w:t>
            </w:r>
            <w:r w:rsidRPr="00626409">
              <w:rPr>
                <w:rFonts w:cstheme="minorHAnsi"/>
                <w:sz w:val="24"/>
                <w:szCs w:val="24"/>
              </w:rPr>
              <w:t>current or not)</w:t>
            </w:r>
          </w:p>
        </w:tc>
      </w:tr>
      <w:tr w:rsidR="00C66702" w:rsidRPr="00626409" w14:paraId="36E57FAD" w14:textId="77777777" w:rsidTr="00902A5A">
        <w:trPr>
          <w:trHeight w:val="268"/>
        </w:trPr>
        <w:tc>
          <w:tcPr>
            <w:tcW w:w="2664" w:type="dxa"/>
          </w:tcPr>
          <w:p w14:paraId="1506D9E7" w14:textId="77777777" w:rsidR="00C66702" w:rsidRPr="00626409" w:rsidRDefault="00C66702" w:rsidP="00902A5A">
            <w:pPr>
              <w:pStyle w:val="TableParagraph"/>
              <w:rPr>
                <w:rFonts w:cstheme="minorHAnsi"/>
                <w:sz w:val="24"/>
                <w:szCs w:val="24"/>
              </w:rPr>
            </w:pPr>
          </w:p>
        </w:tc>
        <w:tc>
          <w:tcPr>
            <w:tcW w:w="3454" w:type="dxa"/>
          </w:tcPr>
          <w:p w14:paraId="42E228CB" w14:textId="77777777" w:rsidR="00C66702" w:rsidRPr="00626409" w:rsidRDefault="00C66702" w:rsidP="00902A5A">
            <w:pPr>
              <w:pStyle w:val="TableParagraph"/>
              <w:rPr>
                <w:rFonts w:cstheme="minorHAnsi"/>
                <w:sz w:val="24"/>
                <w:szCs w:val="24"/>
              </w:rPr>
            </w:pPr>
          </w:p>
        </w:tc>
        <w:tc>
          <w:tcPr>
            <w:tcW w:w="3806" w:type="dxa"/>
          </w:tcPr>
          <w:p w14:paraId="7943BE39" w14:textId="77777777" w:rsidR="00C66702" w:rsidRPr="00626409" w:rsidRDefault="00C66702" w:rsidP="00902A5A">
            <w:pPr>
              <w:pStyle w:val="TableParagraph"/>
              <w:rPr>
                <w:rFonts w:cstheme="minorHAnsi"/>
                <w:sz w:val="24"/>
                <w:szCs w:val="24"/>
              </w:rPr>
            </w:pPr>
          </w:p>
        </w:tc>
      </w:tr>
      <w:tr w:rsidR="00C66702" w:rsidRPr="00626409" w14:paraId="47782D41" w14:textId="77777777" w:rsidTr="00902A5A">
        <w:trPr>
          <w:trHeight w:val="268"/>
        </w:trPr>
        <w:tc>
          <w:tcPr>
            <w:tcW w:w="2664" w:type="dxa"/>
          </w:tcPr>
          <w:p w14:paraId="1D5FEA24" w14:textId="77777777" w:rsidR="00C66702" w:rsidRPr="00626409" w:rsidRDefault="00C66702" w:rsidP="00902A5A">
            <w:pPr>
              <w:pStyle w:val="TableParagraph"/>
              <w:rPr>
                <w:rFonts w:cstheme="minorHAnsi"/>
                <w:sz w:val="24"/>
                <w:szCs w:val="24"/>
              </w:rPr>
            </w:pPr>
          </w:p>
        </w:tc>
        <w:tc>
          <w:tcPr>
            <w:tcW w:w="3454" w:type="dxa"/>
          </w:tcPr>
          <w:p w14:paraId="03A615D6" w14:textId="77777777" w:rsidR="00C66702" w:rsidRPr="00626409" w:rsidRDefault="00C66702" w:rsidP="00902A5A">
            <w:pPr>
              <w:pStyle w:val="TableParagraph"/>
              <w:rPr>
                <w:rFonts w:cstheme="minorHAnsi"/>
                <w:sz w:val="24"/>
                <w:szCs w:val="24"/>
              </w:rPr>
            </w:pPr>
          </w:p>
        </w:tc>
        <w:tc>
          <w:tcPr>
            <w:tcW w:w="3806" w:type="dxa"/>
          </w:tcPr>
          <w:p w14:paraId="15A07369" w14:textId="77777777" w:rsidR="00C66702" w:rsidRPr="00626409" w:rsidRDefault="00C66702" w:rsidP="00902A5A">
            <w:pPr>
              <w:pStyle w:val="TableParagraph"/>
              <w:rPr>
                <w:rFonts w:cstheme="minorHAnsi"/>
                <w:sz w:val="24"/>
                <w:szCs w:val="24"/>
              </w:rPr>
            </w:pPr>
          </w:p>
        </w:tc>
      </w:tr>
      <w:tr w:rsidR="00C66702" w:rsidRPr="00626409" w14:paraId="2649B662" w14:textId="77777777" w:rsidTr="00902A5A">
        <w:trPr>
          <w:trHeight w:val="268"/>
        </w:trPr>
        <w:tc>
          <w:tcPr>
            <w:tcW w:w="2664" w:type="dxa"/>
          </w:tcPr>
          <w:p w14:paraId="686CF399" w14:textId="77777777" w:rsidR="00C66702" w:rsidRPr="00626409" w:rsidRDefault="00C66702" w:rsidP="00902A5A">
            <w:pPr>
              <w:pStyle w:val="TableParagraph"/>
              <w:rPr>
                <w:rFonts w:cstheme="minorHAnsi"/>
                <w:sz w:val="24"/>
                <w:szCs w:val="24"/>
              </w:rPr>
            </w:pPr>
          </w:p>
        </w:tc>
        <w:tc>
          <w:tcPr>
            <w:tcW w:w="3454" w:type="dxa"/>
          </w:tcPr>
          <w:p w14:paraId="36CA1E62" w14:textId="77777777" w:rsidR="00C66702" w:rsidRPr="00626409" w:rsidRDefault="00C66702" w:rsidP="00902A5A">
            <w:pPr>
              <w:pStyle w:val="TableParagraph"/>
              <w:rPr>
                <w:rFonts w:cstheme="minorHAnsi"/>
                <w:sz w:val="24"/>
                <w:szCs w:val="24"/>
              </w:rPr>
            </w:pPr>
          </w:p>
        </w:tc>
        <w:tc>
          <w:tcPr>
            <w:tcW w:w="3806" w:type="dxa"/>
          </w:tcPr>
          <w:p w14:paraId="02FC5B5D" w14:textId="77777777" w:rsidR="00C66702" w:rsidRPr="00626409" w:rsidRDefault="00C66702" w:rsidP="00902A5A">
            <w:pPr>
              <w:pStyle w:val="TableParagraph"/>
              <w:rPr>
                <w:rFonts w:cstheme="minorHAnsi"/>
                <w:sz w:val="24"/>
                <w:szCs w:val="24"/>
              </w:rPr>
            </w:pPr>
          </w:p>
        </w:tc>
      </w:tr>
      <w:tr w:rsidR="00C66702" w:rsidRPr="00626409" w14:paraId="6619EDFE" w14:textId="77777777" w:rsidTr="00902A5A">
        <w:trPr>
          <w:trHeight w:val="270"/>
        </w:trPr>
        <w:tc>
          <w:tcPr>
            <w:tcW w:w="2664" w:type="dxa"/>
          </w:tcPr>
          <w:p w14:paraId="74E69EE6" w14:textId="77777777" w:rsidR="00C66702" w:rsidRPr="00626409" w:rsidRDefault="00C66702" w:rsidP="00902A5A">
            <w:pPr>
              <w:pStyle w:val="TableParagraph"/>
              <w:rPr>
                <w:rFonts w:cstheme="minorHAnsi"/>
                <w:sz w:val="24"/>
                <w:szCs w:val="24"/>
              </w:rPr>
            </w:pPr>
          </w:p>
        </w:tc>
        <w:tc>
          <w:tcPr>
            <w:tcW w:w="3454" w:type="dxa"/>
          </w:tcPr>
          <w:p w14:paraId="4E6AD178" w14:textId="77777777" w:rsidR="00C66702" w:rsidRPr="00626409" w:rsidRDefault="00C66702" w:rsidP="00902A5A">
            <w:pPr>
              <w:pStyle w:val="TableParagraph"/>
              <w:rPr>
                <w:rFonts w:cstheme="minorHAnsi"/>
                <w:sz w:val="24"/>
                <w:szCs w:val="24"/>
              </w:rPr>
            </w:pPr>
          </w:p>
        </w:tc>
        <w:tc>
          <w:tcPr>
            <w:tcW w:w="3806" w:type="dxa"/>
          </w:tcPr>
          <w:p w14:paraId="72F2C26E" w14:textId="77777777" w:rsidR="00C66702" w:rsidRPr="00626409" w:rsidRDefault="00C66702" w:rsidP="00902A5A">
            <w:pPr>
              <w:pStyle w:val="TableParagraph"/>
              <w:rPr>
                <w:rFonts w:cstheme="minorHAnsi"/>
                <w:sz w:val="24"/>
                <w:szCs w:val="24"/>
              </w:rPr>
            </w:pPr>
          </w:p>
        </w:tc>
      </w:tr>
      <w:tr w:rsidR="00C66702" w:rsidRPr="00626409" w14:paraId="6BEE1A2B" w14:textId="77777777" w:rsidTr="00902A5A">
        <w:trPr>
          <w:trHeight w:val="268"/>
        </w:trPr>
        <w:tc>
          <w:tcPr>
            <w:tcW w:w="2664" w:type="dxa"/>
          </w:tcPr>
          <w:p w14:paraId="0BCC292E" w14:textId="77777777" w:rsidR="00C66702" w:rsidRPr="00626409" w:rsidRDefault="00C66702" w:rsidP="00902A5A">
            <w:pPr>
              <w:pStyle w:val="TableParagraph"/>
              <w:rPr>
                <w:rFonts w:cstheme="minorHAnsi"/>
                <w:sz w:val="24"/>
                <w:szCs w:val="24"/>
              </w:rPr>
            </w:pPr>
          </w:p>
        </w:tc>
        <w:tc>
          <w:tcPr>
            <w:tcW w:w="3454" w:type="dxa"/>
          </w:tcPr>
          <w:p w14:paraId="32547F83" w14:textId="77777777" w:rsidR="00C66702" w:rsidRPr="00626409" w:rsidRDefault="00C66702" w:rsidP="00902A5A">
            <w:pPr>
              <w:pStyle w:val="TableParagraph"/>
              <w:rPr>
                <w:rFonts w:cstheme="minorHAnsi"/>
                <w:sz w:val="24"/>
                <w:szCs w:val="24"/>
              </w:rPr>
            </w:pPr>
          </w:p>
        </w:tc>
        <w:tc>
          <w:tcPr>
            <w:tcW w:w="3806" w:type="dxa"/>
          </w:tcPr>
          <w:p w14:paraId="6EAC8819" w14:textId="77777777" w:rsidR="00C66702" w:rsidRPr="00626409" w:rsidRDefault="00C66702" w:rsidP="00902A5A">
            <w:pPr>
              <w:pStyle w:val="TableParagraph"/>
              <w:rPr>
                <w:rFonts w:cstheme="minorHAnsi"/>
                <w:sz w:val="24"/>
                <w:szCs w:val="24"/>
              </w:rPr>
            </w:pPr>
          </w:p>
        </w:tc>
      </w:tr>
    </w:tbl>
    <w:p w14:paraId="0C88146A" w14:textId="77777777" w:rsidR="00C66702" w:rsidRPr="007C636B" w:rsidRDefault="00C66702" w:rsidP="00C66702">
      <w:pPr>
        <w:ind w:left="372"/>
        <w:rPr>
          <w:rFonts w:cstheme="minorHAnsi"/>
          <w:b/>
          <w:bCs/>
          <w:color w:val="4F81BD" w:themeColor="accent1"/>
          <w:spacing w:val="-2"/>
          <w:sz w:val="24"/>
          <w:szCs w:val="24"/>
          <w:u w:val="single" w:color="1F4E79"/>
        </w:rPr>
      </w:pPr>
      <w:r w:rsidRPr="007C636B">
        <w:rPr>
          <w:rFonts w:cstheme="minorHAnsi"/>
          <w:b/>
          <w:bCs/>
          <w:color w:val="4F81BD" w:themeColor="accent1"/>
          <w:spacing w:val="-2"/>
          <w:sz w:val="24"/>
          <w:szCs w:val="24"/>
          <w:u w:val="single" w:color="1F4E79"/>
        </w:rPr>
        <w:t>Section</w:t>
      </w:r>
      <w:r w:rsidRPr="007C636B">
        <w:rPr>
          <w:rFonts w:cstheme="minorHAnsi"/>
          <w:b/>
          <w:bCs/>
          <w:color w:val="4F81BD" w:themeColor="accent1"/>
          <w:spacing w:val="-12"/>
          <w:sz w:val="24"/>
          <w:szCs w:val="24"/>
          <w:u w:val="single" w:color="1F4E79"/>
        </w:rPr>
        <w:t xml:space="preserve"> </w:t>
      </w:r>
      <w:r w:rsidRPr="007C636B">
        <w:rPr>
          <w:rFonts w:cstheme="minorHAnsi"/>
          <w:b/>
          <w:bCs/>
          <w:color w:val="4F81BD" w:themeColor="accent1"/>
          <w:spacing w:val="-2"/>
          <w:sz w:val="24"/>
          <w:szCs w:val="24"/>
          <w:u w:val="single" w:color="1F4E79"/>
        </w:rPr>
        <w:t>2:</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Case</w:t>
      </w:r>
      <w:r w:rsidRPr="007C636B">
        <w:rPr>
          <w:rFonts w:cstheme="minorHAnsi"/>
          <w:b/>
          <w:bCs/>
          <w:color w:val="4F81BD" w:themeColor="accent1"/>
          <w:spacing w:val="-12"/>
          <w:sz w:val="24"/>
          <w:szCs w:val="24"/>
          <w:u w:val="single" w:color="1F4E79"/>
        </w:rPr>
        <w:t xml:space="preserve"> </w:t>
      </w:r>
      <w:r w:rsidRPr="007C636B">
        <w:rPr>
          <w:rFonts w:cstheme="minorHAnsi"/>
          <w:b/>
          <w:bCs/>
          <w:color w:val="4F81BD" w:themeColor="accent1"/>
          <w:spacing w:val="-2"/>
          <w:sz w:val="24"/>
          <w:szCs w:val="24"/>
          <w:u w:val="single" w:color="1F4E79"/>
        </w:rPr>
        <w:t>Background</w:t>
      </w:r>
    </w:p>
    <w:p w14:paraId="5B83F09C" w14:textId="00166813" w:rsidR="00C66702" w:rsidRPr="00626409" w:rsidRDefault="00C66702" w:rsidP="00C66702">
      <w:pPr>
        <w:ind w:left="372" w:right="418"/>
        <w:rPr>
          <w:rFonts w:cstheme="minorHAnsi"/>
          <w:i/>
          <w:color w:val="525252"/>
          <w:sz w:val="24"/>
          <w:szCs w:val="24"/>
        </w:rPr>
      </w:pPr>
      <w:r w:rsidRPr="00626409">
        <w:rPr>
          <w:rFonts w:cstheme="minorHAnsi"/>
          <w:i/>
          <w:color w:val="525252"/>
          <w:sz w:val="24"/>
          <w:szCs w:val="24"/>
        </w:rPr>
        <w:t>PLEASE</w:t>
      </w:r>
      <w:r w:rsidRPr="00626409">
        <w:rPr>
          <w:rFonts w:cstheme="minorHAnsi"/>
          <w:i/>
          <w:color w:val="525252"/>
          <w:spacing w:val="-2"/>
          <w:sz w:val="24"/>
          <w:szCs w:val="24"/>
        </w:rPr>
        <w:t xml:space="preserve"> </w:t>
      </w:r>
      <w:r w:rsidRPr="00626409">
        <w:rPr>
          <w:rFonts w:cstheme="minorHAnsi"/>
          <w:i/>
          <w:color w:val="525252"/>
          <w:sz w:val="24"/>
          <w:szCs w:val="24"/>
        </w:rPr>
        <w:t>NOTE:</w:t>
      </w:r>
      <w:r w:rsidRPr="00626409">
        <w:rPr>
          <w:rFonts w:cstheme="minorHAnsi"/>
          <w:i/>
          <w:color w:val="525252"/>
          <w:spacing w:val="-3"/>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information</w:t>
      </w:r>
      <w:r w:rsidRPr="00626409">
        <w:rPr>
          <w:rFonts w:cstheme="minorHAnsi"/>
          <w:i/>
          <w:color w:val="525252"/>
          <w:spacing w:val="-2"/>
          <w:sz w:val="24"/>
          <w:szCs w:val="24"/>
        </w:rPr>
        <w:t xml:space="preserve"> </w:t>
      </w:r>
      <w:r w:rsidRPr="00626409">
        <w:rPr>
          <w:rFonts w:cstheme="minorHAnsi"/>
          <w:i/>
          <w:color w:val="525252"/>
          <w:sz w:val="24"/>
          <w:szCs w:val="24"/>
        </w:rPr>
        <w:t>you</w:t>
      </w:r>
      <w:r w:rsidRPr="00626409">
        <w:rPr>
          <w:rFonts w:cstheme="minorHAnsi"/>
          <w:i/>
          <w:color w:val="525252"/>
          <w:spacing w:val="-5"/>
          <w:sz w:val="24"/>
          <w:szCs w:val="24"/>
        </w:rPr>
        <w:t xml:space="preserve"> </w:t>
      </w:r>
      <w:r w:rsidRPr="00626409">
        <w:rPr>
          <w:rFonts w:cstheme="minorHAnsi"/>
          <w:i/>
          <w:color w:val="525252"/>
          <w:sz w:val="24"/>
          <w:szCs w:val="24"/>
        </w:rPr>
        <w:t>provide</w:t>
      </w:r>
      <w:r w:rsidRPr="00626409">
        <w:rPr>
          <w:rFonts w:cstheme="minorHAnsi"/>
          <w:i/>
          <w:color w:val="525252"/>
          <w:spacing w:val="-3"/>
          <w:sz w:val="24"/>
          <w:szCs w:val="24"/>
        </w:rPr>
        <w:t xml:space="preserve"> </w:t>
      </w:r>
      <w:r w:rsidRPr="00626409">
        <w:rPr>
          <w:rFonts w:cstheme="minorHAnsi"/>
          <w:i/>
          <w:color w:val="525252"/>
          <w:sz w:val="24"/>
          <w:szCs w:val="24"/>
        </w:rPr>
        <w:t>will</w:t>
      </w:r>
      <w:r w:rsidRPr="00626409">
        <w:rPr>
          <w:rFonts w:cstheme="minorHAnsi"/>
          <w:i/>
          <w:color w:val="525252"/>
          <w:spacing w:val="-4"/>
          <w:sz w:val="24"/>
          <w:szCs w:val="24"/>
        </w:rPr>
        <w:t xml:space="preserve"> </w:t>
      </w:r>
      <w:r w:rsidRPr="00626409">
        <w:rPr>
          <w:rFonts w:cstheme="minorHAnsi"/>
          <w:i/>
          <w:color w:val="525252"/>
          <w:sz w:val="24"/>
          <w:szCs w:val="24"/>
        </w:rPr>
        <w:t>be</w:t>
      </w:r>
      <w:r w:rsidRPr="00626409">
        <w:rPr>
          <w:rFonts w:cstheme="minorHAnsi"/>
          <w:i/>
          <w:color w:val="525252"/>
          <w:spacing w:val="-3"/>
          <w:sz w:val="24"/>
          <w:szCs w:val="24"/>
        </w:rPr>
        <w:t xml:space="preserve"> </w:t>
      </w:r>
      <w:r w:rsidRPr="00626409">
        <w:rPr>
          <w:rFonts w:cstheme="minorHAnsi"/>
          <w:i/>
          <w:color w:val="525252"/>
          <w:sz w:val="24"/>
          <w:szCs w:val="24"/>
        </w:rPr>
        <w:t>used</w:t>
      </w:r>
      <w:r w:rsidRPr="00626409">
        <w:rPr>
          <w:rFonts w:cstheme="minorHAnsi"/>
          <w:i/>
          <w:color w:val="525252"/>
          <w:spacing w:val="-2"/>
          <w:sz w:val="24"/>
          <w:szCs w:val="24"/>
        </w:rPr>
        <w:t xml:space="preserve"> </w:t>
      </w:r>
      <w:r w:rsidRPr="00626409">
        <w:rPr>
          <w:rFonts w:cstheme="minorHAnsi"/>
          <w:i/>
          <w:color w:val="525252"/>
          <w:sz w:val="24"/>
          <w:szCs w:val="24"/>
        </w:rPr>
        <w:t>to</w:t>
      </w:r>
      <w:r w:rsidRPr="00626409">
        <w:rPr>
          <w:rFonts w:cstheme="minorHAnsi"/>
          <w:i/>
          <w:color w:val="525252"/>
          <w:spacing w:val="-5"/>
          <w:sz w:val="24"/>
          <w:szCs w:val="24"/>
        </w:rPr>
        <w:t xml:space="preserve"> </w:t>
      </w:r>
      <w:r w:rsidRPr="00626409">
        <w:rPr>
          <w:rFonts w:cstheme="minorHAnsi"/>
          <w:i/>
          <w:color w:val="525252"/>
          <w:sz w:val="24"/>
          <w:szCs w:val="24"/>
        </w:rPr>
        <w:t>help</w:t>
      </w:r>
      <w:r w:rsidRPr="00626409">
        <w:rPr>
          <w:rFonts w:cstheme="minorHAnsi"/>
          <w:i/>
          <w:color w:val="525252"/>
          <w:spacing w:val="-2"/>
          <w:sz w:val="24"/>
          <w:szCs w:val="24"/>
        </w:rPr>
        <w:t xml:space="preserve"> </w:t>
      </w:r>
      <w:r w:rsidRPr="00626409">
        <w:rPr>
          <w:rFonts w:cstheme="minorHAnsi"/>
          <w:i/>
          <w:color w:val="525252"/>
          <w:sz w:val="24"/>
          <w:szCs w:val="24"/>
        </w:rPr>
        <w:t>establish</w:t>
      </w:r>
      <w:r w:rsidRPr="00626409">
        <w:rPr>
          <w:rFonts w:cstheme="minorHAnsi"/>
          <w:i/>
          <w:color w:val="525252"/>
          <w:spacing w:val="-2"/>
          <w:sz w:val="24"/>
          <w:szCs w:val="24"/>
        </w:rPr>
        <w:t xml:space="preserve"> </w:t>
      </w:r>
      <w:r w:rsidRPr="00626409">
        <w:rPr>
          <w:rFonts w:cstheme="minorHAnsi"/>
          <w:i/>
          <w:color w:val="525252"/>
          <w:sz w:val="24"/>
          <w:szCs w:val="24"/>
        </w:rPr>
        <w:t>whether</w:t>
      </w:r>
      <w:r w:rsidRPr="00626409">
        <w:rPr>
          <w:rFonts w:cstheme="minorHAnsi"/>
          <w:i/>
          <w:color w:val="525252"/>
          <w:spacing w:val="-5"/>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case</w:t>
      </w:r>
      <w:r w:rsidRPr="00626409">
        <w:rPr>
          <w:rFonts w:cstheme="minorHAnsi"/>
          <w:i/>
          <w:color w:val="525252"/>
          <w:spacing w:val="-3"/>
          <w:sz w:val="24"/>
          <w:szCs w:val="24"/>
        </w:rPr>
        <w:t xml:space="preserve"> </w:t>
      </w:r>
      <w:r w:rsidRPr="00626409">
        <w:rPr>
          <w:rFonts w:cstheme="minorHAnsi"/>
          <w:i/>
          <w:color w:val="525252"/>
          <w:sz w:val="24"/>
          <w:szCs w:val="24"/>
        </w:rPr>
        <w:t>meets</w:t>
      </w:r>
      <w:r w:rsidRPr="00626409">
        <w:rPr>
          <w:rFonts w:cstheme="minorHAnsi"/>
          <w:i/>
          <w:color w:val="525252"/>
          <w:spacing w:val="-2"/>
          <w:sz w:val="24"/>
          <w:szCs w:val="24"/>
        </w:rPr>
        <w:t xml:space="preserve"> </w:t>
      </w:r>
      <w:r w:rsidRPr="00626409">
        <w:rPr>
          <w:rFonts w:cstheme="minorHAnsi"/>
          <w:i/>
          <w:color w:val="525252"/>
          <w:sz w:val="24"/>
          <w:szCs w:val="24"/>
        </w:rPr>
        <w:t>the</w:t>
      </w:r>
      <w:r w:rsidRPr="00626409">
        <w:rPr>
          <w:rFonts w:cstheme="minorHAnsi"/>
          <w:i/>
          <w:color w:val="525252"/>
          <w:spacing w:val="-5"/>
          <w:sz w:val="24"/>
          <w:szCs w:val="24"/>
        </w:rPr>
        <w:t xml:space="preserve"> </w:t>
      </w:r>
      <w:r w:rsidRPr="00626409">
        <w:rPr>
          <w:rFonts w:cstheme="minorHAnsi"/>
          <w:i/>
          <w:color w:val="525252"/>
          <w:sz w:val="24"/>
          <w:szCs w:val="24"/>
        </w:rPr>
        <w:t xml:space="preserve">criteria for a </w:t>
      </w:r>
      <w:r w:rsidR="00AC426B" w:rsidRPr="00626409">
        <w:rPr>
          <w:rFonts w:cstheme="minorHAnsi"/>
          <w:i/>
          <w:color w:val="525252"/>
          <w:sz w:val="24"/>
          <w:szCs w:val="24"/>
        </w:rPr>
        <w:t>Rapid Review/</w:t>
      </w:r>
      <w:r w:rsidRPr="00626409">
        <w:rPr>
          <w:rFonts w:cstheme="minorHAnsi"/>
          <w:i/>
          <w:color w:val="525252"/>
          <w:sz w:val="24"/>
          <w:szCs w:val="24"/>
        </w:rPr>
        <w:t>Serious Case Review</w:t>
      </w:r>
      <w:r w:rsidR="00B97644">
        <w:rPr>
          <w:rFonts w:cstheme="minorHAnsi"/>
          <w:i/>
          <w:color w:val="525252"/>
          <w:sz w:val="24"/>
          <w:szCs w:val="24"/>
        </w:rPr>
        <w:t xml:space="preserve"> (SCR)</w:t>
      </w:r>
      <w:r w:rsidRPr="00626409">
        <w:rPr>
          <w:rFonts w:cstheme="minorHAnsi"/>
          <w:i/>
          <w:color w:val="525252"/>
          <w:sz w:val="24"/>
          <w:szCs w:val="24"/>
        </w:rPr>
        <w:t xml:space="preserve"> or other type of learning review.</w:t>
      </w:r>
      <w:r w:rsidR="00B97644">
        <w:rPr>
          <w:rFonts w:cstheme="minorHAnsi"/>
          <w:i/>
          <w:color w:val="525252"/>
          <w:sz w:val="24"/>
          <w:szCs w:val="24"/>
        </w:rPr>
        <w:t xml:space="preserve"> Remembering th</w:t>
      </w:r>
      <w:r w:rsidR="00362056">
        <w:rPr>
          <w:rFonts w:cstheme="minorHAnsi"/>
          <w:i/>
          <w:color w:val="525252"/>
          <w:sz w:val="24"/>
          <w:szCs w:val="24"/>
        </w:rPr>
        <w:t>e purpose of Rapid</w:t>
      </w:r>
      <w:r w:rsidR="00B97644">
        <w:rPr>
          <w:rFonts w:cstheme="minorHAnsi"/>
          <w:i/>
          <w:color w:val="525252"/>
          <w:sz w:val="24"/>
          <w:szCs w:val="24"/>
        </w:rPr>
        <w:t xml:space="preserve"> Review/SCR</w:t>
      </w:r>
      <w:r w:rsidR="00362056">
        <w:rPr>
          <w:rFonts w:cstheme="minorHAnsi"/>
          <w:i/>
          <w:color w:val="525252"/>
          <w:sz w:val="24"/>
          <w:szCs w:val="24"/>
        </w:rPr>
        <w:t xml:space="preserve"> is for agencies outlearn lessons, improve individual and collective working, to explore how practice can be improved with the aim of reducing the risk of recurrence of similar incidents. Rapid Review/SCR’s are not conducted to hold individuals or </w:t>
      </w:r>
      <w:r w:rsidR="0070207C">
        <w:rPr>
          <w:rFonts w:cstheme="minorHAnsi"/>
          <w:i/>
          <w:color w:val="525252"/>
          <w:sz w:val="24"/>
          <w:szCs w:val="24"/>
        </w:rPr>
        <w:t>agencies</w:t>
      </w:r>
      <w:r w:rsidR="000C54E4">
        <w:rPr>
          <w:rFonts w:cstheme="minorHAnsi"/>
          <w:i/>
          <w:color w:val="525252"/>
          <w:sz w:val="24"/>
          <w:szCs w:val="24"/>
        </w:rPr>
        <w:t xml:space="preserve"> </w:t>
      </w:r>
      <w:r w:rsidR="00362056">
        <w:rPr>
          <w:rFonts w:cstheme="minorHAnsi"/>
          <w:i/>
          <w:color w:val="525252"/>
          <w:sz w:val="24"/>
          <w:szCs w:val="24"/>
        </w:rPr>
        <w:t xml:space="preserve">account.  </w:t>
      </w:r>
    </w:p>
    <w:tbl>
      <w:tblPr>
        <w:tblStyle w:val="TableGrid"/>
        <w:tblW w:w="0" w:type="auto"/>
        <w:tblInd w:w="372" w:type="dxa"/>
        <w:tblLook w:val="04A0" w:firstRow="1" w:lastRow="0" w:firstColumn="1" w:lastColumn="0" w:noHBand="0" w:noVBand="1"/>
      </w:tblPr>
      <w:tblGrid>
        <w:gridCol w:w="9490"/>
      </w:tblGrid>
      <w:tr w:rsidR="00BE651A" w:rsidRPr="00626409" w14:paraId="136D008D" w14:textId="77777777" w:rsidTr="00BE651A">
        <w:tc>
          <w:tcPr>
            <w:tcW w:w="10400" w:type="dxa"/>
          </w:tcPr>
          <w:p w14:paraId="30EDA5D3" w14:textId="200D22DB" w:rsidR="00BE651A" w:rsidRPr="00626409" w:rsidRDefault="00BE651A" w:rsidP="00C66702">
            <w:pPr>
              <w:ind w:right="418"/>
              <w:rPr>
                <w:rFonts w:cstheme="minorHAnsi"/>
                <w:b/>
                <w:bCs/>
                <w:iCs/>
                <w:sz w:val="24"/>
                <w:szCs w:val="24"/>
              </w:rPr>
            </w:pPr>
            <w:r w:rsidRPr="00626409">
              <w:rPr>
                <w:rFonts w:cstheme="minorHAnsi"/>
                <w:b/>
                <w:bCs/>
                <w:iCs/>
                <w:sz w:val="24"/>
                <w:szCs w:val="24"/>
              </w:rPr>
              <w:lastRenderedPageBreak/>
              <w:t>Please provide a brief outline of the child and family/adult circumstances and the incident that triggered this referral</w:t>
            </w:r>
            <w:r w:rsidR="00B2618F" w:rsidRPr="00626409">
              <w:rPr>
                <w:rFonts w:cstheme="minorHAnsi"/>
                <w:b/>
                <w:bCs/>
                <w:iCs/>
                <w:sz w:val="24"/>
                <w:szCs w:val="24"/>
              </w:rPr>
              <w:t>, stating why you are making this referral, (consider criteria for referral for Rapid Review</w:t>
            </w:r>
            <w:r w:rsidR="00640080" w:rsidRPr="00626409">
              <w:rPr>
                <w:rFonts w:cstheme="minorHAnsi"/>
                <w:b/>
                <w:bCs/>
                <w:iCs/>
                <w:sz w:val="24"/>
                <w:szCs w:val="24"/>
              </w:rPr>
              <w:t>): -</w:t>
            </w:r>
          </w:p>
          <w:p w14:paraId="3FD0CD82" w14:textId="77777777" w:rsidR="00BE651A" w:rsidRPr="00626409" w:rsidRDefault="00BE651A" w:rsidP="00C66702">
            <w:pPr>
              <w:ind w:right="418"/>
              <w:rPr>
                <w:rFonts w:cstheme="minorHAnsi"/>
                <w:iCs/>
                <w:sz w:val="24"/>
                <w:szCs w:val="24"/>
              </w:rPr>
            </w:pPr>
          </w:p>
          <w:p w14:paraId="4163D59B" w14:textId="77777777" w:rsidR="00B2618F" w:rsidRPr="00626409" w:rsidRDefault="00B2618F" w:rsidP="00C66702">
            <w:pPr>
              <w:ind w:right="418"/>
              <w:rPr>
                <w:rFonts w:cstheme="minorHAnsi"/>
                <w:iCs/>
                <w:sz w:val="24"/>
                <w:szCs w:val="24"/>
              </w:rPr>
            </w:pPr>
          </w:p>
          <w:p w14:paraId="6F1F00C2" w14:textId="4FD14DBA" w:rsidR="00B2618F" w:rsidRPr="00626409" w:rsidRDefault="00B2618F" w:rsidP="00C66702">
            <w:pPr>
              <w:ind w:right="418"/>
              <w:rPr>
                <w:rFonts w:cstheme="minorHAnsi"/>
                <w:iCs/>
                <w:sz w:val="24"/>
                <w:szCs w:val="24"/>
              </w:rPr>
            </w:pPr>
          </w:p>
        </w:tc>
      </w:tr>
      <w:tr w:rsidR="00BE651A" w:rsidRPr="00626409" w14:paraId="348773D2" w14:textId="77777777" w:rsidTr="00BE651A">
        <w:tc>
          <w:tcPr>
            <w:tcW w:w="10400" w:type="dxa"/>
          </w:tcPr>
          <w:p w14:paraId="57BACE41" w14:textId="579D5AA9" w:rsidR="00BE651A" w:rsidRPr="00626409" w:rsidRDefault="00B2618F" w:rsidP="00C66702">
            <w:pPr>
              <w:ind w:right="418"/>
              <w:rPr>
                <w:rFonts w:cstheme="minorHAnsi"/>
                <w:b/>
                <w:bCs/>
                <w:i/>
                <w:sz w:val="24"/>
                <w:szCs w:val="24"/>
              </w:rPr>
            </w:pPr>
            <w:r w:rsidRPr="00626409">
              <w:rPr>
                <w:rFonts w:cstheme="minorHAnsi"/>
                <w:b/>
                <w:bCs/>
                <w:i/>
                <w:sz w:val="24"/>
                <w:szCs w:val="24"/>
              </w:rPr>
              <w:t>Presenting Concerns</w:t>
            </w:r>
          </w:p>
        </w:tc>
      </w:tr>
      <w:tr w:rsidR="00BE651A" w:rsidRPr="00626409" w14:paraId="1AE549A9" w14:textId="77777777" w:rsidTr="00BE651A">
        <w:tc>
          <w:tcPr>
            <w:tcW w:w="10400" w:type="dxa"/>
          </w:tcPr>
          <w:p w14:paraId="5CA395BA" w14:textId="77777777" w:rsidR="00BE651A" w:rsidRPr="00626409" w:rsidRDefault="00BE651A" w:rsidP="00C66702">
            <w:pPr>
              <w:ind w:right="418"/>
              <w:rPr>
                <w:rFonts w:cstheme="minorHAnsi"/>
                <w:i/>
                <w:sz w:val="24"/>
                <w:szCs w:val="24"/>
              </w:rPr>
            </w:pPr>
          </w:p>
          <w:p w14:paraId="0071BF38" w14:textId="77777777" w:rsidR="00B2618F" w:rsidRPr="00626409" w:rsidRDefault="00B2618F" w:rsidP="00C66702">
            <w:pPr>
              <w:ind w:right="418"/>
              <w:rPr>
                <w:rFonts w:cstheme="minorHAnsi"/>
                <w:i/>
                <w:sz w:val="24"/>
                <w:szCs w:val="24"/>
              </w:rPr>
            </w:pPr>
          </w:p>
          <w:p w14:paraId="2F87688E" w14:textId="77777777" w:rsidR="00B2618F" w:rsidRPr="00626409" w:rsidRDefault="00B2618F" w:rsidP="00C66702">
            <w:pPr>
              <w:ind w:right="418"/>
              <w:rPr>
                <w:rFonts w:cstheme="minorHAnsi"/>
                <w:i/>
                <w:sz w:val="24"/>
                <w:szCs w:val="24"/>
              </w:rPr>
            </w:pPr>
          </w:p>
          <w:p w14:paraId="4B7321D2" w14:textId="77777777" w:rsidR="00B2618F" w:rsidRPr="00626409" w:rsidRDefault="00B2618F" w:rsidP="00C66702">
            <w:pPr>
              <w:ind w:right="418"/>
              <w:rPr>
                <w:rFonts w:cstheme="minorHAnsi"/>
                <w:i/>
                <w:sz w:val="24"/>
                <w:szCs w:val="24"/>
              </w:rPr>
            </w:pPr>
          </w:p>
        </w:tc>
      </w:tr>
      <w:tr w:rsidR="00BE651A" w:rsidRPr="00626409" w14:paraId="7BD5D8C3" w14:textId="77777777" w:rsidTr="00BE651A">
        <w:tc>
          <w:tcPr>
            <w:tcW w:w="10400" w:type="dxa"/>
          </w:tcPr>
          <w:p w14:paraId="6947A019" w14:textId="14965286" w:rsidR="00BE651A" w:rsidRPr="00626409" w:rsidRDefault="00B2618F" w:rsidP="00C66702">
            <w:pPr>
              <w:ind w:right="418"/>
              <w:rPr>
                <w:rFonts w:cstheme="minorHAnsi"/>
                <w:b/>
                <w:bCs/>
                <w:i/>
                <w:sz w:val="24"/>
                <w:szCs w:val="24"/>
              </w:rPr>
            </w:pPr>
            <w:r w:rsidRPr="00626409">
              <w:rPr>
                <w:rFonts w:cstheme="minorHAnsi"/>
                <w:b/>
                <w:bCs/>
                <w:i/>
                <w:sz w:val="24"/>
                <w:szCs w:val="24"/>
              </w:rPr>
              <w:t xml:space="preserve">Case History </w:t>
            </w:r>
          </w:p>
        </w:tc>
      </w:tr>
      <w:tr w:rsidR="00BE651A" w:rsidRPr="00626409" w14:paraId="0122C5C8" w14:textId="77777777" w:rsidTr="00BE651A">
        <w:tc>
          <w:tcPr>
            <w:tcW w:w="10400" w:type="dxa"/>
          </w:tcPr>
          <w:p w14:paraId="00B5962B" w14:textId="77777777" w:rsidR="00B2618F" w:rsidRPr="00626409" w:rsidRDefault="00B2618F" w:rsidP="00C66702">
            <w:pPr>
              <w:ind w:right="418"/>
              <w:rPr>
                <w:rFonts w:cstheme="minorHAnsi"/>
                <w:i/>
                <w:sz w:val="24"/>
                <w:szCs w:val="24"/>
              </w:rPr>
            </w:pPr>
          </w:p>
          <w:p w14:paraId="6C9D29B3" w14:textId="77777777" w:rsidR="00B2618F" w:rsidRPr="00626409" w:rsidRDefault="00B2618F" w:rsidP="00C66702">
            <w:pPr>
              <w:ind w:right="418"/>
              <w:rPr>
                <w:rFonts w:cstheme="minorHAnsi"/>
                <w:i/>
                <w:sz w:val="24"/>
                <w:szCs w:val="24"/>
              </w:rPr>
            </w:pPr>
          </w:p>
          <w:p w14:paraId="43B34BDF" w14:textId="77777777" w:rsidR="00B2618F" w:rsidRPr="00626409" w:rsidRDefault="00B2618F" w:rsidP="00C66702">
            <w:pPr>
              <w:ind w:right="418"/>
              <w:rPr>
                <w:rFonts w:cstheme="minorHAnsi"/>
                <w:i/>
                <w:sz w:val="24"/>
                <w:szCs w:val="24"/>
              </w:rPr>
            </w:pPr>
          </w:p>
          <w:p w14:paraId="5D217EA9" w14:textId="77777777" w:rsidR="00B2618F" w:rsidRPr="00626409" w:rsidRDefault="00B2618F" w:rsidP="00C66702">
            <w:pPr>
              <w:ind w:right="418"/>
              <w:rPr>
                <w:rFonts w:cstheme="minorHAnsi"/>
                <w:i/>
                <w:sz w:val="24"/>
                <w:szCs w:val="24"/>
              </w:rPr>
            </w:pPr>
          </w:p>
          <w:p w14:paraId="55E9B071" w14:textId="77777777" w:rsidR="00B2618F" w:rsidRPr="00626409" w:rsidRDefault="00B2618F" w:rsidP="00C66702">
            <w:pPr>
              <w:ind w:right="418"/>
              <w:rPr>
                <w:rFonts w:cstheme="minorHAnsi"/>
                <w:i/>
                <w:sz w:val="24"/>
                <w:szCs w:val="24"/>
              </w:rPr>
            </w:pPr>
          </w:p>
        </w:tc>
      </w:tr>
      <w:tr w:rsidR="00BE651A" w:rsidRPr="00626409" w14:paraId="5A033115" w14:textId="77777777" w:rsidTr="00BE651A">
        <w:tc>
          <w:tcPr>
            <w:tcW w:w="10400" w:type="dxa"/>
          </w:tcPr>
          <w:p w14:paraId="03A15715" w14:textId="77777777" w:rsidR="00BE651A" w:rsidRPr="00626409" w:rsidRDefault="00B2618F" w:rsidP="00C66702">
            <w:pPr>
              <w:ind w:right="418"/>
              <w:rPr>
                <w:rFonts w:cstheme="minorHAnsi"/>
                <w:b/>
                <w:bCs/>
                <w:i/>
                <w:sz w:val="24"/>
                <w:szCs w:val="24"/>
              </w:rPr>
            </w:pPr>
            <w:r w:rsidRPr="00626409">
              <w:rPr>
                <w:rFonts w:cstheme="minorHAnsi"/>
                <w:b/>
                <w:bCs/>
                <w:i/>
                <w:sz w:val="24"/>
                <w:szCs w:val="24"/>
              </w:rPr>
              <w:t xml:space="preserve">Extended Family Involvement </w:t>
            </w:r>
          </w:p>
          <w:p w14:paraId="47939974" w14:textId="77777777" w:rsidR="00B2618F" w:rsidRPr="00626409" w:rsidRDefault="00B2618F" w:rsidP="00C66702">
            <w:pPr>
              <w:ind w:right="418"/>
              <w:rPr>
                <w:rFonts w:cstheme="minorHAnsi"/>
                <w:i/>
                <w:sz w:val="24"/>
                <w:szCs w:val="24"/>
              </w:rPr>
            </w:pPr>
          </w:p>
          <w:p w14:paraId="0AC7175F" w14:textId="77777777" w:rsidR="00B2618F" w:rsidRPr="00626409" w:rsidRDefault="00B2618F" w:rsidP="00C66702">
            <w:pPr>
              <w:ind w:right="418"/>
              <w:rPr>
                <w:rFonts w:cstheme="minorHAnsi"/>
                <w:i/>
                <w:sz w:val="24"/>
                <w:szCs w:val="24"/>
              </w:rPr>
            </w:pPr>
          </w:p>
          <w:p w14:paraId="4BC8B2DF" w14:textId="77777777" w:rsidR="00B2618F" w:rsidRPr="00626409" w:rsidRDefault="00B2618F" w:rsidP="00C66702">
            <w:pPr>
              <w:ind w:right="418"/>
              <w:rPr>
                <w:rFonts w:cstheme="minorHAnsi"/>
                <w:i/>
                <w:sz w:val="24"/>
                <w:szCs w:val="24"/>
              </w:rPr>
            </w:pPr>
          </w:p>
          <w:p w14:paraId="65B5604E" w14:textId="77777777" w:rsidR="00B2618F" w:rsidRPr="00626409" w:rsidRDefault="00B2618F" w:rsidP="00C66702">
            <w:pPr>
              <w:ind w:right="418"/>
              <w:rPr>
                <w:rFonts w:cstheme="minorHAnsi"/>
                <w:b/>
                <w:bCs/>
                <w:i/>
                <w:sz w:val="24"/>
                <w:szCs w:val="24"/>
              </w:rPr>
            </w:pPr>
            <w:r w:rsidRPr="00626409">
              <w:rPr>
                <w:rFonts w:cstheme="minorHAnsi"/>
                <w:b/>
                <w:bCs/>
                <w:i/>
                <w:sz w:val="24"/>
                <w:szCs w:val="24"/>
              </w:rPr>
              <w:t xml:space="preserve">Any Other Relevant Information </w:t>
            </w:r>
          </w:p>
          <w:p w14:paraId="3AB34EFC" w14:textId="77777777" w:rsidR="00B2618F" w:rsidRPr="00626409" w:rsidRDefault="00B2618F" w:rsidP="00C66702">
            <w:pPr>
              <w:ind w:right="418"/>
              <w:rPr>
                <w:rFonts w:cstheme="minorHAnsi"/>
                <w:i/>
                <w:sz w:val="24"/>
                <w:szCs w:val="24"/>
              </w:rPr>
            </w:pPr>
          </w:p>
          <w:p w14:paraId="52506E11" w14:textId="77777777" w:rsidR="00B2618F" w:rsidRPr="00626409" w:rsidRDefault="00B2618F" w:rsidP="00C66702">
            <w:pPr>
              <w:ind w:right="418"/>
              <w:rPr>
                <w:rFonts w:cstheme="minorHAnsi"/>
                <w:i/>
                <w:sz w:val="24"/>
                <w:szCs w:val="24"/>
              </w:rPr>
            </w:pPr>
          </w:p>
          <w:p w14:paraId="11908DC2" w14:textId="77777777" w:rsidR="00B2618F" w:rsidRPr="00626409" w:rsidRDefault="00B2618F" w:rsidP="00C66702">
            <w:pPr>
              <w:ind w:right="418"/>
              <w:rPr>
                <w:rFonts w:cstheme="minorHAnsi"/>
                <w:i/>
                <w:sz w:val="24"/>
                <w:szCs w:val="24"/>
              </w:rPr>
            </w:pPr>
          </w:p>
          <w:p w14:paraId="7E7A2AD8" w14:textId="77777777" w:rsidR="00B2618F" w:rsidRPr="00626409" w:rsidRDefault="00B2618F" w:rsidP="00C66702">
            <w:pPr>
              <w:ind w:right="418"/>
              <w:rPr>
                <w:rFonts w:cstheme="minorHAnsi"/>
                <w:b/>
                <w:bCs/>
                <w:i/>
                <w:sz w:val="24"/>
                <w:szCs w:val="24"/>
              </w:rPr>
            </w:pPr>
            <w:r w:rsidRPr="00626409">
              <w:rPr>
                <w:rFonts w:cstheme="minorHAnsi"/>
                <w:b/>
                <w:bCs/>
                <w:i/>
                <w:sz w:val="24"/>
                <w:szCs w:val="24"/>
              </w:rPr>
              <w:t>Adults only - please state Adults Care and Support Needs</w:t>
            </w:r>
          </w:p>
          <w:p w14:paraId="3A4A3909" w14:textId="77777777" w:rsidR="00B2618F" w:rsidRPr="00626409" w:rsidRDefault="00B2618F" w:rsidP="00C66702">
            <w:pPr>
              <w:ind w:right="418"/>
              <w:rPr>
                <w:rFonts w:cstheme="minorHAnsi"/>
                <w:i/>
                <w:sz w:val="24"/>
                <w:szCs w:val="24"/>
              </w:rPr>
            </w:pPr>
          </w:p>
          <w:p w14:paraId="3F310435" w14:textId="77777777" w:rsidR="00B2618F" w:rsidRPr="00626409" w:rsidRDefault="00B2618F" w:rsidP="00C66702">
            <w:pPr>
              <w:ind w:right="418"/>
              <w:rPr>
                <w:rFonts w:cstheme="minorHAnsi"/>
                <w:i/>
                <w:sz w:val="24"/>
                <w:szCs w:val="24"/>
              </w:rPr>
            </w:pPr>
          </w:p>
          <w:p w14:paraId="13B6536B" w14:textId="77777777" w:rsidR="00B2618F" w:rsidRPr="00626409" w:rsidRDefault="00B2618F" w:rsidP="00C66702">
            <w:pPr>
              <w:ind w:right="418"/>
              <w:rPr>
                <w:rFonts w:cstheme="minorHAnsi"/>
                <w:i/>
                <w:sz w:val="24"/>
                <w:szCs w:val="24"/>
              </w:rPr>
            </w:pPr>
          </w:p>
          <w:p w14:paraId="2E0A3E42" w14:textId="7EDB3D8B" w:rsidR="00B2618F" w:rsidRPr="00626409" w:rsidRDefault="00B2618F" w:rsidP="00C66702">
            <w:pPr>
              <w:ind w:right="418"/>
              <w:rPr>
                <w:rFonts w:cstheme="minorHAnsi"/>
                <w:i/>
                <w:sz w:val="24"/>
                <w:szCs w:val="24"/>
              </w:rPr>
            </w:pPr>
          </w:p>
        </w:tc>
      </w:tr>
    </w:tbl>
    <w:p w14:paraId="741B2C0F" w14:textId="3CC2C56D" w:rsidR="00BE651A" w:rsidRPr="00626409" w:rsidRDefault="00B2618F" w:rsidP="00BE651A">
      <w:pPr>
        <w:ind w:left="372"/>
        <w:rPr>
          <w:rFonts w:cstheme="minorHAnsi"/>
          <w:i/>
          <w:sz w:val="24"/>
          <w:szCs w:val="24"/>
        </w:rPr>
      </w:pPr>
      <w:r w:rsidRPr="00626409">
        <w:rPr>
          <w:rFonts w:cstheme="minorHAnsi"/>
          <w:noProof/>
          <w:sz w:val="24"/>
          <w:szCs w:val="24"/>
        </w:rPr>
        <w:lastRenderedPageBreak/>
        <mc:AlternateContent>
          <mc:Choice Requires="wps">
            <w:drawing>
              <wp:anchor distT="0" distB="0" distL="0" distR="0" simplePos="0" relativeHeight="487658496" behindDoc="1" locked="0" layoutInCell="1" allowOverlap="1" wp14:anchorId="105AF20E" wp14:editId="1ABB76DA">
                <wp:simplePos x="0" y="0"/>
                <wp:positionH relativeFrom="page">
                  <wp:posOffset>7505700</wp:posOffset>
                </wp:positionH>
                <wp:positionV relativeFrom="paragraph">
                  <wp:posOffset>-2284093</wp:posOffset>
                </wp:positionV>
                <wp:extent cx="0" cy="0"/>
                <wp:effectExtent l="0" t="0" r="0" b="0"/>
                <wp:wrapTopAndBottom/>
                <wp:docPr id="1172100000"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custGeom>
                          <a:avLst/>
                          <a:gdLst>
                            <a:gd name="connsiteX0" fmla="*/ 0 w 66675"/>
                            <a:gd name="connsiteY0" fmla="*/ 0 h 45085"/>
                            <a:gd name="connsiteX1" fmla="*/ 66675 w 66675"/>
                            <a:gd name="connsiteY1" fmla="*/ 0 h 45085"/>
                            <a:gd name="connsiteX2" fmla="*/ 66675 w 66675"/>
                            <a:gd name="connsiteY2" fmla="*/ 45085 h 45085"/>
                            <a:gd name="connsiteX3" fmla="*/ 0 w 66675"/>
                            <a:gd name="connsiteY3" fmla="*/ 45085 h 45085"/>
                            <a:gd name="connsiteX4" fmla="*/ 0 w 66675"/>
                            <a:gd name="connsiteY4" fmla="*/ 0 h 45085"/>
                            <a:gd name="connsiteX0" fmla="*/ 0 w 66675"/>
                            <a:gd name="connsiteY0" fmla="*/ 0 h 45085"/>
                            <a:gd name="connsiteX1" fmla="*/ 66675 w 66675"/>
                            <a:gd name="connsiteY1" fmla="*/ 0 h 45085"/>
                            <a:gd name="connsiteX2" fmla="*/ 0 w 66675"/>
                            <a:gd name="connsiteY2" fmla="*/ 45085 h 45085"/>
                            <a:gd name="connsiteX3" fmla="*/ 0 w 66675"/>
                            <a:gd name="connsiteY3" fmla="*/ 0 h 45085"/>
                            <a:gd name="connsiteX0" fmla="*/ 0 w 66675"/>
                            <a:gd name="connsiteY0" fmla="*/ 45085 h 45085"/>
                            <a:gd name="connsiteX1" fmla="*/ 66675 w 66675"/>
                            <a:gd name="connsiteY1" fmla="*/ 0 h 45085"/>
                            <a:gd name="connsiteX2" fmla="*/ 0 w 66675"/>
                            <a:gd name="connsiteY2" fmla="*/ 45085 h 45085"/>
                            <a:gd name="connsiteX0" fmla="*/ 0 w 66675"/>
                            <a:gd name="connsiteY0" fmla="*/ 2426335 h 2426335"/>
                            <a:gd name="connsiteX1" fmla="*/ 66675 w 66675"/>
                            <a:gd name="connsiteY1" fmla="*/ 0 h 2426335"/>
                            <a:gd name="connsiteX2" fmla="*/ 0 w 66675"/>
                            <a:gd name="connsiteY2" fmla="*/ 2426335 h 2426335"/>
                            <a:gd name="connsiteX0" fmla="*/ 0 w 158115"/>
                            <a:gd name="connsiteY0" fmla="*/ 2334895 h 2334895"/>
                            <a:gd name="connsiteX1" fmla="*/ 158115 w 158115"/>
                            <a:gd name="connsiteY1" fmla="*/ 0 h 2334895"/>
                            <a:gd name="connsiteX0" fmla="*/ 0 w 110490"/>
                            <a:gd name="connsiteY0" fmla="*/ 3287395 h 3287395"/>
                            <a:gd name="connsiteX1" fmla="*/ 110490 w 110490"/>
                            <a:gd name="connsiteY1" fmla="*/ 0 h 3287395"/>
                            <a:gd name="connsiteX0" fmla="*/ 0 w 53340"/>
                            <a:gd name="connsiteY0" fmla="*/ 801372 h 801372"/>
                            <a:gd name="connsiteX1" fmla="*/ 53340 w 53340"/>
                            <a:gd name="connsiteY1" fmla="*/ 2 h 801372"/>
                            <a:gd name="connsiteX0" fmla="*/ 0 w 0"/>
                            <a:gd name="connsiteY0" fmla="*/ 0 h 0"/>
                            <a:gd name="connsiteX1" fmla="*/ 0 w 0"/>
                            <a:gd name="connsiteY1" fmla="*/ 0 h 0"/>
                          </a:gdLst>
                          <a:ahLst/>
                          <a:cxnLst>
                            <a:cxn ang="0">
                              <a:pos x="connsiteX0" y="connsiteY0"/>
                            </a:cxn>
                            <a:cxn ang="0">
                              <a:pos x="connsiteX1" y="connsiteY1"/>
                            </a:cxn>
                          </a:cxnLst>
                          <a:rect l="l" t="t" r="r" b="b"/>
                          <a:pathLst>
                            <a:path>
                              <a:moveTo>
                                <a:pt x="0" y="0"/>
                              </a:moveTo>
                              <a:lnTo>
                                <a:pt x="0" y="0"/>
                              </a:lnTo>
                            </a:path>
                          </a:pathLst>
                        </a:custGeom>
                      </wps:spPr>
                      <wps:txbx>
                        <w:txbxContent>
                          <w:p w14:paraId="09206D18" w14:textId="77777777" w:rsidR="00C66702" w:rsidRDefault="00C66702" w:rsidP="00C66702">
                            <w:pPr>
                              <w:pStyle w:val="BodyText"/>
                              <w:spacing w:line="221" w:lineRule="exact"/>
                            </w:pPr>
                            <w:r>
                              <w:rPr>
                                <w:spacing w:val="-2"/>
                                <w:u w:val="single"/>
                              </w:rPr>
                              <w:t>Case</w:t>
                            </w:r>
                            <w:r>
                              <w:rPr>
                                <w:spacing w:val="-7"/>
                                <w:u w:val="single"/>
                              </w:rPr>
                              <w:t xml:space="preserve"> </w:t>
                            </w:r>
                            <w:r>
                              <w:rPr>
                                <w:spacing w:val="-2"/>
                                <w:u w:val="single"/>
                              </w:rPr>
                              <w:t>History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5AF20E" id="Textbox 34" o:spid="_x0000_s1030" style="position:absolute;left:0;text-align:left;margin-left:591pt;margin-top:-179.85pt;width:0;height:0;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" adj="-11796480,,5400" path="m,l,e" filled="f" stroked="f">
                <v:stroke joinstyle="miter"/>
                <v:formulas/>
                <v:path arrowok="t" o:connecttype="custom" o:connectlocs="0,0;0,0" o:connectangles="0,0" textboxrect="0,0,0,0"/>
                <v:textbox inset="0,0,0,0">
                  <w:txbxContent>
                    <w:p w14:paraId="09206D18" w14:textId="77777777" w:rsidR="00C66702" w:rsidRDefault="00C66702" w:rsidP="00C66702">
                      <w:pPr>
                        <w:pStyle w:val="BodyText"/>
                        <w:spacing w:line="221" w:lineRule="exact"/>
                      </w:pPr>
                      <w:r>
                        <w:rPr>
                          <w:spacing w:val="-2"/>
                          <w:u w:val="single"/>
                        </w:rPr>
                        <w:t>Case</w:t>
                      </w:r>
                      <w:r>
                        <w:rPr>
                          <w:spacing w:val="-7"/>
                          <w:u w:val="single"/>
                        </w:rPr>
                        <w:t xml:space="preserve"> </w:t>
                      </w:r>
                      <w:r>
                        <w:rPr>
                          <w:spacing w:val="-2"/>
                          <w:u w:val="single"/>
                        </w:rPr>
                        <w:t>History</w:t>
                      </w:r>
                    </w:p>
                  </w:txbxContent>
                </v:textbox>
                <w10:wrap type="topAndBottom" anchorx="page"/>
              </v:shape>
            </w:pict>
          </mc:Fallback>
        </mc:AlternateContent>
      </w:r>
      <w:r w:rsidR="00C66702" w:rsidRPr="00626409">
        <w:rPr>
          <w:rFonts w:cstheme="minorHAnsi"/>
          <w:noProof/>
          <w:sz w:val="24"/>
          <w:szCs w:val="24"/>
        </w:rPr>
        <mc:AlternateContent>
          <mc:Choice Requires="wps">
            <w:drawing>
              <wp:anchor distT="0" distB="0" distL="0" distR="0" simplePos="0" relativeHeight="487659520" behindDoc="1" locked="0" layoutInCell="1" allowOverlap="1" wp14:anchorId="2F91194F" wp14:editId="16E8E533">
                <wp:simplePos x="0" y="0"/>
                <wp:positionH relativeFrom="page">
                  <wp:posOffset>790575</wp:posOffset>
                </wp:positionH>
                <wp:positionV relativeFrom="paragraph">
                  <wp:posOffset>271780</wp:posOffset>
                </wp:positionV>
                <wp:extent cx="0" cy="140335"/>
                <wp:effectExtent l="0" t="0" r="0" b="0"/>
                <wp:wrapTopAndBottom/>
                <wp:docPr id="116710507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2375535"/>
                            <a:gd name="connsiteY0" fmla="*/ 0 h 140335"/>
                            <a:gd name="connsiteX1" fmla="*/ 2375535 w 2375535"/>
                            <a:gd name="connsiteY1" fmla="*/ 0 h 140335"/>
                            <a:gd name="connsiteX2" fmla="*/ 2375535 w 2375535"/>
                            <a:gd name="connsiteY2" fmla="*/ 140335 h 140335"/>
                            <a:gd name="connsiteX3" fmla="*/ 0 w 2375535"/>
                            <a:gd name="connsiteY3" fmla="*/ 140335 h 140335"/>
                            <a:gd name="connsiteX4" fmla="*/ 0 w 2375535"/>
                            <a:gd name="connsiteY4" fmla="*/ 0 h 140335"/>
                            <a:gd name="connsiteX0" fmla="*/ 0 w 2375535"/>
                            <a:gd name="connsiteY0" fmla="*/ 0 h 140335"/>
                            <a:gd name="connsiteX1" fmla="*/ 2375535 w 2375535"/>
                            <a:gd name="connsiteY1" fmla="*/ 0 h 140335"/>
                            <a:gd name="connsiteX2" fmla="*/ 0 w 2375535"/>
                            <a:gd name="connsiteY2" fmla="*/ 140335 h 140335"/>
                            <a:gd name="connsiteX3" fmla="*/ 0 w 2375535"/>
                            <a:gd name="connsiteY3" fmla="*/ 0 h 140335"/>
                            <a:gd name="connsiteX0" fmla="*/ 0 w 2466975"/>
                            <a:gd name="connsiteY0" fmla="*/ 140335 h 140335"/>
                            <a:gd name="connsiteX1" fmla="*/ 0 w 2466975"/>
                            <a:gd name="connsiteY1" fmla="*/ 0 h 140335"/>
                            <a:gd name="connsiteX2" fmla="*/ 2466975 w 2466975"/>
                            <a:gd name="connsiteY2" fmla="*/ 91440 h 140335"/>
                            <a:gd name="connsiteX0" fmla="*/ 0 w 0"/>
                            <a:gd name="connsiteY0" fmla="*/ 140335 h 140335"/>
                            <a:gd name="connsiteX1" fmla="*/ 0 w 0"/>
                            <a:gd name="connsiteY1" fmla="*/ 0 h 140335"/>
                          </a:gdLst>
                          <a:ahLst/>
                          <a:cxnLst>
                            <a:cxn ang="0">
                              <a:pos x="connsiteX0" y="connsiteY0"/>
                            </a:cxn>
                            <a:cxn ang="0">
                              <a:pos x="connsiteX1" y="connsiteY1"/>
                            </a:cxn>
                          </a:cxnLst>
                          <a:rect l="l" t="t" r="r" b="b"/>
                          <a:pathLst>
                            <a:path h="140335">
                              <a:moveTo>
                                <a:pt x="0" y="140335"/>
                              </a:moveTo>
                              <a:lnTo>
                                <a:pt x="0" y="0"/>
                              </a:lnTo>
                            </a:path>
                          </a:pathLst>
                        </a:custGeom>
                      </wps:spPr>
                      <wps:txbx>
                        <w:txbxContent>
                          <w:p w14:paraId="48C0A623" w14:textId="77777777" w:rsidR="00C66702" w:rsidRDefault="00C66702" w:rsidP="00C66702">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wps:txbx>
                      <wps:bodyPr wrap="square" lIns="0" tIns="0" rIns="0" bIns="0" rtlCol="0">
                        <a:noAutofit/>
                      </wps:bodyPr>
                    </wps:wsp>
                  </a:graphicData>
                </a:graphic>
                <wp14:sizeRelH relativeFrom="margin">
                  <wp14:pctWidth>0</wp14:pctWidth>
                </wp14:sizeRelH>
              </wp:anchor>
            </w:drawing>
          </mc:Choice>
          <mc:Fallback>
            <w:pict>
              <v:shape w14:anchorId="2F91194F" id="Textbox 35" o:spid="_x0000_s1031" style="position:absolute;left:0;text-align:left;margin-left:62.25pt;margin-top:21.4pt;width:0;height:11.05pt;z-index:-156569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" adj="-11796480,,5400" path="m,140335l,e" filled="f" stroked="f">
                <v:stroke joinstyle="miter"/>
                <v:formulas/>
                <v:path arrowok="t" o:connecttype="custom" o:connectlocs="0,140335;0,0" o:connectangles="0,0" textboxrect="0,0,0,140335"/>
                <v:textbox inset="0,0,0,0">
                  <w:txbxContent>
                    <w:p w14:paraId="48C0A623" w14:textId="77777777" w:rsidR="00C66702" w:rsidRDefault="00C66702" w:rsidP="00C66702">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v:textbox>
                <w10:wrap type="topAndBottom" anchorx="page"/>
              </v:shape>
            </w:pict>
          </mc:Fallback>
        </mc:AlternateContent>
      </w:r>
      <w:r w:rsidR="00C66702" w:rsidRPr="00626409">
        <w:rPr>
          <w:rFonts w:cstheme="minorHAnsi"/>
          <w:noProof/>
          <w:sz w:val="24"/>
          <w:szCs w:val="24"/>
        </w:rPr>
        <mc:AlternateContent>
          <mc:Choice Requires="wps">
            <w:drawing>
              <wp:anchor distT="0" distB="0" distL="0" distR="0" simplePos="0" relativeHeight="487660544" behindDoc="1" locked="0" layoutInCell="1" allowOverlap="1" wp14:anchorId="39F4AF54" wp14:editId="390A2213">
                <wp:simplePos x="0" y="0"/>
                <wp:positionH relativeFrom="page">
                  <wp:posOffset>790575</wp:posOffset>
                </wp:positionH>
                <wp:positionV relativeFrom="paragraph">
                  <wp:posOffset>273685</wp:posOffset>
                </wp:positionV>
                <wp:extent cx="0" cy="140335"/>
                <wp:effectExtent l="0" t="0" r="0" b="0"/>
                <wp:wrapTopAndBottom/>
                <wp:docPr id="174836482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1774189"/>
                            <a:gd name="connsiteY0" fmla="*/ 0 h 140335"/>
                            <a:gd name="connsiteX1" fmla="*/ 1774189 w 1774189"/>
                            <a:gd name="connsiteY1" fmla="*/ 0 h 140335"/>
                            <a:gd name="connsiteX2" fmla="*/ 1774189 w 1774189"/>
                            <a:gd name="connsiteY2" fmla="*/ 140335 h 140335"/>
                            <a:gd name="connsiteX3" fmla="*/ 0 w 1774189"/>
                            <a:gd name="connsiteY3" fmla="*/ 140335 h 140335"/>
                            <a:gd name="connsiteX4" fmla="*/ 0 w 1774189"/>
                            <a:gd name="connsiteY4" fmla="*/ 0 h 140335"/>
                            <a:gd name="connsiteX0" fmla="*/ 0 w 1774189"/>
                            <a:gd name="connsiteY0" fmla="*/ 0 h 140335"/>
                            <a:gd name="connsiteX1" fmla="*/ 1774189 w 1774189"/>
                            <a:gd name="connsiteY1" fmla="*/ 0 h 140335"/>
                            <a:gd name="connsiteX2" fmla="*/ 0 w 1774189"/>
                            <a:gd name="connsiteY2" fmla="*/ 140335 h 140335"/>
                            <a:gd name="connsiteX3" fmla="*/ 0 w 1774189"/>
                            <a:gd name="connsiteY3" fmla="*/ 0 h 140335"/>
                            <a:gd name="connsiteX0" fmla="*/ 0 w 0"/>
                            <a:gd name="connsiteY0" fmla="*/ 0 h 140335"/>
                            <a:gd name="connsiteX1" fmla="*/ 0 w 0"/>
                            <a:gd name="connsiteY1" fmla="*/ 140335 h 140335"/>
                            <a:gd name="connsiteX2" fmla="*/ 0 w 0"/>
                            <a:gd name="connsiteY2" fmla="*/ 0 h 140335"/>
                          </a:gdLst>
                          <a:ahLst/>
                          <a:cxnLst>
                            <a:cxn ang="0">
                              <a:pos x="connsiteX0" y="connsiteY0"/>
                            </a:cxn>
                            <a:cxn ang="0">
                              <a:pos x="connsiteX1" y="connsiteY1"/>
                            </a:cxn>
                            <a:cxn ang="0">
                              <a:pos x="connsiteX2" y="connsiteY2"/>
                            </a:cxn>
                          </a:cxnLst>
                          <a:rect l="l" t="t" r="r" b="b"/>
                          <a:pathLst>
                            <a:path h="140335">
                              <a:moveTo>
                                <a:pt x="0" y="0"/>
                              </a:moveTo>
                              <a:lnTo>
                                <a:pt x="0" y="140335"/>
                              </a:lnTo>
                              <a:lnTo>
                                <a:pt x="0" y="0"/>
                              </a:lnTo>
                              <a:close/>
                            </a:path>
                          </a:pathLst>
                        </a:custGeom>
                      </wps:spPr>
                      <wps:txbx>
                        <w:txbxContent>
                          <w:p w14:paraId="5656ED43" w14:textId="77777777" w:rsidR="00C66702" w:rsidRDefault="00C66702" w:rsidP="00C66702">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wps:txbx>
                      <wps:bodyPr wrap="square" lIns="0" tIns="0" rIns="0" bIns="0" rtlCol="0">
                        <a:noAutofit/>
                      </wps:bodyPr>
                    </wps:wsp>
                  </a:graphicData>
                </a:graphic>
                <wp14:sizeRelH relativeFrom="margin">
                  <wp14:pctWidth>0</wp14:pctWidth>
                </wp14:sizeRelH>
              </wp:anchor>
            </w:drawing>
          </mc:Choice>
          <mc:Fallback>
            <w:pict>
              <v:shape w14:anchorId="39F4AF54" id="Textbox 36" o:spid="_x0000_s1032" style="position:absolute;left:0;text-align:left;margin-left:62.25pt;margin-top:21.55pt;width:0;height:11.05pt;z-index:-156559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" adj="-11796480,,5400" path="m,l,140335,,xe" filled="f" stroked="f">
                <v:stroke joinstyle="miter"/>
                <v:formulas/>
                <v:path arrowok="t" o:connecttype="custom" o:connectlocs="0,0;0,140335;0,0" o:connectangles="0,0,0" textboxrect="0,0,0,140335"/>
                <v:textbox inset="0,0,0,0">
                  <w:txbxContent>
                    <w:p w14:paraId="5656ED43" w14:textId="77777777" w:rsidR="00C66702" w:rsidRDefault="00C66702" w:rsidP="00C66702">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v:textbox>
                <w10:wrap type="topAndBottom" anchorx="page"/>
              </v:shape>
            </w:pict>
          </mc:Fallback>
        </mc:AlternateContent>
      </w:r>
      <w:r w:rsidR="00BE651A" w:rsidRPr="00626409">
        <w:rPr>
          <w:rFonts w:cstheme="minorHAnsi"/>
          <w:i/>
          <w:spacing w:val="-4"/>
          <w:sz w:val="24"/>
          <w:szCs w:val="24"/>
        </w:rPr>
        <w:t>Please</w:t>
      </w:r>
      <w:r w:rsidR="00BE651A" w:rsidRPr="00626409">
        <w:rPr>
          <w:rFonts w:cstheme="minorHAnsi"/>
          <w:i/>
          <w:spacing w:val="-3"/>
          <w:sz w:val="24"/>
          <w:szCs w:val="24"/>
        </w:rPr>
        <w:t xml:space="preserve"> </w:t>
      </w:r>
      <w:r w:rsidR="00BE651A" w:rsidRPr="00626409">
        <w:rPr>
          <w:rFonts w:cstheme="minorHAnsi"/>
          <w:i/>
          <w:spacing w:val="-4"/>
          <w:sz w:val="24"/>
          <w:szCs w:val="24"/>
        </w:rPr>
        <w:t>use</w:t>
      </w:r>
      <w:r w:rsidR="00BE651A" w:rsidRPr="00626409">
        <w:rPr>
          <w:rFonts w:cstheme="minorHAnsi"/>
          <w:i/>
          <w:spacing w:val="-3"/>
          <w:sz w:val="24"/>
          <w:szCs w:val="24"/>
        </w:rPr>
        <w:t xml:space="preserve"> </w:t>
      </w:r>
      <w:r w:rsidR="00BE651A" w:rsidRPr="00626409">
        <w:rPr>
          <w:rFonts w:cstheme="minorHAnsi"/>
          <w:i/>
          <w:spacing w:val="-4"/>
          <w:sz w:val="24"/>
          <w:szCs w:val="24"/>
        </w:rPr>
        <w:t>the</w:t>
      </w:r>
      <w:r w:rsidR="00BE651A" w:rsidRPr="00626409">
        <w:rPr>
          <w:rFonts w:cstheme="minorHAnsi"/>
          <w:i/>
          <w:spacing w:val="-3"/>
          <w:sz w:val="24"/>
          <w:szCs w:val="24"/>
        </w:rPr>
        <w:t xml:space="preserve"> </w:t>
      </w:r>
      <w:r w:rsidR="00BE651A" w:rsidRPr="00626409">
        <w:rPr>
          <w:rFonts w:cstheme="minorHAnsi"/>
          <w:i/>
          <w:spacing w:val="-4"/>
          <w:sz w:val="24"/>
          <w:szCs w:val="24"/>
        </w:rPr>
        <w:t>chronology</w:t>
      </w:r>
      <w:r w:rsidR="00BE651A" w:rsidRPr="00626409">
        <w:rPr>
          <w:rFonts w:cstheme="minorHAnsi"/>
          <w:i/>
          <w:spacing w:val="-2"/>
          <w:sz w:val="24"/>
          <w:szCs w:val="24"/>
        </w:rPr>
        <w:t xml:space="preserve"> </w:t>
      </w:r>
      <w:r w:rsidR="00BE651A" w:rsidRPr="00626409">
        <w:rPr>
          <w:rFonts w:cstheme="minorHAnsi"/>
          <w:i/>
          <w:spacing w:val="-4"/>
          <w:sz w:val="24"/>
          <w:szCs w:val="24"/>
        </w:rPr>
        <w:t>table</w:t>
      </w:r>
      <w:r w:rsidR="00BE651A" w:rsidRPr="00626409">
        <w:rPr>
          <w:rFonts w:cstheme="minorHAnsi"/>
          <w:i/>
          <w:spacing w:val="-3"/>
          <w:sz w:val="24"/>
          <w:szCs w:val="24"/>
        </w:rPr>
        <w:t xml:space="preserve"> </w:t>
      </w:r>
      <w:r w:rsidR="00BE651A" w:rsidRPr="00626409">
        <w:rPr>
          <w:rFonts w:cstheme="minorHAnsi"/>
          <w:i/>
          <w:spacing w:val="-4"/>
          <w:sz w:val="24"/>
          <w:szCs w:val="24"/>
        </w:rPr>
        <w:t>below</w:t>
      </w:r>
      <w:r w:rsidR="00BE651A" w:rsidRPr="00626409">
        <w:rPr>
          <w:rFonts w:cstheme="minorHAnsi"/>
          <w:i/>
          <w:spacing w:val="-3"/>
          <w:sz w:val="24"/>
          <w:szCs w:val="24"/>
        </w:rPr>
        <w:t xml:space="preserve"> </w:t>
      </w:r>
      <w:r w:rsidR="00BE651A" w:rsidRPr="00626409">
        <w:rPr>
          <w:rFonts w:cstheme="minorHAnsi"/>
          <w:i/>
          <w:spacing w:val="-4"/>
          <w:sz w:val="24"/>
          <w:szCs w:val="24"/>
        </w:rPr>
        <w:t>to outline</w:t>
      </w:r>
      <w:r w:rsidR="00BE651A" w:rsidRPr="00626409">
        <w:rPr>
          <w:rFonts w:cstheme="minorHAnsi"/>
          <w:i/>
          <w:spacing w:val="-3"/>
          <w:sz w:val="24"/>
          <w:szCs w:val="24"/>
        </w:rPr>
        <w:t xml:space="preserve"> </w:t>
      </w:r>
      <w:r w:rsidR="00BE651A" w:rsidRPr="00626409">
        <w:rPr>
          <w:rFonts w:cstheme="minorHAnsi"/>
          <w:i/>
          <w:spacing w:val="-4"/>
          <w:sz w:val="24"/>
          <w:szCs w:val="24"/>
        </w:rPr>
        <w:t>any</w:t>
      </w:r>
      <w:r w:rsidR="00BE651A" w:rsidRPr="00626409">
        <w:rPr>
          <w:rFonts w:cstheme="minorHAnsi"/>
          <w:i/>
          <w:spacing w:val="-5"/>
          <w:sz w:val="24"/>
          <w:szCs w:val="24"/>
        </w:rPr>
        <w:t xml:space="preserve"> </w:t>
      </w:r>
      <w:r w:rsidR="00BE651A" w:rsidRPr="00626409">
        <w:rPr>
          <w:rFonts w:cstheme="minorHAnsi"/>
          <w:i/>
          <w:spacing w:val="-4"/>
          <w:sz w:val="24"/>
          <w:szCs w:val="24"/>
        </w:rPr>
        <w:t>events</w:t>
      </w:r>
      <w:r w:rsidR="00BE651A" w:rsidRPr="00626409">
        <w:rPr>
          <w:rFonts w:cstheme="minorHAnsi"/>
          <w:i/>
          <w:spacing w:val="-3"/>
          <w:sz w:val="24"/>
          <w:szCs w:val="24"/>
        </w:rPr>
        <w:t xml:space="preserve"> </w:t>
      </w:r>
      <w:r w:rsidR="00BE651A" w:rsidRPr="00626409">
        <w:rPr>
          <w:rFonts w:cstheme="minorHAnsi"/>
          <w:i/>
          <w:spacing w:val="-4"/>
          <w:sz w:val="24"/>
          <w:szCs w:val="24"/>
          <w:u w:val="single"/>
        </w:rPr>
        <w:t>around the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time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of the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incident</w:t>
      </w:r>
      <w:r w:rsidR="00BE651A" w:rsidRPr="00626409">
        <w:rPr>
          <w:rFonts w:cstheme="minorHAnsi"/>
          <w:i/>
          <w:spacing w:val="-4"/>
          <w:sz w:val="24"/>
          <w:szCs w:val="24"/>
        </w:rPr>
        <w:t>.</w:t>
      </w:r>
    </w:p>
    <w:p w14:paraId="51762E50" w14:textId="77777777" w:rsidR="00BE651A" w:rsidRPr="00626409" w:rsidRDefault="00BE651A" w:rsidP="00BE651A">
      <w:pPr>
        <w:ind w:left="372"/>
        <w:rPr>
          <w:rFonts w:cstheme="minorHAnsi"/>
          <w:i/>
          <w:sz w:val="24"/>
          <w:szCs w:val="24"/>
        </w:rPr>
      </w:pPr>
      <w:r w:rsidRPr="00626409">
        <w:rPr>
          <w:rFonts w:cstheme="minorHAnsi"/>
          <w:i/>
          <w:color w:val="525252"/>
          <w:spacing w:val="-4"/>
          <w:sz w:val="24"/>
          <w:szCs w:val="24"/>
        </w:rPr>
        <w:t>PLEASE</w:t>
      </w:r>
      <w:r w:rsidRPr="00626409">
        <w:rPr>
          <w:rFonts w:cstheme="minorHAnsi"/>
          <w:i/>
          <w:color w:val="525252"/>
          <w:spacing w:val="-5"/>
          <w:sz w:val="24"/>
          <w:szCs w:val="24"/>
        </w:rPr>
        <w:t xml:space="preserve"> </w:t>
      </w:r>
      <w:r w:rsidRPr="00626409">
        <w:rPr>
          <w:rFonts w:cstheme="minorHAnsi"/>
          <w:i/>
          <w:color w:val="525252"/>
          <w:spacing w:val="-4"/>
          <w:sz w:val="24"/>
          <w:szCs w:val="24"/>
        </w:rPr>
        <w:t>NOTE:</w:t>
      </w:r>
      <w:r w:rsidRPr="00626409">
        <w:rPr>
          <w:rFonts w:cstheme="minorHAnsi"/>
          <w:i/>
          <w:color w:val="525252"/>
          <w:spacing w:val="-3"/>
          <w:sz w:val="24"/>
          <w:szCs w:val="24"/>
        </w:rPr>
        <w:t xml:space="preserve"> </w:t>
      </w:r>
      <w:r w:rsidRPr="00626409">
        <w:rPr>
          <w:rFonts w:cstheme="minorHAnsi"/>
          <w:i/>
          <w:color w:val="525252"/>
          <w:spacing w:val="-4"/>
          <w:sz w:val="24"/>
          <w:szCs w:val="24"/>
        </w:rPr>
        <w:t>This should only</w:t>
      </w:r>
      <w:r w:rsidRPr="00626409">
        <w:rPr>
          <w:rFonts w:cstheme="minorHAnsi"/>
          <w:i/>
          <w:color w:val="525252"/>
          <w:spacing w:val="-2"/>
          <w:sz w:val="24"/>
          <w:szCs w:val="24"/>
        </w:rPr>
        <w:t xml:space="preserve"> </w:t>
      </w:r>
      <w:r w:rsidRPr="00626409">
        <w:rPr>
          <w:rFonts w:cstheme="minorHAnsi"/>
          <w:i/>
          <w:color w:val="525252"/>
          <w:spacing w:val="-4"/>
          <w:sz w:val="24"/>
          <w:szCs w:val="24"/>
        </w:rPr>
        <w:t>include</w:t>
      </w:r>
      <w:r w:rsidRPr="00626409">
        <w:rPr>
          <w:rFonts w:cstheme="minorHAnsi"/>
          <w:i/>
          <w:color w:val="525252"/>
          <w:spacing w:val="-5"/>
          <w:sz w:val="24"/>
          <w:szCs w:val="24"/>
        </w:rPr>
        <w:t xml:space="preserve"> </w:t>
      </w:r>
      <w:r w:rsidRPr="00626409">
        <w:rPr>
          <w:rFonts w:cstheme="minorHAnsi"/>
          <w:i/>
          <w:color w:val="525252"/>
          <w:spacing w:val="-4"/>
          <w:sz w:val="24"/>
          <w:szCs w:val="24"/>
        </w:rPr>
        <w:t>key</w:t>
      </w:r>
      <w:r w:rsidRPr="00626409">
        <w:rPr>
          <w:rFonts w:cstheme="minorHAnsi"/>
          <w:i/>
          <w:color w:val="525252"/>
          <w:spacing w:val="-6"/>
          <w:sz w:val="24"/>
          <w:szCs w:val="24"/>
        </w:rPr>
        <w:t xml:space="preserve"> </w:t>
      </w:r>
      <w:r w:rsidRPr="00626409">
        <w:rPr>
          <w:rFonts w:cstheme="minorHAnsi"/>
          <w:i/>
          <w:color w:val="525252"/>
          <w:spacing w:val="-4"/>
          <w:sz w:val="24"/>
          <w:szCs w:val="24"/>
        </w:rPr>
        <w:t>events and</w:t>
      </w:r>
      <w:r w:rsidRPr="00626409">
        <w:rPr>
          <w:rFonts w:cstheme="minorHAnsi"/>
          <w:i/>
          <w:color w:val="525252"/>
          <w:spacing w:val="-6"/>
          <w:sz w:val="24"/>
          <w:szCs w:val="24"/>
        </w:rPr>
        <w:t xml:space="preserve"> </w:t>
      </w:r>
      <w:r w:rsidRPr="00626409">
        <w:rPr>
          <w:rFonts w:cstheme="minorHAnsi"/>
          <w:i/>
          <w:color w:val="525252"/>
          <w:spacing w:val="-4"/>
          <w:sz w:val="24"/>
          <w:szCs w:val="24"/>
        </w:rPr>
        <w:t>DOES</w:t>
      </w:r>
      <w:r w:rsidRPr="00626409">
        <w:rPr>
          <w:rFonts w:cstheme="minorHAnsi"/>
          <w:i/>
          <w:color w:val="525252"/>
          <w:spacing w:val="-6"/>
          <w:sz w:val="24"/>
          <w:szCs w:val="24"/>
        </w:rPr>
        <w:t xml:space="preserve"> </w:t>
      </w:r>
      <w:r w:rsidRPr="00626409">
        <w:rPr>
          <w:rFonts w:cstheme="minorHAnsi"/>
          <w:i/>
          <w:color w:val="525252"/>
          <w:spacing w:val="-4"/>
          <w:sz w:val="24"/>
          <w:szCs w:val="24"/>
        </w:rPr>
        <w:t>NOT</w:t>
      </w:r>
      <w:r w:rsidRPr="00626409">
        <w:rPr>
          <w:rFonts w:cstheme="minorHAnsi"/>
          <w:i/>
          <w:color w:val="525252"/>
          <w:spacing w:val="-6"/>
          <w:sz w:val="24"/>
          <w:szCs w:val="24"/>
        </w:rPr>
        <w:t xml:space="preserve"> </w:t>
      </w:r>
      <w:r w:rsidRPr="00626409">
        <w:rPr>
          <w:rFonts w:cstheme="minorHAnsi"/>
          <w:i/>
          <w:color w:val="525252"/>
          <w:spacing w:val="-4"/>
          <w:sz w:val="24"/>
          <w:szCs w:val="24"/>
        </w:rPr>
        <w:t>need to</w:t>
      </w:r>
      <w:r w:rsidRPr="00626409">
        <w:rPr>
          <w:rFonts w:cstheme="minorHAnsi"/>
          <w:i/>
          <w:color w:val="525252"/>
          <w:spacing w:val="-8"/>
          <w:sz w:val="24"/>
          <w:szCs w:val="24"/>
        </w:rPr>
        <w:t xml:space="preserve"> </w:t>
      </w:r>
      <w:r w:rsidRPr="00626409">
        <w:rPr>
          <w:rFonts w:cstheme="minorHAnsi"/>
          <w:i/>
          <w:color w:val="525252"/>
          <w:spacing w:val="-4"/>
          <w:sz w:val="24"/>
          <w:szCs w:val="24"/>
        </w:rPr>
        <w:t>be</w:t>
      </w:r>
      <w:r w:rsidRPr="00626409">
        <w:rPr>
          <w:rFonts w:cstheme="minorHAnsi"/>
          <w:i/>
          <w:color w:val="525252"/>
          <w:spacing w:val="-6"/>
          <w:sz w:val="24"/>
          <w:szCs w:val="24"/>
        </w:rPr>
        <w:t xml:space="preserve"> </w:t>
      </w:r>
      <w:r w:rsidRPr="00626409">
        <w:rPr>
          <w:rFonts w:cstheme="minorHAnsi"/>
          <w:i/>
          <w:color w:val="525252"/>
          <w:spacing w:val="-4"/>
          <w:sz w:val="24"/>
          <w:szCs w:val="24"/>
        </w:rPr>
        <w:t>a detailed</w:t>
      </w:r>
      <w:r w:rsidRPr="00626409">
        <w:rPr>
          <w:rFonts w:cstheme="minorHAnsi"/>
          <w:i/>
          <w:color w:val="525252"/>
          <w:spacing w:val="-5"/>
          <w:sz w:val="24"/>
          <w:szCs w:val="24"/>
        </w:rPr>
        <w:t xml:space="preserve"> </w:t>
      </w:r>
      <w:r w:rsidRPr="00626409">
        <w:rPr>
          <w:rFonts w:cstheme="minorHAnsi"/>
          <w:i/>
          <w:color w:val="525252"/>
          <w:spacing w:val="-4"/>
          <w:sz w:val="24"/>
          <w:szCs w:val="24"/>
        </w:rPr>
        <w:t>chronology</w:t>
      </w:r>
      <w:r w:rsidRPr="00626409">
        <w:rPr>
          <w:rFonts w:cstheme="minorHAnsi"/>
          <w:i/>
          <w:color w:val="525252"/>
          <w:spacing w:val="-5"/>
          <w:sz w:val="24"/>
          <w:szCs w:val="24"/>
        </w:rPr>
        <w:t xml:space="preserve"> </w:t>
      </w:r>
      <w:r w:rsidRPr="00626409">
        <w:rPr>
          <w:rFonts w:cstheme="minorHAnsi"/>
          <w:i/>
          <w:color w:val="525252"/>
          <w:spacing w:val="-4"/>
          <w:sz w:val="24"/>
          <w:szCs w:val="24"/>
        </w:rPr>
        <w:t>at</w:t>
      </w:r>
      <w:r w:rsidRPr="00626409">
        <w:rPr>
          <w:rFonts w:cstheme="minorHAnsi"/>
          <w:i/>
          <w:color w:val="525252"/>
          <w:spacing w:val="-6"/>
          <w:sz w:val="24"/>
          <w:szCs w:val="24"/>
        </w:rPr>
        <w:t xml:space="preserve"> </w:t>
      </w:r>
      <w:r w:rsidRPr="00626409">
        <w:rPr>
          <w:rFonts w:cstheme="minorHAnsi"/>
          <w:i/>
          <w:color w:val="525252"/>
          <w:spacing w:val="-4"/>
          <w:sz w:val="24"/>
          <w:szCs w:val="24"/>
        </w:rPr>
        <w:t>this stage.</w:t>
      </w: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083"/>
      </w:tblGrid>
      <w:tr w:rsidR="00BE651A" w:rsidRPr="00626409" w14:paraId="0BB1C390" w14:textId="77777777" w:rsidTr="0076266C">
        <w:trPr>
          <w:trHeight w:val="268"/>
        </w:trPr>
        <w:tc>
          <w:tcPr>
            <w:tcW w:w="1839" w:type="dxa"/>
            <w:shd w:val="clear" w:color="auto" w:fill="D9D9D9"/>
          </w:tcPr>
          <w:p w14:paraId="2D59ED54" w14:textId="77777777" w:rsidR="00BE651A" w:rsidRPr="00626409" w:rsidRDefault="00BE651A" w:rsidP="0076266C">
            <w:pPr>
              <w:pStyle w:val="TableParagraph"/>
              <w:ind w:left="110"/>
              <w:rPr>
                <w:rFonts w:cstheme="minorHAnsi"/>
                <w:sz w:val="24"/>
                <w:szCs w:val="24"/>
              </w:rPr>
            </w:pPr>
            <w:r w:rsidRPr="00626409">
              <w:rPr>
                <w:rFonts w:cstheme="minorHAnsi"/>
                <w:spacing w:val="-2"/>
                <w:sz w:val="24"/>
                <w:szCs w:val="24"/>
              </w:rPr>
              <w:t>Date</w:t>
            </w:r>
            <w:r w:rsidRPr="00626409">
              <w:rPr>
                <w:rFonts w:cstheme="minorHAnsi"/>
                <w:spacing w:val="-7"/>
                <w:sz w:val="24"/>
                <w:szCs w:val="24"/>
              </w:rPr>
              <w:t xml:space="preserve"> </w:t>
            </w:r>
            <w:r w:rsidRPr="00626409">
              <w:rPr>
                <w:rFonts w:cstheme="minorHAnsi"/>
                <w:spacing w:val="-2"/>
                <w:sz w:val="24"/>
                <w:szCs w:val="24"/>
              </w:rPr>
              <w:t>&amp;</w:t>
            </w:r>
            <w:r w:rsidRPr="00626409">
              <w:rPr>
                <w:rFonts w:cstheme="minorHAnsi"/>
                <w:spacing w:val="-9"/>
                <w:sz w:val="24"/>
                <w:szCs w:val="24"/>
              </w:rPr>
              <w:t xml:space="preserve"> </w:t>
            </w:r>
            <w:r w:rsidRPr="00626409">
              <w:rPr>
                <w:rFonts w:cstheme="minorHAnsi"/>
                <w:spacing w:val="-2"/>
                <w:sz w:val="24"/>
                <w:szCs w:val="24"/>
              </w:rPr>
              <w:t>Time:</w:t>
            </w:r>
          </w:p>
        </w:tc>
        <w:tc>
          <w:tcPr>
            <w:tcW w:w="8083" w:type="dxa"/>
            <w:shd w:val="clear" w:color="auto" w:fill="D9D9D9"/>
          </w:tcPr>
          <w:p w14:paraId="6DF283A8" w14:textId="77777777" w:rsidR="00BE651A" w:rsidRPr="00626409" w:rsidRDefault="00BE651A" w:rsidP="0076266C">
            <w:pPr>
              <w:pStyle w:val="TableParagraph"/>
              <w:ind w:left="107"/>
              <w:rPr>
                <w:rFonts w:cstheme="minorHAnsi"/>
                <w:sz w:val="24"/>
                <w:szCs w:val="24"/>
              </w:rPr>
            </w:pPr>
            <w:r w:rsidRPr="00626409">
              <w:rPr>
                <w:rFonts w:cstheme="minorHAnsi"/>
                <w:spacing w:val="-2"/>
                <w:sz w:val="24"/>
                <w:szCs w:val="24"/>
              </w:rPr>
              <w:t>Event:</w:t>
            </w:r>
          </w:p>
        </w:tc>
      </w:tr>
      <w:tr w:rsidR="00BE651A" w:rsidRPr="00626409" w14:paraId="3E46F2BB" w14:textId="77777777" w:rsidTr="0076266C">
        <w:trPr>
          <w:trHeight w:val="268"/>
        </w:trPr>
        <w:tc>
          <w:tcPr>
            <w:tcW w:w="1839" w:type="dxa"/>
          </w:tcPr>
          <w:p w14:paraId="3DA824C8" w14:textId="77777777" w:rsidR="00BE651A" w:rsidRPr="00626409" w:rsidRDefault="00BE651A" w:rsidP="0076266C">
            <w:pPr>
              <w:pStyle w:val="TableParagraph"/>
              <w:rPr>
                <w:rFonts w:cstheme="minorHAnsi"/>
                <w:sz w:val="24"/>
                <w:szCs w:val="24"/>
              </w:rPr>
            </w:pPr>
          </w:p>
        </w:tc>
        <w:tc>
          <w:tcPr>
            <w:tcW w:w="8083" w:type="dxa"/>
          </w:tcPr>
          <w:p w14:paraId="7697F2B5" w14:textId="77777777" w:rsidR="00BE651A" w:rsidRPr="00626409" w:rsidRDefault="00BE651A" w:rsidP="0076266C">
            <w:pPr>
              <w:pStyle w:val="TableParagraph"/>
              <w:rPr>
                <w:rFonts w:cstheme="minorHAnsi"/>
                <w:sz w:val="24"/>
                <w:szCs w:val="24"/>
              </w:rPr>
            </w:pPr>
          </w:p>
        </w:tc>
      </w:tr>
      <w:tr w:rsidR="00BE651A" w:rsidRPr="00626409" w14:paraId="2E24206B" w14:textId="77777777" w:rsidTr="0076266C">
        <w:trPr>
          <w:trHeight w:val="268"/>
        </w:trPr>
        <w:tc>
          <w:tcPr>
            <w:tcW w:w="1839" w:type="dxa"/>
          </w:tcPr>
          <w:p w14:paraId="42DAB5D8" w14:textId="77777777" w:rsidR="00BE651A" w:rsidRPr="00626409" w:rsidRDefault="00BE651A" w:rsidP="0076266C">
            <w:pPr>
              <w:pStyle w:val="TableParagraph"/>
              <w:rPr>
                <w:rFonts w:cstheme="minorHAnsi"/>
                <w:sz w:val="24"/>
                <w:szCs w:val="24"/>
              </w:rPr>
            </w:pPr>
          </w:p>
        </w:tc>
        <w:tc>
          <w:tcPr>
            <w:tcW w:w="8083" w:type="dxa"/>
          </w:tcPr>
          <w:p w14:paraId="5B7EE500" w14:textId="77777777" w:rsidR="00BE651A" w:rsidRPr="00626409" w:rsidRDefault="00BE651A" w:rsidP="0076266C">
            <w:pPr>
              <w:pStyle w:val="TableParagraph"/>
              <w:rPr>
                <w:rFonts w:cstheme="minorHAnsi"/>
                <w:sz w:val="24"/>
                <w:szCs w:val="24"/>
              </w:rPr>
            </w:pPr>
          </w:p>
        </w:tc>
      </w:tr>
      <w:tr w:rsidR="00BE651A" w:rsidRPr="00626409" w14:paraId="1E68A433" w14:textId="77777777" w:rsidTr="0076266C">
        <w:trPr>
          <w:trHeight w:val="268"/>
        </w:trPr>
        <w:tc>
          <w:tcPr>
            <w:tcW w:w="1839" w:type="dxa"/>
          </w:tcPr>
          <w:p w14:paraId="3AFC8688" w14:textId="77777777" w:rsidR="00BE651A" w:rsidRPr="00626409" w:rsidRDefault="00BE651A" w:rsidP="0076266C">
            <w:pPr>
              <w:pStyle w:val="TableParagraph"/>
              <w:rPr>
                <w:rFonts w:cstheme="minorHAnsi"/>
                <w:sz w:val="24"/>
                <w:szCs w:val="24"/>
              </w:rPr>
            </w:pPr>
          </w:p>
        </w:tc>
        <w:tc>
          <w:tcPr>
            <w:tcW w:w="8083" w:type="dxa"/>
          </w:tcPr>
          <w:p w14:paraId="04C1EB33" w14:textId="77777777" w:rsidR="00BE651A" w:rsidRPr="00626409" w:rsidRDefault="00BE651A" w:rsidP="0076266C">
            <w:pPr>
              <w:pStyle w:val="TableParagraph"/>
              <w:rPr>
                <w:rFonts w:cstheme="minorHAnsi"/>
                <w:sz w:val="24"/>
                <w:szCs w:val="24"/>
              </w:rPr>
            </w:pPr>
          </w:p>
        </w:tc>
      </w:tr>
      <w:tr w:rsidR="00BE651A" w:rsidRPr="00626409" w14:paraId="6331F3B9" w14:textId="77777777" w:rsidTr="0076266C">
        <w:trPr>
          <w:trHeight w:val="268"/>
        </w:trPr>
        <w:tc>
          <w:tcPr>
            <w:tcW w:w="1839" w:type="dxa"/>
          </w:tcPr>
          <w:p w14:paraId="2F6FF37F" w14:textId="77777777" w:rsidR="00BE651A" w:rsidRPr="00626409" w:rsidRDefault="00BE651A" w:rsidP="0076266C">
            <w:pPr>
              <w:pStyle w:val="TableParagraph"/>
              <w:rPr>
                <w:rFonts w:cstheme="minorHAnsi"/>
                <w:sz w:val="24"/>
                <w:szCs w:val="24"/>
              </w:rPr>
            </w:pPr>
          </w:p>
        </w:tc>
        <w:tc>
          <w:tcPr>
            <w:tcW w:w="8083" w:type="dxa"/>
          </w:tcPr>
          <w:p w14:paraId="74DD271A" w14:textId="77777777" w:rsidR="00BE651A" w:rsidRPr="00626409" w:rsidRDefault="00BE651A" w:rsidP="0076266C">
            <w:pPr>
              <w:pStyle w:val="TableParagraph"/>
              <w:rPr>
                <w:rFonts w:cstheme="minorHAnsi"/>
                <w:sz w:val="24"/>
                <w:szCs w:val="24"/>
              </w:rPr>
            </w:pPr>
          </w:p>
        </w:tc>
      </w:tr>
    </w:tbl>
    <w:p w14:paraId="370A9654" w14:textId="33C7409B" w:rsidR="0010694C" w:rsidRPr="0010694C" w:rsidRDefault="0010694C" w:rsidP="0070207C">
      <w:pPr>
        <w:pStyle w:val="Heading2"/>
      </w:pPr>
      <w:bookmarkStart w:id="141" w:name="_bookmark25"/>
      <w:bookmarkStart w:id="142" w:name="_bookmark29"/>
      <w:bookmarkEnd w:id="140"/>
      <w:bookmarkEnd w:id="141"/>
      <w:bookmarkEnd w:id="142"/>
    </w:p>
    <w:sectPr w:rsidR="0010694C" w:rsidRPr="0010694C" w:rsidSect="00A33EF2">
      <w:footerReference w:type="default" r:id="rId43"/>
      <w:pgSz w:w="11910" w:h="16840"/>
      <w:pgMar w:top="940" w:right="1278" w:bottom="1200" w:left="76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DA75" w14:textId="77777777" w:rsidR="00297D1A" w:rsidRDefault="00297D1A">
      <w:r>
        <w:separator/>
      </w:r>
    </w:p>
  </w:endnote>
  <w:endnote w:type="continuationSeparator" w:id="0">
    <w:p w14:paraId="1C8EADD9" w14:textId="77777777" w:rsidR="00297D1A" w:rsidRDefault="0029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4016"/>
      <w:docPartObj>
        <w:docPartGallery w:val="Page Numbers (Bottom of Page)"/>
        <w:docPartUnique/>
      </w:docPartObj>
    </w:sdtPr>
    <w:sdtEndPr>
      <w:rPr>
        <w:noProof/>
      </w:rPr>
    </w:sdtEndPr>
    <w:sdtContent>
      <w:p w14:paraId="50F2ECC5" w14:textId="0D93D5A0" w:rsidR="00FE572A" w:rsidRDefault="00FE5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048BF7" w14:textId="407547D3" w:rsidR="0084261A" w:rsidRDefault="0084261A">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33521"/>
      <w:docPartObj>
        <w:docPartGallery w:val="Page Numbers (Bottom of Page)"/>
        <w:docPartUnique/>
      </w:docPartObj>
    </w:sdtPr>
    <w:sdtEndPr>
      <w:rPr>
        <w:noProof/>
      </w:rPr>
    </w:sdtEndPr>
    <w:sdtContent>
      <w:p w14:paraId="49234AC9" w14:textId="70A1510F" w:rsidR="004A6732" w:rsidRDefault="004A67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F5C43" w14:textId="77777777" w:rsidR="004A6732" w:rsidRDefault="004A6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25160"/>
      <w:docPartObj>
        <w:docPartGallery w:val="Page Numbers (Bottom of Page)"/>
        <w:docPartUnique/>
      </w:docPartObj>
    </w:sdtPr>
    <w:sdtEndPr>
      <w:rPr>
        <w:noProof/>
      </w:rPr>
    </w:sdtEndPr>
    <w:sdtContent>
      <w:p w14:paraId="5B90189A" w14:textId="77777777" w:rsidR="00C16C66" w:rsidRDefault="00C16C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CAA48" w14:textId="77777777" w:rsidR="00C16C66" w:rsidRDefault="00C16C66">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0626" w14:textId="77777777" w:rsidR="00297D1A" w:rsidRDefault="00297D1A">
      <w:r>
        <w:separator/>
      </w:r>
    </w:p>
  </w:footnote>
  <w:footnote w:type="continuationSeparator" w:id="0">
    <w:p w14:paraId="3BCD5AFF" w14:textId="77777777" w:rsidR="00297D1A" w:rsidRDefault="00297D1A">
      <w:r>
        <w:continuationSeparator/>
      </w:r>
    </w:p>
  </w:footnote>
  <w:footnote w:id="1">
    <w:p w14:paraId="038BEF2E" w14:textId="1DC73751" w:rsidR="00A63A3C" w:rsidRDefault="00A63A3C">
      <w:pPr>
        <w:pStyle w:val="FootnoteText"/>
      </w:pPr>
      <w:r>
        <w:rPr>
          <w:rStyle w:val="FootnoteReference"/>
        </w:rPr>
        <w:footnoteRef/>
      </w:r>
      <w:r>
        <w:t xml:space="preserve"> </w:t>
      </w:r>
      <w:r w:rsidRPr="00A63A3C">
        <w:t>This is not an exhaustive list. When making decisions, judgment should be exercised in cases where impairment is likely to be long-term, even if this is not immediately certain. Even if a child recovers, including from a one-off incident, serious harm may still have occurred.</w:t>
      </w:r>
    </w:p>
  </w:footnote>
  <w:footnote w:id="2">
    <w:p w14:paraId="0168A8B0" w14:textId="4D7A0003" w:rsidR="00866DFC" w:rsidRPr="00CA134E" w:rsidRDefault="00866DFC" w:rsidP="00866DFC">
      <w:pPr>
        <w:pStyle w:val="FootnoteText"/>
        <w:rPr>
          <w:lang w:val="en-GB"/>
        </w:rPr>
      </w:pPr>
      <w:r>
        <w:rPr>
          <w:rStyle w:val="FootnoteReference"/>
        </w:rPr>
        <w:footnoteRef/>
      </w:r>
      <w:r>
        <w:t xml:space="preserve"> </w:t>
      </w:r>
      <w:r>
        <w:rPr>
          <w:lang w:val="en-GB"/>
        </w:rPr>
        <w:t>The term Safeguarding Partners only has legal relevance to children’s safeguarding.  As a matter of policy, the Government of Jersey has chosen to deal with adult safeguarding under the umbrella of legally defined Safeguarding Partners for children where there is no legal requirement to do</w:t>
      </w:r>
      <w:r w:rsidR="004C50EC">
        <w:rPr>
          <w:lang w:val="en-GB"/>
        </w:rPr>
        <w:t xml:space="preserve"> so for adults</w:t>
      </w:r>
      <w:r>
        <w:rPr>
          <w:lang w:val="en-GB"/>
        </w:rPr>
        <w:t xml:space="preserve">. </w:t>
      </w:r>
    </w:p>
  </w:footnote>
  <w:footnote w:id="3">
    <w:p w14:paraId="6268A0B4" w14:textId="77777777" w:rsidR="00F02036" w:rsidRPr="00CA134E" w:rsidRDefault="00F02036" w:rsidP="00F02036">
      <w:pPr>
        <w:pStyle w:val="FootnoteText"/>
        <w:rPr>
          <w:lang w:val="en-GB"/>
        </w:rPr>
      </w:pPr>
      <w:r>
        <w:rPr>
          <w:rStyle w:val="FootnoteReference"/>
        </w:rPr>
        <w:footnoteRef/>
      </w:r>
      <w:r>
        <w:t xml:space="preserve"> </w:t>
      </w:r>
      <w:r>
        <w:rPr>
          <w:lang w:val="en-GB"/>
        </w:rPr>
        <w:t>This is not an exhaustive list and there may be other reasons Panel Members decide to proceed to 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9F" w14:textId="77777777" w:rsidR="00B66EEB" w:rsidRDefault="00B66EEB">
    <w:pPr>
      <w:pStyle w:val="Header"/>
    </w:pPr>
  </w:p>
  <w:p w14:paraId="1F675F2B" w14:textId="65064385" w:rsidR="00A951AF" w:rsidRDefault="00B66EEB">
    <w:pPr>
      <w:pStyle w:val="Header"/>
    </w:pPr>
    <w:r>
      <w:t>RR/SCR Practice Guidance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38BF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abstractNum w:abstractNumId="0" w15:restartNumberingAfterBreak="0">
    <w:nsid w:val="00AE315E"/>
    <w:multiLevelType w:val="hybridMultilevel"/>
    <w:tmpl w:val="404AC0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E63BD"/>
    <w:multiLevelType w:val="hybridMultilevel"/>
    <w:tmpl w:val="51906954"/>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 w15:restartNumberingAfterBreak="0">
    <w:nsid w:val="0614593F"/>
    <w:multiLevelType w:val="multilevel"/>
    <w:tmpl w:val="2C9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26D7D"/>
    <w:multiLevelType w:val="hybridMultilevel"/>
    <w:tmpl w:val="59D6C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452B57"/>
    <w:multiLevelType w:val="hybridMultilevel"/>
    <w:tmpl w:val="B348633C"/>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01E0666"/>
    <w:multiLevelType w:val="hybridMultilevel"/>
    <w:tmpl w:val="52C49A1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4E3F14"/>
    <w:multiLevelType w:val="hybridMultilevel"/>
    <w:tmpl w:val="3F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B6928"/>
    <w:multiLevelType w:val="hybridMultilevel"/>
    <w:tmpl w:val="040805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2806EFB"/>
    <w:multiLevelType w:val="hybridMultilevel"/>
    <w:tmpl w:val="6CAA2276"/>
    <w:lvl w:ilvl="0" w:tplc="FFFFFFFF">
      <w:start w:val="1"/>
      <w:numFmt w:val="decimal"/>
      <w:lvlText w:val="%1.0"/>
      <w:lvlJc w:val="left"/>
      <w:pPr>
        <w:ind w:left="733" w:hanging="361"/>
      </w:pPr>
      <w:rPr>
        <w:rFonts w:ascii="Carlito" w:eastAsia="Carlito" w:hAnsi="Carlito" w:cs="Carlito" w:hint="default"/>
        <w:b/>
        <w:bCs/>
        <w:i w:val="0"/>
        <w:iCs w:val="0"/>
        <w:spacing w:val="-2"/>
        <w:w w:val="100"/>
        <w:sz w:val="22"/>
        <w:szCs w:val="22"/>
        <w:lang w:val="en-US" w:eastAsia="en-US" w:bidi="ar-SA"/>
      </w:rPr>
    </w:lvl>
    <w:lvl w:ilvl="1" w:tplc="FFFFFFFF">
      <w:numFmt w:val="bullet"/>
      <w:lvlText w:val="•"/>
      <w:lvlJc w:val="left"/>
      <w:pPr>
        <w:ind w:left="1706" w:hanging="361"/>
      </w:pPr>
      <w:rPr>
        <w:rFonts w:hint="default"/>
        <w:lang w:val="en-US" w:eastAsia="en-US" w:bidi="ar-SA"/>
      </w:rPr>
    </w:lvl>
    <w:lvl w:ilvl="2" w:tplc="FFFFFFFF">
      <w:numFmt w:val="bullet"/>
      <w:lvlText w:val="•"/>
      <w:lvlJc w:val="left"/>
      <w:pPr>
        <w:ind w:left="2673" w:hanging="361"/>
      </w:pPr>
      <w:rPr>
        <w:rFonts w:hint="default"/>
        <w:lang w:val="en-US" w:eastAsia="en-US" w:bidi="ar-SA"/>
      </w:rPr>
    </w:lvl>
    <w:lvl w:ilvl="3" w:tplc="FFFFFFFF">
      <w:numFmt w:val="bullet"/>
      <w:lvlText w:val="•"/>
      <w:lvlJc w:val="left"/>
      <w:pPr>
        <w:ind w:left="3639" w:hanging="361"/>
      </w:pPr>
      <w:rPr>
        <w:rFonts w:hint="default"/>
        <w:lang w:val="en-US" w:eastAsia="en-US" w:bidi="ar-SA"/>
      </w:rPr>
    </w:lvl>
    <w:lvl w:ilvl="4" w:tplc="FFFFFFFF">
      <w:numFmt w:val="bullet"/>
      <w:lvlText w:val="•"/>
      <w:lvlJc w:val="left"/>
      <w:pPr>
        <w:ind w:left="4606" w:hanging="361"/>
      </w:pPr>
      <w:rPr>
        <w:rFonts w:hint="default"/>
        <w:lang w:val="en-US" w:eastAsia="en-US" w:bidi="ar-SA"/>
      </w:rPr>
    </w:lvl>
    <w:lvl w:ilvl="5" w:tplc="FFFFFFFF">
      <w:numFmt w:val="bullet"/>
      <w:lvlText w:val="•"/>
      <w:lvlJc w:val="left"/>
      <w:pPr>
        <w:ind w:left="5573" w:hanging="361"/>
      </w:pPr>
      <w:rPr>
        <w:rFonts w:hint="default"/>
        <w:lang w:val="en-US" w:eastAsia="en-US" w:bidi="ar-SA"/>
      </w:rPr>
    </w:lvl>
    <w:lvl w:ilvl="6" w:tplc="FFFFFFFF">
      <w:numFmt w:val="bullet"/>
      <w:lvlText w:val="•"/>
      <w:lvlJc w:val="left"/>
      <w:pPr>
        <w:ind w:left="6539" w:hanging="361"/>
      </w:pPr>
      <w:rPr>
        <w:rFonts w:hint="default"/>
        <w:lang w:val="en-US" w:eastAsia="en-US" w:bidi="ar-SA"/>
      </w:rPr>
    </w:lvl>
    <w:lvl w:ilvl="7" w:tplc="FFFFFFFF">
      <w:numFmt w:val="bullet"/>
      <w:lvlText w:val="•"/>
      <w:lvlJc w:val="left"/>
      <w:pPr>
        <w:ind w:left="7506" w:hanging="361"/>
      </w:pPr>
      <w:rPr>
        <w:rFonts w:hint="default"/>
        <w:lang w:val="en-US" w:eastAsia="en-US" w:bidi="ar-SA"/>
      </w:rPr>
    </w:lvl>
    <w:lvl w:ilvl="8" w:tplc="FFFFFFFF">
      <w:numFmt w:val="bullet"/>
      <w:lvlText w:val="•"/>
      <w:lvlJc w:val="left"/>
      <w:pPr>
        <w:ind w:left="8473" w:hanging="361"/>
      </w:pPr>
      <w:rPr>
        <w:rFonts w:hint="default"/>
        <w:lang w:val="en-US" w:eastAsia="en-US" w:bidi="ar-SA"/>
      </w:rPr>
    </w:lvl>
  </w:abstractNum>
  <w:abstractNum w:abstractNumId="9" w15:restartNumberingAfterBreak="0">
    <w:nsid w:val="16FB5F3C"/>
    <w:multiLevelType w:val="hybridMultilevel"/>
    <w:tmpl w:val="502E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01E4"/>
    <w:multiLevelType w:val="multilevel"/>
    <w:tmpl w:val="783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C2D5E"/>
    <w:multiLevelType w:val="hybridMultilevel"/>
    <w:tmpl w:val="FEC091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1DE7492"/>
    <w:multiLevelType w:val="multilevel"/>
    <w:tmpl w:val="A882EFAE"/>
    <w:lvl w:ilvl="0">
      <w:start w:val="1"/>
      <w:numFmt w:val="decimal"/>
      <w:lvlText w:val="%1"/>
      <w:lvlJc w:val="left"/>
      <w:pPr>
        <w:ind w:left="1225" w:hanging="853"/>
      </w:pPr>
      <w:rPr>
        <w:rFonts w:hint="default"/>
        <w:lang w:val="en-US" w:eastAsia="en-US" w:bidi="ar-SA"/>
      </w:rPr>
    </w:lvl>
    <w:lvl w:ilvl="1">
      <w:start w:val="1"/>
      <w:numFmt w:val="decimal"/>
      <w:lvlText w:val="%1.%2"/>
      <w:lvlJc w:val="left"/>
      <w:pPr>
        <w:ind w:left="1225" w:hanging="853"/>
      </w:pPr>
      <w:rPr>
        <w:rFonts w:hint="default"/>
        <w:spacing w:val="-1"/>
        <w:w w:val="100"/>
        <w:lang w:val="en-US" w:eastAsia="en-US" w:bidi="ar-SA"/>
      </w:rPr>
    </w:lvl>
    <w:lvl w:ilvl="2">
      <w:numFmt w:val="bullet"/>
      <w:lvlText w:val="•"/>
      <w:lvlJc w:val="left"/>
      <w:pPr>
        <w:ind w:left="3057" w:hanging="853"/>
      </w:pPr>
      <w:rPr>
        <w:rFonts w:hint="default"/>
        <w:lang w:val="en-US" w:eastAsia="en-US" w:bidi="ar-SA"/>
      </w:rPr>
    </w:lvl>
    <w:lvl w:ilvl="3">
      <w:numFmt w:val="bullet"/>
      <w:lvlText w:val="•"/>
      <w:lvlJc w:val="left"/>
      <w:pPr>
        <w:ind w:left="3975" w:hanging="853"/>
      </w:pPr>
      <w:rPr>
        <w:rFonts w:hint="default"/>
        <w:lang w:val="en-US" w:eastAsia="en-US" w:bidi="ar-SA"/>
      </w:rPr>
    </w:lvl>
    <w:lvl w:ilvl="4">
      <w:numFmt w:val="bullet"/>
      <w:lvlText w:val="•"/>
      <w:lvlJc w:val="left"/>
      <w:pPr>
        <w:ind w:left="4894" w:hanging="853"/>
      </w:pPr>
      <w:rPr>
        <w:rFonts w:hint="default"/>
        <w:lang w:val="en-US" w:eastAsia="en-US" w:bidi="ar-SA"/>
      </w:rPr>
    </w:lvl>
    <w:lvl w:ilvl="5">
      <w:numFmt w:val="bullet"/>
      <w:lvlText w:val="•"/>
      <w:lvlJc w:val="left"/>
      <w:pPr>
        <w:ind w:left="5813" w:hanging="853"/>
      </w:pPr>
      <w:rPr>
        <w:rFonts w:hint="default"/>
        <w:lang w:val="en-US" w:eastAsia="en-US" w:bidi="ar-SA"/>
      </w:rPr>
    </w:lvl>
    <w:lvl w:ilvl="6">
      <w:numFmt w:val="bullet"/>
      <w:lvlText w:val="•"/>
      <w:lvlJc w:val="left"/>
      <w:pPr>
        <w:ind w:left="6731" w:hanging="853"/>
      </w:pPr>
      <w:rPr>
        <w:rFonts w:hint="default"/>
        <w:lang w:val="en-US" w:eastAsia="en-US" w:bidi="ar-SA"/>
      </w:rPr>
    </w:lvl>
    <w:lvl w:ilvl="7">
      <w:numFmt w:val="bullet"/>
      <w:lvlText w:val="•"/>
      <w:lvlJc w:val="left"/>
      <w:pPr>
        <w:ind w:left="7650" w:hanging="853"/>
      </w:pPr>
      <w:rPr>
        <w:rFonts w:hint="default"/>
        <w:lang w:val="en-US" w:eastAsia="en-US" w:bidi="ar-SA"/>
      </w:rPr>
    </w:lvl>
    <w:lvl w:ilvl="8">
      <w:numFmt w:val="bullet"/>
      <w:lvlText w:val="•"/>
      <w:lvlJc w:val="left"/>
      <w:pPr>
        <w:ind w:left="8569" w:hanging="853"/>
      </w:pPr>
      <w:rPr>
        <w:rFonts w:hint="default"/>
        <w:lang w:val="en-US" w:eastAsia="en-US" w:bidi="ar-SA"/>
      </w:rPr>
    </w:lvl>
  </w:abstractNum>
  <w:abstractNum w:abstractNumId="13" w15:restartNumberingAfterBreak="0">
    <w:nsid w:val="24370137"/>
    <w:multiLevelType w:val="hybridMultilevel"/>
    <w:tmpl w:val="C4D82F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6513DC3"/>
    <w:multiLevelType w:val="hybridMultilevel"/>
    <w:tmpl w:val="0B42383E"/>
    <w:lvl w:ilvl="0" w:tplc="13888480">
      <w:start w:val="10"/>
      <w:numFmt w:val="decimal"/>
      <w:lvlText w:val="%1.0"/>
      <w:lvlJc w:val="left"/>
      <w:pPr>
        <w:ind w:left="800" w:hanging="428"/>
      </w:pPr>
      <w:rPr>
        <w:rFonts w:ascii="Carlito" w:eastAsia="Carlito" w:hAnsi="Carlito" w:cs="Carlito" w:hint="default"/>
        <w:b/>
        <w:bCs/>
        <w:i w:val="0"/>
        <w:iCs w:val="0"/>
        <w:spacing w:val="-2"/>
        <w:w w:val="100"/>
        <w:sz w:val="22"/>
        <w:szCs w:val="22"/>
        <w:lang w:val="en-US" w:eastAsia="en-US" w:bidi="ar-SA"/>
      </w:rPr>
    </w:lvl>
    <w:lvl w:ilvl="1" w:tplc="BEFA1A36">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2" w:tplc="00AC1AB4">
      <w:numFmt w:val="bullet"/>
      <w:lvlText w:val="•"/>
      <w:lvlJc w:val="left"/>
      <w:pPr>
        <w:ind w:left="2134" w:hanging="360"/>
      </w:pPr>
      <w:rPr>
        <w:rFonts w:hint="default"/>
        <w:lang w:val="en-US" w:eastAsia="en-US" w:bidi="ar-SA"/>
      </w:rPr>
    </w:lvl>
    <w:lvl w:ilvl="3" w:tplc="DBD03A9C">
      <w:numFmt w:val="bullet"/>
      <w:lvlText w:val="•"/>
      <w:lvlJc w:val="left"/>
      <w:pPr>
        <w:ind w:left="3168" w:hanging="360"/>
      </w:pPr>
      <w:rPr>
        <w:rFonts w:hint="default"/>
        <w:lang w:val="en-US" w:eastAsia="en-US" w:bidi="ar-SA"/>
      </w:rPr>
    </w:lvl>
    <w:lvl w:ilvl="4" w:tplc="F1AE62FC">
      <w:numFmt w:val="bullet"/>
      <w:lvlText w:val="•"/>
      <w:lvlJc w:val="left"/>
      <w:pPr>
        <w:ind w:left="4202" w:hanging="360"/>
      </w:pPr>
      <w:rPr>
        <w:rFonts w:hint="default"/>
        <w:lang w:val="en-US" w:eastAsia="en-US" w:bidi="ar-SA"/>
      </w:rPr>
    </w:lvl>
    <w:lvl w:ilvl="5" w:tplc="B6F0A544">
      <w:numFmt w:val="bullet"/>
      <w:lvlText w:val="•"/>
      <w:lvlJc w:val="left"/>
      <w:pPr>
        <w:ind w:left="5236" w:hanging="360"/>
      </w:pPr>
      <w:rPr>
        <w:rFonts w:hint="default"/>
        <w:lang w:val="en-US" w:eastAsia="en-US" w:bidi="ar-SA"/>
      </w:rPr>
    </w:lvl>
    <w:lvl w:ilvl="6" w:tplc="92B6DC7E">
      <w:numFmt w:val="bullet"/>
      <w:lvlText w:val="•"/>
      <w:lvlJc w:val="left"/>
      <w:pPr>
        <w:ind w:left="6270" w:hanging="360"/>
      </w:pPr>
      <w:rPr>
        <w:rFonts w:hint="default"/>
        <w:lang w:val="en-US" w:eastAsia="en-US" w:bidi="ar-SA"/>
      </w:rPr>
    </w:lvl>
    <w:lvl w:ilvl="7" w:tplc="4A40E7FE">
      <w:numFmt w:val="bullet"/>
      <w:lvlText w:val="•"/>
      <w:lvlJc w:val="left"/>
      <w:pPr>
        <w:ind w:left="7304" w:hanging="360"/>
      </w:pPr>
      <w:rPr>
        <w:rFonts w:hint="default"/>
        <w:lang w:val="en-US" w:eastAsia="en-US" w:bidi="ar-SA"/>
      </w:rPr>
    </w:lvl>
    <w:lvl w:ilvl="8" w:tplc="AA0E58B0">
      <w:numFmt w:val="bullet"/>
      <w:lvlText w:val="•"/>
      <w:lvlJc w:val="left"/>
      <w:pPr>
        <w:ind w:left="8338" w:hanging="360"/>
      </w:pPr>
      <w:rPr>
        <w:rFonts w:hint="default"/>
        <w:lang w:val="en-US" w:eastAsia="en-US" w:bidi="ar-SA"/>
      </w:rPr>
    </w:lvl>
  </w:abstractNum>
  <w:abstractNum w:abstractNumId="15" w15:restartNumberingAfterBreak="0">
    <w:nsid w:val="2A7912B4"/>
    <w:multiLevelType w:val="hybridMultilevel"/>
    <w:tmpl w:val="7D1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31830"/>
    <w:multiLevelType w:val="hybridMultilevel"/>
    <w:tmpl w:val="62DCF374"/>
    <w:lvl w:ilvl="0" w:tplc="FFFFFFFF">
      <w:start w:val="1"/>
      <w:numFmt w:val="lowerLetter"/>
      <w:lvlText w:val="(%1)"/>
      <w:lvlJc w:val="left"/>
      <w:pPr>
        <w:ind w:left="502" w:hanging="360"/>
      </w:pPr>
      <w:rPr>
        <w:rFonts w:asciiTheme="minorHAnsi" w:eastAsia="Carlito" w:hAnsiTheme="minorHAnsi" w:cstheme="minorHAnsi"/>
        <w:b w:val="0"/>
        <w:bCs w:val="0"/>
        <w:i w:val="0"/>
        <w:iCs w:val="0"/>
        <w:spacing w:val="0"/>
        <w:w w:val="100"/>
        <w:sz w:val="22"/>
        <w:szCs w:val="22"/>
        <w:lang w:val="en-US" w:eastAsia="en-US" w:bidi="ar-SA"/>
      </w:rPr>
    </w:lvl>
    <w:lvl w:ilvl="1" w:tplc="FFFFFFFF">
      <w:numFmt w:val="bullet"/>
      <w:lvlText w:val="•"/>
      <w:lvlJc w:val="left"/>
      <w:pPr>
        <w:ind w:left="1438" w:hanging="360"/>
      </w:pPr>
      <w:rPr>
        <w:rFonts w:hint="default"/>
        <w:lang w:val="en-US" w:eastAsia="en-US" w:bidi="ar-SA"/>
      </w:rPr>
    </w:lvl>
    <w:lvl w:ilvl="2" w:tplc="FFFFFFFF">
      <w:numFmt w:val="bullet"/>
      <w:lvlText w:val="•"/>
      <w:lvlJc w:val="left"/>
      <w:pPr>
        <w:ind w:left="2369" w:hanging="360"/>
      </w:pPr>
      <w:rPr>
        <w:rFonts w:hint="default"/>
        <w:lang w:val="en-US" w:eastAsia="en-US" w:bidi="ar-SA"/>
      </w:rPr>
    </w:lvl>
    <w:lvl w:ilvl="3" w:tplc="FFFFFFFF">
      <w:numFmt w:val="bullet"/>
      <w:lvlText w:val="•"/>
      <w:lvlJc w:val="left"/>
      <w:pPr>
        <w:ind w:left="3299" w:hanging="360"/>
      </w:pPr>
      <w:rPr>
        <w:rFonts w:hint="default"/>
        <w:lang w:val="en-US" w:eastAsia="en-US" w:bidi="ar-SA"/>
      </w:rPr>
    </w:lvl>
    <w:lvl w:ilvl="4" w:tplc="FFFFFFFF">
      <w:numFmt w:val="bullet"/>
      <w:lvlText w:val="•"/>
      <w:lvlJc w:val="left"/>
      <w:pPr>
        <w:ind w:left="4230" w:hanging="360"/>
      </w:pPr>
      <w:rPr>
        <w:rFonts w:hint="default"/>
        <w:lang w:val="en-US" w:eastAsia="en-US" w:bidi="ar-SA"/>
      </w:rPr>
    </w:lvl>
    <w:lvl w:ilvl="5" w:tplc="FFFFFFFF">
      <w:numFmt w:val="bullet"/>
      <w:lvlText w:val="•"/>
      <w:lvlJc w:val="left"/>
      <w:pPr>
        <w:ind w:left="5161" w:hanging="360"/>
      </w:pPr>
      <w:rPr>
        <w:rFonts w:hint="default"/>
        <w:lang w:val="en-US" w:eastAsia="en-US" w:bidi="ar-SA"/>
      </w:rPr>
    </w:lvl>
    <w:lvl w:ilvl="6" w:tplc="FFFFFFFF">
      <w:numFmt w:val="bullet"/>
      <w:lvlText w:val="•"/>
      <w:lvlJc w:val="left"/>
      <w:pPr>
        <w:ind w:left="6091" w:hanging="360"/>
      </w:pPr>
      <w:rPr>
        <w:rFonts w:hint="default"/>
        <w:lang w:val="en-US" w:eastAsia="en-US" w:bidi="ar-SA"/>
      </w:rPr>
    </w:lvl>
    <w:lvl w:ilvl="7" w:tplc="FFFFFFFF">
      <w:numFmt w:val="bullet"/>
      <w:lvlText w:val="•"/>
      <w:lvlJc w:val="left"/>
      <w:pPr>
        <w:ind w:left="7022" w:hanging="360"/>
      </w:pPr>
      <w:rPr>
        <w:rFonts w:hint="default"/>
        <w:lang w:val="en-US" w:eastAsia="en-US" w:bidi="ar-SA"/>
      </w:rPr>
    </w:lvl>
    <w:lvl w:ilvl="8" w:tplc="FFFFFFFF">
      <w:numFmt w:val="bullet"/>
      <w:lvlText w:val="•"/>
      <w:lvlJc w:val="left"/>
      <w:pPr>
        <w:ind w:left="7953" w:hanging="360"/>
      </w:pPr>
      <w:rPr>
        <w:rFonts w:hint="default"/>
        <w:lang w:val="en-US" w:eastAsia="en-US" w:bidi="ar-SA"/>
      </w:rPr>
    </w:lvl>
  </w:abstractNum>
  <w:abstractNum w:abstractNumId="17" w15:restartNumberingAfterBreak="0">
    <w:nsid w:val="2E6A4A5A"/>
    <w:multiLevelType w:val="hybridMultilevel"/>
    <w:tmpl w:val="52CE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06864"/>
    <w:multiLevelType w:val="hybridMultilevel"/>
    <w:tmpl w:val="4D1A5A48"/>
    <w:lvl w:ilvl="0" w:tplc="11D46006">
      <w:start w:val="4"/>
      <w:numFmt w:val="lowerLetter"/>
      <w:lvlText w:val="(%1)"/>
      <w:lvlJc w:val="left"/>
      <w:pPr>
        <w:ind w:left="502" w:hanging="360"/>
      </w:pPr>
      <w:rPr>
        <w:rFonts w:asciiTheme="minorHAnsi" w:eastAsia="Carlito" w:hAnsiTheme="minorHAnsi" w:cstheme="minorHAnsi" w:hint="default"/>
        <w:b w:val="0"/>
        <w:bCs w:val="0"/>
        <w:i w:val="0"/>
        <w:iCs w:val="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F72"/>
    <w:multiLevelType w:val="hybridMultilevel"/>
    <w:tmpl w:val="FB9EA4B6"/>
    <w:lvl w:ilvl="0" w:tplc="F724C166">
      <w:start w:val="1"/>
      <w:numFmt w:val="decimal"/>
      <w:lvlText w:val="%1."/>
      <w:lvlJc w:val="left"/>
      <w:pPr>
        <w:ind w:left="786"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6C0B92"/>
    <w:multiLevelType w:val="multilevel"/>
    <w:tmpl w:val="AAB42D2E"/>
    <w:lvl w:ilvl="0">
      <w:start w:val="1"/>
      <w:numFmt w:val="lowerLetter"/>
      <w:lvlText w:val="%1)"/>
      <w:lvlJc w:val="left"/>
      <w:pPr>
        <w:tabs>
          <w:tab w:val="num" w:pos="720"/>
        </w:tabs>
        <w:ind w:left="720" w:hanging="360"/>
      </w:pPr>
      <w:rPr>
        <w:color w:val="auto"/>
        <w:sz w:val="22"/>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86E2A"/>
    <w:multiLevelType w:val="hybridMultilevel"/>
    <w:tmpl w:val="1966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606FC"/>
    <w:multiLevelType w:val="hybridMultilevel"/>
    <w:tmpl w:val="31E81A88"/>
    <w:lvl w:ilvl="0" w:tplc="39C48488">
      <w:start w:val="1"/>
      <w:numFmt w:val="lowerLetter"/>
      <w:lvlText w:val="(%1)"/>
      <w:lvlJc w:val="left"/>
      <w:pPr>
        <w:ind w:left="1093" w:hanging="360"/>
      </w:pPr>
      <w:rPr>
        <w:rFonts w:asciiTheme="minorHAnsi" w:eastAsia="Carlito" w:hAnsiTheme="minorHAnsi" w:cstheme="minorHAnsi"/>
        <w:b w:val="0"/>
        <w:bCs w:val="0"/>
        <w:i w:val="0"/>
        <w:iCs w:val="0"/>
        <w:spacing w:val="0"/>
        <w:w w:val="100"/>
        <w:sz w:val="22"/>
        <w:szCs w:val="22"/>
        <w:lang w:val="en-US" w:eastAsia="en-US" w:bidi="ar-SA"/>
      </w:rPr>
    </w:lvl>
    <w:lvl w:ilvl="1" w:tplc="DE20017A">
      <w:numFmt w:val="bullet"/>
      <w:lvlText w:val="•"/>
      <w:lvlJc w:val="left"/>
      <w:pPr>
        <w:ind w:left="2030" w:hanging="360"/>
      </w:pPr>
      <w:rPr>
        <w:rFonts w:hint="default"/>
        <w:lang w:val="en-US" w:eastAsia="en-US" w:bidi="ar-SA"/>
      </w:rPr>
    </w:lvl>
    <w:lvl w:ilvl="2" w:tplc="14FECA56">
      <w:numFmt w:val="bullet"/>
      <w:lvlText w:val="•"/>
      <w:lvlJc w:val="left"/>
      <w:pPr>
        <w:ind w:left="2961" w:hanging="360"/>
      </w:pPr>
      <w:rPr>
        <w:rFonts w:hint="default"/>
        <w:lang w:val="en-US" w:eastAsia="en-US" w:bidi="ar-SA"/>
      </w:rPr>
    </w:lvl>
    <w:lvl w:ilvl="3" w:tplc="F35C9B9E">
      <w:numFmt w:val="bullet"/>
      <w:lvlText w:val="•"/>
      <w:lvlJc w:val="left"/>
      <w:pPr>
        <w:ind w:left="3891" w:hanging="360"/>
      </w:pPr>
      <w:rPr>
        <w:rFonts w:hint="default"/>
        <w:lang w:val="en-US" w:eastAsia="en-US" w:bidi="ar-SA"/>
      </w:rPr>
    </w:lvl>
    <w:lvl w:ilvl="4" w:tplc="9404E08E">
      <w:numFmt w:val="bullet"/>
      <w:lvlText w:val="•"/>
      <w:lvlJc w:val="left"/>
      <w:pPr>
        <w:ind w:left="4822" w:hanging="360"/>
      </w:pPr>
      <w:rPr>
        <w:rFonts w:hint="default"/>
        <w:lang w:val="en-US" w:eastAsia="en-US" w:bidi="ar-SA"/>
      </w:rPr>
    </w:lvl>
    <w:lvl w:ilvl="5" w:tplc="2AF20FA4">
      <w:numFmt w:val="bullet"/>
      <w:lvlText w:val="•"/>
      <w:lvlJc w:val="left"/>
      <w:pPr>
        <w:ind w:left="5753" w:hanging="360"/>
      </w:pPr>
      <w:rPr>
        <w:rFonts w:hint="default"/>
        <w:lang w:val="en-US" w:eastAsia="en-US" w:bidi="ar-SA"/>
      </w:rPr>
    </w:lvl>
    <w:lvl w:ilvl="6" w:tplc="45728B72">
      <w:numFmt w:val="bullet"/>
      <w:lvlText w:val="•"/>
      <w:lvlJc w:val="left"/>
      <w:pPr>
        <w:ind w:left="6683" w:hanging="360"/>
      </w:pPr>
      <w:rPr>
        <w:rFonts w:hint="default"/>
        <w:lang w:val="en-US" w:eastAsia="en-US" w:bidi="ar-SA"/>
      </w:rPr>
    </w:lvl>
    <w:lvl w:ilvl="7" w:tplc="0CE85B68">
      <w:numFmt w:val="bullet"/>
      <w:lvlText w:val="•"/>
      <w:lvlJc w:val="left"/>
      <w:pPr>
        <w:ind w:left="7614" w:hanging="360"/>
      </w:pPr>
      <w:rPr>
        <w:rFonts w:hint="default"/>
        <w:lang w:val="en-US" w:eastAsia="en-US" w:bidi="ar-SA"/>
      </w:rPr>
    </w:lvl>
    <w:lvl w:ilvl="8" w:tplc="0A302EA6">
      <w:numFmt w:val="bullet"/>
      <w:lvlText w:val="•"/>
      <w:lvlJc w:val="left"/>
      <w:pPr>
        <w:ind w:left="8545" w:hanging="360"/>
      </w:pPr>
      <w:rPr>
        <w:rFonts w:hint="default"/>
        <w:lang w:val="en-US" w:eastAsia="en-US" w:bidi="ar-SA"/>
      </w:rPr>
    </w:lvl>
  </w:abstractNum>
  <w:abstractNum w:abstractNumId="23" w15:restartNumberingAfterBreak="0">
    <w:nsid w:val="3C496B22"/>
    <w:multiLevelType w:val="hybridMultilevel"/>
    <w:tmpl w:val="6CAA2276"/>
    <w:lvl w:ilvl="0" w:tplc="7CBCCDAE">
      <w:start w:val="1"/>
      <w:numFmt w:val="decimal"/>
      <w:lvlText w:val="%1.0"/>
      <w:lvlJc w:val="left"/>
      <w:pPr>
        <w:ind w:left="361" w:hanging="361"/>
      </w:pPr>
      <w:rPr>
        <w:rFonts w:ascii="Carlito" w:eastAsia="Carlito" w:hAnsi="Carlito" w:cs="Carlito" w:hint="default"/>
        <w:b/>
        <w:bCs/>
        <w:i w:val="0"/>
        <w:iCs w:val="0"/>
        <w:spacing w:val="-2"/>
        <w:w w:val="100"/>
        <w:sz w:val="22"/>
        <w:szCs w:val="22"/>
        <w:lang w:val="en-US" w:eastAsia="en-US" w:bidi="ar-SA"/>
      </w:rPr>
    </w:lvl>
    <w:lvl w:ilvl="1" w:tplc="2BD4D3AC">
      <w:numFmt w:val="bullet"/>
      <w:lvlText w:val="•"/>
      <w:lvlJc w:val="left"/>
      <w:pPr>
        <w:ind w:left="1334" w:hanging="361"/>
      </w:pPr>
      <w:rPr>
        <w:rFonts w:hint="default"/>
        <w:lang w:val="en-US" w:eastAsia="en-US" w:bidi="ar-SA"/>
      </w:rPr>
    </w:lvl>
    <w:lvl w:ilvl="2" w:tplc="0F0458B2">
      <w:numFmt w:val="bullet"/>
      <w:lvlText w:val="•"/>
      <w:lvlJc w:val="left"/>
      <w:pPr>
        <w:ind w:left="2301" w:hanging="361"/>
      </w:pPr>
      <w:rPr>
        <w:rFonts w:hint="default"/>
        <w:lang w:val="en-US" w:eastAsia="en-US" w:bidi="ar-SA"/>
      </w:rPr>
    </w:lvl>
    <w:lvl w:ilvl="3" w:tplc="2D7A0032">
      <w:numFmt w:val="bullet"/>
      <w:lvlText w:val="•"/>
      <w:lvlJc w:val="left"/>
      <w:pPr>
        <w:ind w:left="3267" w:hanging="361"/>
      </w:pPr>
      <w:rPr>
        <w:rFonts w:hint="default"/>
        <w:lang w:val="en-US" w:eastAsia="en-US" w:bidi="ar-SA"/>
      </w:rPr>
    </w:lvl>
    <w:lvl w:ilvl="4" w:tplc="D76A7504">
      <w:numFmt w:val="bullet"/>
      <w:lvlText w:val="•"/>
      <w:lvlJc w:val="left"/>
      <w:pPr>
        <w:ind w:left="4234" w:hanging="361"/>
      </w:pPr>
      <w:rPr>
        <w:rFonts w:hint="default"/>
        <w:lang w:val="en-US" w:eastAsia="en-US" w:bidi="ar-SA"/>
      </w:rPr>
    </w:lvl>
    <w:lvl w:ilvl="5" w:tplc="77F427E4">
      <w:numFmt w:val="bullet"/>
      <w:lvlText w:val="•"/>
      <w:lvlJc w:val="left"/>
      <w:pPr>
        <w:ind w:left="5201" w:hanging="361"/>
      </w:pPr>
      <w:rPr>
        <w:rFonts w:hint="default"/>
        <w:lang w:val="en-US" w:eastAsia="en-US" w:bidi="ar-SA"/>
      </w:rPr>
    </w:lvl>
    <w:lvl w:ilvl="6" w:tplc="DD44F2C6">
      <w:numFmt w:val="bullet"/>
      <w:lvlText w:val="•"/>
      <w:lvlJc w:val="left"/>
      <w:pPr>
        <w:ind w:left="6167" w:hanging="361"/>
      </w:pPr>
      <w:rPr>
        <w:rFonts w:hint="default"/>
        <w:lang w:val="en-US" w:eastAsia="en-US" w:bidi="ar-SA"/>
      </w:rPr>
    </w:lvl>
    <w:lvl w:ilvl="7" w:tplc="1A36E5DC">
      <w:numFmt w:val="bullet"/>
      <w:lvlText w:val="•"/>
      <w:lvlJc w:val="left"/>
      <w:pPr>
        <w:ind w:left="7134" w:hanging="361"/>
      </w:pPr>
      <w:rPr>
        <w:rFonts w:hint="default"/>
        <w:lang w:val="en-US" w:eastAsia="en-US" w:bidi="ar-SA"/>
      </w:rPr>
    </w:lvl>
    <w:lvl w:ilvl="8" w:tplc="E2F6BA4A">
      <w:numFmt w:val="bullet"/>
      <w:lvlText w:val="•"/>
      <w:lvlJc w:val="left"/>
      <w:pPr>
        <w:ind w:left="8101" w:hanging="361"/>
      </w:pPr>
      <w:rPr>
        <w:rFonts w:hint="default"/>
        <w:lang w:val="en-US" w:eastAsia="en-US" w:bidi="ar-SA"/>
      </w:rPr>
    </w:lvl>
  </w:abstractNum>
  <w:abstractNum w:abstractNumId="24" w15:restartNumberingAfterBreak="0">
    <w:nsid w:val="427132AF"/>
    <w:multiLevelType w:val="hybridMultilevel"/>
    <w:tmpl w:val="32EAC902"/>
    <w:lvl w:ilvl="0" w:tplc="08090001">
      <w:start w:val="1"/>
      <w:numFmt w:val="bullet"/>
      <w:lvlText w:val=""/>
      <w:lvlJc w:val="left"/>
      <w:pPr>
        <w:ind w:left="502" w:hanging="360"/>
      </w:pPr>
      <w:rPr>
        <w:rFonts w:ascii="Symbol" w:hAnsi="Symbol" w:hint="default"/>
        <w:b w:val="0"/>
        <w:bCs w:val="0"/>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6C3996"/>
    <w:multiLevelType w:val="multilevel"/>
    <w:tmpl w:val="A8347D6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asciiTheme="minorHAnsi" w:eastAsia="Carlito" w:hAnsiTheme="minorHAnsi" w:cstheme="minorHAnsi"/>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66EC1"/>
    <w:multiLevelType w:val="hybridMultilevel"/>
    <w:tmpl w:val="893A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64390"/>
    <w:multiLevelType w:val="hybridMultilevel"/>
    <w:tmpl w:val="1A0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716B8"/>
    <w:multiLevelType w:val="hybridMultilevel"/>
    <w:tmpl w:val="C7048198"/>
    <w:lvl w:ilvl="0" w:tplc="2702CEDE">
      <w:start w:val="1"/>
      <w:numFmt w:val="lowerLetter"/>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9" w15:restartNumberingAfterBreak="0">
    <w:nsid w:val="4F1E76A5"/>
    <w:multiLevelType w:val="hybridMultilevel"/>
    <w:tmpl w:val="F65C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B3CF0"/>
    <w:multiLevelType w:val="hybridMultilevel"/>
    <w:tmpl w:val="160C2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DF57F4"/>
    <w:multiLevelType w:val="multilevel"/>
    <w:tmpl w:val="D30275D2"/>
    <w:lvl w:ilvl="0">
      <w:start w:val="1"/>
      <w:numFmt w:val="lowerLetter"/>
      <w:lvlText w:val="%1)"/>
      <w:lvlJc w:val="left"/>
      <w:pPr>
        <w:tabs>
          <w:tab w:val="num" w:pos="720"/>
        </w:tabs>
        <w:ind w:left="720" w:hanging="360"/>
      </w:pPr>
      <w:rPr>
        <w:sz w:val="22"/>
      </w:rPr>
    </w:lvl>
    <w:lvl w:ilvl="1">
      <w:start w:val="1"/>
      <w:numFmt w:val="bullet"/>
      <w:lvlText w:val="o"/>
      <w:lvlPicBulletId w:val="6"/>
      <w:lvlJc w:val="left"/>
      <w:pPr>
        <w:tabs>
          <w:tab w:val="num" w:pos="1440"/>
        </w:tabs>
        <w:ind w:left="1440" w:hanging="360"/>
      </w:pPr>
      <w:rPr>
        <w:rFonts w:ascii="Courier New" w:hAnsi="Courier New" w:cs="Times New Roman" w:hint="default"/>
        <w:sz w:val="20"/>
      </w:rPr>
    </w:lvl>
    <w:lvl w:ilvl="2">
      <w:start w:val="1"/>
      <w:numFmt w:val="bullet"/>
      <w:lvlText w:val=""/>
      <w:lvlPicBulletId w:val="7"/>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D4364"/>
    <w:multiLevelType w:val="hybridMultilevel"/>
    <w:tmpl w:val="CBC0FF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3088" w:hanging="360"/>
      </w:pPr>
      <w:rPr>
        <w:rFonts w:ascii="Courier New" w:hAnsi="Courier New" w:cs="Courier New" w:hint="default"/>
      </w:rPr>
    </w:lvl>
    <w:lvl w:ilvl="2" w:tplc="08090005" w:tentative="1">
      <w:start w:val="1"/>
      <w:numFmt w:val="bullet"/>
      <w:lvlText w:val=""/>
      <w:lvlJc w:val="left"/>
      <w:pPr>
        <w:ind w:left="3808" w:hanging="360"/>
      </w:pPr>
      <w:rPr>
        <w:rFonts w:ascii="Wingdings" w:hAnsi="Wingdings" w:hint="default"/>
      </w:rPr>
    </w:lvl>
    <w:lvl w:ilvl="3" w:tplc="08090001" w:tentative="1">
      <w:start w:val="1"/>
      <w:numFmt w:val="bullet"/>
      <w:lvlText w:val=""/>
      <w:lvlJc w:val="left"/>
      <w:pPr>
        <w:ind w:left="4528" w:hanging="360"/>
      </w:pPr>
      <w:rPr>
        <w:rFonts w:ascii="Symbol" w:hAnsi="Symbol" w:hint="default"/>
      </w:rPr>
    </w:lvl>
    <w:lvl w:ilvl="4" w:tplc="08090003" w:tentative="1">
      <w:start w:val="1"/>
      <w:numFmt w:val="bullet"/>
      <w:lvlText w:val="o"/>
      <w:lvlJc w:val="left"/>
      <w:pPr>
        <w:ind w:left="5248" w:hanging="360"/>
      </w:pPr>
      <w:rPr>
        <w:rFonts w:ascii="Courier New" w:hAnsi="Courier New" w:cs="Courier New" w:hint="default"/>
      </w:rPr>
    </w:lvl>
    <w:lvl w:ilvl="5" w:tplc="08090005" w:tentative="1">
      <w:start w:val="1"/>
      <w:numFmt w:val="bullet"/>
      <w:lvlText w:val=""/>
      <w:lvlJc w:val="left"/>
      <w:pPr>
        <w:ind w:left="5968" w:hanging="360"/>
      </w:pPr>
      <w:rPr>
        <w:rFonts w:ascii="Wingdings" w:hAnsi="Wingdings" w:hint="default"/>
      </w:rPr>
    </w:lvl>
    <w:lvl w:ilvl="6" w:tplc="08090001" w:tentative="1">
      <w:start w:val="1"/>
      <w:numFmt w:val="bullet"/>
      <w:lvlText w:val=""/>
      <w:lvlJc w:val="left"/>
      <w:pPr>
        <w:ind w:left="6688" w:hanging="360"/>
      </w:pPr>
      <w:rPr>
        <w:rFonts w:ascii="Symbol" w:hAnsi="Symbol" w:hint="default"/>
      </w:rPr>
    </w:lvl>
    <w:lvl w:ilvl="7" w:tplc="08090003" w:tentative="1">
      <w:start w:val="1"/>
      <w:numFmt w:val="bullet"/>
      <w:lvlText w:val="o"/>
      <w:lvlJc w:val="left"/>
      <w:pPr>
        <w:ind w:left="7408" w:hanging="360"/>
      </w:pPr>
      <w:rPr>
        <w:rFonts w:ascii="Courier New" w:hAnsi="Courier New" w:cs="Courier New" w:hint="default"/>
      </w:rPr>
    </w:lvl>
    <w:lvl w:ilvl="8" w:tplc="08090005" w:tentative="1">
      <w:start w:val="1"/>
      <w:numFmt w:val="bullet"/>
      <w:lvlText w:val=""/>
      <w:lvlJc w:val="left"/>
      <w:pPr>
        <w:ind w:left="8128" w:hanging="360"/>
      </w:pPr>
      <w:rPr>
        <w:rFonts w:ascii="Wingdings" w:hAnsi="Wingdings" w:hint="default"/>
      </w:rPr>
    </w:lvl>
  </w:abstractNum>
  <w:abstractNum w:abstractNumId="33" w15:restartNumberingAfterBreak="0">
    <w:nsid w:val="5A164854"/>
    <w:multiLevelType w:val="multilevel"/>
    <w:tmpl w:val="E424C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547D7"/>
    <w:multiLevelType w:val="multilevel"/>
    <w:tmpl w:val="440295D8"/>
    <w:lvl w:ilvl="0">
      <w:start w:val="1"/>
      <w:numFmt w:val="bullet"/>
      <w:lvlText w:val=""/>
      <w:lvlJc w:val="left"/>
      <w:pPr>
        <w:tabs>
          <w:tab w:val="num" w:pos="502"/>
        </w:tabs>
        <w:ind w:left="502"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D7603C"/>
    <w:multiLevelType w:val="hybridMultilevel"/>
    <w:tmpl w:val="374A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4119A"/>
    <w:multiLevelType w:val="hybridMultilevel"/>
    <w:tmpl w:val="D38AF1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CDE4317"/>
    <w:multiLevelType w:val="multilevel"/>
    <w:tmpl w:val="98C403F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B7BB1"/>
    <w:multiLevelType w:val="multilevel"/>
    <w:tmpl w:val="ED50A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E62A67"/>
    <w:multiLevelType w:val="hybridMultilevel"/>
    <w:tmpl w:val="CBD8C5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5580AB4"/>
    <w:multiLevelType w:val="hybridMultilevel"/>
    <w:tmpl w:val="91A86592"/>
    <w:lvl w:ilvl="0" w:tplc="0F8E224A">
      <w:numFmt w:val="bullet"/>
      <w:lvlText w:val="•"/>
      <w:lvlJc w:val="left"/>
      <w:pPr>
        <w:ind w:left="733" w:hanging="361"/>
      </w:pPr>
      <w:rPr>
        <w:rFonts w:ascii="Arial" w:eastAsia="Arial" w:hAnsi="Arial" w:cs="Arial" w:hint="default"/>
        <w:b w:val="0"/>
        <w:bCs w:val="0"/>
        <w:i w:val="0"/>
        <w:iCs w:val="0"/>
        <w:spacing w:val="0"/>
        <w:w w:val="100"/>
        <w:sz w:val="22"/>
        <w:szCs w:val="22"/>
        <w:lang w:val="en-US" w:eastAsia="en-US" w:bidi="ar-SA"/>
      </w:rPr>
    </w:lvl>
    <w:lvl w:ilvl="1" w:tplc="C77ECF36">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2" w:tplc="E52693C4">
      <w:numFmt w:val="bullet"/>
      <w:lvlText w:val="•"/>
      <w:lvlJc w:val="left"/>
      <w:pPr>
        <w:ind w:left="2134" w:hanging="360"/>
      </w:pPr>
      <w:rPr>
        <w:rFonts w:hint="default"/>
        <w:lang w:val="en-US" w:eastAsia="en-US" w:bidi="ar-SA"/>
      </w:rPr>
    </w:lvl>
    <w:lvl w:ilvl="3" w:tplc="4398719C">
      <w:numFmt w:val="bullet"/>
      <w:lvlText w:val="•"/>
      <w:lvlJc w:val="left"/>
      <w:pPr>
        <w:ind w:left="3168" w:hanging="360"/>
      </w:pPr>
      <w:rPr>
        <w:rFonts w:hint="default"/>
        <w:lang w:val="en-US" w:eastAsia="en-US" w:bidi="ar-SA"/>
      </w:rPr>
    </w:lvl>
    <w:lvl w:ilvl="4" w:tplc="DD0CCD54">
      <w:numFmt w:val="bullet"/>
      <w:lvlText w:val="•"/>
      <w:lvlJc w:val="left"/>
      <w:pPr>
        <w:ind w:left="4202" w:hanging="360"/>
      </w:pPr>
      <w:rPr>
        <w:rFonts w:hint="default"/>
        <w:lang w:val="en-US" w:eastAsia="en-US" w:bidi="ar-SA"/>
      </w:rPr>
    </w:lvl>
    <w:lvl w:ilvl="5" w:tplc="C5B42AD8">
      <w:numFmt w:val="bullet"/>
      <w:lvlText w:val="•"/>
      <w:lvlJc w:val="left"/>
      <w:pPr>
        <w:ind w:left="5236" w:hanging="360"/>
      </w:pPr>
      <w:rPr>
        <w:rFonts w:hint="default"/>
        <w:lang w:val="en-US" w:eastAsia="en-US" w:bidi="ar-SA"/>
      </w:rPr>
    </w:lvl>
    <w:lvl w:ilvl="6" w:tplc="FF028DB0">
      <w:numFmt w:val="bullet"/>
      <w:lvlText w:val="•"/>
      <w:lvlJc w:val="left"/>
      <w:pPr>
        <w:ind w:left="6270" w:hanging="360"/>
      </w:pPr>
      <w:rPr>
        <w:rFonts w:hint="default"/>
        <w:lang w:val="en-US" w:eastAsia="en-US" w:bidi="ar-SA"/>
      </w:rPr>
    </w:lvl>
    <w:lvl w:ilvl="7" w:tplc="30D48A48">
      <w:numFmt w:val="bullet"/>
      <w:lvlText w:val="•"/>
      <w:lvlJc w:val="left"/>
      <w:pPr>
        <w:ind w:left="7304" w:hanging="360"/>
      </w:pPr>
      <w:rPr>
        <w:rFonts w:hint="default"/>
        <w:lang w:val="en-US" w:eastAsia="en-US" w:bidi="ar-SA"/>
      </w:rPr>
    </w:lvl>
    <w:lvl w:ilvl="8" w:tplc="78D28364">
      <w:numFmt w:val="bullet"/>
      <w:lvlText w:val="•"/>
      <w:lvlJc w:val="left"/>
      <w:pPr>
        <w:ind w:left="8338" w:hanging="360"/>
      </w:pPr>
      <w:rPr>
        <w:rFonts w:hint="default"/>
        <w:lang w:val="en-US" w:eastAsia="en-US" w:bidi="ar-SA"/>
      </w:rPr>
    </w:lvl>
  </w:abstractNum>
  <w:abstractNum w:abstractNumId="41" w15:restartNumberingAfterBreak="0">
    <w:nsid w:val="75B454B1"/>
    <w:multiLevelType w:val="multilevel"/>
    <w:tmpl w:val="958A6444"/>
    <w:lvl w:ilvl="0">
      <w:start w:val="7"/>
      <w:numFmt w:val="decimal"/>
      <w:lvlText w:val="%1"/>
      <w:lvlJc w:val="left"/>
      <w:pPr>
        <w:ind w:left="1040" w:hanging="721"/>
      </w:pPr>
      <w:rPr>
        <w:rFonts w:ascii="Carlito" w:eastAsia="Carlito" w:hAnsi="Carlito" w:cs="Carlito" w:hint="default"/>
        <w:b w:val="0"/>
        <w:bCs w:val="0"/>
        <w:i w:val="0"/>
        <w:iCs w:val="0"/>
        <w:spacing w:val="0"/>
        <w:w w:val="100"/>
        <w:sz w:val="22"/>
        <w:szCs w:val="22"/>
        <w:lang w:val="en-US" w:eastAsia="en-US" w:bidi="ar-SA"/>
      </w:rPr>
    </w:lvl>
    <w:lvl w:ilvl="1">
      <w:start w:val="1"/>
      <w:numFmt w:val="decimal"/>
      <w:lvlText w:val="%1.%2"/>
      <w:lvlJc w:val="left"/>
      <w:pPr>
        <w:ind w:left="1040" w:hanging="721"/>
      </w:pPr>
      <w:rPr>
        <w:rFonts w:hint="default"/>
        <w:spacing w:val="0"/>
        <w:w w:val="100"/>
        <w:lang w:val="en-US" w:eastAsia="en-US" w:bidi="ar-SA"/>
      </w:rPr>
    </w:lvl>
    <w:lvl w:ilvl="2">
      <w:start w:val="1"/>
      <w:numFmt w:val="decimal"/>
      <w:lvlText w:val="%3."/>
      <w:lvlJc w:val="left"/>
      <w:pPr>
        <w:ind w:left="1093" w:hanging="360"/>
      </w:pPr>
      <w:rPr>
        <w:rFonts w:ascii="Arial" w:eastAsia="Arial" w:hAnsi="Arial" w:cs="Arial" w:hint="default"/>
        <w:b w:val="0"/>
        <w:bCs w:val="0"/>
        <w:i w:val="0"/>
        <w:iCs w:val="0"/>
        <w:color w:val="FF0000"/>
        <w:spacing w:val="-1"/>
        <w:w w:val="100"/>
        <w:sz w:val="22"/>
        <w:szCs w:val="22"/>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20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270" w:hanging="360"/>
      </w:pPr>
      <w:rPr>
        <w:rFonts w:hint="default"/>
        <w:lang w:val="en-US" w:eastAsia="en-US" w:bidi="ar-SA"/>
      </w:rPr>
    </w:lvl>
    <w:lvl w:ilvl="7">
      <w:numFmt w:val="bullet"/>
      <w:lvlText w:val="•"/>
      <w:lvlJc w:val="left"/>
      <w:pPr>
        <w:ind w:left="7304" w:hanging="360"/>
      </w:pPr>
      <w:rPr>
        <w:rFonts w:hint="default"/>
        <w:lang w:val="en-US" w:eastAsia="en-US" w:bidi="ar-SA"/>
      </w:rPr>
    </w:lvl>
    <w:lvl w:ilvl="8">
      <w:numFmt w:val="bullet"/>
      <w:lvlText w:val="•"/>
      <w:lvlJc w:val="left"/>
      <w:pPr>
        <w:ind w:left="8338" w:hanging="360"/>
      </w:pPr>
      <w:rPr>
        <w:rFonts w:hint="default"/>
        <w:lang w:val="en-US" w:eastAsia="en-US" w:bidi="ar-SA"/>
      </w:rPr>
    </w:lvl>
  </w:abstractNum>
  <w:abstractNum w:abstractNumId="42" w15:restartNumberingAfterBreak="0">
    <w:nsid w:val="78011B33"/>
    <w:multiLevelType w:val="hybridMultilevel"/>
    <w:tmpl w:val="2DB00288"/>
    <w:lvl w:ilvl="0" w:tplc="9BC8DA7A">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0F84ACF8">
      <w:numFmt w:val="bullet"/>
      <w:lvlText w:val="•"/>
      <w:lvlJc w:val="left"/>
      <w:pPr>
        <w:ind w:left="1438" w:hanging="360"/>
      </w:pPr>
      <w:rPr>
        <w:rFonts w:hint="default"/>
        <w:lang w:val="en-US" w:eastAsia="en-US" w:bidi="ar-SA"/>
      </w:rPr>
    </w:lvl>
    <w:lvl w:ilvl="2" w:tplc="1B7CE93C">
      <w:numFmt w:val="bullet"/>
      <w:lvlText w:val="•"/>
      <w:lvlJc w:val="left"/>
      <w:pPr>
        <w:ind w:left="2369" w:hanging="360"/>
      </w:pPr>
      <w:rPr>
        <w:rFonts w:hint="default"/>
        <w:lang w:val="en-US" w:eastAsia="en-US" w:bidi="ar-SA"/>
      </w:rPr>
    </w:lvl>
    <w:lvl w:ilvl="3" w:tplc="591028DA">
      <w:numFmt w:val="bullet"/>
      <w:lvlText w:val="•"/>
      <w:lvlJc w:val="left"/>
      <w:pPr>
        <w:ind w:left="3299" w:hanging="360"/>
      </w:pPr>
      <w:rPr>
        <w:rFonts w:hint="default"/>
        <w:lang w:val="en-US" w:eastAsia="en-US" w:bidi="ar-SA"/>
      </w:rPr>
    </w:lvl>
    <w:lvl w:ilvl="4" w:tplc="7E7E2B52">
      <w:numFmt w:val="bullet"/>
      <w:lvlText w:val="•"/>
      <w:lvlJc w:val="left"/>
      <w:pPr>
        <w:ind w:left="4230" w:hanging="360"/>
      </w:pPr>
      <w:rPr>
        <w:rFonts w:hint="default"/>
        <w:lang w:val="en-US" w:eastAsia="en-US" w:bidi="ar-SA"/>
      </w:rPr>
    </w:lvl>
    <w:lvl w:ilvl="5" w:tplc="61A8F228">
      <w:numFmt w:val="bullet"/>
      <w:lvlText w:val="•"/>
      <w:lvlJc w:val="left"/>
      <w:pPr>
        <w:ind w:left="5161" w:hanging="360"/>
      </w:pPr>
      <w:rPr>
        <w:rFonts w:hint="default"/>
        <w:lang w:val="en-US" w:eastAsia="en-US" w:bidi="ar-SA"/>
      </w:rPr>
    </w:lvl>
    <w:lvl w:ilvl="6" w:tplc="A7B2CB7E">
      <w:numFmt w:val="bullet"/>
      <w:lvlText w:val="•"/>
      <w:lvlJc w:val="left"/>
      <w:pPr>
        <w:ind w:left="6091" w:hanging="360"/>
      </w:pPr>
      <w:rPr>
        <w:rFonts w:hint="default"/>
        <w:lang w:val="en-US" w:eastAsia="en-US" w:bidi="ar-SA"/>
      </w:rPr>
    </w:lvl>
    <w:lvl w:ilvl="7" w:tplc="4906EA9E">
      <w:numFmt w:val="bullet"/>
      <w:lvlText w:val="•"/>
      <w:lvlJc w:val="left"/>
      <w:pPr>
        <w:ind w:left="7022" w:hanging="360"/>
      </w:pPr>
      <w:rPr>
        <w:rFonts w:hint="default"/>
        <w:lang w:val="en-US" w:eastAsia="en-US" w:bidi="ar-SA"/>
      </w:rPr>
    </w:lvl>
    <w:lvl w:ilvl="8" w:tplc="37A0590C">
      <w:numFmt w:val="bullet"/>
      <w:lvlText w:val="•"/>
      <w:lvlJc w:val="left"/>
      <w:pPr>
        <w:ind w:left="7953" w:hanging="360"/>
      </w:pPr>
      <w:rPr>
        <w:rFonts w:hint="default"/>
        <w:lang w:val="en-US" w:eastAsia="en-US" w:bidi="ar-SA"/>
      </w:rPr>
    </w:lvl>
  </w:abstractNum>
  <w:abstractNum w:abstractNumId="43" w15:restartNumberingAfterBreak="0">
    <w:nsid w:val="790F1280"/>
    <w:multiLevelType w:val="hybridMultilevel"/>
    <w:tmpl w:val="DFECD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F33F1C"/>
    <w:multiLevelType w:val="hybridMultilevel"/>
    <w:tmpl w:val="C970712A"/>
    <w:lvl w:ilvl="0" w:tplc="B4D03402">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1" w:tplc="8F9CDF1E">
      <w:numFmt w:val="bullet"/>
      <w:lvlText w:val="•"/>
      <w:lvlJc w:val="left"/>
      <w:pPr>
        <w:ind w:left="2030" w:hanging="360"/>
      </w:pPr>
      <w:rPr>
        <w:rFonts w:hint="default"/>
        <w:lang w:val="en-US" w:eastAsia="en-US" w:bidi="ar-SA"/>
      </w:rPr>
    </w:lvl>
    <w:lvl w:ilvl="2" w:tplc="2AE026B2">
      <w:numFmt w:val="bullet"/>
      <w:lvlText w:val="•"/>
      <w:lvlJc w:val="left"/>
      <w:pPr>
        <w:ind w:left="2961" w:hanging="360"/>
      </w:pPr>
      <w:rPr>
        <w:rFonts w:hint="default"/>
        <w:lang w:val="en-US" w:eastAsia="en-US" w:bidi="ar-SA"/>
      </w:rPr>
    </w:lvl>
    <w:lvl w:ilvl="3" w:tplc="BDDC17E8">
      <w:numFmt w:val="bullet"/>
      <w:lvlText w:val="•"/>
      <w:lvlJc w:val="left"/>
      <w:pPr>
        <w:ind w:left="3891" w:hanging="360"/>
      </w:pPr>
      <w:rPr>
        <w:rFonts w:hint="default"/>
        <w:lang w:val="en-US" w:eastAsia="en-US" w:bidi="ar-SA"/>
      </w:rPr>
    </w:lvl>
    <w:lvl w:ilvl="4" w:tplc="8FB0F536">
      <w:numFmt w:val="bullet"/>
      <w:lvlText w:val="•"/>
      <w:lvlJc w:val="left"/>
      <w:pPr>
        <w:ind w:left="4822" w:hanging="360"/>
      </w:pPr>
      <w:rPr>
        <w:rFonts w:hint="default"/>
        <w:lang w:val="en-US" w:eastAsia="en-US" w:bidi="ar-SA"/>
      </w:rPr>
    </w:lvl>
    <w:lvl w:ilvl="5" w:tplc="AAE008B6">
      <w:numFmt w:val="bullet"/>
      <w:lvlText w:val="•"/>
      <w:lvlJc w:val="left"/>
      <w:pPr>
        <w:ind w:left="5753" w:hanging="360"/>
      </w:pPr>
      <w:rPr>
        <w:rFonts w:hint="default"/>
        <w:lang w:val="en-US" w:eastAsia="en-US" w:bidi="ar-SA"/>
      </w:rPr>
    </w:lvl>
    <w:lvl w:ilvl="6" w:tplc="A06E07A8">
      <w:numFmt w:val="bullet"/>
      <w:lvlText w:val="•"/>
      <w:lvlJc w:val="left"/>
      <w:pPr>
        <w:ind w:left="6683" w:hanging="360"/>
      </w:pPr>
      <w:rPr>
        <w:rFonts w:hint="default"/>
        <w:lang w:val="en-US" w:eastAsia="en-US" w:bidi="ar-SA"/>
      </w:rPr>
    </w:lvl>
    <w:lvl w:ilvl="7" w:tplc="2A740E42">
      <w:numFmt w:val="bullet"/>
      <w:lvlText w:val="•"/>
      <w:lvlJc w:val="left"/>
      <w:pPr>
        <w:ind w:left="7614" w:hanging="360"/>
      </w:pPr>
      <w:rPr>
        <w:rFonts w:hint="default"/>
        <w:lang w:val="en-US" w:eastAsia="en-US" w:bidi="ar-SA"/>
      </w:rPr>
    </w:lvl>
    <w:lvl w:ilvl="8" w:tplc="4F5E376A">
      <w:numFmt w:val="bullet"/>
      <w:lvlText w:val="•"/>
      <w:lvlJc w:val="left"/>
      <w:pPr>
        <w:ind w:left="8545" w:hanging="360"/>
      </w:pPr>
      <w:rPr>
        <w:rFonts w:hint="default"/>
        <w:lang w:val="en-US" w:eastAsia="en-US" w:bidi="ar-SA"/>
      </w:rPr>
    </w:lvl>
  </w:abstractNum>
  <w:abstractNum w:abstractNumId="45" w15:restartNumberingAfterBreak="0">
    <w:nsid w:val="7E555AC5"/>
    <w:multiLevelType w:val="hybridMultilevel"/>
    <w:tmpl w:val="128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416232">
    <w:abstractNumId w:val="41"/>
  </w:num>
  <w:num w:numId="2" w16cid:durableId="769159625">
    <w:abstractNumId w:val="14"/>
  </w:num>
  <w:num w:numId="3" w16cid:durableId="1932078392">
    <w:abstractNumId w:val="44"/>
  </w:num>
  <w:num w:numId="4" w16cid:durableId="1854611070">
    <w:abstractNumId w:val="23"/>
  </w:num>
  <w:num w:numId="5" w16cid:durableId="1875650548">
    <w:abstractNumId w:val="42"/>
  </w:num>
  <w:num w:numId="6" w16cid:durableId="1288898783">
    <w:abstractNumId w:val="12"/>
  </w:num>
  <w:num w:numId="7" w16cid:durableId="1146894900">
    <w:abstractNumId w:val="40"/>
  </w:num>
  <w:num w:numId="8" w16cid:durableId="1421104502">
    <w:abstractNumId w:val="22"/>
  </w:num>
  <w:num w:numId="9" w16cid:durableId="2141148749">
    <w:abstractNumId w:val="28"/>
  </w:num>
  <w:num w:numId="10" w16cid:durableId="824513145">
    <w:abstractNumId w:val="32"/>
  </w:num>
  <w:num w:numId="11" w16cid:durableId="871724910">
    <w:abstractNumId w:val="7"/>
  </w:num>
  <w:num w:numId="12" w16cid:durableId="1033380552">
    <w:abstractNumId w:val="11"/>
  </w:num>
  <w:num w:numId="13" w16cid:durableId="787703527">
    <w:abstractNumId w:val="39"/>
  </w:num>
  <w:num w:numId="14" w16cid:durableId="1595434397">
    <w:abstractNumId w:val="2"/>
  </w:num>
  <w:num w:numId="15" w16cid:durableId="1461151675">
    <w:abstractNumId w:val="34"/>
  </w:num>
  <w:num w:numId="16" w16cid:durableId="1190335701">
    <w:abstractNumId w:val="25"/>
  </w:num>
  <w:num w:numId="17" w16cid:durableId="998462895">
    <w:abstractNumId w:val="10"/>
  </w:num>
  <w:num w:numId="18" w16cid:durableId="1813912477">
    <w:abstractNumId w:val="1"/>
  </w:num>
  <w:num w:numId="19" w16cid:durableId="331375956">
    <w:abstractNumId w:val="16"/>
  </w:num>
  <w:num w:numId="20" w16cid:durableId="800803171">
    <w:abstractNumId w:val="4"/>
  </w:num>
  <w:num w:numId="21" w16cid:durableId="1386371625">
    <w:abstractNumId w:val="18"/>
  </w:num>
  <w:num w:numId="22" w16cid:durableId="1502233229">
    <w:abstractNumId w:val="38"/>
  </w:num>
  <w:num w:numId="23" w16cid:durableId="1138106603">
    <w:abstractNumId w:val="3"/>
  </w:num>
  <w:num w:numId="24" w16cid:durableId="631787905">
    <w:abstractNumId w:val="0"/>
  </w:num>
  <w:num w:numId="25" w16cid:durableId="88161404">
    <w:abstractNumId w:val="5"/>
  </w:num>
  <w:num w:numId="26" w16cid:durableId="1406957544">
    <w:abstractNumId w:val="30"/>
  </w:num>
  <w:num w:numId="27" w16cid:durableId="1961182979">
    <w:abstractNumId w:val="43"/>
  </w:num>
  <w:num w:numId="28" w16cid:durableId="1699886243">
    <w:abstractNumId w:val="9"/>
  </w:num>
  <w:num w:numId="29" w16cid:durableId="1717856031">
    <w:abstractNumId w:val="35"/>
  </w:num>
  <w:num w:numId="30" w16cid:durableId="2032294720">
    <w:abstractNumId w:val="45"/>
  </w:num>
  <w:num w:numId="31" w16cid:durableId="1086921617">
    <w:abstractNumId w:val="21"/>
  </w:num>
  <w:num w:numId="32" w16cid:durableId="783037241">
    <w:abstractNumId w:val="29"/>
  </w:num>
  <w:num w:numId="33" w16cid:durableId="974598818">
    <w:abstractNumId w:val="15"/>
  </w:num>
  <w:num w:numId="34" w16cid:durableId="19696977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322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801043">
    <w:abstractNumId w:val="33"/>
  </w:num>
  <w:num w:numId="37" w16cid:durableId="479467421">
    <w:abstractNumId w:val="20"/>
  </w:num>
  <w:num w:numId="38" w16cid:durableId="855462856">
    <w:abstractNumId w:val="37"/>
  </w:num>
  <w:num w:numId="39" w16cid:durableId="1683897113">
    <w:abstractNumId w:val="31"/>
  </w:num>
  <w:num w:numId="40" w16cid:durableId="1815020547">
    <w:abstractNumId w:val="13"/>
  </w:num>
  <w:num w:numId="41" w16cid:durableId="2119829489">
    <w:abstractNumId w:val="27"/>
  </w:num>
  <w:num w:numId="42" w16cid:durableId="590549585">
    <w:abstractNumId w:val="24"/>
  </w:num>
  <w:num w:numId="43" w16cid:durableId="1631470664">
    <w:abstractNumId w:val="8"/>
  </w:num>
  <w:num w:numId="44" w16cid:durableId="1811164244">
    <w:abstractNumId w:val="26"/>
  </w:num>
  <w:num w:numId="45" w16cid:durableId="837840923">
    <w:abstractNumId w:val="6"/>
  </w:num>
  <w:num w:numId="46" w16cid:durableId="65977707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4A62C2-CA7A-4AA1-88E1-2516B8EC58D1}"/>
    <w:docVar w:name="dgnword-eventsink" w:val="2483732838752"/>
  </w:docVars>
  <w:rsids>
    <w:rsidRoot w:val="0084261A"/>
    <w:rsid w:val="00000EE3"/>
    <w:rsid w:val="00002A11"/>
    <w:rsid w:val="0000799F"/>
    <w:rsid w:val="00013682"/>
    <w:rsid w:val="00021450"/>
    <w:rsid w:val="0002637D"/>
    <w:rsid w:val="00030DEF"/>
    <w:rsid w:val="00044BF6"/>
    <w:rsid w:val="0004670A"/>
    <w:rsid w:val="00054259"/>
    <w:rsid w:val="000573D7"/>
    <w:rsid w:val="00072833"/>
    <w:rsid w:val="00076C40"/>
    <w:rsid w:val="00077BD9"/>
    <w:rsid w:val="00080418"/>
    <w:rsid w:val="00082B58"/>
    <w:rsid w:val="00084E06"/>
    <w:rsid w:val="000878E7"/>
    <w:rsid w:val="00087B4B"/>
    <w:rsid w:val="00092BE7"/>
    <w:rsid w:val="00096A93"/>
    <w:rsid w:val="000A689E"/>
    <w:rsid w:val="000B1B23"/>
    <w:rsid w:val="000B539F"/>
    <w:rsid w:val="000B6D31"/>
    <w:rsid w:val="000C54E4"/>
    <w:rsid w:val="000D1E74"/>
    <w:rsid w:val="000D369D"/>
    <w:rsid w:val="000D57CC"/>
    <w:rsid w:val="000E4BC7"/>
    <w:rsid w:val="000F06FA"/>
    <w:rsid w:val="000F2071"/>
    <w:rsid w:val="000F5F99"/>
    <w:rsid w:val="000F67BD"/>
    <w:rsid w:val="00101AE8"/>
    <w:rsid w:val="001058C8"/>
    <w:rsid w:val="0010694C"/>
    <w:rsid w:val="00106ABE"/>
    <w:rsid w:val="00113E39"/>
    <w:rsid w:val="001156F8"/>
    <w:rsid w:val="00121A8D"/>
    <w:rsid w:val="00122053"/>
    <w:rsid w:val="00130820"/>
    <w:rsid w:val="00137D2F"/>
    <w:rsid w:val="0014334A"/>
    <w:rsid w:val="0014714F"/>
    <w:rsid w:val="0015498A"/>
    <w:rsid w:val="0016504B"/>
    <w:rsid w:val="001712B1"/>
    <w:rsid w:val="00171E8F"/>
    <w:rsid w:val="001723C6"/>
    <w:rsid w:val="0018097A"/>
    <w:rsid w:val="001839A1"/>
    <w:rsid w:val="0018565E"/>
    <w:rsid w:val="00186486"/>
    <w:rsid w:val="001914C3"/>
    <w:rsid w:val="001A2017"/>
    <w:rsid w:val="001A4E6F"/>
    <w:rsid w:val="001B2970"/>
    <w:rsid w:val="001B6331"/>
    <w:rsid w:val="001C735D"/>
    <w:rsid w:val="001D727E"/>
    <w:rsid w:val="001E37FA"/>
    <w:rsid w:val="001E4E78"/>
    <w:rsid w:val="001E645F"/>
    <w:rsid w:val="001F1A16"/>
    <w:rsid w:val="001F31D2"/>
    <w:rsid w:val="001F76FE"/>
    <w:rsid w:val="002001B5"/>
    <w:rsid w:val="002015FF"/>
    <w:rsid w:val="00204C98"/>
    <w:rsid w:val="002063ED"/>
    <w:rsid w:val="0020736D"/>
    <w:rsid w:val="00212063"/>
    <w:rsid w:val="0021252A"/>
    <w:rsid w:val="00215344"/>
    <w:rsid w:val="00215346"/>
    <w:rsid w:val="00222A0C"/>
    <w:rsid w:val="00234FBC"/>
    <w:rsid w:val="0023567F"/>
    <w:rsid w:val="0023686B"/>
    <w:rsid w:val="00254C8C"/>
    <w:rsid w:val="00261247"/>
    <w:rsid w:val="00261E04"/>
    <w:rsid w:val="0026629D"/>
    <w:rsid w:val="00281E0A"/>
    <w:rsid w:val="002840CE"/>
    <w:rsid w:val="002909E9"/>
    <w:rsid w:val="00294465"/>
    <w:rsid w:val="002951E6"/>
    <w:rsid w:val="002956FD"/>
    <w:rsid w:val="0029665F"/>
    <w:rsid w:val="002978AB"/>
    <w:rsid w:val="00297D1A"/>
    <w:rsid w:val="002A09D4"/>
    <w:rsid w:val="002A137C"/>
    <w:rsid w:val="002A5B50"/>
    <w:rsid w:val="002A704C"/>
    <w:rsid w:val="002D3516"/>
    <w:rsid w:val="002D4343"/>
    <w:rsid w:val="002E6436"/>
    <w:rsid w:val="002E6F09"/>
    <w:rsid w:val="00302690"/>
    <w:rsid w:val="0031251A"/>
    <w:rsid w:val="00313B1A"/>
    <w:rsid w:val="003140FF"/>
    <w:rsid w:val="00314CA5"/>
    <w:rsid w:val="00323195"/>
    <w:rsid w:val="00342155"/>
    <w:rsid w:val="00342EDC"/>
    <w:rsid w:val="00347599"/>
    <w:rsid w:val="00347E9E"/>
    <w:rsid w:val="0035236B"/>
    <w:rsid w:val="0035407E"/>
    <w:rsid w:val="00362056"/>
    <w:rsid w:val="00372D69"/>
    <w:rsid w:val="00373E35"/>
    <w:rsid w:val="00375D04"/>
    <w:rsid w:val="00377236"/>
    <w:rsid w:val="00377314"/>
    <w:rsid w:val="00383A91"/>
    <w:rsid w:val="00385E0C"/>
    <w:rsid w:val="00390200"/>
    <w:rsid w:val="0039223D"/>
    <w:rsid w:val="0039496F"/>
    <w:rsid w:val="003A7EFB"/>
    <w:rsid w:val="003B2CAB"/>
    <w:rsid w:val="003B5264"/>
    <w:rsid w:val="003C1645"/>
    <w:rsid w:val="003C2BE5"/>
    <w:rsid w:val="003C30E0"/>
    <w:rsid w:val="003E560A"/>
    <w:rsid w:val="003E5B21"/>
    <w:rsid w:val="003F6F6D"/>
    <w:rsid w:val="00404DE0"/>
    <w:rsid w:val="00420742"/>
    <w:rsid w:val="00420E89"/>
    <w:rsid w:val="004222B1"/>
    <w:rsid w:val="0042708F"/>
    <w:rsid w:val="00441A87"/>
    <w:rsid w:val="00446187"/>
    <w:rsid w:val="0046608E"/>
    <w:rsid w:val="0047281A"/>
    <w:rsid w:val="0048002C"/>
    <w:rsid w:val="0048481D"/>
    <w:rsid w:val="00487203"/>
    <w:rsid w:val="0049360F"/>
    <w:rsid w:val="004A0D43"/>
    <w:rsid w:val="004A0E96"/>
    <w:rsid w:val="004A6732"/>
    <w:rsid w:val="004A7994"/>
    <w:rsid w:val="004B213D"/>
    <w:rsid w:val="004B6E21"/>
    <w:rsid w:val="004C1BE0"/>
    <w:rsid w:val="004C2721"/>
    <w:rsid w:val="004C48C5"/>
    <w:rsid w:val="004C50EC"/>
    <w:rsid w:val="004C5227"/>
    <w:rsid w:val="004C568C"/>
    <w:rsid w:val="004D5D30"/>
    <w:rsid w:val="00510D8F"/>
    <w:rsid w:val="00516AED"/>
    <w:rsid w:val="00522109"/>
    <w:rsid w:val="0052381B"/>
    <w:rsid w:val="00525BB2"/>
    <w:rsid w:val="005357A2"/>
    <w:rsid w:val="005501C3"/>
    <w:rsid w:val="0055465D"/>
    <w:rsid w:val="00560B8F"/>
    <w:rsid w:val="0057682C"/>
    <w:rsid w:val="005817C6"/>
    <w:rsid w:val="005873B0"/>
    <w:rsid w:val="00590CA7"/>
    <w:rsid w:val="0059711B"/>
    <w:rsid w:val="005A390F"/>
    <w:rsid w:val="005A55F7"/>
    <w:rsid w:val="005A764F"/>
    <w:rsid w:val="005B0FF2"/>
    <w:rsid w:val="005C6714"/>
    <w:rsid w:val="005C7098"/>
    <w:rsid w:val="005D4E98"/>
    <w:rsid w:val="005F1DB4"/>
    <w:rsid w:val="005F49D4"/>
    <w:rsid w:val="00603C0C"/>
    <w:rsid w:val="00613A38"/>
    <w:rsid w:val="0061535F"/>
    <w:rsid w:val="00617AD8"/>
    <w:rsid w:val="00626409"/>
    <w:rsid w:val="00631F2C"/>
    <w:rsid w:val="00635151"/>
    <w:rsid w:val="00640080"/>
    <w:rsid w:val="0065385B"/>
    <w:rsid w:val="0066046C"/>
    <w:rsid w:val="00661C51"/>
    <w:rsid w:val="006636E3"/>
    <w:rsid w:val="006737C5"/>
    <w:rsid w:val="006766EC"/>
    <w:rsid w:val="00685371"/>
    <w:rsid w:val="006862DF"/>
    <w:rsid w:val="0068695C"/>
    <w:rsid w:val="00696EA8"/>
    <w:rsid w:val="006A7044"/>
    <w:rsid w:val="006C3C32"/>
    <w:rsid w:val="006C4534"/>
    <w:rsid w:val="006C65F6"/>
    <w:rsid w:val="006D112D"/>
    <w:rsid w:val="006E5F1E"/>
    <w:rsid w:val="006E5F83"/>
    <w:rsid w:val="006E6B27"/>
    <w:rsid w:val="006F4EAD"/>
    <w:rsid w:val="006F5136"/>
    <w:rsid w:val="007003D7"/>
    <w:rsid w:val="00700B17"/>
    <w:rsid w:val="007011BF"/>
    <w:rsid w:val="00701C7E"/>
    <w:rsid w:val="0070207C"/>
    <w:rsid w:val="007024BA"/>
    <w:rsid w:val="007076C1"/>
    <w:rsid w:val="00707F40"/>
    <w:rsid w:val="00714320"/>
    <w:rsid w:val="007223BE"/>
    <w:rsid w:val="007261CA"/>
    <w:rsid w:val="00732A0D"/>
    <w:rsid w:val="00735E57"/>
    <w:rsid w:val="00737656"/>
    <w:rsid w:val="00743CD6"/>
    <w:rsid w:val="00746D4A"/>
    <w:rsid w:val="00746F62"/>
    <w:rsid w:val="00747D82"/>
    <w:rsid w:val="00756C5C"/>
    <w:rsid w:val="00770D1C"/>
    <w:rsid w:val="00775884"/>
    <w:rsid w:val="00785B85"/>
    <w:rsid w:val="00790ED5"/>
    <w:rsid w:val="0079206C"/>
    <w:rsid w:val="00792A2C"/>
    <w:rsid w:val="00794089"/>
    <w:rsid w:val="007A307D"/>
    <w:rsid w:val="007A3758"/>
    <w:rsid w:val="007A436C"/>
    <w:rsid w:val="007C458A"/>
    <w:rsid w:val="007C4A21"/>
    <w:rsid w:val="007C4F7A"/>
    <w:rsid w:val="007C636B"/>
    <w:rsid w:val="007D7246"/>
    <w:rsid w:val="007E1187"/>
    <w:rsid w:val="007F6073"/>
    <w:rsid w:val="00802D3C"/>
    <w:rsid w:val="00840EB2"/>
    <w:rsid w:val="0084261A"/>
    <w:rsid w:val="00865526"/>
    <w:rsid w:val="00866DFC"/>
    <w:rsid w:val="008711DB"/>
    <w:rsid w:val="00871D07"/>
    <w:rsid w:val="008778CA"/>
    <w:rsid w:val="00884744"/>
    <w:rsid w:val="00893E87"/>
    <w:rsid w:val="00897375"/>
    <w:rsid w:val="008A04A5"/>
    <w:rsid w:val="008A18EC"/>
    <w:rsid w:val="008A503F"/>
    <w:rsid w:val="008A7112"/>
    <w:rsid w:val="008C0C16"/>
    <w:rsid w:val="008C16C5"/>
    <w:rsid w:val="008E0459"/>
    <w:rsid w:val="008E3D51"/>
    <w:rsid w:val="008E3DC5"/>
    <w:rsid w:val="008E7F17"/>
    <w:rsid w:val="008E7FA6"/>
    <w:rsid w:val="009057E1"/>
    <w:rsid w:val="00945043"/>
    <w:rsid w:val="00945DB8"/>
    <w:rsid w:val="009473AE"/>
    <w:rsid w:val="009648C7"/>
    <w:rsid w:val="009770A0"/>
    <w:rsid w:val="00980FFF"/>
    <w:rsid w:val="0098265C"/>
    <w:rsid w:val="0098556A"/>
    <w:rsid w:val="00985C4A"/>
    <w:rsid w:val="00986FCC"/>
    <w:rsid w:val="00987C71"/>
    <w:rsid w:val="00993617"/>
    <w:rsid w:val="00997F50"/>
    <w:rsid w:val="009A05B7"/>
    <w:rsid w:val="009A1F92"/>
    <w:rsid w:val="009B563A"/>
    <w:rsid w:val="009B5AAA"/>
    <w:rsid w:val="009C0890"/>
    <w:rsid w:val="009C30C3"/>
    <w:rsid w:val="009C3C3F"/>
    <w:rsid w:val="009C5B31"/>
    <w:rsid w:val="009C7F62"/>
    <w:rsid w:val="009D0D8D"/>
    <w:rsid w:val="009D53E2"/>
    <w:rsid w:val="009E5662"/>
    <w:rsid w:val="00A14EAF"/>
    <w:rsid w:val="00A168B7"/>
    <w:rsid w:val="00A22095"/>
    <w:rsid w:val="00A272AE"/>
    <w:rsid w:val="00A33EF2"/>
    <w:rsid w:val="00A34FBA"/>
    <w:rsid w:val="00A40ED3"/>
    <w:rsid w:val="00A41D35"/>
    <w:rsid w:val="00A45347"/>
    <w:rsid w:val="00A54292"/>
    <w:rsid w:val="00A54C0D"/>
    <w:rsid w:val="00A63A3C"/>
    <w:rsid w:val="00A64B02"/>
    <w:rsid w:val="00A651F8"/>
    <w:rsid w:val="00A6638D"/>
    <w:rsid w:val="00A66CC9"/>
    <w:rsid w:val="00A70BAE"/>
    <w:rsid w:val="00A77834"/>
    <w:rsid w:val="00A804DD"/>
    <w:rsid w:val="00A83CDF"/>
    <w:rsid w:val="00A84EF3"/>
    <w:rsid w:val="00A90210"/>
    <w:rsid w:val="00A91CF2"/>
    <w:rsid w:val="00A951AF"/>
    <w:rsid w:val="00AA2686"/>
    <w:rsid w:val="00AA6543"/>
    <w:rsid w:val="00AA6AC8"/>
    <w:rsid w:val="00AA6D09"/>
    <w:rsid w:val="00AA7369"/>
    <w:rsid w:val="00AB1B11"/>
    <w:rsid w:val="00AB5572"/>
    <w:rsid w:val="00AC426B"/>
    <w:rsid w:val="00AD2D49"/>
    <w:rsid w:val="00AD3B2E"/>
    <w:rsid w:val="00AD3B4B"/>
    <w:rsid w:val="00AD7D99"/>
    <w:rsid w:val="00AE0AEE"/>
    <w:rsid w:val="00AE17AC"/>
    <w:rsid w:val="00B0119F"/>
    <w:rsid w:val="00B01354"/>
    <w:rsid w:val="00B01804"/>
    <w:rsid w:val="00B03F50"/>
    <w:rsid w:val="00B05852"/>
    <w:rsid w:val="00B0605D"/>
    <w:rsid w:val="00B10FBB"/>
    <w:rsid w:val="00B169E6"/>
    <w:rsid w:val="00B247CD"/>
    <w:rsid w:val="00B2618F"/>
    <w:rsid w:val="00B342B6"/>
    <w:rsid w:val="00B375DB"/>
    <w:rsid w:val="00B37D7B"/>
    <w:rsid w:val="00B42ED1"/>
    <w:rsid w:val="00B45D34"/>
    <w:rsid w:val="00B47530"/>
    <w:rsid w:val="00B4799C"/>
    <w:rsid w:val="00B52C00"/>
    <w:rsid w:val="00B605D3"/>
    <w:rsid w:val="00B6068E"/>
    <w:rsid w:val="00B66BA1"/>
    <w:rsid w:val="00B66EEB"/>
    <w:rsid w:val="00B7684B"/>
    <w:rsid w:val="00B83000"/>
    <w:rsid w:val="00B8430A"/>
    <w:rsid w:val="00B97644"/>
    <w:rsid w:val="00B97DC1"/>
    <w:rsid w:val="00BA03B5"/>
    <w:rsid w:val="00BB0297"/>
    <w:rsid w:val="00BB3978"/>
    <w:rsid w:val="00BC10F3"/>
    <w:rsid w:val="00BC315B"/>
    <w:rsid w:val="00BC7DDF"/>
    <w:rsid w:val="00BD5190"/>
    <w:rsid w:val="00BD7476"/>
    <w:rsid w:val="00BE1EFD"/>
    <w:rsid w:val="00BE651A"/>
    <w:rsid w:val="00BF55FA"/>
    <w:rsid w:val="00BF7C27"/>
    <w:rsid w:val="00C06E63"/>
    <w:rsid w:val="00C16C66"/>
    <w:rsid w:val="00C20ADB"/>
    <w:rsid w:val="00C22260"/>
    <w:rsid w:val="00C34557"/>
    <w:rsid w:val="00C410E6"/>
    <w:rsid w:val="00C66702"/>
    <w:rsid w:val="00C703B2"/>
    <w:rsid w:val="00C73B64"/>
    <w:rsid w:val="00C74E80"/>
    <w:rsid w:val="00C80C77"/>
    <w:rsid w:val="00C83547"/>
    <w:rsid w:val="00C83A19"/>
    <w:rsid w:val="00C86638"/>
    <w:rsid w:val="00C926AB"/>
    <w:rsid w:val="00C97F90"/>
    <w:rsid w:val="00CA134E"/>
    <w:rsid w:val="00CA5910"/>
    <w:rsid w:val="00CA7D1D"/>
    <w:rsid w:val="00CB17BF"/>
    <w:rsid w:val="00CB2029"/>
    <w:rsid w:val="00CB2664"/>
    <w:rsid w:val="00CC20C7"/>
    <w:rsid w:val="00CC690E"/>
    <w:rsid w:val="00CC7D01"/>
    <w:rsid w:val="00CD11B6"/>
    <w:rsid w:val="00CE0F2C"/>
    <w:rsid w:val="00D00BF4"/>
    <w:rsid w:val="00D01F28"/>
    <w:rsid w:val="00D05ED0"/>
    <w:rsid w:val="00D21DBC"/>
    <w:rsid w:val="00D22CED"/>
    <w:rsid w:val="00D22DF2"/>
    <w:rsid w:val="00D2319D"/>
    <w:rsid w:val="00D24A50"/>
    <w:rsid w:val="00D3215C"/>
    <w:rsid w:val="00D354E2"/>
    <w:rsid w:val="00D3651F"/>
    <w:rsid w:val="00D4214F"/>
    <w:rsid w:val="00D45AB5"/>
    <w:rsid w:val="00D52C77"/>
    <w:rsid w:val="00D66144"/>
    <w:rsid w:val="00D70C65"/>
    <w:rsid w:val="00D77089"/>
    <w:rsid w:val="00D772D8"/>
    <w:rsid w:val="00D81556"/>
    <w:rsid w:val="00D83993"/>
    <w:rsid w:val="00D86056"/>
    <w:rsid w:val="00D8624A"/>
    <w:rsid w:val="00D92565"/>
    <w:rsid w:val="00D952DC"/>
    <w:rsid w:val="00D954CA"/>
    <w:rsid w:val="00DA082A"/>
    <w:rsid w:val="00DA19E3"/>
    <w:rsid w:val="00DA5C9A"/>
    <w:rsid w:val="00DB1606"/>
    <w:rsid w:val="00DB2E1E"/>
    <w:rsid w:val="00DB48F8"/>
    <w:rsid w:val="00DC6367"/>
    <w:rsid w:val="00DD2EFB"/>
    <w:rsid w:val="00DD4CB5"/>
    <w:rsid w:val="00DE066D"/>
    <w:rsid w:val="00DE1410"/>
    <w:rsid w:val="00DE270F"/>
    <w:rsid w:val="00DE2A03"/>
    <w:rsid w:val="00DE45F5"/>
    <w:rsid w:val="00DF1438"/>
    <w:rsid w:val="00DF32DB"/>
    <w:rsid w:val="00DF7BE6"/>
    <w:rsid w:val="00E0232F"/>
    <w:rsid w:val="00E0263A"/>
    <w:rsid w:val="00E105F2"/>
    <w:rsid w:val="00E1791D"/>
    <w:rsid w:val="00E25E72"/>
    <w:rsid w:val="00E35F11"/>
    <w:rsid w:val="00E3662B"/>
    <w:rsid w:val="00E471F1"/>
    <w:rsid w:val="00E513CC"/>
    <w:rsid w:val="00E52231"/>
    <w:rsid w:val="00E60067"/>
    <w:rsid w:val="00E6187E"/>
    <w:rsid w:val="00E643F9"/>
    <w:rsid w:val="00E70F1C"/>
    <w:rsid w:val="00E80A6F"/>
    <w:rsid w:val="00E81934"/>
    <w:rsid w:val="00E87427"/>
    <w:rsid w:val="00E8770E"/>
    <w:rsid w:val="00E96642"/>
    <w:rsid w:val="00EA5AA4"/>
    <w:rsid w:val="00EA6C12"/>
    <w:rsid w:val="00EB7EB3"/>
    <w:rsid w:val="00EC1C40"/>
    <w:rsid w:val="00EC2D91"/>
    <w:rsid w:val="00EC38B3"/>
    <w:rsid w:val="00ED2B72"/>
    <w:rsid w:val="00ED682C"/>
    <w:rsid w:val="00EE158D"/>
    <w:rsid w:val="00EE5830"/>
    <w:rsid w:val="00EE61D2"/>
    <w:rsid w:val="00EE771C"/>
    <w:rsid w:val="00EE787C"/>
    <w:rsid w:val="00EF1203"/>
    <w:rsid w:val="00EF2DEE"/>
    <w:rsid w:val="00F00242"/>
    <w:rsid w:val="00F02036"/>
    <w:rsid w:val="00F02311"/>
    <w:rsid w:val="00F11E69"/>
    <w:rsid w:val="00F20BDD"/>
    <w:rsid w:val="00F24110"/>
    <w:rsid w:val="00F251CA"/>
    <w:rsid w:val="00F310E8"/>
    <w:rsid w:val="00F35637"/>
    <w:rsid w:val="00F445DE"/>
    <w:rsid w:val="00F46C35"/>
    <w:rsid w:val="00F5097B"/>
    <w:rsid w:val="00F5552B"/>
    <w:rsid w:val="00F61DE6"/>
    <w:rsid w:val="00F635E7"/>
    <w:rsid w:val="00F65334"/>
    <w:rsid w:val="00F7151F"/>
    <w:rsid w:val="00F731E7"/>
    <w:rsid w:val="00F903D1"/>
    <w:rsid w:val="00F9079D"/>
    <w:rsid w:val="00F93961"/>
    <w:rsid w:val="00F943A3"/>
    <w:rsid w:val="00F96396"/>
    <w:rsid w:val="00F96A60"/>
    <w:rsid w:val="00FA2443"/>
    <w:rsid w:val="00FB1B64"/>
    <w:rsid w:val="00FB276C"/>
    <w:rsid w:val="00FB2B70"/>
    <w:rsid w:val="00FC24B4"/>
    <w:rsid w:val="00FE572A"/>
    <w:rsid w:val="00FE5BFB"/>
    <w:rsid w:val="00FE7A56"/>
    <w:rsid w:val="00FF41E4"/>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5161B"/>
  <w15:docId w15:val="{F58B0B4E-1B28-40A0-8DE5-C9AC6B2B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DC"/>
  </w:style>
  <w:style w:type="paragraph" w:styleId="Heading1">
    <w:name w:val="heading 1"/>
    <w:basedOn w:val="Normal"/>
    <w:next w:val="Normal"/>
    <w:link w:val="Heading1Char"/>
    <w:uiPriority w:val="9"/>
    <w:qFormat/>
    <w:rsid w:val="00342ED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342ED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342ED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42ED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42ED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42ED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42ED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42ED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42ED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342ED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862DF"/>
    <w:pPr>
      <w:tabs>
        <w:tab w:val="center" w:pos="4513"/>
        <w:tab w:val="right" w:pos="9026"/>
      </w:tabs>
    </w:pPr>
  </w:style>
  <w:style w:type="character" w:customStyle="1" w:styleId="HeaderChar">
    <w:name w:val="Header Char"/>
    <w:basedOn w:val="DefaultParagraphFont"/>
    <w:link w:val="Header"/>
    <w:uiPriority w:val="99"/>
    <w:rsid w:val="006862DF"/>
    <w:rPr>
      <w:rFonts w:ascii="Carlito" w:eastAsia="Carlito" w:hAnsi="Carlito" w:cs="Carlito"/>
    </w:rPr>
  </w:style>
  <w:style w:type="paragraph" w:styleId="Footer">
    <w:name w:val="footer"/>
    <w:basedOn w:val="Normal"/>
    <w:link w:val="FooterChar"/>
    <w:uiPriority w:val="99"/>
    <w:unhideWhenUsed/>
    <w:rsid w:val="006862DF"/>
    <w:pPr>
      <w:tabs>
        <w:tab w:val="center" w:pos="4513"/>
        <w:tab w:val="right" w:pos="9026"/>
      </w:tabs>
    </w:pPr>
  </w:style>
  <w:style w:type="character" w:customStyle="1" w:styleId="FooterChar">
    <w:name w:val="Footer Char"/>
    <w:basedOn w:val="DefaultParagraphFont"/>
    <w:link w:val="Footer"/>
    <w:uiPriority w:val="99"/>
    <w:rsid w:val="006862DF"/>
    <w:rPr>
      <w:rFonts w:ascii="Carlito" w:eastAsia="Carlito" w:hAnsi="Carlito" w:cs="Carlito"/>
    </w:rPr>
  </w:style>
  <w:style w:type="paragraph" w:styleId="FootnoteText">
    <w:name w:val="footnote text"/>
    <w:basedOn w:val="Normal"/>
    <w:link w:val="FootnoteTextChar"/>
    <w:uiPriority w:val="99"/>
    <w:semiHidden/>
    <w:unhideWhenUsed/>
    <w:rsid w:val="00A63A3C"/>
    <w:rPr>
      <w:sz w:val="20"/>
      <w:szCs w:val="20"/>
    </w:rPr>
  </w:style>
  <w:style w:type="character" w:customStyle="1" w:styleId="FootnoteTextChar">
    <w:name w:val="Footnote Text Char"/>
    <w:basedOn w:val="DefaultParagraphFont"/>
    <w:link w:val="FootnoteText"/>
    <w:uiPriority w:val="99"/>
    <w:semiHidden/>
    <w:rsid w:val="00A63A3C"/>
    <w:rPr>
      <w:rFonts w:ascii="Carlito" w:eastAsia="Carlito" w:hAnsi="Carlito" w:cs="Carlito"/>
      <w:sz w:val="20"/>
      <w:szCs w:val="20"/>
    </w:rPr>
  </w:style>
  <w:style w:type="character" w:styleId="FootnoteReference">
    <w:name w:val="footnote reference"/>
    <w:basedOn w:val="DefaultParagraphFont"/>
    <w:uiPriority w:val="99"/>
    <w:semiHidden/>
    <w:unhideWhenUsed/>
    <w:rsid w:val="00A63A3C"/>
    <w:rPr>
      <w:vertAlign w:val="superscript"/>
    </w:rPr>
  </w:style>
  <w:style w:type="character" w:styleId="CommentReference">
    <w:name w:val="annotation reference"/>
    <w:basedOn w:val="DefaultParagraphFont"/>
    <w:semiHidden/>
    <w:unhideWhenUsed/>
    <w:rsid w:val="00A41D35"/>
    <w:rPr>
      <w:sz w:val="16"/>
      <w:szCs w:val="16"/>
    </w:rPr>
  </w:style>
  <w:style w:type="paragraph" w:styleId="CommentText">
    <w:name w:val="annotation text"/>
    <w:basedOn w:val="Normal"/>
    <w:link w:val="CommentTextChar"/>
    <w:unhideWhenUsed/>
    <w:rsid w:val="00A41D35"/>
    <w:rPr>
      <w:sz w:val="20"/>
      <w:szCs w:val="20"/>
    </w:rPr>
  </w:style>
  <w:style w:type="character" w:customStyle="1" w:styleId="CommentTextChar">
    <w:name w:val="Comment Text Char"/>
    <w:basedOn w:val="DefaultParagraphFont"/>
    <w:link w:val="CommentText"/>
    <w:uiPriority w:val="99"/>
    <w:rsid w:val="00A41D35"/>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A41D35"/>
    <w:rPr>
      <w:b/>
      <w:bCs/>
    </w:rPr>
  </w:style>
  <w:style w:type="character" w:customStyle="1" w:styleId="CommentSubjectChar">
    <w:name w:val="Comment Subject Char"/>
    <w:basedOn w:val="CommentTextChar"/>
    <w:link w:val="CommentSubject"/>
    <w:uiPriority w:val="99"/>
    <w:semiHidden/>
    <w:rsid w:val="00A41D35"/>
    <w:rPr>
      <w:rFonts w:ascii="Carlito" w:eastAsia="Carlito" w:hAnsi="Carlito" w:cs="Carlito"/>
      <w:b/>
      <w:bCs/>
      <w:sz w:val="20"/>
      <w:szCs w:val="20"/>
    </w:rPr>
  </w:style>
  <w:style w:type="paragraph" w:styleId="TOCHeading">
    <w:name w:val="TOC Heading"/>
    <w:basedOn w:val="Heading1"/>
    <w:next w:val="Normal"/>
    <w:uiPriority w:val="39"/>
    <w:unhideWhenUsed/>
    <w:qFormat/>
    <w:rsid w:val="00342EDC"/>
    <w:pPr>
      <w:outlineLvl w:val="9"/>
    </w:pPr>
  </w:style>
  <w:style w:type="paragraph" w:styleId="TOC1">
    <w:name w:val="toc 1"/>
    <w:basedOn w:val="Normal"/>
    <w:next w:val="Normal"/>
    <w:autoRedefine/>
    <w:uiPriority w:val="39"/>
    <w:unhideWhenUsed/>
    <w:rsid w:val="00FF45EC"/>
    <w:pPr>
      <w:spacing w:after="100"/>
    </w:pPr>
  </w:style>
  <w:style w:type="character" w:styleId="Hyperlink">
    <w:name w:val="Hyperlink"/>
    <w:basedOn w:val="DefaultParagraphFont"/>
    <w:uiPriority w:val="99"/>
    <w:unhideWhenUsed/>
    <w:rsid w:val="00FF45EC"/>
    <w:rPr>
      <w:color w:val="0000FF" w:themeColor="hyperlink"/>
      <w:u w:val="single"/>
    </w:rPr>
  </w:style>
  <w:style w:type="paragraph" w:styleId="Revision">
    <w:name w:val="Revision"/>
    <w:hidden/>
    <w:uiPriority w:val="99"/>
    <w:semiHidden/>
    <w:rsid w:val="00314CA5"/>
    <w:rPr>
      <w:rFonts w:ascii="Carlito" w:eastAsia="Carlito" w:hAnsi="Carlito" w:cs="Carlito"/>
    </w:rPr>
  </w:style>
  <w:style w:type="character" w:styleId="UnresolvedMention">
    <w:name w:val="Unresolved Mention"/>
    <w:basedOn w:val="DefaultParagraphFont"/>
    <w:uiPriority w:val="99"/>
    <w:semiHidden/>
    <w:unhideWhenUsed/>
    <w:rsid w:val="002E6436"/>
    <w:rPr>
      <w:color w:val="605E5C"/>
      <w:shd w:val="clear" w:color="auto" w:fill="E1DFDD"/>
    </w:rPr>
  </w:style>
  <w:style w:type="character" w:styleId="FollowedHyperlink">
    <w:name w:val="FollowedHyperlink"/>
    <w:basedOn w:val="DefaultParagraphFont"/>
    <w:uiPriority w:val="99"/>
    <w:semiHidden/>
    <w:unhideWhenUsed/>
    <w:rsid w:val="00792A2C"/>
    <w:rPr>
      <w:color w:val="800080" w:themeColor="followedHyperlink"/>
      <w:u w:val="single"/>
    </w:rPr>
  </w:style>
  <w:style w:type="character" w:customStyle="1" w:styleId="Heading3Char">
    <w:name w:val="Heading 3 Char"/>
    <w:basedOn w:val="DefaultParagraphFont"/>
    <w:link w:val="Heading3"/>
    <w:uiPriority w:val="9"/>
    <w:rsid w:val="00342EDC"/>
    <w:rPr>
      <w:rFonts w:asciiTheme="majorHAnsi" w:eastAsiaTheme="majorEastAsia" w:hAnsiTheme="majorHAnsi" w:cstheme="majorBidi"/>
      <w:color w:val="E36C0A" w:themeColor="accent6" w:themeShade="BF"/>
      <w:sz w:val="24"/>
      <w:szCs w:val="24"/>
    </w:rPr>
  </w:style>
  <w:style w:type="paragraph" w:styleId="EndnoteText">
    <w:name w:val="endnote text"/>
    <w:basedOn w:val="Normal"/>
    <w:link w:val="EndnoteTextChar"/>
    <w:uiPriority w:val="99"/>
    <w:semiHidden/>
    <w:unhideWhenUsed/>
    <w:rsid w:val="00737656"/>
    <w:rPr>
      <w:sz w:val="20"/>
      <w:szCs w:val="20"/>
    </w:rPr>
  </w:style>
  <w:style w:type="character" w:customStyle="1" w:styleId="EndnoteTextChar">
    <w:name w:val="Endnote Text Char"/>
    <w:basedOn w:val="DefaultParagraphFont"/>
    <w:link w:val="EndnoteText"/>
    <w:uiPriority w:val="99"/>
    <w:semiHidden/>
    <w:rsid w:val="00737656"/>
    <w:rPr>
      <w:rFonts w:ascii="Carlito" w:eastAsia="Carlito" w:hAnsi="Carlito" w:cs="Carlito"/>
      <w:sz w:val="20"/>
      <w:szCs w:val="20"/>
    </w:rPr>
  </w:style>
  <w:style w:type="character" w:styleId="EndnoteReference">
    <w:name w:val="endnote reference"/>
    <w:basedOn w:val="DefaultParagraphFont"/>
    <w:uiPriority w:val="99"/>
    <w:semiHidden/>
    <w:unhideWhenUsed/>
    <w:rsid w:val="00737656"/>
    <w:rPr>
      <w:vertAlign w:val="superscript"/>
    </w:rPr>
  </w:style>
  <w:style w:type="paragraph" w:customStyle="1" w:styleId="Default">
    <w:name w:val="Default"/>
    <w:rsid w:val="00B01354"/>
    <w:pPr>
      <w:adjustRightInd w:val="0"/>
    </w:pPr>
    <w:rPr>
      <w:rFonts w:ascii="Arial" w:eastAsia="Times New Roman" w:hAnsi="Arial" w:cs="Arial"/>
      <w:color w:val="000000"/>
      <w:sz w:val="24"/>
      <w:szCs w:val="24"/>
      <w:lang w:val="en-GB" w:eastAsia="en-GB"/>
    </w:rPr>
  </w:style>
  <w:style w:type="table" w:styleId="TableGrid">
    <w:name w:val="Table Grid"/>
    <w:basedOn w:val="TableNormal"/>
    <w:rsid w:val="00BE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BD9"/>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342EDC"/>
    <w:rPr>
      <w:rFonts w:asciiTheme="majorHAnsi" w:eastAsiaTheme="majorEastAsia" w:hAnsiTheme="majorHAnsi" w:cstheme="majorBidi"/>
      <w:color w:val="E36C0A" w:themeColor="accent6" w:themeShade="BF"/>
      <w:sz w:val="28"/>
      <w:szCs w:val="28"/>
    </w:rPr>
  </w:style>
  <w:style w:type="paragraph" w:styleId="NoSpacing">
    <w:name w:val="No Spacing"/>
    <w:uiPriority w:val="1"/>
    <w:qFormat/>
    <w:rsid w:val="00342EDC"/>
    <w:pPr>
      <w:spacing w:after="0" w:line="240" w:lineRule="auto"/>
    </w:pPr>
  </w:style>
  <w:style w:type="paragraph" w:styleId="TOC2">
    <w:name w:val="toc 2"/>
    <w:basedOn w:val="Normal"/>
    <w:next w:val="Normal"/>
    <w:autoRedefine/>
    <w:uiPriority w:val="39"/>
    <w:unhideWhenUsed/>
    <w:rsid w:val="00A651F8"/>
    <w:pPr>
      <w:spacing w:after="100"/>
      <w:ind w:left="220"/>
    </w:pPr>
  </w:style>
  <w:style w:type="character" w:customStyle="1" w:styleId="TitleChar">
    <w:name w:val="Title Char"/>
    <w:basedOn w:val="DefaultParagraphFont"/>
    <w:link w:val="Title"/>
    <w:uiPriority w:val="10"/>
    <w:rsid w:val="00342EDC"/>
    <w:rPr>
      <w:rFonts w:asciiTheme="majorHAnsi" w:eastAsiaTheme="majorEastAsia" w:hAnsiTheme="majorHAnsi" w:cstheme="majorBidi"/>
      <w:color w:val="262626" w:themeColor="text1" w:themeTint="D9"/>
      <w:spacing w:val="-15"/>
      <w:sz w:val="96"/>
      <w:szCs w:val="96"/>
    </w:rPr>
  </w:style>
  <w:style w:type="paragraph" w:styleId="TOC3">
    <w:name w:val="toc 3"/>
    <w:basedOn w:val="Normal"/>
    <w:next w:val="Normal"/>
    <w:autoRedefine/>
    <w:uiPriority w:val="39"/>
    <w:unhideWhenUsed/>
    <w:rsid w:val="00A6638D"/>
    <w:pPr>
      <w:tabs>
        <w:tab w:val="right" w:leader="dot" w:pos="10400"/>
      </w:tabs>
      <w:spacing w:after="100"/>
      <w:ind w:left="440"/>
    </w:pPr>
    <w:rPr>
      <w:rFonts w:ascii="Arial" w:hAnsi="Arial" w:cs="Arial"/>
      <w:noProof/>
    </w:rPr>
  </w:style>
  <w:style w:type="character" w:customStyle="1" w:styleId="Heading1Char">
    <w:name w:val="Heading 1 Char"/>
    <w:basedOn w:val="DefaultParagraphFont"/>
    <w:link w:val="Heading1"/>
    <w:uiPriority w:val="9"/>
    <w:rsid w:val="00342EDC"/>
    <w:rPr>
      <w:rFonts w:asciiTheme="majorHAnsi" w:eastAsiaTheme="majorEastAsia" w:hAnsiTheme="majorHAnsi" w:cstheme="majorBidi"/>
      <w:color w:val="E36C0A" w:themeColor="accent6" w:themeShade="BF"/>
      <w:sz w:val="40"/>
      <w:szCs w:val="40"/>
    </w:rPr>
  </w:style>
  <w:style w:type="character" w:customStyle="1" w:styleId="Heading4Char">
    <w:name w:val="Heading 4 Char"/>
    <w:basedOn w:val="DefaultParagraphFont"/>
    <w:link w:val="Heading4"/>
    <w:uiPriority w:val="9"/>
    <w:semiHidden/>
    <w:rsid w:val="00342ED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42ED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42ED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42ED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42ED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42ED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42EDC"/>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342ED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42EDC"/>
    <w:rPr>
      <w:rFonts w:asciiTheme="majorHAnsi" w:eastAsiaTheme="majorEastAsia" w:hAnsiTheme="majorHAnsi" w:cstheme="majorBidi"/>
      <w:sz w:val="30"/>
      <w:szCs w:val="30"/>
    </w:rPr>
  </w:style>
  <w:style w:type="character" w:styleId="Strong">
    <w:name w:val="Strong"/>
    <w:basedOn w:val="DefaultParagraphFont"/>
    <w:uiPriority w:val="22"/>
    <w:qFormat/>
    <w:rsid w:val="00342EDC"/>
    <w:rPr>
      <w:b/>
      <w:bCs/>
    </w:rPr>
  </w:style>
  <w:style w:type="character" w:styleId="Emphasis">
    <w:name w:val="Emphasis"/>
    <w:basedOn w:val="DefaultParagraphFont"/>
    <w:uiPriority w:val="20"/>
    <w:qFormat/>
    <w:rsid w:val="00342EDC"/>
    <w:rPr>
      <w:i/>
      <w:iCs/>
      <w:color w:val="F79646" w:themeColor="accent6"/>
    </w:rPr>
  </w:style>
  <w:style w:type="paragraph" w:styleId="Quote">
    <w:name w:val="Quote"/>
    <w:basedOn w:val="Normal"/>
    <w:next w:val="Normal"/>
    <w:link w:val="QuoteChar"/>
    <w:uiPriority w:val="29"/>
    <w:qFormat/>
    <w:rsid w:val="00342ED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42EDC"/>
    <w:rPr>
      <w:i/>
      <w:iCs/>
      <w:color w:val="262626" w:themeColor="text1" w:themeTint="D9"/>
    </w:rPr>
  </w:style>
  <w:style w:type="paragraph" w:styleId="IntenseQuote">
    <w:name w:val="Intense Quote"/>
    <w:basedOn w:val="Normal"/>
    <w:next w:val="Normal"/>
    <w:link w:val="IntenseQuoteChar"/>
    <w:uiPriority w:val="30"/>
    <w:qFormat/>
    <w:rsid w:val="00342ED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42ED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42EDC"/>
    <w:rPr>
      <w:i/>
      <w:iCs/>
    </w:rPr>
  </w:style>
  <w:style w:type="character" w:styleId="IntenseEmphasis">
    <w:name w:val="Intense Emphasis"/>
    <w:basedOn w:val="DefaultParagraphFont"/>
    <w:uiPriority w:val="21"/>
    <w:qFormat/>
    <w:rsid w:val="00342EDC"/>
    <w:rPr>
      <w:b/>
      <w:bCs/>
      <w:i/>
      <w:iCs/>
    </w:rPr>
  </w:style>
  <w:style w:type="character" w:styleId="SubtleReference">
    <w:name w:val="Subtle Reference"/>
    <w:basedOn w:val="DefaultParagraphFont"/>
    <w:uiPriority w:val="31"/>
    <w:qFormat/>
    <w:rsid w:val="00342EDC"/>
    <w:rPr>
      <w:smallCaps/>
      <w:color w:val="595959" w:themeColor="text1" w:themeTint="A6"/>
    </w:rPr>
  </w:style>
  <w:style w:type="character" w:styleId="IntenseReference">
    <w:name w:val="Intense Reference"/>
    <w:basedOn w:val="DefaultParagraphFont"/>
    <w:uiPriority w:val="32"/>
    <w:qFormat/>
    <w:rsid w:val="00342EDC"/>
    <w:rPr>
      <w:b/>
      <w:bCs/>
      <w:smallCaps/>
      <w:color w:val="F79646" w:themeColor="accent6"/>
    </w:rPr>
  </w:style>
  <w:style w:type="character" w:styleId="BookTitle">
    <w:name w:val="Book Title"/>
    <w:basedOn w:val="DefaultParagraphFont"/>
    <w:uiPriority w:val="33"/>
    <w:qFormat/>
    <w:rsid w:val="00342EDC"/>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913">
      <w:bodyDiv w:val="1"/>
      <w:marLeft w:val="0"/>
      <w:marRight w:val="0"/>
      <w:marTop w:val="0"/>
      <w:marBottom w:val="0"/>
      <w:divBdr>
        <w:top w:val="none" w:sz="0" w:space="0" w:color="auto"/>
        <w:left w:val="none" w:sz="0" w:space="0" w:color="auto"/>
        <w:bottom w:val="none" w:sz="0" w:space="0" w:color="auto"/>
        <w:right w:val="none" w:sz="0" w:space="0" w:color="auto"/>
      </w:divBdr>
    </w:div>
    <w:div w:id="111246305">
      <w:bodyDiv w:val="1"/>
      <w:marLeft w:val="0"/>
      <w:marRight w:val="0"/>
      <w:marTop w:val="0"/>
      <w:marBottom w:val="0"/>
      <w:divBdr>
        <w:top w:val="none" w:sz="0" w:space="0" w:color="auto"/>
        <w:left w:val="none" w:sz="0" w:space="0" w:color="auto"/>
        <w:bottom w:val="none" w:sz="0" w:space="0" w:color="auto"/>
        <w:right w:val="none" w:sz="0" w:space="0" w:color="auto"/>
      </w:divBdr>
    </w:div>
    <w:div w:id="371274561">
      <w:bodyDiv w:val="1"/>
      <w:marLeft w:val="0"/>
      <w:marRight w:val="0"/>
      <w:marTop w:val="0"/>
      <w:marBottom w:val="0"/>
      <w:divBdr>
        <w:top w:val="none" w:sz="0" w:space="0" w:color="auto"/>
        <w:left w:val="none" w:sz="0" w:space="0" w:color="auto"/>
        <w:bottom w:val="none" w:sz="0" w:space="0" w:color="auto"/>
        <w:right w:val="none" w:sz="0" w:space="0" w:color="auto"/>
      </w:divBdr>
    </w:div>
    <w:div w:id="649409942">
      <w:bodyDiv w:val="1"/>
      <w:marLeft w:val="0"/>
      <w:marRight w:val="0"/>
      <w:marTop w:val="0"/>
      <w:marBottom w:val="0"/>
      <w:divBdr>
        <w:top w:val="none" w:sz="0" w:space="0" w:color="auto"/>
        <w:left w:val="none" w:sz="0" w:space="0" w:color="auto"/>
        <w:bottom w:val="none" w:sz="0" w:space="0" w:color="auto"/>
        <w:right w:val="none" w:sz="0" w:space="0" w:color="auto"/>
      </w:divBdr>
    </w:div>
    <w:div w:id="842746399">
      <w:bodyDiv w:val="1"/>
      <w:marLeft w:val="0"/>
      <w:marRight w:val="0"/>
      <w:marTop w:val="0"/>
      <w:marBottom w:val="0"/>
      <w:divBdr>
        <w:top w:val="none" w:sz="0" w:space="0" w:color="auto"/>
        <w:left w:val="none" w:sz="0" w:space="0" w:color="auto"/>
        <w:bottom w:val="none" w:sz="0" w:space="0" w:color="auto"/>
        <w:right w:val="none" w:sz="0" w:space="0" w:color="auto"/>
      </w:divBdr>
      <w:divsChild>
        <w:div w:id="2074768580">
          <w:marLeft w:val="0"/>
          <w:marRight w:val="0"/>
          <w:marTop w:val="0"/>
          <w:marBottom w:val="0"/>
          <w:divBdr>
            <w:top w:val="none" w:sz="0" w:space="0" w:color="auto"/>
            <w:left w:val="none" w:sz="0" w:space="0" w:color="auto"/>
            <w:bottom w:val="none" w:sz="0" w:space="0" w:color="auto"/>
            <w:right w:val="none" w:sz="0" w:space="0" w:color="auto"/>
          </w:divBdr>
        </w:div>
      </w:divsChild>
    </w:div>
    <w:div w:id="1215771027">
      <w:bodyDiv w:val="1"/>
      <w:marLeft w:val="0"/>
      <w:marRight w:val="0"/>
      <w:marTop w:val="0"/>
      <w:marBottom w:val="0"/>
      <w:divBdr>
        <w:top w:val="none" w:sz="0" w:space="0" w:color="auto"/>
        <w:left w:val="none" w:sz="0" w:space="0" w:color="auto"/>
        <w:bottom w:val="none" w:sz="0" w:space="0" w:color="auto"/>
        <w:right w:val="none" w:sz="0" w:space="0" w:color="auto"/>
      </w:divBdr>
    </w:div>
    <w:div w:id="1478645918">
      <w:bodyDiv w:val="1"/>
      <w:marLeft w:val="0"/>
      <w:marRight w:val="0"/>
      <w:marTop w:val="0"/>
      <w:marBottom w:val="0"/>
      <w:divBdr>
        <w:top w:val="none" w:sz="0" w:space="0" w:color="auto"/>
        <w:left w:val="none" w:sz="0" w:space="0" w:color="auto"/>
        <w:bottom w:val="none" w:sz="0" w:space="0" w:color="auto"/>
        <w:right w:val="none" w:sz="0" w:space="0" w:color="auto"/>
      </w:divBdr>
      <w:divsChild>
        <w:div w:id="1528909481">
          <w:marLeft w:val="0"/>
          <w:marRight w:val="0"/>
          <w:marTop w:val="0"/>
          <w:marBottom w:val="0"/>
          <w:divBdr>
            <w:top w:val="none" w:sz="0" w:space="0" w:color="auto"/>
            <w:left w:val="none" w:sz="0" w:space="0" w:color="auto"/>
            <w:bottom w:val="none" w:sz="0" w:space="0" w:color="auto"/>
            <w:right w:val="none" w:sz="0" w:space="0" w:color="auto"/>
          </w:divBdr>
        </w:div>
      </w:divsChild>
    </w:div>
    <w:div w:id="1646813435">
      <w:bodyDiv w:val="1"/>
      <w:marLeft w:val="0"/>
      <w:marRight w:val="0"/>
      <w:marTop w:val="0"/>
      <w:marBottom w:val="0"/>
      <w:divBdr>
        <w:top w:val="none" w:sz="0" w:space="0" w:color="auto"/>
        <w:left w:val="none" w:sz="0" w:space="0" w:color="auto"/>
        <w:bottom w:val="none" w:sz="0" w:space="0" w:color="auto"/>
        <w:right w:val="none" w:sz="0" w:space="0" w:color="auto"/>
      </w:divBdr>
    </w:div>
    <w:div w:id="1696226145">
      <w:bodyDiv w:val="1"/>
      <w:marLeft w:val="0"/>
      <w:marRight w:val="0"/>
      <w:marTop w:val="0"/>
      <w:marBottom w:val="0"/>
      <w:divBdr>
        <w:top w:val="none" w:sz="0" w:space="0" w:color="auto"/>
        <w:left w:val="none" w:sz="0" w:space="0" w:color="auto"/>
        <w:bottom w:val="none" w:sz="0" w:space="0" w:color="auto"/>
        <w:right w:val="none" w:sz="0" w:space="0" w:color="auto"/>
      </w:divBdr>
    </w:div>
    <w:div w:id="190159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feguarding.je/" TargetMode="External"/><Relationship Id="rId18" Type="http://schemas.openxmlformats.org/officeDocument/2006/relationships/hyperlink" Target="https://statesassembly.je/publications/assembly-reports/2025/r-113-2025" TargetMode="External"/><Relationship Id="rId26" Type="http://schemas.openxmlformats.org/officeDocument/2006/relationships/hyperlink" Target="https://www.gov.je/Caring/JerseysChildrenFirst/pages/index.aspx" TargetMode="External"/><Relationship Id="rId39" Type="http://schemas.openxmlformats.org/officeDocument/2006/relationships/hyperlink" Target="https://www.gov.je/Government/dataprotection/pages/dataprotectionlaws.aspx" TargetMode="External"/><Relationship Id="rId21" Type="http://schemas.openxmlformats.org/officeDocument/2006/relationships/hyperlink" Target="https://www.jerseylaw.je/laws/current/ro_119_2018" TargetMode="External"/><Relationship Id="rId34" Type="http://schemas.openxmlformats.org/officeDocument/2006/relationships/hyperlink" Target="https://assets.publishing.service.gov.uk/media/5a80be88e5274a2e87dbb923/DHR-Statutory-Guidance-161206.pdf" TargetMode="External"/><Relationship Id="rId42" Type="http://schemas.openxmlformats.org/officeDocument/2006/relationships/hyperlink" Target="https://www.echr.coe.int/documents/d/echr/convention_ENG" TargetMode="Externa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jerseylaw.je/laws/enacted/Pages/L-14-2022.aspx" TargetMode="External"/><Relationship Id="rId29" Type="http://schemas.openxmlformats.org/officeDocument/2006/relationships/hyperlink" Target="https://www.jerseylaw.je/laws/current/l_50_2002" TargetMode="External"/><Relationship Id="rId11" Type="http://schemas.openxmlformats.org/officeDocument/2006/relationships/header" Target="header1.xml"/><Relationship Id="rId24" Type="http://schemas.openxmlformats.org/officeDocument/2006/relationships/hyperlink" Target="https://assets.publishing.service.gov.uk/media/6849a7b67cba25f610c7db3f/Working_together_to_safeguard_children_2023_-_statutory_" TargetMode="External"/><Relationship Id="rId32" Type="http://schemas.openxmlformats.org/officeDocument/2006/relationships/hyperlink" Target="https://jerseyscp.trixonline.co.uk/contents/contents" TargetMode="External"/><Relationship Id="rId37" Type="http://schemas.openxmlformats.org/officeDocument/2006/relationships/hyperlink" Target="https://www.jerseylaw.je/laws/enacted/Pages/L-14-2022.aspx" TargetMode="External"/><Relationship Id="rId40" Type="http://schemas.openxmlformats.org/officeDocument/2006/relationships/hyperlink" Target="https://www.gov.je/Government/dataprotection/pages/dataprotectionlaws.aspx"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feguarding.je/document-category/guidance/" TargetMode="External"/><Relationship Id="rId23" Type="http://schemas.openxmlformats.org/officeDocument/2006/relationships/hyperlink" Target="https://www.echr.coe.int/documents/d/echr/convention_ENG" TargetMode="External"/><Relationship Id="rId28" Type="http://schemas.openxmlformats.org/officeDocument/2006/relationships/hyperlink" Target="https://www.jerseylaw.je/laws/current/l_9_1995" TargetMode="External"/><Relationship Id="rId36" Type="http://schemas.openxmlformats.org/officeDocument/2006/relationships/hyperlink" Target="https://www.jerseylaw.je/laws/current/l_10_2013" TargetMode="External"/><Relationship Id="rId49"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www.proceduresonline.com/jersey/adults/contents.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jerseylaw.je/laws/current/l_19_2000" TargetMode="External"/><Relationship Id="rId27" Type="http://schemas.openxmlformats.org/officeDocument/2006/relationships/hyperlink" Target="https://www.legislation.gov.uk/ukpga/2014/23/contents" TargetMode="External"/><Relationship Id="rId30" Type="http://schemas.openxmlformats.org/officeDocument/2006/relationships/hyperlink" Target="https://www.jerseylaw.je/laws/current/l_42_2014" TargetMode="External"/><Relationship Id="rId35" Type="http://schemas.openxmlformats.org/officeDocument/2006/relationships/hyperlink" Target="mailto:safeguardingpartnershipboard@gov.je" TargetMode="External"/><Relationship Id="rId43" Type="http://schemas.openxmlformats.org/officeDocument/2006/relationships/footer" Target="footer3.xml"/><Relationship Id="rId48"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gov.je/Caring/Children/ChildrenWelfare/pages/childrenandyoungpeoplejerseylaw2022statutoryguidance.aspx" TargetMode="External"/><Relationship Id="rId25" Type="http://schemas.openxmlformats.org/officeDocument/2006/relationships/hyperlink" Target="https://www.gov.uk/government/organisations/child-safeguarding-practice-review-panel" TargetMode="External"/><Relationship Id="rId33" Type="http://schemas.openxmlformats.org/officeDocument/2006/relationships/hyperlink" Target="https://www.legislation.gov.uk/ukpga/2004/28/section/9" TargetMode="External"/><Relationship Id="rId38" Type="http://schemas.openxmlformats.org/officeDocument/2006/relationships/hyperlink" Target="https://www.gov.je/Caring/Children/ChildrenWelfare/pages/childrenandyoungpeoplejerseylaw2022statutoryguidance.aspx" TargetMode="External"/><Relationship Id="rId46" Type="http://schemas.openxmlformats.org/officeDocument/2006/relationships/customXml" Target="../customXml/item3.xml"/><Relationship Id="rId20" Type="http://schemas.openxmlformats.org/officeDocument/2006/relationships/hyperlink" Target="https://carecommission.je/" TargetMode="External"/><Relationship Id="rId41" Type="http://schemas.openxmlformats.org/officeDocument/2006/relationships/hyperlink" Target="https://www.jerseylaw.je/laws/current/l_30_2016"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741ff100-88e3-4c3b-8133-320b20b66409"/>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XVTAZUJVTSQM-307003130-1922280</_dlc_DocId>
    <_dlc_DocIdUrl xmlns="2412a510-4c64-448d-9501-0e9bb7450609">
      <Url>https://onetouchhealth.sharepoint.com/sites/TrixData/_layouts/15/DocIdRedir.aspx?ID=XVTAZUJVTSQM-307003130-1922280</Url>
      <Description>XVTAZUJVTSQM-307003130-1922280</Description>
    </_dlc_DocIdUrl>
  </documentManagement>
</p:properties>
</file>

<file path=customXml/itemProps1.xml><?xml version="1.0" encoding="utf-8"?>
<ds:datastoreItem xmlns:ds="http://schemas.openxmlformats.org/officeDocument/2006/customXml" ds:itemID="{0BD70090-D7EA-4745-993C-8C9200F74EF3}">
  <ds:schemaRefs>
    <ds:schemaRef ds:uri="http://schemas.openxmlformats.org/officeDocument/2006/bibliography"/>
  </ds:schemaRefs>
</ds:datastoreItem>
</file>

<file path=customXml/itemProps2.xml><?xml version="1.0" encoding="utf-8"?>
<ds:datastoreItem xmlns:ds="http://schemas.openxmlformats.org/officeDocument/2006/customXml" ds:itemID="{31C1FF1C-F202-4EBE-AB48-55FAF60B767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1827023-51E8-48A1-AD45-06555017DB02}"/>
</file>

<file path=customXml/itemProps4.xml><?xml version="1.0" encoding="utf-8"?>
<ds:datastoreItem xmlns:ds="http://schemas.openxmlformats.org/officeDocument/2006/customXml" ds:itemID="{7A9408CD-C5E6-4E57-B8DD-6D13454B14C8}"/>
</file>

<file path=customXml/itemProps5.xml><?xml version="1.0" encoding="utf-8"?>
<ds:datastoreItem xmlns:ds="http://schemas.openxmlformats.org/officeDocument/2006/customXml" ds:itemID="{690D0EE6-9D2A-40E7-9269-37F46EEEC7BD}"/>
</file>

<file path=customXml/itemProps6.xml><?xml version="1.0" encoding="utf-8"?>
<ds:datastoreItem xmlns:ds="http://schemas.openxmlformats.org/officeDocument/2006/customXml" ds:itemID="{D2C34C02-E5FB-45EA-8968-DA6B2E849FDF}"/>
</file>

<file path=docProps/app.xml><?xml version="1.0" encoding="utf-8"?>
<Properties xmlns="http://schemas.openxmlformats.org/officeDocument/2006/extended-properties" xmlns:vt="http://schemas.openxmlformats.org/officeDocument/2006/docPropsVTypes">
  <Template>Normal.dotm</Template>
  <TotalTime>1</TotalTime>
  <Pages>36</Pages>
  <Words>10239</Words>
  <Characters>58364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Georgiades, Joanna</dc:creator>
  <cp:lastModifiedBy>Mark Dalton</cp:lastModifiedBy>
  <cp:revision>2</cp:revision>
  <dcterms:created xsi:type="dcterms:W3CDTF">2025-12-12T12:45:00Z</dcterms:created>
  <dcterms:modified xsi:type="dcterms:W3CDTF">2025-12-12T12:45:00Z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2013</vt:lpwstr>
  </property>
  <property fmtid="{D5CDD505-2E9C-101B-9397-08002B2CF9AE}" pid="4" name="LastSaved">
    <vt:filetime>2024-12-07T00:00:00Z</vt:filetime>
  </property>
  <property fmtid="{D5CDD505-2E9C-101B-9397-08002B2CF9AE}" pid="5" name="Producer">
    <vt:lpwstr>3-Heights(TM) PDF Security Shell 4.8.25.2 (http://www.pdf-tools.com)</vt:lpwstr>
  </property>
  <property fmtid="{D5CDD505-2E9C-101B-9397-08002B2CF9AE}" pid="6" name="docIndexRef">
    <vt:lpwstr>91fa9395-3c61-486f-9b51-38e4e0ff6fc5</vt:lpwstr>
  </property>
  <property fmtid="{D5CDD505-2E9C-101B-9397-08002B2CF9AE}" pid="7" name="bjSaver">
    <vt:lpwstr>KI9VPoIVlyv2SXve/sjhbrg8Rw2PhxNG</vt:lpwstr>
  </property>
  <property fmtid="{D5CDD505-2E9C-101B-9397-08002B2CF9AE}" pid="8" name="bjDocumentSecurityLabel">
    <vt:lpwstr>This item has no classification</vt:lpwstr>
  </property>
  <property fmtid="{D5CDD505-2E9C-101B-9397-08002B2CF9AE}" pid="9" name="bjDocumentLabelFieldCode">
    <vt:lpwstr>This item has no classification</vt:lpwstr>
  </property>
  <property fmtid="{D5CDD505-2E9C-101B-9397-08002B2CF9AE}" pid="10" name="bjDocumentLabelFieldCodeHeaderFooter">
    <vt:lpwstr>This item has no classification</vt:lpwstr>
  </property>
  <property fmtid="{D5CDD505-2E9C-101B-9397-08002B2CF9AE}" pid="11" name="ContentTypeId">
    <vt:lpwstr>0x0101004C158C8ED44F9E48BBE01A42F74DC71E</vt:lpwstr>
  </property>
  <property fmtid="{D5CDD505-2E9C-101B-9397-08002B2CF9AE}" pid="12" name="_dlc_DocIdItemGuid">
    <vt:lpwstr>e2feab52-aae3-4979-bc1a-d3268028723e</vt:lpwstr>
  </property>
</Properties>
</file>