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63" w:rsidRDefault="00CF629B">
      <w:pPr>
        <w:rPr>
          <w:rFonts w:ascii="Tahoma" w:hAnsi="Tahoma" w:cs="Tahom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1371600" cy="809625"/>
            <wp:effectExtent l="1905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9A0">
        <w:t xml:space="preserve">           </w:t>
      </w:r>
      <w:r w:rsidR="0006267B" w:rsidRPr="00A92352">
        <w:rPr>
          <w:rFonts w:ascii="Tahoma" w:hAnsi="Tahoma" w:cs="Tahoma"/>
          <w:sz w:val="28"/>
          <w:szCs w:val="28"/>
        </w:rPr>
        <w:t xml:space="preserve"> </w:t>
      </w:r>
      <w:r w:rsidR="00B85252" w:rsidRPr="00A92352">
        <w:rPr>
          <w:rFonts w:ascii="Tahoma" w:hAnsi="Tahoma" w:cs="Tahoma"/>
          <w:sz w:val="28"/>
          <w:szCs w:val="28"/>
        </w:rPr>
        <w:t xml:space="preserve">   </w:t>
      </w:r>
      <w:r w:rsidR="00493BF1" w:rsidRPr="00A92352">
        <w:rPr>
          <w:rFonts w:ascii="Tahoma" w:hAnsi="Tahoma" w:cs="Tahoma"/>
          <w:b/>
          <w:color w:val="3366FF"/>
          <w:sz w:val="28"/>
          <w:szCs w:val="28"/>
        </w:rPr>
        <w:t>LINK REPORTING</w:t>
      </w:r>
      <w:r w:rsidR="00E449A0">
        <w:rPr>
          <w:rFonts w:ascii="Tahoma" w:hAnsi="Tahoma" w:cs="Tahoma"/>
          <w:b/>
          <w:color w:val="3366FF"/>
          <w:sz w:val="28"/>
          <w:szCs w:val="28"/>
        </w:rPr>
        <w:t xml:space="preserve"> </w:t>
      </w:r>
      <w:bookmarkStart w:id="0" w:name="_GoBack"/>
      <w:bookmarkEnd w:id="0"/>
      <w:r w:rsidR="00E449A0">
        <w:rPr>
          <w:rFonts w:ascii="Tahoma" w:hAnsi="Tahoma" w:cs="Tahoma"/>
          <w:b/>
          <w:color w:val="3366FF"/>
          <w:sz w:val="28"/>
          <w:szCs w:val="28"/>
        </w:rPr>
        <w:t xml:space="preserve">FORM     </w:t>
      </w:r>
      <w:r w:rsidR="00E449A0">
        <w:rPr>
          <w:rFonts w:ascii="Tahoma" w:hAnsi="Tahoma" w:cs="Tahoma"/>
          <w:color w:val="FF0000"/>
          <w:sz w:val="28"/>
          <w:szCs w:val="28"/>
        </w:rPr>
        <w:t>Email to</w:t>
      </w:r>
      <w:r w:rsidR="008D3E63">
        <w:rPr>
          <w:rFonts w:ascii="Tahoma" w:hAnsi="Tahoma" w:cs="Tahoma"/>
          <w:color w:val="FF0000"/>
          <w:sz w:val="28"/>
          <w:szCs w:val="28"/>
        </w:rPr>
        <w:t xml:space="preserve"> </w:t>
      </w:r>
      <w:hyperlink r:id="rId7" w:history="1">
        <w:r w:rsidR="008D3E63" w:rsidRPr="008D3E63">
          <w:rPr>
            <w:rStyle w:val="Hyperlink"/>
            <w:rFonts w:ascii="Tahoma" w:hAnsi="Tahoma" w:cs="Tahoma"/>
            <w:sz w:val="28"/>
            <w:szCs w:val="28"/>
          </w:rPr>
          <w:t>DHA, MAPPU</w:t>
        </w:r>
      </w:hyperlink>
      <w:r w:rsidR="008D3E63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B85252" w:rsidRPr="0093186B" w:rsidRDefault="00B85252">
      <w:pPr>
        <w:rPr>
          <w:rFonts w:ascii="Matura MT Script Capitals" w:hAnsi="Matura MT Script Capitals"/>
          <w:color w:val="0000FF"/>
          <w:sz w:val="20"/>
          <w:szCs w:val="20"/>
        </w:rPr>
      </w:pPr>
      <w:proofErr w:type="spellStart"/>
      <w:r w:rsidRPr="0093186B">
        <w:rPr>
          <w:rFonts w:ascii="Matura MT Script Capitals" w:hAnsi="Matura MT Script Capitals"/>
          <w:color w:val="0000FF"/>
          <w:sz w:val="20"/>
          <w:szCs w:val="20"/>
        </w:rPr>
        <w:t>Skimmee</w:t>
      </w:r>
      <w:proofErr w:type="spellEnd"/>
      <w:r w:rsidRPr="0093186B">
        <w:rPr>
          <w:rFonts w:ascii="Matura MT Script Capitals" w:hAnsi="Matura MT Script Capitals"/>
          <w:color w:val="0000FF"/>
          <w:sz w:val="20"/>
          <w:szCs w:val="20"/>
        </w:rPr>
        <w:t xml:space="preserve"> </w:t>
      </w:r>
      <w:proofErr w:type="spellStart"/>
      <w:r w:rsidRPr="0093186B">
        <w:rPr>
          <w:rFonts w:ascii="Matura MT Script Capitals" w:hAnsi="Matura MT Script Capitals"/>
          <w:color w:val="0000FF"/>
          <w:sz w:val="20"/>
          <w:szCs w:val="20"/>
        </w:rPr>
        <w:t>Cairys</w:t>
      </w:r>
      <w:proofErr w:type="spellEnd"/>
      <w:r w:rsidRPr="0093186B">
        <w:rPr>
          <w:rFonts w:ascii="Matura MT Script Capitals" w:hAnsi="Matura MT Script Capitals"/>
          <w:color w:val="0000FF"/>
          <w:sz w:val="20"/>
          <w:szCs w:val="20"/>
        </w:rPr>
        <w:t xml:space="preserve"> </w:t>
      </w:r>
      <w:proofErr w:type="spellStart"/>
      <w:r w:rsidRPr="0093186B">
        <w:rPr>
          <w:rFonts w:ascii="Matura MT Script Capitals" w:hAnsi="Matura MT Script Capitals"/>
          <w:color w:val="0000FF"/>
          <w:sz w:val="20"/>
          <w:szCs w:val="20"/>
        </w:rPr>
        <w:t>Aegid</w:t>
      </w:r>
      <w:proofErr w:type="spellEnd"/>
      <w:r w:rsidRPr="0093186B">
        <w:rPr>
          <w:rFonts w:ascii="Matura MT Script Capitals" w:hAnsi="Matura MT Script Capitals"/>
          <w:color w:val="0000FF"/>
          <w:sz w:val="20"/>
          <w:szCs w:val="20"/>
        </w:rPr>
        <w:tab/>
      </w:r>
      <w:r w:rsidR="00D82433">
        <w:rPr>
          <w:rFonts w:ascii="Matura MT Script Capitals" w:hAnsi="Matura MT Script Capitals"/>
          <w:color w:val="0000FF"/>
          <w:sz w:val="20"/>
          <w:szCs w:val="20"/>
        </w:rPr>
        <w:t xml:space="preserve">           </w:t>
      </w:r>
      <w:hyperlink r:id="rId8" w:history="1">
        <w:r w:rsidR="00D82433" w:rsidRPr="00AB281F">
          <w:rPr>
            <w:rStyle w:val="Hyperlink"/>
            <w:rFonts w:ascii="Comic Sans MS" w:hAnsi="Comic Sans MS"/>
            <w:color w:val="0000FF"/>
            <w:sz w:val="20"/>
            <w:szCs w:val="20"/>
          </w:rPr>
          <w:t>(should I be using this form ‘click’ to find out)</w:t>
        </w:r>
      </w:hyperlink>
    </w:p>
    <w:tbl>
      <w:tblPr>
        <w:tblpPr w:leftFromText="180" w:rightFromText="180" w:vertAnchor="text" w:horzAnchor="margin" w:tblpY="19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8"/>
        <w:gridCol w:w="642"/>
        <w:gridCol w:w="1980"/>
        <w:gridCol w:w="714"/>
        <w:gridCol w:w="2346"/>
      </w:tblGrid>
      <w:tr w:rsidR="002534EA" w:rsidRPr="00E059DA" w:rsidTr="00E059DA">
        <w:tc>
          <w:tcPr>
            <w:tcW w:w="10188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34EA" w:rsidRPr="00E059DA" w:rsidRDefault="002534EA" w:rsidP="00E059D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059DA">
              <w:rPr>
                <w:rFonts w:ascii="Tahoma" w:hAnsi="Tahoma" w:cs="Tahoma"/>
                <w:b/>
                <w:sz w:val="28"/>
                <w:szCs w:val="28"/>
              </w:rPr>
              <w:t xml:space="preserve">ALL FIELDS IN THIS SECTION </w:t>
            </w:r>
            <w:r w:rsidRPr="00E059DA">
              <w:rPr>
                <w:rFonts w:ascii="Tahoma" w:hAnsi="Tahoma" w:cs="Tahoma"/>
                <w:b/>
                <w:sz w:val="28"/>
                <w:szCs w:val="28"/>
                <w:u w:val="single"/>
              </w:rPr>
              <w:t>MUST</w:t>
            </w:r>
            <w:r w:rsidRPr="00E059DA">
              <w:rPr>
                <w:rFonts w:ascii="Tahoma" w:hAnsi="Tahoma" w:cs="Tahoma"/>
                <w:b/>
                <w:sz w:val="28"/>
                <w:szCs w:val="28"/>
              </w:rPr>
              <w:t xml:space="preserve"> BE COMPLETED TO VALIDATE THE REPORT</w:t>
            </w:r>
          </w:p>
        </w:tc>
      </w:tr>
      <w:tr w:rsidR="002534EA" w:rsidRPr="00E059DA" w:rsidTr="00E059DA">
        <w:tc>
          <w:tcPr>
            <w:tcW w:w="190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SURNAME:</w:t>
            </w:r>
          </w:p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Forenames:</w:t>
            </w:r>
          </w:p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34EA" w:rsidRPr="00E059DA" w:rsidTr="00D35C8C">
        <w:trPr>
          <w:trHeight w:val="526"/>
        </w:trPr>
        <w:tc>
          <w:tcPr>
            <w:tcW w:w="190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Date of birth: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Telephone Contact Number: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5C8C" w:rsidRPr="00E059DA" w:rsidTr="00E059DA">
        <w:tc>
          <w:tcPr>
            <w:tcW w:w="190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D35C8C" w:rsidRDefault="00D35C8C" w:rsidP="00E059D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School:</w:t>
            </w:r>
          </w:p>
          <w:p w:rsidR="00D35C8C" w:rsidRPr="00E059DA" w:rsidRDefault="00D35C8C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8C" w:rsidRPr="00E059DA" w:rsidRDefault="00D35C8C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8C" w:rsidRPr="00E059DA" w:rsidRDefault="00D35C8C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D35C8C" w:rsidRPr="00E059DA" w:rsidRDefault="00D35C8C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34EA" w:rsidRPr="00E059DA" w:rsidTr="00E059DA">
        <w:tc>
          <w:tcPr>
            <w:tcW w:w="190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Address and Postcode:</w:t>
            </w:r>
          </w:p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Parent/Guardian details:</w:t>
            </w:r>
          </w:p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34EA" w:rsidRPr="00E059DA" w:rsidTr="00E059DA">
        <w:tc>
          <w:tcPr>
            <w:tcW w:w="190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Location of Incident</w:t>
            </w:r>
            <w:r w:rsidR="00D35C8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NPT:</w:t>
            </w:r>
          </w:p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34EA" w:rsidRPr="00E059DA" w:rsidTr="00E059DA">
        <w:tc>
          <w:tcPr>
            <w:tcW w:w="1908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Officer Reporting: (NAME AND COLLAR NO)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534EA" w:rsidRPr="00E059DA" w:rsidRDefault="002534EA" w:rsidP="00D35C8C">
            <w:pPr>
              <w:rPr>
                <w:rFonts w:ascii="Tahoma" w:hAnsi="Tahoma" w:cs="Tahoma"/>
                <w:sz w:val="22"/>
                <w:szCs w:val="22"/>
              </w:rPr>
            </w:pPr>
            <w:r w:rsidRPr="00E059DA">
              <w:rPr>
                <w:rFonts w:ascii="Tahoma" w:hAnsi="Tahoma" w:cs="Tahoma"/>
                <w:sz w:val="22"/>
                <w:szCs w:val="22"/>
              </w:rPr>
              <w:t>Date</w:t>
            </w:r>
            <w:r w:rsidR="00D35C8C">
              <w:rPr>
                <w:rFonts w:ascii="Tahoma" w:hAnsi="Tahoma" w:cs="Tahoma"/>
                <w:sz w:val="22"/>
                <w:szCs w:val="22"/>
              </w:rPr>
              <w:t xml:space="preserve"> and time of incident</w:t>
            </w:r>
            <w:r w:rsidRPr="00E059DA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2534EA" w:rsidRPr="00E059DA" w:rsidRDefault="002534EA" w:rsidP="00E059D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34EA" w:rsidRDefault="002534EA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449A0" w:rsidRDefault="00E449A0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449A0" w:rsidRDefault="00E449A0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449A0" w:rsidRPr="00E059DA" w:rsidRDefault="00E449A0" w:rsidP="00E059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34EA" w:rsidRPr="00E059DA" w:rsidTr="00E059DA">
        <w:tc>
          <w:tcPr>
            <w:tcW w:w="1908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534EA" w:rsidRPr="00E059DA" w:rsidRDefault="002534EA" w:rsidP="00E059DA">
            <w:pPr>
              <w:rPr>
                <w:b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534EA" w:rsidRPr="00E059DA" w:rsidRDefault="002534EA" w:rsidP="00E059DA">
            <w:pPr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534EA" w:rsidRPr="00E059DA" w:rsidRDefault="002534EA" w:rsidP="00E059DA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534EA" w:rsidRPr="00E059DA" w:rsidRDefault="002534EA" w:rsidP="00E059DA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534EA" w:rsidRPr="00E059DA" w:rsidRDefault="002534EA" w:rsidP="00E059DA">
            <w:pPr>
              <w:rPr>
                <w:b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534EA" w:rsidRPr="00E059DA" w:rsidRDefault="002534EA" w:rsidP="00E059DA">
            <w:pPr>
              <w:rPr>
                <w:b/>
                <w:sz w:val="22"/>
                <w:szCs w:val="22"/>
              </w:rPr>
            </w:pPr>
          </w:p>
        </w:tc>
      </w:tr>
      <w:tr w:rsidR="002534EA" w:rsidRPr="00E059DA" w:rsidTr="00E059DA">
        <w:trPr>
          <w:trHeight w:val="213"/>
        </w:trPr>
        <w:tc>
          <w:tcPr>
            <w:tcW w:w="10188" w:type="dxa"/>
            <w:gridSpan w:val="6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534EA" w:rsidRPr="00E059DA" w:rsidRDefault="002534EA" w:rsidP="00E059DA">
            <w:pPr>
              <w:rPr>
                <w:sz w:val="16"/>
                <w:szCs w:val="16"/>
              </w:rPr>
            </w:pPr>
          </w:p>
        </w:tc>
      </w:tr>
      <w:tr w:rsidR="002534EA" w:rsidRPr="00E059DA" w:rsidTr="00E059DA">
        <w:trPr>
          <w:trHeight w:val="1848"/>
        </w:trPr>
        <w:tc>
          <w:tcPr>
            <w:tcW w:w="10188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34EA" w:rsidRPr="00E059DA" w:rsidRDefault="002534EA" w:rsidP="00E059D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059DA">
              <w:rPr>
                <w:rFonts w:ascii="Tahoma" w:hAnsi="Tahoma" w:cs="Tahoma"/>
                <w:b/>
                <w:sz w:val="22"/>
                <w:szCs w:val="22"/>
              </w:rPr>
              <w:t>Details of Incident</w:t>
            </w:r>
            <w:r w:rsidR="00E449A0">
              <w:rPr>
                <w:rFonts w:ascii="Tahoma" w:hAnsi="Tahoma" w:cs="Tahoma"/>
                <w:b/>
                <w:sz w:val="22"/>
                <w:szCs w:val="22"/>
              </w:rPr>
              <w:t xml:space="preserve"> (please include attitude, level of concern, knowledge of named person and all information that would be required to explain incident in letter to parent</w:t>
            </w:r>
            <w:r w:rsidR="00587C71">
              <w:rPr>
                <w:rFonts w:ascii="Tahoma" w:hAnsi="Tahoma" w:cs="Tahoma"/>
                <w:b/>
                <w:sz w:val="22"/>
                <w:szCs w:val="22"/>
              </w:rPr>
              <w:t xml:space="preserve">, including value of property involved, victims views, </w:t>
            </w:r>
            <w:proofErr w:type="spellStart"/>
            <w:r w:rsidR="00587C71">
              <w:rPr>
                <w:rFonts w:ascii="Tahoma" w:hAnsi="Tahoma" w:cs="Tahoma"/>
                <w:b/>
                <w:sz w:val="22"/>
                <w:szCs w:val="22"/>
              </w:rPr>
              <w:t>etc</w:t>
            </w:r>
            <w:proofErr w:type="spellEnd"/>
            <w:r w:rsidR="00E449A0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Pr="00E059D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2534EA" w:rsidRPr="00E059DA" w:rsidRDefault="002534EA" w:rsidP="00E059DA">
            <w:pPr>
              <w:rPr>
                <w:b/>
                <w:sz w:val="22"/>
                <w:szCs w:val="22"/>
              </w:rPr>
            </w:pPr>
          </w:p>
          <w:p w:rsidR="009E6BD2" w:rsidRPr="00E059DA" w:rsidRDefault="009E6BD2" w:rsidP="00E059DA">
            <w:pPr>
              <w:rPr>
                <w:b/>
                <w:sz w:val="22"/>
                <w:szCs w:val="22"/>
              </w:rPr>
            </w:pPr>
          </w:p>
          <w:p w:rsidR="009E6BD2" w:rsidRPr="00E059DA" w:rsidRDefault="009E6BD2" w:rsidP="00E059DA">
            <w:pPr>
              <w:rPr>
                <w:b/>
                <w:sz w:val="22"/>
                <w:szCs w:val="22"/>
              </w:rPr>
            </w:pPr>
          </w:p>
          <w:p w:rsidR="00A64163" w:rsidRPr="00E059DA" w:rsidRDefault="00A64163" w:rsidP="00E059DA">
            <w:pPr>
              <w:rPr>
                <w:b/>
                <w:sz w:val="22"/>
                <w:szCs w:val="22"/>
              </w:rPr>
            </w:pPr>
          </w:p>
          <w:p w:rsidR="00A64163" w:rsidRPr="00E059DA" w:rsidRDefault="00A64163" w:rsidP="00E059DA">
            <w:pPr>
              <w:rPr>
                <w:b/>
                <w:sz w:val="22"/>
                <w:szCs w:val="22"/>
              </w:rPr>
            </w:pPr>
          </w:p>
          <w:p w:rsidR="009E6BD2" w:rsidRPr="00E059DA" w:rsidRDefault="009E6BD2" w:rsidP="00E059DA">
            <w:pPr>
              <w:rPr>
                <w:b/>
                <w:sz w:val="22"/>
                <w:szCs w:val="22"/>
              </w:rPr>
            </w:pPr>
          </w:p>
          <w:p w:rsidR="002534EA" w:rsidRDefault="007506E2" w:rsidP="00750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DRINK RELATED WHERE DID ALCOHOL COME FROM </w:t>
            </w:r>
          </w:p>
          <w:p w:rsidR="007506E2" w:rsidRPr="00E059DA" w:rsidRDefault="007506E2" w:rsidP="00750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RECORD ANY ANSWER GIVEN</w:t>
            </w:r>
          </w:p>
        </w:tc>
      </w:tr>
    </w:tbl>
    <w:p w:rsidR="00C463C1" w:rsidRPr="006845D7" w:rsidRDefault="00C463C1" w:rsidP="009E6BD2">
      <w:pPr>
        <w:jc w:val="center"/>
      </w:pPr>
    </w:p>
    <w:sectPr w:rsidR="00C463C1" w:rsidRPr="006845D7" w:rsidSect="00A64163">
      <w:pgSz w:w="11906" w:h="16838"/>
      <w:pgMar w:top="851" w:right="851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747"/>
    <w:multiLevelType w:val="hybridMultilevel"/>
    <w:tmpl w:val="1980982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94E64"/>
    <w:multiLevelType w:val="hybridMultilevel"/>
    <w:tmpl w:val="C5749C8C"/>
    <w:lvl w:ilvl="0" w:tplc="08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398B"/>
    <w:multiLevelType w:val="hybridMultilevel"/>
    <w:tmpl w:val="17D49740"/>
    <w:lvl w:ilvl="0" w:tplc="08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C62BF"/>
    <w:multiLevelType w:val="hybridMultilevel"/>
    <w:tmpl w:val="A184E6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E6F14"/>
    <w:multiLevelType w:val="hybridMultilevel"/>
    <w:tmpl w:val="9C4C9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5769B3"/>
    <w:multiLevelType w:val="hybridMultilevel"/>
    <w:tmpl w:val="D5D288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A6953"/>
    <w:rsid w:val="0000293B"/>
    <w:rsid w:val="000146A1"/>
    <w:rsid w:val="0006267B"/>
    <w:rsid w:val="00100CA3"/>
    <w:rsid w:val="00141AB1"/>
    <w:rsid w:val="00200B7D"/>
    <w:rsid w:val="00200F56"/>
    <w:rsid w:val="00230AE3"/>
    <w:rsid w:val="00245F42"/>
    <w:rsid w:val="002534EA"/>
    <w:rsid w:val="003162BE"/>
    <w:rsid w:val="0031633D"/>
    <w:rsid w:val="0034473F"/>
    <w:rsid w:val="003520EC"/>
    <w:rsid w:val="003B408E"/>
    <w:rsid w:val="003B79E7"/>
    <w:rsid w:val="00493BF1"/>
    <w:rsid w:val="004A6953"/>
    <w:rsid w:val="004F16A9"/>
    <w:rsid w:val="005046FC"/>
    <w:rsid w:val="00585B2B"/>
    <w:rsid w:val="00587C71"/>
    <w:rsid w:val="005C13E4"/>
    <w:rsid w:val="005E4295"/>
    <w:rsid w:val="005F3C05"/>
    <w:rsid w:val="00604C04"/>
    <w:rsid w:val="006845D7"/>
    <w:rsid w:val="0069252C"/>
    <w:rsid w:val="0071067F"/>
    <w:rsid w:val="007506E2"/>
    <w:rsid w:val="00751A1E"/>
    <w:rsid w:val="00782B8C"/>
    <w:rsid w:val="007D5958"/>
    <w:rsid w:val="007E0687"/>
    <w:rsid w:val="00817C65"/>
    <w:rsid w:val="008D3E63"/>
    <w:rsid w:val="008D702E"/>
    <w:rsid w:val="0093186B"/>
    <w:rsid w:val="00961DAF"/>
    <w:rsid w:val="00977D4B"/>
    <w:rsid w:val="009C3F02"/>
    <w:rsid w:val="009D20A3"/>
    <w:rsid w:val="009E6BD2"/>
    <w:rsid w:val="00A64163"/>
    <w:rsid w:val="00A92352"/>
    <w:rsid w:val="00AB281F"/>
    <w:rsid w:val="00B043EF"/>
    <w:rsid w:val="00B52947"/>
    <w:rsid w:val="00B60D8E"/>
    <w:rsid w:val="00B64D6E"/>
    <w:rsid w:val="00B74A37"/>
    <w:rsid w:val="00B750CD"/>
    <w:rsid w:val="00B82DF5"/>
    <w:rsid w:val="00B85252"/>
    <w:rsid w:val="00C463C1"/>
    <w:rsid w:val="00C749B1"/>
    <w:rsid w:val="00CA2F84"/>
    <w:rsid w:val="00CE58AF"/>
    <w:rsid w:val="00CF629B"/>
    <w:rsid w:val="00D1123E"/>
    <w:rsid w:val="00D35C8C"/>
    <w:rsid w:val="00D82433"/>
    <w:rsid w:val="00DF5CBF"/>
    <w:rsid w:val="00E059DA"/>
    <w:rsid w:val="00E449A0"/>
    <w:rsid w:val="00E7121A"/>
    <w:rsid w:val="00E94E52"/>
    <w:rsid w:val="00EE4C69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C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44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24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824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Cath/AppData/Local/Microsoft/Windows/Temporary%20Internet%20Files/Content.IE5/40JCEU69/Link%202010%20conditions.ppt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mappu.dha@gov.im?subject=LINK%20for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SXJZJSQ2YJM5-499006958-62392</_dlc_DocId>
    <_dlc_DocIdUrl xmlns="14ef3b5f-6ca1-4c1c-a353-a1c338ccc666">
      <Url>https://antsertech.sharepoint.com/sites/TriXData2/_layouts/15/DocIdRedir.aspx?ID=SXJZJSQ2YJM5-499006958-62392</Url>
      <Description>SXJZJSQ2YJM5-499006958-62392</Description>
    </_dlc_DocIdUrl>
  </documentManagement>
</p:properties>
</file>

<file path=customXml/itemProps1.xml><?xml version="1.0" encoding="utf-8"?>
<ds:datastoreItem xmlns:ds="http://schemas.openxmlformats.org/officeDocument/2006/customXml" ds:itemID="{D6063371-4236-4AF5-809A-8553E09EA55A}"/>
</file>

<file path=customXml/itemProps2.xml><?xml version="1.0" encoding="utf-8"?>
<ds:datastoreItem xmlns:ds="http://schemas.openxmlformats.org/officeDocument/2006/customXml" ds:itemID="{2C892DA3-2AE5-495F-9890-9B3342F957BD}"/>
</file>

<file path=customXml/itemProps3.xml><?xml version="1.0" encoding="utf-8"?>
<ds:datastoreItem xmlns:ds="http://schemas.openxmlformats.org/officeDocument/2006/customXml" ds:itemID="{9ECDC66D-2D37-4DBB-AA3F-63122B1F6854}"/>
</file>

<file path=customXml/itemProps4.xml><?xml version="1.0" encoding="utf-8"?>
<ds:datastoreItem xmlns:ds="http://schemas.openxmlformats.org/officeDocument/2006/customXml" ds:itemID="{9A71A193-5BEE-43B1-BC96-E2BBC9D4D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 Gov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w03</dc:creator>
  <cp:lastModifiedBy>Cath</cp:lastModifiedBy>
  <cp:revision>2</cp:revision>
  <cp:lastPrinted>2008-11-06T13:55:00Z</cp:lastPrinted>
  <dcterms:created xsi:type="dcterms:W3CDTF">2011-11-29T10:25:00Z</dcterms:created>
  <dcterms:modified xsi:type="dcterms:W3CDTF">2011-11-29T10:25:00Z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6239200</vt:r8>
  </property>
  <property fmtid="{D5CDD505-2E9C-101B-9397-08002B2CF9AE}" pid="4" name="_dlc_DocIdItemGuid">
    <vt:lpwstr>791a659d-94ce-541a-b638-fc6de7af149d</vt:lpwstr>
  </property>
</Properties>
</file>