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E58F" w14:textId="48A7E1A1" w:rsidR="009E35ED" w:rsidRPr="003172ED" w:rsidRDefault="008377FB" w:rsidP="006502B7">
      <w:pPr>
        <w:pStyle w:val="Header"/>
        <w:tabs>
          <w:tab w:val="clear" w:pos="4153"/>
          <w:tab w:val="clear" w:pos="8306"/>
          <w:tab w:val="right" w:pos="3548"/>
        </w:tabs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1" locked="0" layoutInCell="1" allowOverlap="1" wp14:anchorId="1BFC4FAB" wp14:editId="532EA50E">
            <wp:simplePos x="0" y="0"/>
            <wp:positionH relativeFrom="column">
              <wp:posOffset>2327275</wp:posOffset>
            </wp:positionH>
            <wp:positionV relativeFrom="paragraph">
              <wp:posOffset>-30480</wp:posOffset>
            </wp:positionV>
            <wp:extent cx="3454400" cy="344805"/>
            <wp:effectExtent l="0" t="0" r="0" b="0"/>
            <wp:wrapTight wrapText="bothSides">
              <wp:wrapPolygon edited="0">
                <wp:start x="0" y="0"/>
                <wp:lineTo x="0" y="20287"/>
                <wp:lineTo x="21441" y="20287"/>
                <wp:lineTo x="21441" y="0"/>
                <wp:lineTo x="0" y="0"/>
              </wp:wrapPolygon>
            </wp:wrapTight>
            <wp:docPr id="3" name="Picture 3" descr="Behmh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hmhcl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052">
        <w:rPr>
          <w:noProof/>
          <w:lang w:eastAsia="en-GB"/>
        </w:rPr>
        <w:drawing>
          <wp:inline distT="0" distB="0" distL="0" distR="0" wp14:anchorId="1D7D8AB6" wp14:editId="6B87C8C9">
            <wp:extent cx="1132417" cy="400050"/>
            <wp:effectExtent l="0" t="0" r="0" b="0"/>
            <wp:docPr id="5" name="Picture 7" descr="S:\ST\ST\Comm\CXPRLXG\office\documents\Brand Refresh\New Logos\Haringey Logos 2\Haringey Logo\Screen\JPG\BS1995_Haringey_TapeType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ST\ST\Comm\CXPRLXG\office\documents\Brand Refresh\New Logos\Haringey Logos 2\Haringey Logo\Screen\JPG\BS1995_Haringey_TapeType_BLACK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47" cy="40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5DBB1" w14:textId="77777777" w:rsidR="008377FB" w:rsidRDefault="008377FB" w:rsidP="009E35ED">
      <w:pPr>
        <w:rPr>
          <w:rFonts w:cs="Arial"/>
          <w:b/>
        </w:rPr>
      </w:pPr>
    </w:p>
    <w:p w14:paraId="3128938A" w14:textId="77777777" w:rsidR="009E35ED" w:rsidRDefault="009E35ED" w:rsidP="009E35ED">
      <w:pPr>
        <w:rPr>
          <w:rFonts w:cs="Arial"/>
          <w:b/>
        </w:rPr>
      </w:pPr>
      <w:r w:rsidRPr="00373ED2">
        <w:rPr>
          <w:rFonts w:cs="Arial"/>
          <w:b/>
        </w:rPr>
        <w:t>This pro-forma is a practice tool to aid the decision making of an AMHP whilst involved in the making of a</w:t>
      </w:r>
      <w:r>
        <w:rPr>
          <w:rFonts w:cs="Arial"/>
          <w:b/>
        </w:rPr>
        <w:t>;</w:t>
      </w:r>
    </w:p>
    <w:p w14:paraId="7CB0E0E2" w14:textId="77777777" w:rsidR="009E35ED" w:rsidRDefault="009E35ED" w:rsidP="009E35ED">
      <w:pPr>
        <w:rPr>
          <w:rFonts w:cs="Arial"/>
          <w:b/>
        </w:rPr>
      </w:pPr>
    </w:p>
    <w:p w14:paraId="28B03072" w14:textId="77777777" w:rsidR="009E35ED" w:rsidRDefault="009E35ED" w:rsidP="009E35ED">
      <w:pPr>
        <w:outlineLvl w:val="0"/>
        <w:rPr>
          <w:rFonts w:cs="Arial"/>
          <w:b/>
        </w:rPr>
      </w:pPr>
      <w:r w:rsidRPr="00373ED2">
        <w:rPr>
          <w:rFonts w:cs="Arial"/>
          <w:b/>
        </w:rPr>
        <w:t xml:space="preserve">COMMUNITY TREATMENT ORDER (CTO1), </w:t>
      </w:r>
    </w:p>
    <w:p w14:paraId="0A3F3FF0" w14:textId="77777777" w:rsidR="009E35ED" w:rsidRDefault="009E35ED" w:rsidP="009E35ED">
      <w:pPr>
        <w:outlineLvl w:val="0"/>
        <w:rPr>
          <w:rFonts w:cs="Arial"/>
          <w:b/>
        </w:rPr>
      </w:pPr>
      <w:r w:rsidRPr="00373ED2">
        <w:rPr>
          <w:rFonts w:cs="Arial"/>
          <w:b/>
        </w:rPr>
        <w:t xml:space="preserve">REVOCATION (CT05) or </w:t>
      </w:r>
    </w:p>
    <w:p w14:paraId="37848858" w14:textId="77777777" w:rsidR="009E35ED" w:rsidRPr="00373ED2" w:rsidRDefault="009E35ED" w:rsidP="009E35ED">
      <w:pPr>
        <w:outlineLvl w:val="0"/>
        <w:rPr>
          <w:rFonts w:cs="Arial"/>
        </w:rPr>
      </w:pPr>
      <w:r w:rsidRPr="00373ED2">
        <w:rPr>
          <w:rFonts w:cs="Arial"/>
          <w:b/>
        </w:rPr>
        <w:t>EXTENSION (CT07)</w:t>
      </w:r>
      <w:r w:rsidRPr="00373ED2">
        <w:rPr>
          <w:rFonts w:cs="Arial"/>
        </w:rPr>
        <w:t xml:space="preserve"> </w:t>
      </w:r>
    </w:p>
    <w:p w14:paraId="726F6D9C" w14:textId="77777777" w:rsidR="009E35ED" w:rsidRPr="00373ED2" w:rsidRDefault="009E35ED" w:rsidP="009E35ED">
      <w:pPr>
        <w:rPr>
          <w:rFonts w:cs="Arial"/>
          <w:i/>
        </w:rPr>
      </w:pPr>
      <w:r w:rsidRPr="00373ED2">
        <w:rPr>
          <w:rFonts w:cs="Arial"/>
          <w:i/>
        </w:rPr>
        <w:t>.</w:t>
      </w:r>
    </w:p>
    <w:p w14:paraId="37CCEB1D" w14:textId="77777777" w:rsidR="009E35ED" w:rsidRPr="00CD28BE" w:rsidRDefault="009E35ED" w:rsidP="009E35ED">
      <w:pPr>
        <w:rPr>
          <w:rFonts w:cs="Arial"/>
          <w:u w:val="single"/>
        </w:rPr>
      </w:pP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508"/>
        <w:gridCol w:w="4071"/>
      </w:tblGrid>
      <w:tr w:rsidR="009E35ED" w:rsidRPr="00AB259C" w14:paraId="446C2A4D" w14:textId="77777777" w:rsidTr="009E35ED">
        <w:trPr>
          <w:trHeight w:val="862"/>
        </w:trPr>
        <w:tc>
          <w:tcPr>
            <w:tcW w:w="2714" w:type="dxa"/>
          </w:tcPr>
          <w:p w14:paraId="4B649186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>AMHP Assessor</w:t>
            </w:r>
          </w:p>
          <w:p w14:paraId="6C2FA149" w14:textId="77777777" w:rsidR="009E35ED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7A4B6507" w14:textId="2B2C25EC" w:rsidR="003B41A2" w:rsidRPr="003B41A2" w:rsidRDefault="00406868" w:rsidP="00F324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508" w:type="dxa"/>
          </w:tcPr>
          <w:p w14:paraId="396FB2F5" w14:textId="77777777" w:rsidR="009E35ED" w:rsidRDefault="009E35ED" w:rsidP="009E35ED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>Date</w:t>
            </w:r>
          </w:p>
          <w:p w14:paraId="0D312CC3" w14:textId="77777777" w:rsidR="003B41A2" w:rsidRDefault="003B41A2" w:rsidP="009E35ED">
            <w:pPr>
              <w:rPr>
                <w:rFonts w:cs="Arial"/>
                <w:b/>
                <w:u w:val="single"/>
              </w:rPr>
            </w:pPr>
          </w:p>
          <w:p w14:paraId="328EDA74" w14:textId="57B7A8DF" w:rsidR="003B41A2" w:rsidRPr="003B41A2" w:rsidRDefault="003B41A2" w:rsidP="009E35ED">
            <w:pPr>
              <w:rPr>
                <w:rFonts w:cs="Arial"/>
                <w:b/>
              </w:rPr>
            </w:pPr>
          </w:p>
        </w:tc>
        <w:tc>
          <w:tcPr>
            <w:tcW w:w="4071" w:type="dxa"/>
          </w:tcPr>
          <w:p w14:paraId="2D5F7506" w14:textId="77777777" w:rsidR="009E35ED" w:rsidRDefault="009E35ED" w:rsidP="009E35ED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Name of R</w:t>
            </w:r>
            <w:r w:rsidRPr="00AB259C">
              <w:rPr>
                <w:rFonts w:cs="Arial"/>
                <w:b/>
                <w:u w:val="single"/>
              </w:rPr>
              <w:t>esponsible Clinician (RC)</w:t>
            </w:r>
          </w:p>
          <w:p w14:paraId="42193BB3" w14:textId="77777777" w:rsidR="003B41A2" w:rsidRDefault="003B41A2" w:rsidP="009E35ED">
            <w:pPr>
              <w:rPr>
                <w:rFonts w:cs="Arial"/>
                <w:b/>
                <w:u w:val="single"/>
              </w:rPr>
            </w:pPr>
          </w:p>
          <w:p w14:paraId="66DCEC8F" w14:textId="3BD6608F" w:rsidR="003B41A2" w:rsidRPr="00AB259C" w:rsidRDefault="003B41A2" w:rsidP="00407652">
            <w:pPr>
              <w:rPr>
                <w:rFonts w:cs="Arial"/>
                <w:b/>
                <w:u w:val="single"/>
              </w:rPr>
            </w:pPr>
          </w:p>
        </w:tc>
      </w:tr>
    </w:tbl>
    <w:p w14:paraId="049FAB96" w14:textId="77777777" w:rsidR="009E35ED" w:rsidRPr="007045FF" w:rsidRDefault="009E35ED" w:rsidP="009E35ED">
      <w:pPr>
        <w:rPr>
          <w:rFonts w:cs="Arial"/>
          <w:b/>
          <w:u w:val="single"/>
        </w:rPr>
      </w:pP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E35ED" w:rsidRPr="00AB259C" w14:paraId="339AAAAC" w14:textId="77777777" w:rsidTr="009E35ED">
        <w:trPr>
          <w:trHeight w:val="960"/>
        </w:trPr>
        <w:tc>
          <w:tcPr>
            <w:tcW w:w="8293" w:type="dxa"/>
          </w:tcPr>
          <w:p w14:paraId="7C864446" w14:textId="388D8D93" w:rsidR="009E35ED" w:rsidRDefault="009E35ED" w:rsidP="009E35ED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>Name and Contact Details of Patient</w:t>
            </w:r>
          </w:p>
          <w:p w14:paraId="40710574" w14:textId="4A5D6952" w:rsidR="009E35ED" w:rsidRPr="001D44F1" w:rsidRDefault="009E35ED" w:rsidP="009E35ED">
            <w:pPr>
              <w:rPr>
                <w:rFonts w:cs="Arial"/>
                <w:b/>
              </w:rPr>
            </w:pPr>
          </w:p>
          <w:p w14:paraId="4AEAFA8C" w14:textId="6AD09F48" w:rsidR="00ED71BF" w:rsidRPr="002121D1" w:rsidRDefault="00ED71BF" w:rsidP="009E35ED">
            <w:pPr>
              <w:rPr>
                <w:rFonts w:cs="Arial"/>
              </w:rPr>
            </w:pPr>
          </w:p>
        </w:tc>
      </w:tr>
      <w:tr w:rsidR="009E35ED" w:rsidRPr="00AB259C" w14:paraId="73C996C2" w14:textId="77777777" w:rsidTr="009E35ED">
        <w:trPr>
          <w:trHeight w:val="881"/>
        </w:trPr>
        <w:tc>
          <w:tcPr>
            <w:tcW w:w="8293" w:type="dxa"/>
          </w:tcPr>
          <w:p w14:paraId="4F924BD8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>Date of most recent S3 or S37 application/ detention</w:t>
            </w:r>
          </w:p>
          <w:p w14:paraId="7308BDDA" w14:textId="77777777" w:rsidR="00D641E1" w:rsidRDefault="00D641E1" w:rsidP="001D44F1">
            <w:pPr>
              <w:rPr>
                <w:rFonts w:cs="Arial"/>
                <w:b/>
              </w:rPr>
            </w:pPr>
          </w:p>
          <w:p w14:paraId="51D50264" w14:textId="54797AE5" w:rsidR="00541DCE" w:rsidRPr="00B12DA3" w:rsidRDefault="00541DCE" w:rsidP="00F324F2">
            <w:pPr>
              <w:rPr>
                <w:rFonts w:cs="Arial"/>
                <w:b/>
              </w:rPr>
            </w:pPr>
          </w:p>
        </w:tc>
      </w:tr>
      <w:tr w:rsidR="009E35ED" w:rsidRPr="00AB259C" w14:paraId="391E1A0A" w14:textId="77777777" w:rsidTr="009E35ED">
        <w:trPr>
          <w:trHeight w:val="1063"/>
        </w:trPr>
        <w:tc>
          <w:tcPr>
            <w:tcW w:w="8293" w:type="dxa"/>
          </w:tcPr>
          <w:p w14:paraId="1E9322EB" w14:textId="77777777" w:rsidR="009E35ED" w:rsidRDefault="009E35ED" w:rsidP="001D44F1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>Name/address of identified N</w:t>
            </w:r>
            <w:r w:rsidR="001D44F1">
              <w:rPr>
                <w:rFonts w:cs="Arial"/>
                <w:b/>
                <w:u w:val="single"/>
              </w:rPr>
              <w:t xml:space="preserve">earest Relative </w:t>
            </w:r>
          </w:p>
          <w:p w14:paraId="0DAF4586" w14:textId="77777777" w:rsidR="002121D1" w:rsidRDefault="002121D1" w:rsidP="001D44F1">
            <w:pPr>
              <w:rPr>
                <w:rFonts w:cs="Arial"/>
                <w:b/>
                <w:u w:val="single"/>
              </w:rPr>
            </w:pPr>
          </w:p>
          <w:p w14:paraId="60370094" w14:textId="37AD7055" w:rsidR="00ED71BF" w:rsidRPr="002121D1" w:rsidRDefault="00ED71BF" w:rsidP="00F324F2">
            <w:pPr>
              <w:rPr>
                <w:rFonts w:cs="Arial"/>
              </w:rPr>
            </w:pPr>
          </w:p>
        </w:tc>
      </w:tr>
      <w:tr w:rsidR="009E35ED" w:rsidRPr="00AB259C" w14:paraId="67ECD1DB" w14:textId="77777777" w:rsidTr="009E35ED">
        <w:trPr>
          <w:trHeight w:val="1066"/>
        </w:trPr>
        <w:tc>
          <w:tcPr>
            <w:tcW w:w="8293" w:type="dxa"/>
          </w:tcPr>
          <w:p w14:paraId="52D9B72A" w14:textId="0E2827EC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>Proposed/ Current CTO conditions under S17B(2) (other than mandatory conditions) When making the order note any conditions RC was requesting where you did not agree</w:t>
            </w:r>
          </w:p>
          <w:p w14:paraId="0554B5AE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478C11EC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639861CD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</w:tc>
      </w:tr>
    </w:tbl>
    <w:p w14:paraId="033BBD57" w14:textId="77777777" w:rsidR="009E35ED" w:rsidRDefault="009E35ED" w:rsidP="009E35ED">
      <w:pPr>
        <w:rPr>
          <w:rFonts w:cs="Arial"/>
          <w:b/>
          <w:u w:val="single"/>
        </w:rPr>
      </w:pP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E35ED" w:rsidRPr="00AB259C" w14:paraId="738A2551" w14:textId="77777777" w:rsidTr="002121D1">
        <w:trPr>
          <w:trHeight w:val="1308"/>
        </w:trPr>
        <w:tc>
          <w:tcPr>
            <w:tcW w:w="8293" w:type="dxa"/>
            <w:tcBorders>
              <w:bottom w:val="nil"/>
            </w:tcBorders>
          </w:tcPr>
          <w:p w14:paraId="25DB72F9" w14:textId="4D44BD73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4B16409B" w14:textId="60F293E1" w:rsidR="00252B55" w:rsidRDefault="009E35ED" w:rsidP="009E35ED">
            <w:pPr>
              <w:rPr>
                <w:rFonts w:cs="Arial"/>
              </w:rPr>
            </w:pPr>
            <w:r w:rsidRPr="00AB259C">
              <w:rPr>
                <w:rFonts w:cs="Arial"/>
                <w:b/>
                <w:u w:val="single"/>
              </w:rPr>
              <w:t xml:space="preserve">Details of Interview with Patient </w:t>
            </w:r>
            <w:r w:rsidR="005573F2">
              <w:rPr>
                <w:rFonts w:cs="Arial"/>
              </w:rPr>
              <w:t>(Date</w:t>
            </w:r>
            <w:r w:rsidR="00E66E19">
              <w:rPr>
                <w:rFonts w:cs="Arial"/>
              </w:rPr>
              <w:t xml:space="preserve"> Time)</w:t>
            </w:r>
          </w:p>
          <w:p w14:paraId="0745B369" w14:textId="77777777" w:rsidR="00ED71BF" w:rsidRPr="00ED71BF" w:rsidRDefault="00ED71BF" w:rsidP="00ED71BF">
            <w:pPr>
              <w:rPr>
                <w:b/>
                <w:u w:val="single"/>
              </w:rPr>
            </w:pPr>
          </w:p>
          <w:p w14:paraId="5E4AB838" w14:textId="77777777" w:rsidR="009E35ED" w:rsidRPr="00AB259C" w:rsidRDefault="009E35ED" w:rsidP="00F324F2">
            <w:pPr>
              <w:rPr>
                <w:rFonts w:cs="Arial"/>
                <w:b/>
                <w:u w:val="single"/>
              </w:rPr>
            </w:pPr>
          </w:p>
        </w:tc>
      </w:tr>
      <w:tr w:rsidR="009E35ED" w:rsidRPr="00AB259C" w14:paraId="3E7EDE35" w14:textId="77777777" w:rsidTr="002121D1">
        <w:trPr>
          <w:trHeight w:val="1119"/>
        </w:trPr>
        <w:tc>
          <w:tcPr>
            <w:tcW w:w="8293" w:type="dxa"/>
            <w:tcBorders>
              <w:top w:val="nil"/>
            </w:tcBorders>
          </w:tcPr>
          <w:p w14:paraId="15C680A0" w14:textId="0E754026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 xml:space="preserve">Details of Interview with others/ Info provided by others as necessary (i.e. RC/ other professionals/IMHA/IMCA carer/family/friends </w:t>
            </w:r>
            <w:proofErr w:type="spellStart"/>
            <w:r w:rsidRPr="00AB259C">
              <w:rPr>
                <w:rFonts w:cs="Arial"/>
                <w:b/>
                <w:u w:val="single"/>
              </w:rPr>
              <w:t>etc</w:t>
            </w:r>
            <w:proofErr w:type="spellEnd"/>
            <w:r w:rsidRPr="00AB259C">
              <w:rPr>
                <w:rFonts w:cs="Arial"/>
                <w:b/>
                <w:u w:val="single"/>
              </w:rPr>
              <w:t>)</w:t>
            </w:r>
          </w:p>
          <w:p w14:paraId="5007CA92" w14:textId="77777777" w:rsidR="00ED71BF" w:rsidRDefault="00ED71BF" w:rsidP="00ED71BF">
            <w:pPr>
              <w:rPr>
                <w:rFonts w:cs="Arial"/>
                <w:b/>
                <w:u w:val="single"/>
              </w:rPr>
            </w:pPr>
          </w:p>
          <w:p w14:paraId="53D57B54" w14:textId="77777777" w:rsidR="00ED71BF" w:rsidRPr="00ED71BF" w:rsidRDefault="00ED71BF" w:rsidP="00ED71BF">
            <w:pPr>
              <w:rPr>
                <w:rFonts w:cs="Arial"/>
                <w:b/>
                <w:u w:val="single"/>
              </w:rPr>
            </w:pPr>
          </w:p>
          <w:p w14:paraId="4D243E96" w14:textId="77777777" w:rsidR="00ED71BF" w:rsidRPr="00ED71BF" w:rsidRDefault="00ED71BF" w:rsidP="00ED71BF">
            <w:pPr>
              <w:rPr>
                <w:rFonts w:cs="Arial"/>
              </w:rPr>
            </w:pPr>
          </w:p>
          <w:p w14:paraId="14C05846" w14:textId="63D66B42" w:rsidR="00B84120" w:rsidRPr="00B84120" w:rsidRDefault="00B84120" w:rsidP="00B84120">
            <w:pPr>
              <w:rPr>
                <w:rFonts w:cs="Arial"/>
                <w:b/>
                <w:u w:val="single"/>
              </w:rPr>
            </w:pPr>
          </w:p>
          <w:p w14:paraId="516ADBCB" w14:textId="77777777" w:rsidR="00541DCE" w:rsidRDefault="00541DCE" w:rsidP="009E35ED">
            <w:pPr>
              <w:rPr>
                <w:rFonts w:cs="Arial"/>
                <w:b/>
                <w:u w:val="single"/>
              </w:rPr>
            </w:pPr>
          </w:p>
          <w:p w14:paraId="0B7ECEF8" w14:textId="3100F7BA" w:rsidR="00541DCE" w:rsidRPr="00541DCE" w:rsidRDefault="00541DCE" w:rsidP="009E35ED">
            <w:pPr>
              <w:rPr>
                <w:rFonts w:cs="Arial"/>
              </w:rPr>
            </w:pPr>
          </w:p>
          <w:p w14:paraId="658B9C76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37FE53F4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03635865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1542CB53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</w:tc>
      </w:tr>
    </w:tbl>
    <w:p w14:paraId="241F73CB" w14:textId="77777777" w:rsidR="009E35ED" w:rsidRDefault="009E35ED" w:rsidP="009E35ED">
      <w:pPr>
        <w:rPr>
          <w:rFonts w:cs="Arial"/>
          <w:b/>
          <w:u w:val="single"/>
        </w:rPr>
      </w:pPr>
    </w:p>
    <w:p w14:paraId="65A9F2BC" w14:textId="77777777" w:rsidR="009E35ED" w:rsidRPr="007045FF" w:rsidRDefault="009E35ED" w:rsidP="009E35E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br w:type="page"/>
      </w:r>
    </w:p>
    <w:tbl>
      <w:tblPr>
        <w:tblW w:w="8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</w:tblGrid>
      <w:tr w:rsidR="009E35ED" w:rsidRPr="00AB259C" w14:paraId="6C5EF794" w14:textId="77777777" w:rsidTr="009E35ED">
        <w:trPr>
          <w:trHeight w:val="1426"/>
        </w:trPr>
        <w:tc>
          <w:tcPr>
            <w:tcW w:w="8293" w:type="dxa"/>
          </w:tcPr>
          <w:p w14:paraId="43D1F4C8" w14:textId="32C9C0AB" w:rsidR="009E35ED" w:rsidRPr="00AB259C" w:rsidRDefault="009E35ED" w:rsidP="009E35ED">
            <w:pPr>
              <w:rPr>
                <w:rFonts w:cs="Arial"/>
              </w:rPr>
            </w:pPr>
            <w:r w:rsidRPr="00AB259C">
              <w:rPr>
                <w:rFonts w:cs="Arial"/>
                <w:b/>
                <w:u w:val="single"/>
              </w:rPr>
              <w:lastRenderedPageBreak/>
              <w:t xml:space="preserve">Any other supporting information </w:t>
            </w:r>
            <w:r w:rsidRPr="00AB259C">
              <w:rPr>
                <w:rFonts w:cs="Arial"/>
              </w:rPr>
              <w:t>(including details of wider social factors, cultural background, impact on patients family, employment issues)</w:t>
            </w:r>
          </w:p>
          <w:p w14:paraId="68A8785E" w14:textId="77777777" w:rsidR="009E35ED" w:rsidRPr="00AB259C" w:rsidRDefault="009E35ED" w:rsidP="009E35ED">
            <w:pPr>
              <w:rPr>
                <w:rFonts w:cs="Arial"/>
              </w:rPr>
            </w:pPr>
          </w:p>
          <w:p w14:paraId="0D8F8E96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718EE48B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11E28F60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3BA3187D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7AEF393D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4673E474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67100364" w14:textId="77777777" w:rsidR="009E35ED" w:rsidRPr="00AB259C" w:rsidRDefault="009E35ED" w:rsidP="009E35ED">
            <w:pPr>
              <w:rPr>
                <w:rFonts w:cs="Arial"/>
                <w:b/>
                <w:u w:val="single"/>
              </w:rPr>
            </w:pPr>
          </w:p>
        </w:tc>
      </w:tr>
      <w:tr w:rsidR="009E35ED" w:rsidRPr="00AB259C" w14:paraId="1C558BB3" w14:textId="77777777" w:rsidTr="009E35ED">
        <w:trPr>
          <w:trHeight w:val="3543"/>
        </w:trPr>
        <w:tc>
          <w:tcPr>
            <w:tcW w:w="8293" w:type="dxa"/>
          </w:tcPr>
          <w:p w14:paraId="0C52BA86" w14:textId="1CD8AA9B" w:rsidR="009E35ED" w:rsidRPr="001941E4" w:rsidRDefault="009E35ED" w:rsidP="009E35ED">
            <w:pPr>
              <w:rPr>
                <w:rFonts w:cs="Arial"/>
                <w:b/>
                <w:u w:val="single"/>
              </w:rPr>
            </w:pPr>
            <w:r w:rsidRPr="00AB259C">
              <w:rPr>
                <w:rFonts w:cs="Arial"/>
                <w:b/>
                <w:u w:val="single"/>
              </w:rPr>
              <w:t>Outcome and reasons for decision making re; APPROPRIATENESS of the order, extension or revocation</w:t>
            </w:r>
            <w:r>
              <w:rPr>
                <w:rFonts w:cs="Arial"/>
                <w:b/>
                <w:u w:val="single"/>
              </w:rPr>
              <w:t>.</w:t>
            </w:r>
            <w:r w:rsidRPr="00AB259C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 xml:space="preserve">Is the criteria </w:t>
            </w:r>
            <w:proofErr w:type="gramStart"/>
            <w:r>
              <w:rPr>
                <w:rFonts w:cs="Arial"/>
                <w:b/>
                <w:u w:val="single"/>
              </w:rPr>
              <w:t>met ,</w:t>
            </w:r>
            <w:proofErr w:type="gramEnd"/>
            <w:r>
              <w:rPr>
                <w:rFonts w:cs="Arial"/>
                <w:b/>
                <w:u w:val="single"/>
              </w:rPr>
              <w:t xml:space="preserve"> are the conditions necessary and appropriate .</w:t>
            </w:r>
          </w:p>
          <w:p w14:paraId="5CCA5DAD" w14:textId="77777777" w:rsidR="009E35ED" w:rsidRPr="001941E4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068AF7EA" w14:textId="77777777" w:rsidR="009E35ED" w:rsidRPr="00AB259C" w:rsidRDefault="009E35ED" w:rsidP="00F324F2">
            <w:pPr>
              <w:rPr>
                <w:rFonts w:cs="Arial"/>
                <w:b/>
                <w:u w:val="single"/>
              </w:rPr>
            </w:pPr>
          </w:p>
        </w:tc>
      </w:tr>
    </w:tbl>
    <w:p w14:paraId="18DD14A4" w14:textId="77777777" w:rsidR="009E35ED" w:rsidRDefault="009E35ED" w:rsidP="009E35ED">
      <w:pPr>
        <w:rPr>
          <w:rFonts w:cs="Arial"/>
          <w:b/>
          <w:u w:val="single"/>
        </w:rPr>
      </w:pPr>
    </w:p>
    <w:p w14:paraId="746D9D69" w14:textId="77777777" w:rsidR="009E35ED" w:rsidRDefault="009E35ED" w:rsidP="009E35ED">
      <w:pPr>
        <w:rPr>
          <w:rFonts w:cs="Arial"/>
          <w:b/>
          <w:u w:val="single"/>
        </w:rPr>
      </w:pPr>
    </w:p>
    <w:p w14:paraId="2C3CAA13" w14:textId="280B7C0D" w:rsidR="009E35ED" w:rsidRDefault="009E35ED" w:rsidP="009E35ED">
      <w:pPr>
        <w:outlineLvl w:val="0"/>
        <w:rPr>
          <w:rFonts w:cs="Arial"/>
          <w:b/>
          <w:u w:val="single"/>
        </w:rPr>
      </w:pPr>
      <w:r w:rsidRPr="007045FF">
        <w:rPr>
          <w:rFonts w:cs="Arial"/>
          <w:b/>
          <w:u w:val="single"/>
        </w:rPr>
        <w:t>Signa</w:t>
      </w:r>
      <w:r w:rsidR="005573F2">
        <w:rPr>
          <w:rFonts w:cs="Arial"/>
          <w:b/>
          <w:u w:val="single"/>
        </w:rPr>
        <w:t xml:space="preserve">ture </w:t>
      </w:r>
      <w:r w:rsidR="00541DCE">
        <w:rPr>
          <w:rFonts w:cs="Arial"/>
          <w:b/>
          <w:u w:val="single"/>
        </w:rPr>
        <w:t xml:space="preserve">  </w:t>
      </w:r>
      <w:r w:rsidR="005573F2">
        <w:rPr>
          <w:rFonts w:cs="Arial"/>
          <w:b/>
          <w:u w:val="single"/>
        </w:rPr>
        <w:t>____</w:t>
      </w:r>
      <w:r w:rsidR="00164BF0">
        <w:rPr>
          <w:rFonts w:cs="Arial"/>
          <w:b/>
          <w:u w:val="single"/>
        </w:rPr>
        <w:t xml:space="preserve"> </w:t>
      </w:r>
    </w:p>
    <w:p w14:paraId="2E556828" w14:textId="77777777" w:rsidR="009E35ED" w:rsidRDefault="009E35ED" w:rsidP="009E35ED">
      <w:pPr>
        <w:outlineLvl w:val="0"/>
        <w:rPr>
          <w:rFonts w:cs="Arial"/>
          <w:b/>
          <w:u w:val="single"/>
        </w:rPr>
      </w:pPr>
    </w:p>
    <w:p w14:paraId="1D89846D" w14:textId="5BA2B844" w:rsidR="009E35ED" w:rsidRPr="007045FF" w:rsidRDefault="009E35ED" w:rsidP="009E35ED">
      <w:pPr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Date</w:t>
      </w:r>
      <w:r w:rsidR="00541DCE">
        <w:rPr>
          <w:rFonts w:cs="Arial"/>
          <w:b/>
          <w:u w:val="single"/>
        </w:rPr>
        <w:t xml:space="preserve"> </w:t>
      </w:r>
    </w:p>
    <w:p w14:paraId="3FA9FE6C" w14:textId="77777777" w:rsidR="009E35ED" w:rsidRPr="007045FF" w:rsidRDefault="009E35ED" w:rsidP="009E35ED">
      <w:pPr>
        <w:rPr>
          <w:rFonts w:cs="Arial"/>
          <w:b/>
          <w:u w:val="single"/>
        </w:rPr>
      </w:pPr>
    </w:p>
    <w:p w14:paraId="7792513E" w14:textId="77777777" w:rsidR="009E35ED" w:rsidRDefault="009E35ED" w:rsidP="009E35ED">
      <w:pPr>
        <w:rPr>
          <w:rFonts w:cs="Arial"/>
          <w:b/>
          <w:u w:val="single"/>
        </w:rPr>
      </w:pPr>
    </w:p>
    <w:p w14:paraId="4343B9D3" w14:textId="086F914C" w:rsidR="009E35ED" w:rsidRPr="00373ED2" w:rsidRDefault="009E35ED" w:rsidP="009E35ED">
      <w:pPr>
        <w:outlineLvl w:val="0"/>
        <w:rPr>
          <w:rFonts w:cs="Arial"/>
        </w:rPr>
      </w:pPr>
      <w:r w:rsidRPr="00373ED2">
        <w:rPr>
          <w:rFonts w:cs="Arial"/>
        </w:rPr>
        <w:t>COPIES TO BE PROVIDED TO</w:t>
      </w:r>
      <w:r>
        <w:rPr>
          <w:rFonts w:cs="Arial"/>
        </w:rPr>
        <w:t xml:space="preserve">; AMHP Manager, Mental Health Act Office, Patient file/uploaded onto </w:t>
      </w:r>
      <w:r w:rsidR="00E66E19">
        <w:rPr>
          <w:rFonts w:cs="Arial"/>
        </w:rPr>
        <w:t xml:space="preserve">RIO/Mosaic </w:t>
      </w:r>
      <w:bookmarkStart w:id="0" w:name="_GoBack"/>
      <w:bookmarkEnd w:id="0"/>
    </w:p>
    <w:p w14:paraId="183CA8B3" w14:textId="77777777" w:rsidR="009E35ED" w:rsidRDefault="009E35ED" w:rsidP="009E35ED">
      <w:pPr>
        <w:rPr>
          <w:rFonts w:cs="Arial"/>
          <w:b/>
          <w:u w:val="single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8"/>
      </w:tblGrid>
      <w:tr w:rsidR="009E35ED" w:rsidRPr="00AB259C" w14:paraId="7EF651CC" w14:textId="77777777" w:rsidTr="009E35ED">
        <w:trPr>
          <w:trHeight w:val="315"/>
        </w:trPr>
        <w:tc>
          <w:tcPr>
            <w:tcW w:w="7768" w:type="dxa"/>
          </w:tcPr>
          <w:p w14:paraId="3F7EE26D" w14:textId="77777777" w:rsidR="009E35ED" w:rsidRDefault="009E35ED" w:rsidP="009E35ED">
            <w:pPr>
              <w:rPr>
                <w:rFonts w:cs="Arial"/>
                <w:b/>
                <w:u w:val="single"/>
              </w:rPr>
            </w:pPr>
          </w:p>
          <w:p w14:paraId="01C14F5C" w14:textId="77777777" w:rsidR="008377FB" w:rsidRDefault="008377FB" w:rsidP="009E35ED">
            <w:pPr>
              <w:rPr>
                <w:rFonts w:cs="Arial"/>
                <w:b/>
                <w:u w:val="single"/>
              </w:rPr>
            </w:pPr>
          </w:p>
          <w:p w14:paraId="700E3524" w14:textId="77777777" w:rsidR="008377FB" w:rsidRDefault="008377FB" w:rsidP="009E35ED">
            <w:pPr>
              <w:rPr>
                <w:rFonts w:cs="Arial"/>
                <w:b/>
                <w:u w:val="single"/>
              </w:rPr>
            </w:pPr>
          </w:p>
          <w:p w14:paraId="6A2094B8" w14:textId="77777777" w:rsidR="008377FB" w:rsidRPr="00AB259C" w:rsidRDefault="008377FB" w:rsidP="009E35ED">
            <w:pPr>
              <w:rPr>
                <w:rFonts w:cs="Arial"/>
                <w:b/>
                <w:u w:val="single"/>
              </w:rPr>
            </w:pPr>
          </w:p>
        </w:tc>
      </w:tr>
    </w:tbl>
    <w:p w14:paraId="4AAD0215" w14:textId="77777777" w:rsidR="009E35ED" w:rsidRPr="007045FF" w:rsidRDefault="009E35ED" w:rsidP="009E35ED"/>
    <w:p w14:paraId="6A35CCF2" w14:textId="77777777" w:rsidR="009E35ED" w:rsidRPr="00D25DF1" w:rsidRDefault="009E35ED" w:rsidP="009E35ED">
      <w:pPr>
        <w:rPr>
          <w:szCs w:val="23"/>
        </w:rPr>
      </w:pPr>
    </w:p>
    <w:p w14:paraId="2D0460A4" w14:textId="77777777" w:rsidR="009E35ED" w:rsidRDefault="009E35ED"/>
    <w:sectPr w:rsidR="009E35ED" w:rsidSect="008377FB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377"/>
    <w:multiLevelType w:val="hybridMultilevel"/>
    <w:tmpl w:val="ED56A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D"/>
    <w:rsid w:val="0010032C"/>
    <w:rsid w:val="001179C9"/>
    <w:rsid w:val="00164BF0"/>
    <w:rsid w:val="001941E4"/>
    <w:rsid w:val="001D44F1"/>
    <w:rsid w:val="002121D1"/>
    <w:rsid w:val="00222F01"/>
    <w:rsid w:val="00252B55"/>
    <w:rsid w:val="003B41A2"/>
    <w:rsid w:val="00406868"/>
    <w:rsid w:val="00407652"/>
    <w:rsid w:val="00456433"/>
    <w:rsid w:val="00541DCE"/>
    <w:rsid w:val="005573F2"/>
    <w:rsid w:val="00564986"/>
    <w:rsid w:val="005A234B"/>
    <w:rsid w:val="005D03F4"/>
    <w:rsid w:val="005F607D"/>
    <w:rsid w:val="006327B7"/>
    <w:rsid w:val="006502B7"/>
    <w:rsid w:val="008377FB"/>
    <w:rsid w:val="008D58EB"/>
    <w:rsid w:val="00925A1B"/>
    <w:rsid w:val="00943580"/>
    <w:rsid w:val="00997510"/>
    <w:rsid w:val="009E35ED"/>
    <w:rsid w:val="00B02B0E"/>
    <w:rsid w:val="00B12DA3"/>
    <w:rsid w:val="00B84120"/>
    <w:rsid w:val="00C653BB"/>
    <w:rsid w:val="00D0480C"/>
    <w:rsid w:val="00D641E1"/>
    <w:rsid w:val="00D9486C"/>
    <w:rsid w:val="00E66E19"/>
    <w:rsid w:val="00EC35A1"/>
    <w:rsid w:val="00ED71BF"/>
    <w:rsid w:val="00F324F2"/>
    <w:rsid w:val="00F338F1"/>
    <w:rsid w:val="00F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00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35ED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632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3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35ED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DocumentMap">
    <w:name w:val="Document Map"/>
    <w:basedOn w:val="Normal"/>
    <w:semiHidden/>
    <w:rsid w:val="00632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3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SXJZJSQ2YJM5-1030375632-1414616</_dlc_DocId>
    <_dlc_DocIdUrl xmlns="14ef3b5f-6ca1-4c1c-a353-a1c338ccc666">
      <Url>https://antsertech.sharepoint.com/sites/TriXData2/_layouts/15/DocIdRedir.aspx?ID=SXJZJSQ2YJM5-1030375632-1414616</Url>
      <Description>SXJZJSQ2YJM5-1030375632-1414616</Description>
    </_dlc_DocIdUrl>
  </documentManagement>
</p:properties>
</file>

<file path=customXml/itemProps1.xml><?xml version="1.0" encoding="utf-8"?>
<ds:datastoreItem xmlns:ds="http://schemas.openxmlformats.org/officeDocument/2006/customXml" ds:itemID="{AA48EFA7-2600-473E-B014-CFBAB1C915CC}"/>
</file>

<file path=customXml/itemProps2.xml><?xml version="1.0" encoding="utf-8"?>
<ds:datastoreItem xmlns:ds="http://schemas.openxmlformats.org/officeDocument/2006/customXml" ds:itemID="{F76E694E-0284-464A-A2D1-784D908A71CE}"/>
</file>

<file path=customXml/itemProps3.xml><?xml version="1.0" encoding="utf-8"?>
<ds:datastoreItem xmlns:ds="http://schemas.openxmlformats.org/officeDocument/2006/customXml" ds:itemID="{89752B11-C010-441B-8A99-4CCDE5F4EF06}"/>
</file>

<file path=customXml/itemProps4.xml><?xml version="1.0" encoding="utf-8"?>
<ds:datastoreItem xmlns:ds="http://schemas.openxmlformats.org/officeDocument/2006/customXml" ds:itemID="{28791969-E7A0-4E06-A27D-1A7A19E27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NCL-HIS</Company>
  <LinksUpToDate>false</LinksUpToDate>
  <CharactersWithSpaces>1233</CharactersWithSpaces>
  <SharedDoc>false</SharedDoc>
  <HLinks>
    <vt:vector size="6" baseType="variant"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http://harinet.haringey.gov.uk/intranet.htm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NCL-HIS User</dc:creator>
  <cp:lastModifiedBy>Plastiras Nikki</cp:lastModifiedBy>
  <cp:revision>2</cp:revision>
  <dcterms:created xsi:type="dcterms:W3CDTF">2019-08-16T14:55:00Z</dcterms:created>
  <dcterms:modified xsi:type="dcterms:W3CDTF">2019-08-16T14:55:00Z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f068b774-660f-4b21-b4ec-839ed562f17f</vt:lpwstr>
  </property>
</Properties>
</file>