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4447" w:rsidRPr="007441E5" w:rsidRDefault="00B44447" w:rsidP="003465BA">
      <w:pPr>
        <w:ind w:firstLine="720"/>
        <w:jc w:val="center"/>
        <w:rPr>
          <w:noProof/>
          <w:sz w:val="21"/>
          <w:szCs w:val="21"/>
        </w:rPr>
      </w:pPr>
    </w:p>
    <w:p w:rsidR="00E63C56" w:rsidRPr="007441E5" w:rsidRDefault="009B15F0" w:rsidP="00C44DD9">
      <w:pPr>
        <w:jc w:val="center"/>
        <w:rPr>
          <w:sz w:val="21"/>
          <w:szCs w:val="21"/>
        </w:rPr>
      </w:pPr>
      <w:r>
        <w:rPr>
          <w:noProof/>
        </w:rPr>
        <w:drawing>
          <wp:inline distT="0" distB="0" distL="0" distR="0" wp14:anchorId="22C05556" wp14:editId="479684C1">
            <wp:extent cx="2623185" cy="727075"/>
            <wp:effectExtent l="0" t="0" r="5715" b="0"/>
            <wp:docPr id="1026" name="Picture 2" descr="The Gateshead Household Support Fund | OurGateshead">
              <a:extLst xmlns:a="http://schemas.openxmlformats.org/drawingml/2006/main">
                <a:ext uri="{FF2B5EF4-FFF2-40B4-BE49-F238E27FC236}">
                  <a16:creationId xmlns:a16="http://schemas.microsoft.com/office/drawing/2014/main" id="{E0E2162A-E3D4-460D-B164-8B9B59AC93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The Gateshead Household Support Fund | OurGateshead">
                      <a:extLst>
                        <a:ext uri="{FF2B5EF4-FFF2-40B4-BE49-F238E27FC236}">
                          <a16:creationId xmlns:a16="http://schemas.microsoft.com/office/drawing/2014/main" id="{E0E2162A-E3D4-460D-B164-8B9B59AC932C}"/>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3185" cy="727075"/>
                    </a:xfrm>
                    <a:prstGeom prst="rect">
                      <a:avLst/>
                    </a:prstGeom>
                    <a:noFill/>
                  </pic:spPr>
                </pic:pic>
              </a:graphicData>
            </a:graphic>
          </wp:inline>
        </w:drawing>
      </w:r>
    </w:p>
    <w:p w:rsidR="00E63C56" w:rsidRPr="007441E5" w:rsidRDefault="00E63C56" w:rsidP="00E63C56">
      <w:pPr>
        <w:rPr>
          <w:sz w:val="21"/>
          <w:szCs w:val="21"/>
        </w:rPr>
      </w:pPr>
    </w:p>
    <w:p w:rsidR="00E63C56" w:rsidRPr="007441E5" w:rsidRDefault="00E63C56" w:rsidP="00E63C56">
      <w:pPr>
        <w:rPr>
          <w:noProof/>
          <w:sz w:val="21"/>
          <w:szCs w:val="21"/>
        </w:rPr>
      </w:pPr>
    </w:p>
    <w:p w:rsidR="00E63C56" w:rsidRPr="007441E5" w:rsidRDefault="00E63C56" w:rsidP="00E63C56">
      <w:pPr>
        <w:jc w:val="center"/>
        <w:rPr>
          <w:sz w:val="68"/>
          <w:szCs w:val="68"/>
        </w:rPr>
      </w:pPr>
    </w:p>
    <w:p w:rsidR="001D42CB" w:rsidRPr="00666827" w:rsidRDefault="00E63C56" w:rsidP="00E63C56">
      <w:pPr>
        <w:jc w:val="center"/>
        <w:rPr>
          <w:color w:val="365F91" w:themeColor="accent1" w:themeShade="BF"/>
          <w:sz w:val="68"/>
          <w:szCs w:val="68"/>
        </w:rPr>
      </w:pPr>
      <w:r w:rsidRPr="00666827">
        <w:rPr>
          <w:color w:val="365F91" w:themeColor="accent1" w:themeShade="BF"/>
          <w:sz w:val="68"/>
          <w:szCs w:val="68"/>
        </w:rPr>
        <w:t xml:space="preserve">Joint Protocol for </w:t>
      </w:r>
    </w:p>
    <w:p w:rsidR="00E63C56" w:rsidRPr="00666827" w:rsidRDefault="00E63C56" w:rsidP="00E63C56">
      <w:pPr>
        <w:jc w:val="center"/>
        <w:rPr>
          <w:color w:val="365F91" w:themeColor="accent1" w:themeShade="BF"/>
          <w:sz w:val="68"/>
          <w:szCs w:val="68"/>
        </w:rPr>
      </w:pPr>
      <w:r w:rsidRPr="00666827">
        <w:rPr>
          <w:color w:val="365F91" w:themeColor="accent1" w:themeShade="BF"/>
          <w:sz w:val="68"/>
          <w:szCs w:val="68"/>
        </w:rPr>
        <w:t xml:space="preserve">16 </w:t>
      </w:r>
      <w:r w:rsidR="003465BA" w:rsidRPr="00666827">
        <w:rPr>
          <w:color w:val="365F91" w:themeColor="accent1" w:themeShade="BF"/>
          <w:sz w:val="68"/>
          <w:szCs w:val="68"/>
        </w:rPr>
        <w:t>and</w:t>
      </w:r>
      <w:r w:rsidRPr="00666827">
        <w:rPr>
          <w:color w:val="365F91" w:themeColor="accent1" w:themeShade="BF"/>
          <w:sz w:val="68"/>
          <w:szCs w:val="68"/>
        </w:rPr>
        <w:t xml:space="preserve"> </w:t>
      </w:r>
      <w:r w:rsidR="00C44DD9" w:rsidRPr="00666827">
        <w:rPr>
          <w:color w:val="365F91" w:themeColor="accent1" w:themeShade="BF"/>
          <w:sz w:val="68"/>
          <w:szCs w:val="68"/>
        </w:rPr>
        <w:t>17-year-olds</w:t>
      </w:r>
      <w:r w:rsidRPr="00666827">
        <w:rPr>
          <w:color w:val="365F91" w:themeColor="accent1" w:themeShade="BF"/>
          <w:sz w:val="68"/>
          <w:szCs w:val="68"/>
        </w:rPr>
        <w:t xml:space="preserve"> who are homeless or threatened with homelessness in </w:t>
      </w:r>
      <w:proofErr w:type="gramStart"/>
      <w:r w:rsidRPr="00666827">
        <w:rPr>
          <w:color w:val="365F91" w:themeColor="accent1" w:themeShade="BF"/>
          <w:sz w:val="68"/>
          <w:szCs w:val="68"/>
        </w:rPr>
        <w:t>Gateshead</w:t>
      </w:r>
      <w:proofErr w:type="gramEnd"/>
    </w:p>
    <w:p w:rsidR="00E63C56" w:rsidRPr="007441E5" w:rsidRDefault="00E63C56" w:rsidP="00E63C56">
      <w:pPr>
        <w:jc w:val="center"/>
        <w:rPr>
          <w:sz w:val="68"/>
          <w:szCs w:val="68"/>
        </w:rPr>
      </w:pPr>
    </w:p>
    <w:p w:rsidR="00F62AAF" w:rsidRDefault="00F62AAF" w:rsidP="00E63C56">
      <w:pPr>
        <w:jc w:val="center"/>
        <w:rPr>
          <w:sz w:val="27"/>
          <w:szCs w:val="27"/>
        </w:rPr>
      </w:pPr>
      <w:r w:rsidRPr="007441E5">
        <w:rPr>
          <w:sz w:val="27"/>
          <w:szCs w:val="27"/>
        </w:rPr>
        <w:t xml:space="preserve">DATE: </w:t>
      </w:r>
      <w:r w:rsidR="001C5EDC">
        <w:rPr>
          <w:sz w:val="27"/>
          <w:szCs w:val="27"/>
        </w:rPr>
        <w:t>July</w:t>
      </w:r>
      <w:r w:rsidRPr="007441E5">
        <w:rPr>
          <w:sz w:val="27"/>
          <w:szCs w:val="27"/>
        </w:rPr>
        <w:t xml:space="preserve"> 2023 (</w:t>
      </w:r>
      <w:r w:rsidR="001C5EDC">
        <w:rPr>
          <w:sz w:val="27"/>
          <w:szCs w:val="27"/>
        </w:rPr>
        <w:t xml:space="preserve">Annual </w:t>
      </w:r>
      <w:r w:rsidRPr="007441E5">
        <w:rPr>
          <w:sz w:val="27"/>
          <w:szCs w:val="27"/>
        </w:rPr>
        <w:t xml:space="preserve">Review </w:t>
      </w:r>
      <w:r w:rsidR="001C5EDC">
        <w:rPr>
          <w:sz w:val="27"/>
          <w:szCs w:val="27"/>
        </w:rPr>
        <w:t xml:space="preserve">July </w:t>
      </w:r>
      <w:r w:rsidRPr="007441E5">
        <w:rPr>
          <w:sz w:val="27"/>
          <w:szCs w:val="27"/>
        </w:rPr>
        <w:t>2024)</w:t>
      </w:r>
    </w:p>
    <w:p w:rsidR="00812A64" w:rsidRDefault="00812A64" w:rsidP="00E63C56">
      <w:pPr>
        <w:jc w:val="center"/>
        <w:rPr>
          <w:sz w:val="27"/>
          <w:szCs w:val="27"/>
        </w:rPr>
      </w:pPr>
    </w:p>
    <w:p w:rsidR="00812A64" w:rsidRDefault="00812A64" w:rsidP="00E63C56">
      <w:pPr>
        <w:jc w:val="center"/>
        <w:rPr>
          <w:sz w:val="27"/>
          <w:szCs w:val="27"/>
        </w:rPr>
      </w:pPr>
    </w:p>
    <w:p w:rsidR="00C44DD9" w:rsidRDefault="00C44DD9" w:rsidP="00E63C56">
      <w:pPr>
        <w:jc w:val="center"/>
        <w:rPr>
          <w:sz w:val="27"/>
          <w:szCs w:val="27"/>
        </w:rPr>
      </w:pPr>
    </w:p>
    <w:tbl>
      <w:tblPr>
        <w:tblStyle w:val="TableGrid"/>
        <w:tblW w:w="0" w:type="auto"/>
        <w:tblLook w:val="04A0" w:firstRow="1" w:lastRow="0" w:firstColumn="1" w:lastColumn="0" w:noHBand="0" w:noVBand="1"/>
      </w:tblPr>
      <w:tblGrid>
        <w:gridCol w:w="2254"/>
        <w:gridCol w:w="2254"/>
        <w:gridCol w:w="2254"/>
        <w:gridCol w:w="2254"/>
      </w:tblGrid>
      <w:tr w:rsidR="001C5EDC" w:rsidTr="001C5EDC">
        <w:tc>
          <w:tcPr>
            <w:tcW w:w="2254" w:type="dxa"/>
            <w:shd w:val="clear" w:color="auto" w:fill="000000" w:themeFill="text1"/>
          </w:tcPr>
          <w:p w:rsidR="001C5EDC" w:rsidRPr="001C5EDC" w:rsidRDefault="001C5EDC" w:rsidP="001C5EDC">
            <w:pPr>
              <w:rPr>
                <w:b/>
                <w:bCs/>
                <w:color w:val="FFFFFF" w:themeColor="background1"/>
                <w:sz w:val="20"/>
                <w:szCs w:val="20"/>
              </w:rPr>
            </w:pPr>
            <w:r w:rsidRPr="001C5EDC">
              <w:rPr>
                <w:b/>
                <w:bCs/>
                <w:color w:val="FFFFFF" w:themeColor="background1"/>
                <w:sz w:val="20"/>
                <w:szCs w:val="20"/>
              </w:rPr>
              <w:t>Document Control</w:t>
            </w:r>
          </w:p>
        </w:tc>
        <w:tc>
          <w:tcPr>
            <w:tcW w:w="2254" w:type="dxa"/>
            <w:shd w:val="clear" w:color="auto" w:fill="000000" w:themeFill="text1"/>
          </w:tcPr>
          <w:p w:rsidR="001C5EDC" w:rsidRPr="001C5EDC" w:rsidRDefault="001C5EDC" w:rsidP="001C5EDC">
            <w:pPr>
              <w:rPr>
                <w:b/>
                <w:bCs/>
                <w:color w:val="FFFFFF" w:themeColor="background1"/>
                <w:sz w:val="20"/>
                <w:szCs w:val="20"/>
              </w:rPr>
            </w:pPr>
          </w:p>
        </w:tc>
        <w:tc>
          <w:tcPr>
            <w:tcW w:w="2254" w:type="dxa"/>
            <w:shd w:val="clear" w:color="auto" w:fill="000000" w:themeFill="text1"/>
          </w:tcPr>
          <w:p w:rsidR="001C5EDC" w:rsidRPr="001C5EDC" w:rsidRDefault="001C5EDC" w:rsidP="001C5EDC">
            <w:pPr>
              <w:rPr>
                <w:b/>
                <w:bCs/>
                <w:color w:val="FFFFFF" w:themeColor="background1"/>
                <w:sz w:val="20"/>
                <w:szCs w:val="20"/>
              </w:rPr>
            </w:pPr>
          </w:p>
        </w:tc>
        <w:tc>
          <w:tcPr>
            <w:tcW w:w="2254" w:type="dxa"/>
            <w:shd w:val="clear" w:color="auto" w:fill="000000" w:themeFill="text1"/>
          </w:tcPr>
          <w:p w:rsidR="001C5EDC" w:rsidRPr="001C5EDC" w:rsidRDefault="001C5EDC" w:rsidP="001C5EDC">
            <w:pPr>
              <w:rPr>
                <w:b/>
                <w:bCs/>
                <w:color w:val="FFFFFF" w:themeColor="background1"/>
                <w:sz w:val="20"/>
                <w:szCs w:val="20"/>
              </w:rPr>
            </w:pPr>
          </w:p>
        </w:tc>
      </w:tr>
      <w:tr w:rsidR="001C5EDC" w:rsidTr="001C5EDC">
        <w:tc>
          <w:tcPr>
            <w:tcW w:w="2254" w:type="dxa"/>
          </w:tcPr>
          <w:p w:rsidR="001C5EDC" w:rsidRPr="001C5EDC" w:rsidRDefault="001C5EDC" w:rsidP="00E63C56">
            <w:pPr>
              <w:jc w:val="center"/>
              <w:rPr>
                <w:b/>
                <w:bCs/>
                <w:sz w:val="20"/>
                <w:szCs w:val="20"/>
              </w:rPr>
            </w:pPr>
            <w:r w:rsidRPr="001C5EDC">
              <w:rPr>
                <w:b/>
                <w:bCs/>
                <w:sz w:val="20"/>
                <w:szCs w:val="20"/>
              </w:rPr>
              <w:t>Version</w:t>
            </w:r>
          </w:p>
        </w:tc>
        <w:tc>
          <w:tcPr>
            <w:tcW w:w="2254" w:type="dxa"/>
          </w:tcPr>
          <w:p w:rsidR="001C5EDC" w:rsidRPr="001C5EDC" w:rsidRDefault="001C5EDC" w:rsidP="00E63C56">
            <w:pPr>
              <w:jc w:val="center"/>
              <w:rPr>
                <w:b/>
                <w:bCs/>
                <w:sz w:val="20"/>
                <w:szCs w:val="20"/>
              </w:rPr>
            </w:pPr>
            <w:r w:rsidRPr="001C5EDC">
              <w:rPr>
                <w:b/>
                <w:bCs/>
                <w:sz w:val="20"/>
                <w:szCs w:val="20"/>
              </w:rPr>
              <w:t>Release Date</w:t>
            </w:r>
          </w:p>
        </w:tc>
        <w:tc>
          <w:tcPr>
            <w:tcW w:w="2254" w:type="dxa"/>
          </w:tcPr>
          <w:p w:rsidR="001C5EDC" w:rsidRPr="001C5EDC" w:rsidRDefault="001C5EDC" w:rsidP="00E63C56">
            <w:pPr>
              <w:jc w:val="center"/>
              <w:rPr>
                <w:b/>
                <w:bCs/>
                <w:sz w:val="20"/>
                <w:szCs w:val="20"/>
              </w:rPr>
            </w:pPr>
            <w:r w:rsidRPr="001C5EDC">
              <w:rPr>
                <w:b/>
                <w:bCs/>
                <w:sz w:val="20"/>
                <w:szCs w:val="20"/>
              </w:rPr>
              <w:t>Updated By</w:t>
            </w:r>
          </w:p>
        </w:tc>
        <w:tc>
          <w:tcPr>
            <w:tcW w:w="2254" w:type="dxa"/>
          </w:tcPr>
          <w:p w:rsidR="001C5EDC" w:rsidRPr="001C5EDC" w:rsidRDefault="001C5EDC" w:rsidP="00E63C56">
            <w:pPr>
              <w:jc w:val="center"/>
              <w:rPr>
                <w:b/>
                <w:bCs/>
                <w:sz w:val="20"/>
                <w:szCs w:val="20"/>
              </w:rPr>
            </w:pPr>
            <w:r w:rsidRPr="001C5EDC">
              <w:rPr>
                <w:b/>
                <w:bCs/>
                <w:sz w:val="20"/>
                <w:szCs w:val="20"/>
              </w:rPr>
              <w:t>Reason for Change</w:t>
            </w:r>
          </w:p>
        </w:tc>
      </w:tr>
      <w:tr w:rsidR="001C5EDC" w:rsidTr="001C5EDC">
        <w:tc>
          <w:tcPr>
            <w:tcW w:w="2254" w:type="dxa"/>
          </w:tcPr>
          <w:p w:rsidR="001C5EDC" w:rsidRDefault="00460D8F" w:rsidP="00E63C56">
            <w:pPr>
              <w:jc w:val="center"/>
              <w:rPr>
                <w:sz w:val="20"/>
                <w:szCs w:val="20"/>
              </w:rPr>
            </w:pPr>
            <w:r>
              <w:rPr>
                <w:sz w:val="20"/>
                <w:szCs w:val="20"/>
              </w:rPr>
              <w:t>7</w:t>
            </w:r>
          </w:p>
        </w:tc>
        <w:tc>
          <w:tcPr>
            <w:tcW w:w="2254" w:type="dxa"/>
          </w:tcPr>
          <w:p w:rsidR="001C5EDC" w:rsidRDefault="0069462C" w:rsidP="00E63C56">
            <w:pPr>
              <w:jc w:val="center"/>
              <w:rPr>
                <w:sz w:val="20"/>
                <w:szCs w:val="20"/>
              </w:rPr>
            </w:pPr>
            <w:r>
              <w:rPr>
                <w:sz w:val="20"/>
                <w:szCs w:val="20"/>
              </w:rPr>
              <w:t>09 Aug</w:t>
            </w:r>
            <w:r w:rsidR="001C5EDC">
              <w:rPr>
                <w:sz w:val="20"/>
                <w:szCs w:val="20"/>
              </w:rPr>
              <w:t xml:space="preserve"> 23</w:t>
            </w:r>
          </w:p>
        </w:tc>
        <w:tc>
          <w:tcPr>
            <w:tcW w:w="2254" w:type="dxa"/>
          </w:tcPr>
          <w:p w:rsidR="001C5EDC" w:rsidRDefault="001C5EDC" w:rsidP="00E63C56">
            <w:pPr>
              <w:jc w:val="center"/>
              <w:rPr>
                <w:sz w:val="20"/>
                <w:szCs w:val="20"/>
              </w:rPr>
            </w:pPr>
            <w:r>
              <w:rPr>
                <w:sz w:val="20"/>
                <w:szCs w:val="20"/>
              </w:rPr>
              <w:t>Debra Tindle</w:t>
            </w:r>
          </w:p>
        </w:tc>
        <w:tc>
          <w:tcPr>
            <w:tcW w:w="2254" w:type="dxa"/>
          </w:tcPr>
          <w:p w:rsidR="001C5EDC" w:rsidRDefault="00460D8F" w:rsidP="00E63C56">
            <w:pPr>
              <w:jc w:val="center"/>
              <w:rPr>
                <w:sz w:val="20"/>
                <w:szCs w:val="20"/>
              </w:rPr>
            </w:pPr>
            <w:r>
              <w:rPr>
                <w:sz w:val="20"/>
                <w:szCs w:val="20"/>
              </w:rPr>
              <w:t>First Release</w:t>
            </w:r>
          </w:p>
        </w:tc>
      </w:tr>
      <w:tr w:rsidR="001C5EDC" w:rsidTr="001C5EDC">
        <w:tc>
          <w:tcPr>
            <w:tcW w:w="2254" w:type="dxa"/>
          </w:tcPr>
          <w:p w:rsidR="001C5EDC" w:rsidRDefault="001C5EDC" w:rsidP="00E63C56">
            <w:pPr>
              <w:jc w:val="center"/>
              <w:rPr>
                <w:sz w:val="20"/>
                <w:szCs w:val="20"/>
              </w:rPr>
            </w:pPr>
          </w:p>
        </w:tc>
        <w:tc>
          <w:tcPr>
            <w:tcW w:w="2254" w:type="dxa"/>
          </w:tcPr>
          <w:p w:rsidR="001C5EDC" w:rsidRDefault="001C5EDC" w:rsidP="00E63C56">
            <w:pPr>
              <w:jc w:val="center"/>
              <w:rPr>
                <w:sz w:val="20"/>
                <w:szCs w:val="20"/>
              </w:rPr>
            </w:pPr>
          </w:p>
        </w:tc>
        <w:tc>
          <w:tcPr>
            <w:tcW w:w="2254" w:type="dxa"/>
          </w:tcPr>
          <w:p w:rsidR="001C5EDC" w:rsidRDefault="001C5EDC" w:rsidP="00E63C56">
            <w:pPr>
              <w:jc w:val="center"/>
              <w:rPr>
                <w:sz w:val="20"/>
                <w:szCs w:val="20"/>
              </w:rPr>
            </w:pPr>
          </w:p>
        </w:tc>
        <w:tc>
          <w:tcPr>
            <w:tcW w:w="2254" w:type="dxa"/>
          </w:tcPr>
          <w:p w:rsidR="001C5EDC" w:rsidRDefault="001C5EDC" w:rsidP="00E63C56">
            <w:pPr>
              <w:jc w:val="center"/>
              <w:rPr>
                <w:sz w:val="20"/>
                <w:szCs w:val="20"/>
              </w:rPr>
            </w:pPr>
          </w:p>
        </w:tc>
      </w:tr>
    </w:tbl>
    <w:p w:rsidR="00C44DD9" w:rsidRPr="001C5EDC" w:rsidRDefault="00C44DD9" w:rsidP="00E63C56">
      <w:pPr>
        <w:jc w:val="center"/>
        <w:rPr>
          <w:sz w:val="20"/>
          <w:szCs w:val="20"/>
        </w:rPr>
      </w:pPr>
    </w:p>
    <w:p w:rsidR="00812A64" w:rsidRDefault="00812A64" w:rsidP="00E63C56">
      <w:pPr>
        <w:jc w:val="center"/>
        <w:rPr>
          <w:sz w:val="27"/>
          <w:szCs w:val="27"/>
        </w:rPr>
      </w:pPr>
    </w:p>
    <w:p w:rsidR="00976661" w:rsidRDefault="00976661" w:rsidP="00E63C56">
      <w:pPr>
        <w:jc w:val="center"/>
        <w:rPr>
          <w:sz w:val="27"/>
          <w:szCs w:val="27"/>
        </w:rPr>
      </w:pPr>
    </w:p>
    <w:p w:rsidR="00812A64" w:rsidRDefault="00812A64" w:rsidP="00E63C56">
      <w:pPr>
        <w:jc w:val="center"/>
        <w:rPr>
          <w:sz w:val="27"/>
          <w:szCs w:val="27"/>
        </w:rPr>
      </w:pPr>
    </w:p>
    <w:p w:rsidR="00976661" w:rsidRDefault="00976661" w:rsidP="00812A64">
      <w:pPr>
        <w:rPr>
          <w:sz w:val="27"/>
          <w:szCs w:val="27"/>
        </w:rPr>
      </w:pPr>
    </w:p>
    <w:p w:rsidR="00812A64" w:rsidRPr="00666827" w:rsidRDefault="00812A64" w:rsidP="00812A64">
      <w:pPr>
        <w:rPr>
          <w:color w:val="365F91" w:themeColor="accent1" w:themeShade="BF"/>
          <w:sz w:val="27"/>
          <w:szCs w:val="27"/>
        </w:rPr>
      </w:pPr>
      <w:r w:rsidRPr="00666827">
        <w:rPr>
          <w:color w:val="365F91" w:themeColor="accent1" w:themeShade="BF"/>
          <w:sz w:val="27"/>
          <w:szCs w:val="27"/>
        </w:rPr>
        <w:t>Contents:</w:t>
      </w:r>
    </w:p>
    <w:p w:rsidR="00812A64" w:rsidRPr="00812A64" w:rsidRDefault="00812A64" w:rsidP="00812A64">
      <w:pPr>
        <w:pStyle w:val="ListParagraph"/>
        <w:numPr>
          <w:ilvl w:val="0"/>
          <w:numId w:val="19"/>
        </w:numPr>
        <w:rPr>
          <w:sz w:val="27"/>
          <w:szCs w:val="27"/>
        </w:rPr>
      </w:pPr>
      <w:r w:rsidRPr="00812A64">
        <w:rPr>
          <w:sz w:val="27"/>
          <w:szCs w:val="27"/>
        </w:rPr>
        <w:t>Purpose</w:t>
      </w:r>
      <w:r w:rsidR="00C44DD9">
        <w:rPr>
          <w:sz w:val="27"/>
          <w:szCs w:val="27"/>
        </w:rPr>
        <w:t xml:space="preserve"> ……………………………………………………………………………………………</w:t>
      </w:r>
      <w:proofErr w:type="gramStart"/>
      <w:r w:rsidR="00C44DD9">
        <w:rPr>
          <w:sz w:val="27"/>
          <w:szCs w:val="27"/>
        </w:rPr>
        <w:t>…</w:t>
      </w:r>
      <w:r w:rsidR="00ED5B2A">
        <w:rPr>
          <w:sz w:val="27"/>
          <w:szCs w:val="27"/>
        </w:rPr>
        <w:t>..</w:t>
      </w:r>
      <w:proofErr w:type="gramEnd"/>
      <w:r w:rsidR="00C44DD9">
        <w:rPr>
          <w:sz w:val="27"/>
          <w:szCs w:val="27"/>
        </w:rPr>
        <w:t>3</w:t>
      </w:r>
    </w:p>
    <w:p w:rsidR="00812A64" w:rsidRDefault="00812A64" w:rsidP="00812A64">
      <w:pPr>
        <w:pStyle w:val="ListParagraph"/>
        <w:numPr>
          <w:ilvl w:val="0"/>
          <w:numId w:val="19"/>
        </w:numPr>
        <w:rPr>
          <w:sz w:val="27"/>
          <w:szCs w:val="27"/>
        </w:rPr>
      </w:pPr>
      <w:r w:rsidRPr="00812A64">
        <w:rPr>
          <w:sz w:val="27"/>
          <w:szCs w:val="27"/>
        </w:rPr>
        <w:t>Introduction</w:t>
      </w:r>
      <w:r w:rsidR="00C44DD9">
        <w:rPr>
          <w:sz w:val="27"/>
          <w:szCs w:val="27"/>
        </w:rPr>
        <w:t>…………………………………………………………………………………………</w:t>
      </w:r>
      <w:r w:rsidR="00ED5B2A">
        <w:rPr>
          <w:sz w:val="27"/>
          <w:szCs w:val="27"/>
        </w:rPr>
        <w:t>.</w:t>
      </w:r>
      <w:r w:rsidR="00C44DD9">
        <w:rPr>
          <w:sz w:val="27"/>
          <w:szCs w:val="27"/>
        </w:rPr>
        <w:t>3</w:t>
      </w:r>
    </w:p>
    <w:p w:rsidR="00812A64" w:rsidRDefault="00812A64" w:rsidP="00812A64">
      <w:pPr>
        <w:pStyle w:val="ListParagraph"/>
        <w:numPr>
          <w:ilvl w:val="0"/>
          <w:numId w:val="19"/>
        </w:numPr>
        <w:rPr>
          <w:sz w:val="27"/>
          <w:szCs w:val="27"/>
        </w:rPr>
      </w:pPr>
      <w:r w:rsidRPr="00812A64">
        <w:rPr>
          <w:sz w:val="27"/>
          <w:szCs w:val="27"/>
        </w:rPr>
        <w:t>Legislation and Statutory Guidance</w:t>
      </w:r>
      <w:r w:rsidR="00C44DD9">
        <w:rPr>
          <w:sz w:val="27"/>
          <w:szCs w:val="27"/>
        </w:rPr>
        <w:t>……………………………………………………</w:t>
      </w:r>
      <w:r w:rsidR="00ED5B2A">
        <w:rPr>
          <w:sz w:val="27"/>
          <w:szCs w:val="27"/>
        </w:rPr>
        <w:t>…</w:t>
      </w:r>
      <w:r w:rsidR="00C44DD9">
        <w:rPr>
          <w:sz w:val="27"/>
          <w:szCs w:val="27"/>
        </w:rPr>
        <w:t>3</w:t>
      </w:r>
    </w:p>
    <w:p w:rsidR="00812A64" w:rsidRDefault="00812A64" w:rsidP="00812A64">
      <w:pPr>
        <w:pStyle w:val="ListParagraph"/>
        <w:numPr>
          <w:ilvl w:val="0"/>
          <w:numId w:val="19"/>
        </w:numPr>
        <w:rPr>
          <w:sz w:val="27"/>
          <w:szCs w:val="27"/>
        </w:rPr>
      </w:pPr>
      <w:r w:rsidRPr="00812A64">
        <w:rPr>
          <w:sz w:val="27"/>
          <w:szCs w:val="27"/>
        </w:rPr>
        <w:t>Duty to Refer</w:t>
      </w:r>
      <w:r w:rsidR="00ED5B2A">
        <w:rPr>
          <w:sz w:val="27"/>
          <w:szCs w:val="27"/>
        </w:rPr>
        <w:t>…………………………………………………………………………………………</w:t>
      </w:r>
      <w:proofErr w:type="gramStart"/>
      <w:r w:rsidR="00400D9B">
        <w:rPr>
          <w:sz w:val="27"/>
          <w:szCs w:val="27"/>
        </w:rPr>
        <w:t>6</w:t>
      </w:r>
      <w:proofErr w:type="gramEnd"/>
    </w:p>
    <w:p w:rsidR="00812A64" w:rsidRPr="00892AD0" w:rsidRDefault="00683CA0" w:rsidP="00892AD0">
      <w:pPr>
        <w:pStyle w:val="ListParagraph"/>
        <w:numPr>
          <w:ilvl w:val="0"/>
          <w:numId w:val="19"/>
        </w:numPr>
        <w:rPr>
          <w:sz w:val="27"/>
          <w:szCs w:val="27"/>
        </w:rPr>
      </w:pPr>
      <w:r>
        <w:rPr>
          <w:sz w:val="27"/>
          <w:szCs w:val="27"/>
        </w:rPr>
        <w:t>Prevention of homelessness………………………………………………………………….6</w:t>
      </w:r>
    </w:p>
    <w:p w:rsidR="00812A64" w:rsidRDefault="00812A64" w:rsidP="000D4509">
      <w:pPr>
        <w:pStyle w:val="ListParagraph"/>
        <w:numPr>
          <w:ilvl w:val="0"/>
          <w:numId w:val="19"/>
        </w:numPr>
        <w:rPr>
          <w:sz w:val="27"/>
          <w:szCs w:val="27"/>
        </w:rPr>
      </w:pPr>
      <w:bookmarkStart w:id="0" w:name="_Hlk144996724"/>
      <w:r w:rsidRPr="000D4509">
        <w:rPr>
          <w:sz w:val="27"/>
          <w:szCs w:val="27"/>
        </w:rPr>
        <w:t>Stage 1: Initial screening process</w:t>
      </w:r>
      <w:bookmarkEnd w:id="0"/>
      <w:r w:rsidR="00ED5B2A">
        <w:rPr>
          <w:sz w:val="27"/>
          <w:szCs w:val="27"/>
        </w:rPr>
        <w:t>………………………………………………………</w:t>
      </w:r>
      <w:proofErr w:type="gramStart"/>
      <w:r w:rsidR="00ED5B2A">
        <w:rPr>
          <w:sz w:val="27"/>
          <w:szCs w:val="27"/>
        </w:rPr>
        <w:t>…..</w:t>
      </w:r>
      <w:proofErr w:type="gramEnd"/>
      <w:r w:rsidR="00892AD0">
        <w:rPr>
          <w:sz w:val="27"/>
          <w:szCs w:val="27"/>
        </w:rPr>
        <w:t>7</w:t>
      </w:r>
    </w:p>
    <w:p w:rsidR="000D4509" w:rsidRDefault="000D4509" w:rsidP="000D4509">
      <w:pPr>
        <w:pStyle w:val="ListParagraph"/>
        <w:numPr>
          <w:ilvl w:val="0"/>
          <w:numId w:val="19"/>
        </w:numPr>
        <w:rPr>
          <w:sz w:val="27"/>
          <w:szCs w:val="27"/>
        </w:rPr>
      </w:pPr>
      <w:r w:rsidRPr="000D4509">
        <w:rPr>
          <w:sz w:val="27"/>
          <w:szCs w:val="27"/>
        </w:rPr>
        <w:t xml:space="preserve">Stage 2: Home visits, </w:t>
      </w:r>
      <w:r w:rsidR="00C44DD9" w:rsidRPr="000D4509">
        <w:rPr>
          <w:sz w:val="27"/>
          <w:szCs w:val="27"/>
        </w:rPr>
        <w:t>mediation,</w:t>
      </w:r>
      <w:r w:rsidRPr="000D4509">
        <w:rPr>
          <w:sz w:val="27"/>
          <w:szCs w:val="27"/>
        </w:rPr>
        <w:t xml:space="preserve"> and full assessments</w:t>
      </w:r>
      <w:r w:rsidR="00ED5B2A">
        <w:rPr>
          <w:sz w:val="27"/>
          <w:szCs w:val="27"/>
        </w:rPr>
        <w:t>………………………….8</w:t>
      </w:r>
    </w:p>
    <w:p w:rsidR="00892AD0" w:rsidRDefault="00892AD0" w:rsidP="000D4509">
      <w:pPr>
        <w:pStyle w:val="ListParagraph"/>
        <w:numPr>
          <w:ilvl w:val="0"/>
          <w:numId w:val="19"/>
        </w:numPr>
        <w:rPr>
          <w:sz w:val="27"/>
          <w:szCs w:val="27"/>
        </w:rPr>
      </w:pPr>
      <w:r>
        <w:rPr>
          <w:sz w:val="27"/>
          <w:szCs w:val="27"/>
        </w:rPr>
        <w:t>16-17yrs old – Homeless……………………………………………………………………….9</w:t>
      </w:r>
    </w:p>
    <w:p w:rsidR="000D4509" w:rsidRDefault="000D4509" w:rsidP="000D4509">
      <w:pPr>
        <w:pStyle w:val="ListParagraph"/>
        <w:numPr>
          <w:ilvl w:val="0"/>
          <w:numId w:val="19"/>
        </w:numPr>
        <w:rPr>
          <w:sz w:val="27"/>
          <w:szCs w:val="27"/>
        </w:rPr>
      </w:pPr>
      <w:r w:rsidRPr="000D4509">
        <w:rPr>
          <w:sz w:val="27"/>
          <w:szCs w:val="27"/>
        </w:rPr>
        <w:t>Acceptance into accommodation</w:t>
      </w:r>
      <w:r w:rsidR="00ED5B2A">
        <w:rPr>
          <w:sz w:val="27"/>
          <w:szCs w:val="27"/>
        </w:rPr>
        <w:t>……………………………………………………</w:t>
      </w:r>
      <w:proofErr w:type="gramStart"/>
      <w:r w:rsidR="00ED5B2A">
        <w:rPr>
          <w:sz w:val="27"/>
          <w:szCs w:val="27"/>
        </w:rPr>
        <w:t>…..</w:t>
      </w:r>
      <w:proofErr w:type="gramEnd"/>
      <w:r w:rsidR="00ED5B2A">
        <w:rPr>
          <w:sz w:val="27"/>
          <w:szCs w:val="27"/>
        </w:rPr>
        <w:t>10</w:t>
      </w:r>
    </w:p>
    <w:p w:rsidR="000D4509" w:rsidRDefault="000D4509" w:rsidP="000D4509">
      <w:pPr>
        <w:pStyle w:val="ListParagraph"/>
        <w:numPr>
          <w:ilvl w:val="0"/>
          <w:numId w:val="19"/>
        </w:numPr>
        <w:rPr>
          <w:sz w:val="27"/>
          <w:szCs w:val="27"/>
        </w:rPr>
      </w:pPr>
      <w:r w:rsidRPr="000D4509">
        <w:rPr>
          <w:sz w:val="27"/>
          <w:szCs w:val="27"/>
        </w:rPr>
        <w:t>Emergency Accommodation</w:t>
      </w:r>
      <w:r w:rsidR="00ED5B2A">
        <w:rPr>
          <w:sz w:val="27"/>
          <w:szCs w:val="27"/>
        </w:rPr>
        <w:t>……………………………………………………………….1</w:t>
      </w:r>
      <w:r w:rsidR="00400D9B">
        <w:rPr>
          <w:sz w:val="27"/>
          <w:szCs w:val="27"/>
        </w:rPr>
        <w:t>1</w:t>
      </w:r>
      <w:r w:rsidRPr="000D4509">
        <w:rPr>
          <w:sz w:val="27"/>
          <w:szCs w:val="27"/>
        </w:rPr>
        <w:t xml:space="preserve"> </w:t>
      </w:r>
    </w:p>
    <w:p w:rsidR="00C44DD9" w:rsidRDefault="00C44DD9" w:rsidP="000D4509">
      <w:pPr>
        <w:pStyle w:val="ListParagraph"/>
        <w:numPr>
          <w:ilvl w:val="0"/>
          <w:numId w:val="19"/>
        </w:numPr>
        <w:rPr>
          <w:sz w:val="27"/>
          <w:szCs w:val="27"/>
        </w:rPr>
      </w:pPr>
      <w:r>
        <w:rPr>
          <w:sz w:val="27"/>
          <w:szCs w:val="27"/>
        </w:rPr>
        <w:t>Monitoring and Review</w:t>
      </w:r>
      <w:r w:rsidR="00ED5B2A">
        <w:rPr>
          <w:sz w:val="27"/>
          <w:szCs w:val="27"/>
        </w:rPr>
        <w:t>……………………………………………………………………….1</w:t>
      </w:r>
      <w:r w:rsidR="0069341C">
        <w:rPr>
          <w:sz w:val="27"/>
          <w:szCs w:val="27"/>
        </w:rPr>
        <w:t>2</w:t>
      </w:r>
    </w:p>
    <w:p w:rsidR="00C44DD9" w:rsidRDefault="00C44DD9" w:rsidP="00C44DD9">
      <w:pPr>
        <w:pStyle w:val="ListParagraph"/>
        <w:ind w:left="1080"/>
        <w:rPr>
          <w:sz w:val="27"/>
          <w:szCs w:val="27"/>
        </w:rPr>
      </w:pPr>
    </w:p>
    <w:p w:rsidR="00C44DD9" w:rsidRPr="00C44DD9" w:rsidRDefault="00C44DD9" w:rsidP="00C44DD9">
      <w:pPr>
        <w:pStyle w:val="ListParagraph"/>
        <w:ind w:left="1080"/>
        <w:rPr>
          <w:sz w:val="27"/>
          <w:szCs w:val="27"/>
        </w:rPr>
      </w:pPr>
    </w:p>
    <w:p w:rsidR="000D4509" w:rsidRPr="00666827" w:rsidRDefault="000D4509" w:rsidP="000D4509">
      <w:pPr>
        <w:rPr>
          <w:color w:val="365F91" w:themeColor="accent1" w:themeShade="BF"/>
          <w:sz w:val="27"/>
          <w:szCs w:val="27"/>
        </w:rPr>
      </w:pPr>
      <w:r w:rsidRPr="00666827">
        <w:rPr>
          <w:color w:val="365F91" w:themeColor="accent1" w:themeShade="BF"/>
          <w:sz w:val="27"/>
          <w:szCs w:val="27"/>
        </w:rPr>
        <w:t>Appendices:</w:t>
      </w:r>
    </w:p>
    <w:p w:rsidR="000D4509" w:rsidRDefault="003A4A97" w:rsidP="000D4509">
      <w:pPr>
        <w:pStyle w:val="ListParagraph"/>
        <w:numPr>
          <w:ilvl w:val="0"/>
          <w:numId w:val="21"/>
        </w:numPr>
        <w:rPr>
          <w:sz w:val="27"/>
          <w:szCs w:val="27"/>
        </w:rPr>
      </w:pPr>
      <w:r>
        <w:rPr>
          <w:sz w:val="27"/>
          <w:szCs w:val="27"/>
        </w:rPr>
        <w:t xml:space="preserve">16/17-year-old </w:t>
      </w:r>
      <w:r w:rsidR="000D4509">
        <w:rPr>
          <w:sz w:val="27"/>
          <w:szCs w:val="27"/>
        </w:rPr>
        <w:t>pathway flowchart</w:t>
      </w:r>
      <w:r w:rsidR="00ED5B2A">
        <w:rPr>
          <w:sz w:val="27"/>
          <w:szCs w:val="27"/>
        </w:rPr>
        <w:t>………………………………………………………</w:t>
      </w:r>
      <w:proofErr w:type="gramStart"/>
      <w:r w:rsidR="00ED5B2A">
        <w:rPr>
          <w:sz w:val="27"/>
          <w:szCs w:val="27"/>
        </w:rPr>
        <w:t>…..</w:t>
      </w:r>
      <w:proofErr w:type="gramEnd"/>
      <w:r w:rsidR="00ED5B2A">
        <w:rPr>
          <w:sz w:val="27"/>
          <w:szCs w:val="27"/>
        </w:rPr>
        <w:t>1</w:t>
      </w:r>
      <w:r w:rsidR="00400D9B">
        <w:rPr>
          <w:sz w:val="27"/>
          <w:szCs w:val="27"/>
        </w:rPr>
        <w:t>3</w:t>
      </w:r>
    </w:p>
    <w:p w:rsidR="000D4509" w:rsidRDefault="000D4509" w:rsidP="000D4509">
      <w:pPr>
        <w:pStyle w:val="ListParagraph"/>
        <w:numPr>
          <w:ilvl w:val="0"/>
          <w:numId w:val="21"/>
        </w:numPr>
        <w:rPr>
          <w:sz w:val="27"/>
          <w:szCs w:val="27"/>
        </w:rPr>
      </w:pPr>
      <w:r>
        <w:rPr>
          <w:sz w:val="27"/>
          <w:szCs w:val="27"/>
        </w:rPr>
        <w:t>Roles &amp; Responsibilities</w:t>
      </w:r>
      <w:r w:rsidR="00ED5B2A">
        <w:rPr>
          <w:sz w:val="27"/>
          <w:szCs w:val="27"/>
        </w:rPr>
        <w:t>……………………………………………………………………………1</w:t>
      </w:r>
      <w:r w:rsidR="00400D9B">
        <w:rPr>
          <w:sz w:val="27"/>
          <w:szCs w:val="27"/>
        </w:rPr>
        <w:t>4</w:t>
      </w:r>
    </w:p>
    <w:p w:rsidR="000D4509" w:rsidRDefault="000D4509" w:rsidP="000D4509">
      <w:pPr>
        <w:pStyle w:val="ListParagraph"/>
        <w:numPr>
          <w:ilvl w:val="0"/>
          <w:numId w:val="21"/>
        </w:numPr>
        <w:rPr>
          <w:sz w:val="27"/>
          <w:szCs w:val="27"/>
        </w:rPr>
      </w:pPr>
      <w:r>
        <w:rPr>
          <w:sz w:val="27"/>
          <w:szCs w:val="27"/>
        </w:rPr>
        <w:t>Consent Form</w:t>
      </w:r>
      <w:r w:rsidR="00ED5B2A">
        <w:rPr>
          <w:sz w:val="27"/>
          <w:szCs w:val="27"/>
        </w:rPr>
        <w:t>………………………………………………………………………………………</w:t>
      </w:r>
      <w:proofErr w:type="gramStart"/>
      <w:r w:rsidR="00ED5B2A">
        <w:rPr>
          <w:sz w:val="27"/>
          <w:szCs w:val="27"/>
        </w:rPr>
        <w:t>…..</w:t>
      </w:r>
      <w:proofErr w:type="gramEnd"/>
      <w:r w:rsidR="00ED5B2A">
        <w:rPr>
          <w:sz w:val="27"/>
          <w:szCs w:val="27"/>
        </w:rPr>
        <w:t>1</w:t>
      </w:r>
      <w:r w:rsidR="00400D9B">
        <w:rPr>
          <w:sz w:val="27"/>
          <w:szCs w:val="27"/>
        </w:rPr>
        <w:t>5</w:t>
      </w:r>
    </w:p>
    <w:p w:rsidR="000D4509" w:rsidRDefault="000D4509" w:rsidP="000D4509">
      <w:pPr>
        <w:pStyle w:val="ListParagraph"/>
        <w:numPr>
          <w:ilvl w:val="0"/>
          <w:numId w:val="21"/>
        </w:numPr>
        <w:rPr>
          <w:sz w:val="27"/>
          <w:szCs w:val="27"/>
        </w:rPr>
      </w:pPr>
      <w:r>
        <w:rPr>
          <w:sz w:val="27"/>
          <w:szCs w:val="27"/>
        </w:rPr>
        <w:t xml:space="preserve">Supported and Independent Living </w:t>
      </w:r>
      <w:r w:rsidR="003A4A97">
        <w:rPr>
          <w:sz w:val="27"/>
          <w:szCs w:val="27"/>
        </w:rPr>
        <w:t xml:space="preserve">Service </w:t>
      </w:r>
      <w:r>
        <w:rPr>
          <w:sz w:val="27"/>
          <w:szCs w:val="27"/>
        </w:rPr>
        <w:t>pathway</w:t>
      </w:r>
      <w:r w:rsidR="00ED5B2A">
        <w:rPr>
          <w:sz w:val="27"/>
          <w:szCs w:val="27"/>
        </w:rPr>
        <w:t>……………………………</w:t>
      </w:r>
      <w:proofErr w:type="gramStart"/>
      <w:r w:rsidR="00ED5B2A">
        <w:rPr>
          <w:sz w:val="27"/>
          <w:szCs w:val="27"/>
        </w:rPr>
        <w:t>…..</w:t>
      </w:r>
      <w:proofErr w:type="gramEnd"/>
      <w:r w:rsidR="00ED5B2A">
        <w:rPr>
          <w:sz w:val="27"/>
          <w:szCs w:val="27"/>
        </w:rPr>
        <w:t>1</w:t>
      </w:r>
      <w:r w:rsidR="00400D9B">
        <w:rPr>
          <w:sz w:val="27"/>
          <w:szCs w:val="27"/>
        </w:rPr>
        <w:t>6</w:t>
      </w:r>
    </w:p>
    <w:p w:rsidR="000D4509" w:rsidRDefault="000D4509" w:rsidP="000D4509">
      <w:pPr>
        <w:pStyle w:val="ListParagraph"/>
        <w:rPr>
          <w:sz w:val="27"/>
          <w:szCs w:val="27"/>
        </w:rPr>
      </w:pPr>
    </w:p>
    <w:p w:rsidR="000D4509" w:rsidRDefault="000D4509" w:rsidP="000D4509">
      <w:pPr>
        <w:pStyle w:val="ListParagraph"/>
        <w:rPr>
          <w:sz w:val="27"/>
          <w:szCs w:val="27"/>
        </w:rPr>
      </w:pPr>
    </w:p>
    <w:p w:rsidR="000D4509" w:rsidRDefault="000D4509" w:rsidP="000D4509">
      <w:pPr>
        <w:pStyle w:val="ListParagraph"/>
        <w:rPr>
          <w:sz w:val="27"/>
          <w:szCs w:val="27"/>
        </w:rPr>
      </w:pPr>
    </w:p>
    <w:p w:rsidR="000D4509" w:rsidRDefault="000D4509" w:rsidP="000D4509">
      <w:pPr>
        <w:pStyle w:val="ListParagraph"/>
        <w:rPr>
          <w:sz w:val="27"/>
          <w:szCs w:val="27"/>
        </w:rPr>
      </w:pPr>
    </w:p>
    <w:p w:rsidR="000D4509" w:rsidRDefault="000D4509" w:rsidP="000D4509">
      <w:pPr>
        <w:pStyle w:val="ListParagraph"/>
        <w:rPr>
          <w:sz w:val="27"/>
          <w:szCs w:val="27"/>
        </w:rPr>
      </w:pPr>
    </w:p>
    <w:p w:rsidR="000D4509" w:rsidRPr="000D4509" w:rsidRDefault="000D4509" w:rsidP="000D4509">
      <w:pPr>
        <w:pStyle w:val="ListParagraph"/>
        <w:rPr>
          <w:sz w:val="27"/>
          <w:szCs w:val="27"/>
        </w:rPr>
      </w:pPr>
    </w:p>
    <w:p w:rsidR="0059616B" w:rsidRDefault="0059616B" w:rsidP="00E63C56">
      <w:pPr>
        <w:jc w:val="center"/>
        <w:rPr>
          <w:sz w:val="68"/>
          <w:szCs w:val="68"/>
        </w:rPr>
      </w:pPr>
    </w:p>
    <w:p w:rsidR="0059616B" w:rsidRDefault="0059616B" w:rsidP="00B661CA">
      <w:pPr>
        <w:jc w:val="both"/>
        <w:rPr>
          <w:b/>
          <w:bCs/>
          <w:color w:val="365F91" w:themeColor="accent1" w:themeShade="BF"/>
        </w:rPr>
      </w:pPr>
      <w:bookmarkStart w:id="1" w:name="_Hlk133483933"/>
    </w:p>
    <w:p w:rsidR="00892AD0" w:rsidRDefault="00892AD0" w:rsidP="00B661CA">
      <w:pPr>
        <w:jc w:val="both"/>
        <w:rPr>
          <w:b/>
          <w:bCs/>
          <w:color w:val="365F91" w:themeColor="accent1" w:themeShade="BF"/>
        </w:rPr>
      </w:pPr>
    </w:p>
    <w:p w:rsidR="00E63C56" w:rsidRPr="00666827" w:rsidRDefault="00E63C56" w:rsidP="00B661CA">
      <w:pPr>
        <w:jc w:val="both"/>
        <w:rPr>
          <w:b/>
          <w:bCs/>
          <w:color w:val="365F91" w:themeColor="accent1" w:themeShade="BF"/>
        </w:rPr>
      </w:pPr>
      <w:r w:rsidRPr="00666827">
        <w:rPr>
          <w:b/>
          <w:bCs/>
          <w:color w:val="365F91" w:themeColor="accent1" w:themeShade="BF"/>
        </w:rPr>
        <w:t>1.</w:t>
      </w:r>
      <w:r w:rsidRPr="00666827">
        <w:rPr>
          <w:b/>
          <w:bCs/>
          <w:color w:val="365F91" w:themeColor="accent1" w:themeShade="BF"/>
        </w:rPr>
        <w:tab/>
        <w:t>Purpose</w:t>
      </w:r>
    </w:p>
    <w:bookmarkEnd w:id="1"/>
    <w:p w:rsidR="00E63C56" w:rsidRPr="007441E5" w:rsidRDefault="00E63C56" w:rsidP="00B661CA">
      <w:pPr>
        <w:ind w:left="720" w:hanging="720"/>
        <w:jc w:val="both"/>
        <w:rPr>
          <w:sz w:val="21"/>
          <w:szCs w:val="21"/>
        </w:rPr>
      </w:pPr>
      <w:r w:rsidRPr="007441E5">
        <w:rPr>
          <w:sz w:val="21"/>
          <w:szCs w:val="21"/>
        </w:rPr>
        <w:t xml:space="preserve">1.1 </w:t>
      </w:r>
      <w:r w:rsidRPr="007441E5">
        <w:rPr>
          <w:sz w:val="21"/>
          <w:szCs w:val="21"/>
        </w:rPr>
        <w:tab/>
        <w:t xml:space="preserve">This document is a joint working protocol between Housing Services and Children’s Social Care.  It outlines the action to be taken where a young person aged 16/17 approaches either Housing Services or Children </w:t>
      </w:r>
      <w:r w:rsidR="000A4407">
        <w:rPr>
          <w:sz w:val="21"/>
          <w:szCs w:val="21"/>
        </w:rPr>
        <w:t xml:space="preserve">Social </w:t>
      </w:r>
      <w:r w:rsidR="003A4A97">
        <w:rPr>
          <w:sz w:val="21"/>
          <w:szCs w:val="21"/>
        </w:rPr>
        <w:t>Care and</w:t>
      </w:r>
      <w:r w:rsidRPr="007441E5">
        <w:rPr>
          <w:sz w:val="21"/>
          <w:szCs w:val="21"/>
        </w:rPr>
        <w:t xml:space="preserve"> are homeless or threatened with homelessness.</w:t>
      </w:r>
    </w:p>
    <w:p w:rsidR="00E63C56" w:rsidRPr="00666827" w:rsidRDefault="00E63C56" w:rsidP="00B661CA">
      <w:pPr>
        <w:ind w:left="720" w:hanging="720"/>
        <w:jc w:val="both"/>
        <w:rPr>
          <w:b/>
          <w:bCs/>
          <w:color w:val="365F91" w:themeColor="accent1" w:themeShade="BF"/>
        </w:rPr>
      </w:pPr>
      <w:bookmarkStart w:id="2" w:name="_Hlk133483945"/>
      <w:r w:rsidRPr="00666827">
        <w:rPr>
          <w:b/>
          <w:bCs/>
          <w:color w:val="365F91" w:themeColor="accent1" w:themeShade="BF"/>
        </w:rPr>
        <w:t xml:space="preserve">2. </w:t>
      </w:r>
      <w:r w:rsidRPr="00666827">
        <w:rPr>
          <w:b/>
          <w:bCs/>
          <w:color w:val="365F91" w:themeColor="accent1" w:themeShade="BF"/>
        </w:rPr>
        <w:tab/>
        <w:t>Introduction</w:t>
      </w:r>
    </w:p>
    <w:bookmarkEnd w:id="2"/>
    <w:p w:rsidR="00E63C56" w:rsidRPr="007441E5" w:rsidRDefault="00E63C56" w:rsidP="00B661CA">
      <w:pPr>
        <w:ind w:left="720" w:hanging="720"/>
        <w:jc w:val="both"/>
        <w:rPr>
          <w:sz w:val="21"/>
          <w:szCs w:val="21"/>
        </w:rPr>
      </w:pPr>
      <w:r w:rsidRPr="007441E5">
        <w:rPr>
          <w:sz w:val="21"/>
          <w:szCs w:val="21"/>
        </w:rPr>
        <w:t xml:space="preserve">2.1 </w:t>
      </w:r>
      <w:r w:rsidRPr="007441E5">
        <w:rPr>
          <w:sz w:val="21"/>
          <w:szCs w:val="21"/>
        </w:rPr>
        <w:tab/>
        <w:t xml:space="preserve">Housing </w:t>
      </w:r>
      <w:r w:rsidR="00853FA2" w:rsidRPr="007441E5">
        <w:rPr>
          <w:sz w:val="21"/>
          <w:szCs w:val="21"/>
        </w:rPr>
        <w:t xml:space="preserve">Services </w:t>
      </w:r>
      <w:r w:rsidRPr="007441E5">
        <w:rPr>
          <w:sz w:val="21"/>
          <w:szCs w:val="21"/>
        </w:rPr>
        <w:t xml:space="preserve">and Children’s Social Care work in partnership to provide a seamless and child-centred response to the needs of homeless young people through assessment, </w:t>
      </w:r>
      <w:r w:rsidR="003A4A97" w:rsidRPr="007441E5">
        <w:rPr>
          <w:sz w:val="21"/>
          <w:szCs w:val="21"/>
        </w:rPr>
        <w:t>advice,</w:t>
      </w:r>
      <w:r w:rsidRPr="007441E5">
        <w:rPr>
          <w:sz w:val="21"/>
          <w:szCs w:val="21"/>
        </w:rPr>
        <w:t xml:space="preserve"> and support. Children’s Social Care</w:t>
      </w:r>
      <w:r w:rsidR="00853FA2" w:rsidRPr="007441E5">
        <w:rPr>
          <w:sz w:val="21"/>
          <w:szCs w:val="21"/>
        </w:rPr>
        <w:t xml:space="preserve"> </w:t>
      </w:r>
      <w:r w:rsidR="00966BB7" w:rsidRPr="007441E5">
        <w:rPr>
          <w:sz w:val="21"/>
          <w:szCs w:val="21"/>
        </w:rPr>
        <w:t xml:space="preserve">(CSC) </w:t>
      </w:r>
      <w:r w:rsidRPr="007441E5">
        <w:rPr>
          <w:sz w:val="21"/>
          <w:szCs w:val="21"/>
        </w:rPr>
        <w:t>and Housing Services jointly fund a Young Persons Homeless Prevention worker (YPHPW)</w:t>
      </w:r>
      <w:r w:rsidR="00DA5703" w:rsidRPr="007441E5">
        <w:rPr>
          <w:sz w:val="21"/>
          <w:szCs w:val="21"/>
        </w:rPr>
        <w:t xml:space="preserve">, who sits within the </w:t>
      </w:r>
      <w:r w:rsidR="00D6590F">
        <w:rPr>
          <w:sz w:val="21"/>
          <w:szCs w:val="21"/>
        </w:rPr>
        <w:t>Contextual Safeguarding</w:t>
      </w:r>
      <w:r w:rsidR="00DA5703" w:rsidRPr="007441E5">
        <w:rPr>
          <w:sz w:val="21"/>
          <w:szCs w:val="21"/>
        </w:rPr>
        <w:t xml:space="preserve"> Team within Children’s Social Care</w:t>
      </w:r>
      <w:r w:rsidR="002B052C">
        <w:rPr>
          <w:sz w:val="21"/>
          <w:szCs w:val="21"/>
        </w:rPr>
        <w:t>. This post</w:t>
      </w:r>
      <w:r w:rsidR="00DA5703" w:rsidRPr="007441E5">
        <w:rPr>
          <w:sz w:val="21"/>
          <w:szCs w:val="21"/>
        </w:rPr>
        <w:t xml:space="preserve"> provide</w:t>
      </w:r>
      <w:r w:rsidR="002B052C">
        <w:rPr>
          <w:sz w:val="21"/>
          <w:szCs w:val="21"/>
        </w:rPr>
        <w:t>s</w:t>
      </w:r>
      <w:r w:rsidR="00DA5703" w:rsidRPr="007441E5">
        <w:rPr>
          <w:sz w:val="21"/>
          <w:szCs w:val="21"/>
        </w:rPr>
        <w:t xml:space="preserve"> an integrated service to </w:t>
      </w:r>
      <w:r w:rsidR="003A4A97" w:rsidRPr="007441E5">
        <w:rPr>
          <w:sz w:val="21"/>
          <w:szCs w:val="21"/>
        </w:rPr>
        <w:t>16- and 17-year-olds</w:t>
      </w:r>
      <w:r w:rsidR="00DA5703" w:rsidRPr="007441E5">
        <w:rPr>
          <w:sz w:val="21"/>
          <w:szCs w:val="21"/>
        </w:rPr>
        <w:t xml:space="preserve"> working</w:t>
      </w:r>
      <w:r w:rsidRPr="007441E5">
        <w:rPr>
          <w:sz w:val="21"/>
          <w:szCs w:val="21"/>
        </w:rPr>
        <w:t xml:space="preserve"> proactive</w:t>
      </w:r>
      <w:r w:rsidR="00DA5703" w:rsidRPr="007441E5">
        <w:rPr>
          <w:sz w:val="21"/>
          <w:szCs w:val="21"/>
        </w:rPr>
        <w:t>ly</w:t>
      </w:r>
      <w:r w:rsidR="000557CE" w:rsidRPr="007441E5">
        <w:rPr>
          <w:sz w:val="21"/>
          <w:szCs w:val="21"/>
        </w:rPr>
        <w:t xml:space="preserve"> </w:t>
      </w:r>
      <w:r w:rsidRPr="007441E5">
        <w:rPr>
          <w:sz w:val="21"/>
          <w:szCs w:val="21"/>
        </w:rPr>
        <w:t xml:space="preserve">in preventing young people becoming homeless through the provision of </w:t>
      </w:r>
      <w:r w:rsidR="001D42CB" w:rsidRPr="007441E5">
        <w:rPr>
          <w:sz w:val="21"/>
          <w:szCs w:val="21"/>
        </w:rPr>
        <w:t xml:space="preserve">mediation, </w:t>
      </w:r>
      <w:r w:rsidR="003A4A97" w:rsidRPr="007441E5">
        <w:rPr>
          <w:sz w:val="21"/>
          <w:szCs w:val="21"/>
        </w:rPr>
        <w:t>advice,</w:t>
      </w:r>
      <w:r w:rsidRPr="007441E5">
        <w:rPr>
          <w:sz w:val="21"/>
          <w:szCs w:val="21"/>
        </w:rPr>
        <w:t xml:space="preserve"> and </w:t>
      </w:r>
      <w:r w:rsidR="00D6590F">
        <w:rPr>
          <w:sz w:val="21"/>
          <w:szCs w:val="21"/>
        </w:rPr>
        <w:t>support</w:t>
      </w:r>
      <w:r w:rsidRPr="007441E5">
        <w:rPr>
          <w:sz w:val="21"/>
          <w:szCs w:val="21"/>
        </w:rPr>
        <w:t xml:space="preserve">. The overall aim of the YPHPW is to enable young people to remain with their families, provided it is safe to do so, through advice, </w:t>
      </w:r>
      <w:r w:rsidR="003A4A97" w:rsidRPr="007441E5">
        <w:rPr>
          <w:sz w:val="21"/>
          <w:szCs w:val="21"/>
        </w:rPr>
        <w:t>support,</w:t>
      </w:r>
      <w:r w:rsidRPr="007441E5">
        <w:rPr>
          <w:sz w:val="21"/>
          <w:szCs w:val="21"/>
        </w:rPr>
        <w:t xml:space="preserve"> and mediation</w:t>
      </w:r>
      <w:r w:rsidR="001D42CB" w:rsidRPr="007441E5">
        <w:rPr>
          <w:sz w:val="21"/>
          <w:szCs w:val="21"/>
        </w:rPr>
        <w:t>,</w:t>
      </w:r>
      <w:r w:rsidRPr="007441E5">
        <w:rPr>
          <w:sz w:val="21"/>
          <w:szCs w:val="21"/>
        </w:rPr>
        <w:t xml:space="preserve"> as it is generally considered that it is in the best interests of most young people to live in the family home. However, when homelessness cannot be prevented, a young person may be provided with appropriate accommodation by Gateshead Council. </w:t>
      </w:r>
    </w:p>
    <w:p w:rsidR="00E63C56" w:rsidRPr="007441E5" w:rsidRDefault="00E63C56" w:rsidP="00B661CA">
      <w:pPr>
        <w:ind w:left="720" w:hanging="720"/>
        <w:jc w:val="both"/>
        <w:rPr>
          <w:sz w:val="21"/>
          <w:szCs w:val="21"/>
        </w:rPr>
      </w:pPr>
      <w:r w:rsidRPr="007441E5">
        <w:rPr>
          <w:sz w:val="21"/>
          <w:szCs w:val="21"/>
        </w:rPr>
        <w:t>2.2</w:t>
      </w:r>
      <w:r w:rsidRPr="007441E5">
        <w:rPr>
          <w:sz w:val="21"/>
          <w:szCs w:val="21"/>
        </w:rPr>
        <w:tab/>
        <w:t xml:space="preserve">Preventing homelessness and improving outcomes for vulnerable young people are priorities for Gateshead Council. The integrated assessment, support and accommodation process described in this document contributes to the </w:t>
      </w:r>
      <w:r w:rsidR="002B052C">
        <w:rPr>
          <w:sz w:val="21"/>
          <w:szCs w:val="21"/>
        </w:rPr>
        <w:t xml:space="preserve">following </w:t>
      </w:r>
      <w:r w:rsidRPr="007441E5">
        <w:rPr>
          <w:sz w:val="21"/>
          <w:szCs w:val="21"/>
        </w:rPr>
        <w:t>4 aims of Gateshead Council</w:t>
      </w:r>
      <w:r w:rsidR="001D42CB" w:rsidRPr="007441E5">
        <w:rPr>
          <w:sz w:val="21"/>
          <w:szCs w:val="21"/>
        </w:rPr>
        <w:t>s</w:t>
      </w:r>
      <w:r w:rsidRPr="007441E5">
        <w:rPr>
          <w:sz w:val="21"/>
          <w:szCs w:val="21"/>
        </w:rPr>
        <w:t xml:space="preserve"> Homelessness and Rough Sleeping </w:t>
      </w:r>
      <w:r w:rsidR="002B052C">
        <w:rPr>
          <w:sz w:val="21"/>
          <w:szCs w:val="21"/>
        </w:rPr>
        <w:t>S</w:t>
      </w:r>
      <w:r w:rsidRPr="007441E5">
        <w:rPr>
          <w:sz w:val="21"/>
          <w:szCs w:val="21"/>
        </w:rPr>
        <w:t xml:space="preserve">trategy: </w:t>
      </w:r>
    </w:p>
    <w:p w:rsidR="00E63C56" w:rsidRPr="007441E5" w:rsidRDefault="00E63C56" w:rsidP="00B661CA">
      <w:pPr>
        <w:pStyle w:val="ListParagraph"/>
        <w:numPr>
          <w:ilvl w:val="0"/>
          <w:numId w:val="1"/>
        </w:numPr>
        <w:jc w:val="both"/>
        <w:rPr>
          <w:sz w:val="21"/>
          <w:szCs w:val="21"/>
        </w:rPr>
      </w:pPr>
      <w:r w:rsidRPr="007441E5">
        <w:rPr>
          <w:sz w:val="21"/>
          <w:szCs w:val="21"/>
        </w:rPr>
        <w:t xml:space="preserve">Aim 1: Make homelessness a rare </w:t>
      </w:r>
      <w:proofErr w:type="gramStart"/>
      <w:r w:rsidRPr="007441E5">
        <w:rPr>
          <w:sz w:val="21"/>
          <w:szCs w:val="21"/>
        </w:rPr>
        <w:t>occurrence</w:t>
      </w:r>
      <w:proofErr w:type="gramEnd"/>
    </w:p>
    <w:p w:rsidR="00E63C56" w:rsidRPr="007441E5" w:rsidRDefault="00E63C56" w:rsidP="00B661CA">
      <w:pPr>
        <w:pStyle w:val="ListParagraph"/>
        <w:numPr>
          <w:ilvl w:val="0"/>
          <w:numId w:val="1"/>
        </w:numPr>
        <w:jc w:val="both"/>
        <w:rPr>
          <w:sz w:val="21"/>
          <w:szCs w:val="21"/>
        </w:rPr>
      </w:pPr>
      <w:r w:rsidRPr="007441E5">
        <w:rPr>
          <w:sz w:val="21"/>
          <w:szCs w:val="21"/>
        </w:rPr>
        <w:t xml:space="preserve">Aim 2: Homelessness to be as brief as possible and result in positive </w:t>
      </w:r>
      <w:proofErr w:type="gramStart"/>
      <w:r w:rsidRPr="007441E5">
        <w:rPr>
          <w:sz w:val="21"/>
          <w:szCs w:val="21"/>
        </w:rPr>
        <w:t>outcomes</w:t>
      </w:r>
      <w:proofErr w:type="gramEnd"/>
    </w:p>
    <w:p w:rsidR="00E63C56" w:rsidRPr="007441E5" w:rsidRDefault="00E63C56" w:rsidP="00B661CA">
      <w:pPr>
        <w:pStyle w:val="ListParagraph"/>
        <w:numPr>
          <w:ilvl w:val="0"/>
          <w:numId w:val="1"/>
        </w:numPr>
        <w:jc w:val="both"/>
        <w:rPr>
          <w:sz w:val="21"/>
          <w:szCs w:val="21"/>
        </w:rPr>
      </w:pPr>
      <w:r w:rsidRPr="007441E5">
        <w:rPr>
          <w:sz w:val="21"/>
          <w:szCs w:val="21"/>
        </w:rPr>
        <w:t xml:space="preserve">Aim 3: No-one sleeping rough or in unsuitable </w:t>
      </w:r>
      <w:proofErr w:type="gramStart"/>
      <w:r w:rsidRPr="007441E5">
        <w:rPr>
          <w:sz w:val="21"/>
          <w:szCs w:val="21"/>
        </w:rPr>
        <w:t>accommodation</w:t>
      </w:r>
      <w:proofErr w:type="gramEnd"/>
      <w:r w:rsidRPr="007441E5">
        <w:rPr>
          <w:sz w:val="21"/>
          <w:szCs w:val="21"/>
        </w:rPr>
        <w:t xml:space="preserve"> </w:t>
      </w:r>
    </w:p>
    <w:p w:rsidR="00E63C56" w:rsidRPr="007441E5" w:rsidRDefault="00E63C56" w:rsidP="00B661CA">
      <w:pPr>
        <w:pStyle w:val="ListParagraph"/>
        <w:numPr>
          <w:ilvl w:val="0"/>
          <w:numId w:val="1"/>
        </w:numPr>
        <w:jc w:val="both"/>
        <w:rPr>
          <w:sz w:val="21"/>
          <w:szCs w:val="21"/>
        </w:rPr>
      </w:pPr>
      <w:r w:rsidRPr="007441E5">
        <w:rPr>
          <w:sz w:val="21"/>
          <w:szCs w:val="21"/>
        </w:rPr>
        <w:t xml:space="preserve">Aim 4: Homelessness is a one-off </w:t>
      </w:r>
      <w:proofErr w:type="gramStart"/>
      <w:r w:rsidRPr="007441E5">
        <w:rPr>
          <w:sz w:val="21"/>
          <w:szCs w:val="21"/>
        </w:rPr>
        <w:t>occurrence</w:t>
      </w:r>
      <w:proofErr w:type="gramEnd"/>
    </w:p>
    <w:p w:rsidR="00853FA2" w:rsidRPr="00666827" w:rsidRDefault="00853FA2" w:rsidP="00B661CA">
      <w:pPr>
        <w:jc w:val="both"/>
        <w:rPr>
          <w:b/>
          <w:bCs/>
          <w:color w:val="365F91" w:themeColor="accent1" w:themeShade="BF"/>
        </w:rPr>
      </w:pPr>
      <w:r w:rsidRPr="00666827">
        <w:rPr>
          <w:b/>
          <w:bCs/>
          <w:color w:val="365F91" w:themeColor="accent1" w:themeShade="BF"/>
        </w:rPr>
        <w:t>3.</w:t>
      </w:r>
      <w:r w:rsidRPr="00666827">
        <w:rPr>
          <w:b/>
          <w:bCs/>
          <w:color w:val="365F91" w:themeColor="accent1" w:themeShade="BF"/>
        </w:rPr>
        <w:tab/>
        <w:t xml:space="preserve">Legislation and Statutory Guidance </w:t>
      </w:r>
    </w:p>
    <w:p w:rsidR="00853FA2" w:rsidRPr="007441E5" w:rsidRDefault="00853FA2" w:rsidP="00B661CA">
      <w:pPr>
        <w:ind w:left="720" w:hanging="720"/>
        <w:jc w:val="both"/>
        <w:rPr>
          <w:sz w:val="21"/>
          <w:szCs w:val="21"/>
        </w:rPr>
      </w:pPr>
      <w:r w:rsidRPr="007441E5">
        <w:rPr>
          <w:sz w:val="21"/>
          <w:szCs w:val="21"/>
        </w:rPr>
        <w:t>3.1</w:t>
      </w:r>
      <w:r w:rsidRPr="007441E5">
        <w:rPr>
          <w:sz w:val="21"/>
          <w:szCs w:val="21"/>
        </w:rPr>
        <w:tab/>
        <w:t>The Council has legal duties as set out in the Children Act 1989 and part 7 of the Housing Act 1996 where young people aged 16 and 17 require accommodation who are homeless or threatened with homeless</w:t>
      </w:r>
      <w:r w:rsidR="001D42CB" w:rsidRPr="007441E5">
        <w:rPr>
          <w:sz w:val="21"/>
          <w:szCs w:val="21"/>
        </w:rPr>
        <w:t>ness</w:t>
      </w:r>
      <w:r w:rsidRPr="007441E5">
        <w:rPr>
          <w:sz w:val="21"/>
          <w:szCs w:val="21"/>
        </w:rPr>
        <w:t xml:space="preserve">. </w:t>
      </w:r>
      <w:r w:rsidR="00BC40F3">
        <w:rPr>
          <w:sz w:val="21"/>
          <w:szCs w:val="21"/>
        </w:rPr>
        <w:t>W</w:t>
      </w:r>
      <w:r w:rsidRPr="007441E5">
        <w:rPr>
          <w:sz w:val="21"/>
          <w:szCs w:val="21"/>
        </w:rPr>
        <w:t>hen a 16 or 17-year-old is threatened with homelessness they are first and foremost a child and therefore children’s services have the primary duty to them.</w:t>
      </w:r>
    </w:p>
    <w:p w:rsidR="00853FA2" w:rsidRPr="007441E5" w:rsidRDefault="00853FA2" w:rsidP="00B661CA">
      <w:pPr>
        <w:jc w:val="both"/>
        <w:rPr>
          <w:sz w:val="21"/>
          <w:szCs w:val="21"/>
        </w:rPr>
      </w:pPr>
      <w:r w:rsidRPr="007441E5">
        <w:rPr>
          <w:sz w:val="21"/>
          <w:szCs w:val="21"/>
        </w:rPr>
        <w:t xml:space="preserve">3.2 </w:t>
      </w:r>
      <w:r w:rsidRPr="007441E5">
        <w:rPr>
          <w:sz w:val="21"/>
          <w:szCs w:val="21"/>
        </w:rPr>
        <w:tab/>
        <w:t xml:space="preserve"> Children’s Social Care are responsible for:</w:t>
      </w:r>
    </w:p>
    <w:p w:rsidR="00853FA2" w:rsidRPr="007441E5" w:rsidRDefault="00853FA2" w:rsidP="00B661CA">
      <w:pPr>
        <w:pStyle w:val="ListParagraph"/>
        <w:numPr>
          <w:ilvl w:val="0"/>
          <w:numId w:val="6"/>
        </w:numPr>
        <w:jc w:val="both"/>
        <w:rPr>
          <w:sz w:val="21"/>
          <w:szCs w:val="21"/>
        </w:rPr>
      </w:pPr>
      <w:r w:rsidRPr="007441E5">
        <w:rPr>
          <w:sz w:val="21"/>
          <w:szCs w:val="21"/>
        </w:rPr>
        <w:t>Accommodating homeless children in need (Children Act 1989,)</w:t>
      </w:r>
    </w:p>
    <w:p w:rsidR="00853FA2" w:rsidRPr="007441E5" w:rsidRDefault="00853FA2" w:rsidP="00B661CA">
      <w:pPr>
        <w:pStyle w:val="ListParagraph"/>
        <w:numPr>
          <w:ilvl w:val="0"/>
          <w:numId w:val="6"/>
        </w:numPr>
        <w:jc w:val="both"/>
        <w:rPr>
          <w:sz w:val="21"/>
          <w:szCs w:val="21"/>
        </w:rPr>
      </w:pPr>
      <w:r w:rsidRPr="007441E5">
        <w:rPr>
          <w:sz w:val="21"/>
          <w:szCs w:val="21"/>
        </w:rPr>
        <w:t xml:space="preserve">Assessing and meeting the needs of children who are ‘care </w:t>
      </w:r>
      <w:proofErr w:type="gramStart"/>
      <w:r w:rsidR="009B15F0" w:rsidRPr="007441E5">
        <w:rPr>
          <w:sz w:val="21"/>
          <w:szCs w:val="21"/>
        </w:rPr>
        <w:t>leavers</w:t>
      </w:r>
      <w:r w:rsidR="009B15F0">
        <w:rPr>
          <w:sz w:val="21"/>
          <w:szCs w:val="21"/>
        </w:rPr>
        <w:t>’</w:t>
      </w:r>
      <w:proofErr w:type="gramEnd"/>
      <w:r w:rsidR="00464C11">
        <w:rPr>
          <w:sz w:val="21"/>
          <w:szCs w:val="21"/>
        </w:rPr>
        <w:t xml:space="preserve"> and children who present as homeless</w:t>
      </w:r>
    </w:p>
    <w:p w:rsidR="00853FA2" w:rsidRPr="007441E5" w:rsidRDefault="00853FA2" w:rsidP="00B661CA">
      <w:pPr>
        <w:jc w:val="both"/>
        <w:rPr>
          <w:sz w:val="21"/>
          <w:szCs w:val="21"/>
        </w:rPr>
      </w:pPr>
      <w:r w:rsidRPr="007441E5">
        <w:rPr>
          <w:sz w:val="21"/>
          <w:szCs w:val="21"/>
        </w:rPr>
        <w:t>3.3</w:t>
      </w:r>
      <w:r w:rsidRPr="007441E5">
        <w:rPr>
          <w:sz w:val="21"/>
          <w:szCs w:val="21"/>
        </w:rPr>
        <w:tab/>
        <w:t xml:space="preserve">Housing Services are responsible for: </w:t>
      </w:r>
    </w:p>
    <w:p w:rsidR="00853FA2" w:rsidRPr="007441E5" w:rsidRDefault="00853FA2" w:rsidP="00B661CA">
      <w:pPr>
        <w:ind w:left="1440" w:hanging="720"/>
        <w:jc w:val="both"/>
        <w:rPr>
          <w:sz w:val="21"/>
          <w:szCs w:val="21"/>
        </w:rPr>
      </w:pPr>
      <w:r w:rsidRPr="007441E5">
        <w:rPr>
          <w:sz w:val="21"/>
          <w:szCs w:val="21"/>
        </w:rPr>
        <w:t>•</w:t>
      </w:r>
      <w:r w:rsidRPr="007441E5">
        <w:rPr>
          <w:sz w:val="21"/>
          <w:szCs w:val="21"/>
        </w:rPr>
        <w:tab/>
        <w:t xml:space="preserve">Providing housing assistance to homeless people who are eligible and in priority need, including young people aged 16/17, and care leavers aged 18-21 (Housing Act 1996, as amended by Homelessness Act 2002). </w:t>
      </w:r>
    </w:p>
    <w:p w:rsidR="0059616B" w:rsidRDefault="0059616B" w:rsidP="00B661CA">
      <w:pPr>
        <w:ind w:left="720" w:hanging="720"/>
        <w:jc w:val="both"/>
        <w:rPr>
          <w:sz w:val="21"/>
          <w:szCs w:val="21"/>
        </w:rPr>
      </w:pPr>
    </w:p>
    <w:p w:rsidR="00666C99" w:rsidRDefault="00853FA2" w:rsidP="00B661CA">
      <w:pPr>
        <w:ind w:left="720" w:hanging="720"/>
        <w:jc w:val="both"/>
        <w:rPr>
          <w:sz w:val="21"/>
          <w:szCs w:val="21"/>
        </w:rPr>
      </w:pPr>
      <w:r w:rsidRPr="007441E5">
        <w:rPr>
          <w:sz w:val="21"/>
          <w:szCs w:val="21"/>
        </w:rPr>
        <w:t xml:space="preserve">3.4 </w:t>
      </w:r>
      <w:r w:rsidRPr="007441E5">
        <w:rPr>
          <w:sz w:val="21"/>
          <w:szCs w:val="21"/>
        </w:rPr>
        <w:tab/>
      </w:r>
      <w:r w:rsidR="00666C99">
        <w:rPr>
          <w:sz w:val="21"/>
          <w:szCs w:val="21"/>
        </w:rPr>
        <w:t>Care leavers:</w:t>
      </w:r>
    </w:p>
    <w:p w:rsidR="00966BB7" w:rsidRPr="007441E5" w:rsidRDefault="00966BB7" w:rsidP="00666C99">
      <w:pPr>
        <w:ind w:left="720"/>
        <w:jc w:val="both"/>
        <w:rPr>
          <w:sz w:val="21"/>
          <w:szCs w:val="21"/>
        </w:rPr>
      </w:pPr>
      <w:r w:rsidRPr="007441E5">
        <w:rPr>
          <w:sz w:val="21"/>
          <w:szCs w:val="21"/>
        </w:rPr>
        <w:t xml:space="preserve">An ‘Eligible Child’ is a child who is aged 16/17 and who has been looked after by a local authority for at least 13 weeks </w:t>
      </w:r>
      <w:r w:rsidR="00BC40F3">
        <w:rPr>
          <w:sz w:val="21"/>
          <w:szCs w:val="21"/>
        </w:rPr>
        <w:t>from the age of</w:t>
      </w:r>
      <w:r w:rsidRPr="007441E5">
        <w:rPr>
          <w:sz w:val="21"/>
          <w:szCs w:val="21"/>
        </w:rPr>
        <w:t xml:space="preserve"> 14 and who continues to be looked after</w:t>
      </w:r>
      <w:r w:rsidR="000A4407">
        <w:rPr>
          <w:sz w:val="21"/>
          <w:szCs w:val="21"/>
        </w:rPr>
        <w:t>.</w:t>
      </w:r>
    </w:p>
    <w:p w:rsidR="00966BB7" w:rsidRPr="007441E5" w:rsidRDefault="00966BB7" w:rsidP="00B661CA">
      <w:pPr>
        <w:ind w:left="720" w:hanging="720"/>
        <w:jc w:val="both"/>
        <w:rPr>
          <w:sz w:val="21"/>
          <w:szCs w:val="21"/>
        </w:rPr>
      </w:pPr>
      <w:r w:rsidRPr="007441E5">
        <w:rPr>
          <w:sz w:val="21"/>
          <w:szCs w:val="21"/>
        </w:rPr>
        <w:tab/>
        <w:t xml:space="preserve">A ‘Relevant Child’ is a child aged 16/17 who is no longer looked after by a local authority, but who was looked after for at </w:t>
      </w:r>
      <w:r w:rsidR="000A4407">
        <w:rPr>
          <w:sz w:val="21"/>
          <w:szCs w:val="21"/>
        </w:rPr>
        <w:t>l</w:t>
      </w:r>
      <w:r w:rsidRPr="007441E5">
        <w:rPr>
          <w:sz w:val="21"/>
          <w:szCs w:val="21"/>
        </w:rPr>
        <w:t>east 13 weeks after the age of 14 and has been looked after for some time while they were 16/17.</w:t>
      </w:r>
    </w:p>
    <w:p w:rsidR="00853FA2" w:rsidRPr="007441E5" w:rsidRDefault="00966BB7" w:rsidP="00B661CA">
      <w:pPr>
        <w:ind w:left="720" w:hanging="720"/>
        <w:jc w:val="both"/>
        <w:rPr>
          <w:sz w:val="21"/>
          <w:szCs w:val="21"/>
        </w:rPr>
      </w:pPr>
      <w:r w:rsidRPr="007441E5">
        <w:rPr>
          <w:sz w:val="21"/>
          <w:szCs w:val="21"/>
        </w:rPr>
        <w:t>3.5</w:t>
      </w:r>
      <w:r w:rsidRPr="007441E5">
        <w:rPr>
          <w:sz w:val="21"/>
          <w:szCs w:val="21"/>
        </w:rPr>
        <w:tab/>
      </w:r>
      <w:r w:rsidR="00853FA2" w:rsidRPr="007441E5">
        <w:rPr>
          <w:sz w:val="21"/>
          <w:szCs w:val="21"/>
        </w:rPr>
        <w:t xml:space="preserve">Section 17 of the 1989 Act sets out the responsibilities of local authorities to provide services for children in need and their families. It is the general duty of every local </w:t>
      </w:r>
      <w:proofErr w:type="gramStart"/>
      <w:r w:rsidR="00853FA2" w:rsidRPr="007441E5">
        <w:rPr>
          <w:sz w:val="21"/>
          <w:szCs w:val="21"/>
        </w:rPr>
        <w:t>authority;</w:t>
      </w:r>
      <w:proofErr w:type="gramEnd"/>
      <w:r w:rsidR="00853FA2" w:rsidRPr="007441E5">
        <w:rPr>
          <w:sz w:val="21"/>
          <w:szCs w:val="21"/>
        </w:rPr>
        <w:t xml:space="preserve"> </w:t>
      </w:r>
    </w:p>
    <w:p w:rsidR="00853FA2" w:rsidRPr="007441E5" w:rsidRDefault="00853FA2" w:rsidP="00B661CA">
      <w:pPr>
        <w:ind w:left="720"/>
        <w:jc w:val="both"/>
        <w:rPr>
          <w:sz w:val="21"/>
          <w:szCs w:val="21"/>
        </w:rPr>
      </w:pPr>
      <w:r w:rsidRPr="007441E5">
        <w:rPr>
          <w:sz w:val="21"/>
          <w:szCs w:val="21"/>
        </w:rPr>
        <w:t xml:space="preserve">(a) to safeguard and promote the welfare of children within their area who are in need; and </w:t>
      </w:r>
    </w:p>
    <w:p w:rsidR="00853FA2" w:rsidRPr="007441E5" w:rsidRDefault="00853FA2" w:rsidP="00B661CA">
      <w:pPr>
        <w:ind w:left="720"/>
        <w:jc w:val="both"/>
        <w:rPr>
          <w:sz w:val="21"/>
          <w:szCs w:val="21"/>
        </w:rPr>
      </w:pPr>
      <w:r w:rsidRPr="007441E5">
        <w:rPr>
          <w:sz w:val="21"/>
          <w:szCs w:val="21"/>
        </w:rPr>
        <w:t>(b) so far as is consistent with that duty, to promote the upbringing of such children by their families</w:t>
      </w:r>
      <w:r w:rsidR="002B052C">
        <w:rPr>
          <w:sz w:val="21"/>
          <w:szCs w:val="21"/>
        </w:rPr>
        <w:t>,</w:t>
      </w:r>
      <w:r w:rsidRPr="007441E5">
        <w:rPr>
          <w:sz w:val="21"/>
          <w:szCs w:val="21"/>
        </w:rPr>
        <w:t xml:space="preserve"> by providing a range and level of services appropriate to those children’s needs.</w:t>
      </w:r>
    </w:p>
    <w:p w:rsidR="00853FA2" w:rsidRPr="007441E5" w:rsidRDefault="00853FA2" w:rsidP="00B661CA">
      <w:pPr>
        <w:jc w:val="both"/>
        <w:rPr>
          <w:sz w:val="21"/>
          <w:szCs w:val="21"/>
        </w:rPr>
      </w:pPr>
      <w:r w:rsidRPr="007441E5">
        <w:rPr>
          <w:sz w:val="21"/>
          <w:szCs w:val="21"/>
        </w:rPr>
        <w:t>3.</w:t>
      </w:r>
      <w:r w:rsidR="00966BB7" w:rsidRPr="007441E5">
        <w:rPr>
          <w:sz w:val="21"/>
          <w:szCs w:val="21"/>
        </w:rPr>
        <w:t>6</w:t>
      </w:r>
      <w:r w:rsidRPr="007441E5">
        <w:rPr>
          <w:sz w:val="21"/>
          <w:szCs w:val="21"/>
        </w:rPr>
        <w:t xml:space="preserve"> </w:t>
      </w:r>
      <w:r w:rsidRPr="007441E5">
        <w:rPr>
          <w:sz w:val="21"/>
          <w:szCs w:val="21"/>
        </w:rPr>
        <w:tab/>
        <w:t>A Child in Need is defined by section 17(10) of the Children Act 1989 if:</w:t>
      </w:r>
    </w:p>
    <w:p w:rsidR="00853FA2" w:rsidRPr="007441E5" w:rsidRDefault="00853FA2" w:rsidP="00EA2DCD">
      <w:pPr>
        <w:spacing w:after="0"/>
        <w:ind w:left="1440" w:hanging="720"/>
        <w:jc w:val="both"/>
        <w:rPr>
          <w:sz w:val="21"/>
          <w:szCs w:val="21"/>
        </w:rPr>
      </w:pPr>
      <w:r w:rsidRPr="007441E5">
        <w:rPr>
          <w:sz w:val="21"/>
          <w:szCs w:val="21"/>
        </w:rPr>
        <w:t>•</w:t>
      </w:r>
      <w:r w:rsidRPr="007441E5">
        <w:rPr>
          <w:sz w:val="21"/>
          <w:szCs w:val="21"/>
        </w:rPr>
        <w:tab/>
      </w:r>
      <w:r w:rsidR="00966BB7" w:rsidRPr="007441E5">
        <w:rPr>
          <w:sz w:val="21"/>
          <w:szCs w:val="21"/>
        </w:rPr>
        <w:t>Th</w:t>
      </w:r>
      <w:r w:rsidRPr="007441E5">
        <w:rPr>
          <w:sz w:val="21"/>
          <w:szCs w:val="21"/>
        </w:rPr>
        <w:t>e</w:t>
      </w:r>
      <w:r w:rsidR="00966BB7" w:rsidRPr="007441E5">
        <w:rPr>
          <w:sz w:val="21"/>
          <w:szCs w:val="21"/>
        </w:rPr>
        <w:t>y</w:t>
      </w:r>
      <w:r w:rsidRPr="007441E5">
        <w:rPr>
          <w:sz w:val="21"/>
          <w:szCs w:val="21"/>
        </w:rPr>
        <w:t xml:space="preserve"> </w:t>
      </w:r>
      <w:r w:rsidR="00966BB7" w:rsidRPr="007441E5">
        <w:rPr>
          <w:sz w:val="21"/>
          <w:szCs w:val="21"/>
        </w:rPr>
        <w:t>are</w:t>
      </w:r>
      <w:r w:rsidRPr="007441E5">
        <w:rPr>
          <w:sz w:val="21"/>
          <w:szCs w:val="21"/>
        </w:rPr>
        <w:t xml:space="preserve"> unlikely to achieve or maintain, or to have the opportunity of achieving or maintaining, a reasonable standard of health or development without the </w:t>
      </w:r>
      <w:r w:rsidR="001B5983" w:rsidRPr="007441E5">
        <w:rPr>
          <w:sz w:val="21"/>
          <w:szCs w:val="21"/>
        </w:rPr>
        <w:t>provision of</w:t>
      </w:r>
      <w:r w:rsidRPr="007441E5">
        <w:rPr>
          <w:sz w:val="21"/>
          <w:szCs w:val="21"/>
        </w:rPr>
        <w:t xml:space="preserve"> services by a local authority under this </w:t>
      </w:r>
      <w:proofErr w:type="gramStart"/>
      <w:r w:rsidRPr="007441E5">
        <w:rPr>
          <w:sz w:val="21"/>
          <w:szCs w:val="21"/>
        </w:rPr>
        <w:t>Part;</w:t>
      </w:r>
      <w:proofErr w:type="gramEnd"/>
      <w:r w:rsidRPr="007441E5">
        <w:rPr>
          <w:sz w:val="21"/>
          <w:szCs w:val="21"/>
        </w:rPr>
        <w:t xml:space="preserve"> </w:t>
      </w:r>
    </w:p>
    <w:p w:rsidR="00853FA2" w:rsidRPr="007441E5" w:rsidRDefault="00853FA2" w:rsidP="00EA2DCD">
      <w:pPr>
        <w:spacing w:after="0"/>
        <w:ind w:left="1440" w:hanging="720"/>
        <w:jc w:val="both"/>
        <w:rPr>
          <w:sz w:val="21"/>
          <w:szCs w:val="21"/>
        </w:rPr>
      </w:pPr>
      <w:r w:rsidRPr="007441E5">
        <w:rPr>
          <w:sz w:val="21"/>
          <w:szCs w:val="21"/>
        </w:rPr>
        <w:t>•</w:t>
      </w:r>
      <w:r w:rsidRPr="007441E5">
        <w:rPr>
          <w:sz w:val="21"/>
          <w:szCs w:val="21"/>
        </w:rPr>
        <w:tab/>
      </w:r>
      <w:r w:rsidR="00966BB7" w:rsidRPr="007441E5">
        <w:rPr>
          <w:sz w:val="21"/>
          <w:szCs w:val="21"/>
        </w:rPr>
        <w:t>Their</w:t>
      </w:r>
      <w:r w:rsidRPr="007441E5">
        <w:rPr>
          <w:sz w:val="21"/>
          <w:szCs w:val="21"/>
        </w:rPr>
        <w:t xml:space="preserve"> health or development is likely to be significantly impaired, or further impaired, without the provision of </w:t>
      </w:r>
      <w:proofErr w:type="gramStart"/>
      <w:r w:rsidRPr="007441E5">
        <w:rPr>
          <w:sz w:val="21"/>
          <w:szCs w:val="21"/>
        </w:rPr>
        <w:t>services;</w:t>
      </w:r>
      <w:proofErr w:type="gramEnd"/>
      <w:r w:rsidRPr="007441E5">
        <w:rPr>
          <w:sz w:val="21"/>
          <w:szCs w:val="21"/>
        </w:rPr>
        <w:t xml:space="preserve"> </w:t>
      </w:r>
    </w:p>
    <w:p w:rsidR="00853FA2" w:rsidRPr="007441E5" w:rsidRDefault="00853FA2" w:rsidP="00B661CA">
      <w:pPr>
        <w:ind w:firstLine="720"/>
        <w:jc w:val="both"/>
        <w:rPr>
          <w:sz w:val="21"/>
          <w:szCs w:val="21"/>
        </w:rPr>
      </w:pPr>
      <w:r w:rsidRPr="007441E5">
        <w:rPr>
          <w:sz w:val="21"/>
          <w:szCs w:val="21"/>
        </w:rPr>
        <w:t>OR</w:t>
      </w:r>
    </w:p>
    <w:p w:rsidR="00853FA2" w:rsidRPr="007441E5" w:rsidRDefault="00853FA2" w:rsidP="00B661CA">
      <w:pPr>
        <w:ind w:left="720"/>
        <w:jc w:val="both"/>
        <w:rPr>
          <w:sz w:val="21"/>
          <w:szCs w:val="21"/>
        </w:rPr>
      </w:pPr>
      <w:r w:rsidRPr="007441E5">
        <w:rPr>
          <w:sz w:val="21"/>
          <w:szCs w:val="21"/>
        </w:rPr>
        <w:t>•</w:t>
      </w:r>
      <w:r w:rsidRPr="007441E5">
        <w:rPr>
          <w:sz w:val="21"/>
          <w:szCs w:val="21"/>
        </w:rPr>
        <w:tab/>
      </w:r>
      <w:r w:rsidR="00966BB7" w:rsidRPr="007441E5">
        <w:rPr>
          <w:sz w:val="21"/>
          <w:szCs w:val="21"/>
        </w:rPr>
        <w:t>They are</w:t>
      </w:r>
      <w:r w:rsidRPr="007441E5">
        <w:rPr>
          <w:sz w:val="21"/>
          <w:szCs w:val="21"/>
        </w:rPr>
        <w:t xml:space="preserve"> disabled.</w:t>
      </w:r>
    </w:p>
    <w:p w:rsidR="00853FA2" w:rsidRPr="007441E5" w:rsidRDefault="00853FA2" w:rsidP="00B661CA">
      <w:pPr>
        <w:ind w:left="720"/>
        <w:jc w:val="both"/>
        <w:rPr>
          <w:sz w:val="21"/>
          <w:szCs w:val="21"/>
        </w:rPr>
      </w:pPr>
      <w:r w:rsidRPr="007441E5">
        <w:rPr>
          <w:sz w:val="21"/>
          <w:szCs w:val="21"/>
        </w:rPr>
        <w:t xml:space="preserve">Where a young person aged 16/17 is assessed as a Child </w:t>
      </w:r>
      <w:r w:rsidR="00BC40F3">
        <w:rPr>
          <w:sz w:val="21"/>
          <w:szCs w:val="21"/>
        </w:rPr>
        <w:t>in</w:t>
      </w:r>
      <w:r w:rsidRPr="007441E5">
        <w:rPr>
          <w:sz w:val="21"/>
          <w:szCs w:val="21"/>
        </w:rPr>
        <w:t xml:space="preserve"> Need, this can trigger the duty under Section 20 of the Children Act 1989 to accommodate.  </w:t>
      </w:r>
    </w:p>
    <w:p w:rsidR="00853FA2" w:rsidRPr="007441E5" w:rsidRDefault="00853FA2" w:rsidP="00B661CA">
      <w:pPr>
        <w:ind w:left="720" w:hanging="720"/>
        <w:jc w:val="both"/>
        <w:rPr>
          <w:sz w:val="21"/>
          <w:szCs w:val="21"/>
        </w:rPr>
      </w:pPr>
      <w:r w:rsidRPr="007441E5">
        <w:rPr>
          <w:sz w:val="21"/>
          <w:szCs w:val="21"/>
        </w:rPr>
        <w:t>3.</w:t>
      </w:r>
      <w:r w:rsidR="00966BB7" w:rsidRPr="007441E5">
        <w:rPr>
          <w:sz w:val="21"/>
          <w:szCs w:val="21"/>
        </w:rPr>
        <w:t>7</w:t>
      </w:r>
      <w:r w:rsidRPr="007441E5">
        <w:rPr>
          <w:sz w:val="21"/>
          <w:szCs w:val="21"/>
        </w:rPr>
        <w:tab/>
        <w:t xml:space="preserve">Under Section 20 (1(a-c)), every local authority should provide accommodation for any child in need within their area who appears to them to require accommodation </w:t>
      </w:r>
      <w:proofErr w:type="gramStart"/>
      <w:r w:rsidRPr="007441E5">
        <w:rPr>
          <w:sz w:val="21"/>
          <w:szCs w:val="21"/>
        </w:rPr>
        <w:t>as a result of</w:t>
      </w:r>
      <w:proofErr w:type="gramEnd"/>
      <w:r w:rsidRPr="007441E5">
        <w:rPr>
          <w:sz w:val="21"/>
          <w:szCs w:val="21"/>
        </w:rPr>
        <w:t>:</w:t>
      </w:r>
    </w:p>
    <w:p w:rsidR="00853FA2" w:rsidRPr="007441E5" w:rsidRDefault="00853FA2" w:rsidP="008E0222">
      <w:pPr>
        <w:spacing w:after="0"/>
        <w:ind w:left="720"/>
        <w:jc w:val="both"/>
        <w:rPr>
          <w:sz w:val="21"/>
          <w:szCs w:val="21"/>
        </w:rPr>
      </w:pPr>
      <w:r w:rsidRPr="007441E5">
        <w:rPr>
          <w:sz w:val="21"/>
          <w:szCs w:val="21"/>
        </w:rPr>
        <w:t>•</w:t>
      </w:r>
      <w:r w:rsidRPr="007441E5">
        <w:rPr>
          <w:sz w:val="21"/>
          <w:szCs w:val="21"/>
        </w:rPr>
        <w:tab/>
        <w:t xml:space="preserve">There being no person who has parental responsibility for </w:t>
      </w:r>
      <w:proofErr w:type="gramStart"/>
      <w:r w:rsidR="00966BB7" w:rsidRPr="007441E5">
        <w:rPr>
          <w:sz w:val="21"/>
          <w:szCs w:val="21"/>
        </w:rPr>
        <w:t>them</w:t>
      </w:r>
      <w:r w:rsidRPr="007441E5">
        <w:rPr>
          <w:sz w:val="21"/>
          <w:szCs w:val="21"/>
        </w:rPr>
        <w:t>;</w:t>
      </w:r>
      <w:proofErr w:type="gramEnd"/>
    </w:p>
    <w:p w:rsidR="00853FA2" w:rsidRPr="007441E5" w:rsidRDefault="00853FA2" w:rsidP="008E0222">
      <w:pPr>
        <w:spacing w:after="0"/>
        <w:ind w:left="720"/>
        <w:jc w:val="both"/>
        <w:rPr>
          <w:sz w:val="21"/>
          <w:szCs w:val="21"/>
        </w:rPr>
      </w:pPr>
      <w:r w:rsidRPr="007441E5">
        <w:rPr>
          <w:sz w:val="21"/>
          <w:szCs w:val="21"/>
        </w:rPr>
        <w:t>•</w:t>
      </w:r>
      <w:r w:rsidRPr="007441E5">
        <w:rPr>
          <w:sz w:val="21"/>
          <w:szCs w:val="21"/>
        </w:rPr>
        <w:tab/>
      </w:r>
      <w:r w:rsidR="00966BB7" w:rsidRPr="007441E5">
        <w:rPr>
          <w:sz w:val="21"/>
          <w:szCs w:val="21"/>
        </w:rPr>
        <w:t>The</w:t>
      </w:r>
      <w:r w:rsidR="00BC40F3">
        <w:rPr>
          <w:sz w:val="21"/>
          <w:szCs w:val="21"/>
        </w:rPr>
        <w:t xml:space="preserve">m being </w:t>
      </w:r>
      <w:r w:rsidRPr="007441E5">
        <w:rPr>
          <w:sz w:val="21"/>
          <w:szCs w:val="21"/>
        </w:rPr>
        <w:t>lost or abandoned; or</w:t>
      </w:r>
    </w:p>
    <w:p w:rsidR="00853FA2" w:rsidRPr="007441E5" w:rsidRDefault="00853FA2" w:rsidP="008E0222">
      <w:pPr>
        <w:spacing w:after="0"/>
        <w:ind w:left="1440" w:hanging="720"/>
        <w:jc w:val="both"/>
        <w:rPr>
          <w:sz w:val="21"/>
          <w:szCs w:val="21"/>
        </w:rPr>
      </w:pPr>
      <w:r w:rsidRPr="007441E5">
        <w:rPr>
          <w:sz w:val="21"/>
          <w:szCs w:val="21"/>
        </w:rPr>
        <w:t>•</w:t>
      </w:r>
      <w:r w:rsidRPr="007441E5">
        <w:rPr>
          <w:sz w:val="21"/>
          <w:szCs w:val="21"/>
        </w:rPr>
        <w:tab/>
        <w:t xml:space="preserve">The person who has been caring for </w:t>
      </w:r>
      <w:r w:rsidR="00966BB7" w:rsidRPr="007441E5">
        <w:rPr>
          <w:sz w:val="21"/>
          <w:szCs w:val="21"/>
        </w:rPr>
        <w:t>them</w:t>
      </w:r>
      <w:r w:rsidRPr="007441E5">
        <w:rPr>
          <w:sz w:val="21"/>
          <w:szCs w:val="21"/>
        </w:rPr>
        <w:t xml:space="preserve"> being prevented (</w:t>
      </w:r>
      <w:proofErr w:type="gramStart"/>
      <w:r w:rsidRPr="007441E5">
        <w:rPr>
          <w:sz w:val="21"/>
          <w:szCs w:val="21"/>
        </w:rPr>
        <w:t>whether or not</w:t>
      </w:r>
      <w:proofErr w:type="gramEnd"/>
      <w:r w:rsidRPr="007441E5">
        <w:rPr>
          <w:sz w:val="21"/>
          <w:szCs w:val="21"/>
        </w:rPr>
        <w:t xml:space="preserve"> permanently, and for whatever reason) from providing </w:t>
      </w:r>
      <w:r w:rsidR="00966BB7" w:rsidRPr="007441E5">
        <w:rPr>
          <w:sz w:val="21"/>
          <w:szCs w:val="21"/>
        </w:rPr>
        <w:t>them</w:t>
      </w:r>
      <w:r w:rsidRPr="007441E5">
        <w:rPr>
          <w:sz w:val="21"/>
          <w:szCs w:val="21"/>
        </w:rPr>
        <w:t xml:space="preserve"> with suitable accommodation or care.</w:t>
      </w:r>
    </w:p>
    <w:p w:rsidR="008E0222" w:rsidRPr="007441E5" w:rsidRDefault="008E0222" w:rsidP="008E0222">
      <w:pPr>
        <w:spacing w:after="0"/>
        <w:ind w:left="1440" w:hanging="720"/>
        <w:jc w:val="both"/>
        <w:rPr>
          <w:sz w:val="21"/>
          <w:szCs w:val="21"/>
        </w:rPr>
      </w:pPr>
    </w:p>
    <w:p w:rsidR="00853FA2" w:rsidRPr="007441E5" w:rsidRDefault="00853FA2" w:rsidP="00B661CA">
      <w:pPr>
        <w:ind w:left="720" w:hanging="720"/>
        <w:jc w:val="both"/>
        <w:rPr>
          <w:sz w:val="21"/>
          <w:szCs w:val="21"/>
        </w:rPr>
      </w:pPr>
      <w:r w:rsidRPr="007441E5">
        <w:rPr>
          <w:sz w:val="21"/>
          <w:szCs w:val="21"/>
        </w:rPr>
        <w:t>3.</w:t>
      </w:r>
      <w:r w:rsidR="001F524B" w:rsidRPr="007441E5">
        <w:rPr>
          <w:sz w:val="21"/>
          <w:szCs w:val="21"/>
        </w:rPr>
        <w:t>8</w:t>
      </w:r>
      <w:r w:rsidRPr="007441E5">
        <w:rPr>
          <w:sz w:val="21"/>
          <w:szCs w:val="21"/>
        </w:rPr>
        <w:tab/>
        <w:t>In addition, under Section 20 (3) and (4), every local authority should provide accommodation for any child in their area:</w:t>
      </w:r>
    </w:p>
    <w:p w:rsidR="00853FA2" w:rsidRPr="007441E5" w:rsidRDefault="00853FA2" w:rsidP="008E0222">
      <w:pPr>
        <w:spacing w:after="0"/>
        <w:ind w:left="1440" w:hanging="720"/>
        <w:jc w:val="both"/>
        <w:rPr>
          <w:sz w:val="21"/>
          <w:szCs w:val="21"/>
        </w:rPr>
      </w:pPr>
      <w:r w:rsidRPr="007441E5">
        <w:rPr>
          <w:sz w:val="21"/>
          <w:szCs w:val="21"/>
        </w:rPr>
        <w:t>•</w:t>
      </w:r>
      <w:r w:rsidRPr="007441E5">
        <w:rPr>
          <w:sz w:val="21"/>
          <w:szCs w:val="21"/>
        </w:rPr>
        <w:tab/>
        <w:t xml:space="preserve">Who has reached the age of sixteen and whose welfare is likely to be seriously prejudiced if they do not provide </w:t>
      </w:r>
      <w:r w:rsidR="00966BB7" w:rsidRPr="007441E5">
        <w:rPr>
          <w:sz w:val="21"/>
          <w:szCs w:val="21"/>
        </w:rPr>
        <w:t>them</w:t>
      </w:r>
      <w:r w:rsidRPr="007441E5">
        <w:rPr>
          <w:sz w:val="21"/>
          <w:szCs w:val="21"/>
        </w:rPr>
        <w:t xml:space="preserve"> with accommodation.</w:t>
      </w:r>
    </w:p>
    <w:p w:rsidR="00853FA2" w:rsidRPr="007441E5" w:rsidRDefault="00853FA2" w:rsidP="008E0222">
      <w:pPr>
        <w:spacing w:after="0"/>
        <w:ind w:left="1440" w:hanging="720"/>
        <w:jc w:val="both"/>
        <w:rPr>
          <w:sz w:val="21"/>
          <w:szCs w:val="21"/>
        </w:rPr>
      </w:pPr>
      <w:r w:rsidRPr="007441E5">
        <w:rPr>
          <w:sz w:val="21"/>
          <w:szCs w:val="21"/>
        </w:rPr>
        <w:t>•</w:t>
      </w:r>
      <w:r w:rsidRPr="007441E5">
        <w:rPr>
          <w:sz w:val="21"/>
          <w:szCs w:val="21"/>
        </w:rPr>
        <w:tab/>
        <w:t xml:space="preserve">If they consider that to do so would safeguard or promote the child’s welfare, even though a person who has parental responsibility for </w:t>
      </w:r>
      <w:r w:rsidR="001F524B" w:rsidRPr="007441E5">
        <w:rPr>
          <w:sz w:val="21"/>
          <w:szCs w:val="21"/>
        </w:rPr>
        <w:t>them</w:t>
      </w:r>
      <w:r w:rsidRPr="007441E5">
        <w:rPr>
          <w:sz w:val="21"/>
          <w:szCs w:val="21"/>
        </w:rPr>
        <w:t xml:space="preserve"> is able to provide </w:t>
      </w:r>
      <w:r w:rsidR="001F524B" w:rsidRPr="007441E5">
        <w:rPr>
          <w:sz w:val="21"/>
          <w:szCs w:val="21"/>
        </w:rPr>
        <w:t>them</w:t>
      </w:r>
      <w:r w:rsidRPr="007441E5">
        <w:rPr>
          <w:sz w:val="21"/>
          <w:szCs w:val="21"/>
        </w:rPr>
        <w:t xml:space="preserve"> with accommodation.</w:t>
      </w:r>
    </w:p>
    <w:p w:rsidR="008E0222" w:rsidRPr="007441E5" w:rsidRDefault="008E0222" w:rsidP="008E0222">
      <w:pPr>
        <w:spacing w:after="0"/>
        <w:ind w:left="1440" w:hanging="720"/>
        <w:jc w:val="both"/>
        <w:rPr>
          <w:sz w:val="21"/>
          <w:szCs w:val="21"/>
        </w:rPr>
      </w:pPr>
    </w:p>
    <w:p w:rsidR="00853FA2" w:rsidRPr="007441E5" w:rsidRDefault="00853FA2" w:rsidP="00B661CA">
      <w:pPr>
        <w:ind w:left="720" w:hanging="720"/>
        <w:jc w:val="both"/>
        <w:rPr>
          <w:sz w:val="21"/>
          <w:szCs w:val="21"/>
        </w:rPr>
      </w:pPr>
      <w:r w:rsidRPr="007441E5">
        <w:rPr>
          <w:sz w:val="21"/>
          <w:szCs w:val="21"/>
        </w:rPr>
        <w:t>3.</w:t>
      </w:r>
      <w:r w:rsidR="001F524B" w:rsidRPr="007441E5">
        <w:rPr>
          <w:sz w:val="21"/>
          <w:szCs w:val="21"/>
        </w:rPr>
        <w:t>9</w:t>
      </w:r>
      <w:r w:rsidRPr="007441E5">
        <w:rPr>
          <w:sz w:val="21"/>
          <w:szCs w:val="21"/>
        </w:rPr>
        <w:tab/>
        <w:t>Case law R (on the application of G) v London Borough of Southwark (2009) UKHL 26 (otherwise known as the Southwark judgement), and the subsequent guidance which has followed, clarified that children’s services must carry out an assessment of what duties, if any, are owed to a homeless young person aged 16/17.</w:t>
      </w:r>
      <w:r w:rsidR="00BC40F3">
        <w:rPr>
          <w:sz w:val="21"/>
          <w:szCs w:val="21"/>
        </w:rPr>
        <w:t xml:space="preserve"> </w:t>
      </w:r>
      <w:r w:rsidRPr="007441E5">
        <w:rPr>
          <w:sz w:val="21"/>
          <w:szCs w:val="21"/>
        </w:rPr>
        <w:t xml:space="preserve">The Southwark judgement also set out circumstances when a young person who presents as in need of accommodation, may not be assessed as owed a Section 20 duty. For example, a young person may have been living independently for some time, with a job and somewhere to live, and without anyone caring for him at all; he may then lose his accommodation and become homeless; such a child would not fall within Section 20 and would therefore fall within Part 7 of the Housing Act 1996. </w:t>
      </w:r>
    </w:p>
    <w:p w:rsidR="00853FA2" w:rsidRPr="007441E5" w:rsidRDefault="00853FA2" w:rsidP="00B661CA">
      <w:pPr>
        <w:ind w:left="720" w:hanging="720"/>
        <w:jc w:val="both"/>
        <w:rPr>
          <w:sz w:val="21"/>
          <w:szCs w:val="21"/>
        </w:rPr>
      </w:pPr>
      <w:r w:rsidRPr="007441E5">
        <w:rPr>
          <w:sz w:val="21"/>
          <w:szCs w:val="21"/>
        </w:rPr>
        <w:t>3.1</w:t>
      </w:r>
      <w:r w:rsidR="001F524B" w:rsidRPr="007441E5">
        <w:rPr>
          <w:sz w:val="21"/>
          <w:szCs w:val="21"/>
        </w:rPr>
        <w:t>0</w:t>
      </w:r>
      <w:r w:rsidRPr="007441E5">
        <w:rPr>
          <w:sz w:val="21"/>
          <w:szCs w:val="21"/>
        </w:rPr>
        <w:tab/>
        <w:t xml:space="preserve">There are two circumstances in which a homeless young person should not be accommodated under Section </w:t>
      </w:r>
      <w:r w:rsidR="000A4407" w:rsidRPr="007441E5">
        <w:rPr>
          <w:sz w:val="21"/>
          <w:szCs w:val="21"/>
        </w:rPr>
        <w:t>20 and</w:t>
      </w:r>
      <w:r w:rsidRPr="007441E5">
        <w:rPr>
          <w:sz w:val="21"/>
          <w:szCs w:val="21"/>
        </w:rPr>
        <w:t xml:space="preserve"> may instead be owed duties under Housing Act 1996. This is where the young person is: </w:t>
      </w:r>
    </w:p>
    <w:p w:rsidR="00853FA2" w:rsidRPr="007441E5" w:rsidRDefault="00853FA2" w:rsidP="00B661CA">
      <w:pPr>
        <w:ind w:left="720"/>
        <w:jc w:val="both"/>
        <w:rPr>
          <w:sz w:val="21"/>
          <w:szCs w:val="21"/>
        </w:rPr>
      </w:pPr>
      <w:r w:rsidRPr="007441E5">
        <w:rPr>
          <w:sz w:val="21"/>
          <w:szCs w:val="21"/>
        </w:rPr>
        <w:t>•</w:t>
      </w:r>
      <w:r w:rsidRPr="007441E5">
        <w:rPr>
          <w:sz w:val="21"/>
          <w:szCs w:val="21"/>
        </w:rPr>
        <w:tab/>
        <w:t xml:space="preserve">not a child in need or </w:t>
      </w:r>
    </w:p>
    <w:p w:rsidR="00853FA2" w:rsidRPr="007441E5" w:rsidRDefault="00853FA2" w:rsidP="00B661CA">
      <w:pPr>
        <w:ind w:left="1440" w:hanging="720"/>
        <w:jc w:val="both"/>
        <w:rPr>
          <w:sz w:val="21"/>
          <w:szCs w:val="21"/>
        </w:rPr>
      </w:pPr>
      <w:r w:rsidRPr="007441E5">
        <w:rPr>
          <w:sz w:val="21"/>
          <w:szCs w:val="21"/>
        </w:rPr>
        <w:t>•</w:t>
      </w:r>
      <w:r w:rsidRPr="007441E5">
        <w:rPr>
          <w:sz w:val="21"/>
          <w:szCs w:val="21"/>
        </w:rPr>
        <w:tab/>
        <w:t xml:space="preserve">a </w:t>
      </w:r>
      <w:proofErr w:type="gramStart"/>
      <w:r w:rsidRPr="007441E5">
        <w:rPr>
          <w:sz w:val="21"/>
          <w:szCs w:val="21"/>
        </w:rPr>
        <w:t>16 or 17 year old</w:t>
      </w:r>
      <w:proofErr w:type="gramEnd"/>
      <w:r w:rsidRPr="007441E5">
        <w:rPr>
          <w:sz w:val="21"/>
          <w:szCs w:val="21"/>
        </w:rPr>
        <w:t xml:space="preserve"> child in need who, having been properly and fully advised of the implications and having the capacity to reach a decision, has decided that they do not want to be accommodated under section 20.</w:t>
      </w:r>
    </w:p>
    <w:p w:rsidR="001F524B" w:rsidRPr="007441E5" w:rsidRDefault="001F524B" w:rsidP="001F524B">
      <w:pPr>
        <w:spacing w:line="240" w:lineRule="auto"/>
        <w:ind w:left="720" w:hanging="720"/>
        <w:jc w:val="both"/>
        <w:rPr>
          <w:sz w:val="21"/>
          <w:szCs w:val="21"/>
        </w:rPr>
      </w:pPr>
      <w:r w:rsidRPr="007441E5">
        <w:rPr>
          <w:sz w:val="21"/>
          <w:szCs w:val="21"/>
        </w:rPr>
        <w:t>3.11</w:t>
      </w:r>
      <w:r w:rsidRPr="007441E5">
        <w:rPr>
          <w:sz w:val="21"/>
          <w:szCs w:val="21"/>
        </w:rPr>
        <w:tab/>
      </w:r>
      <w:r w:rsidR="009E10B0" w:rsidRPr="007441E5">
        <w:rPr>
          <w:sz w:val="21"/>
          <w:szCs w:val="21"/>
        </w:rPr>
        <w:t xml:space="preserve">Homeless Reduction Act 2017 alongside the Housing Act 1996 Parts VI and VII set out the legal framework for assisting homeless people and allocating housing. </w:t>
      </w:r>
    </w:p>
    <w:p w:rsidR="001F524B" w:rsidRPr="007441E5" w:rsidRDefault="009E10B0" w:rsidP="001F524B">
      <w:pPr>
        <w:spacing w:line="240" w:lineRule="auto"/>
        <w:ind w:left="720"/>
        <w:jc w:val="both"/>
        <w:rPr>
          <w:sz w:val="21"/>
          <w:szCs w:val="21"/>
        </w:rPr>
      </w:pPr>
      <w:r w:rsidRPr="007441E5">
        <w:rPr>
          <w:sz w:val="21"/>
          <w:szCs w:val="21"/>
        </w:rPr>
        <w:t>Section 175 of the 1996 Act states that</w:t>
      </w:r>
      <w:r w:rsidR="001F524B" w:rsidRPr="007441E5">
        <w:rPr>
          <w:sz w:val="21"/>
          <w:szCs w:val="21"/>
        </w:rPr>
        <w:t>:</w:t>
      </w:r>
    </w:p>
    <w:p w:rsidR="001F524B" w:rsidRPr="007441E5" w:rsidRDefault="009E10B0" w:rsidP="001F524B">
      <w:pPr>
        <w:pStyle w:val="ListParagraph"/>
        <w:numPr>
          <w:ilvl w:val="0"/>
          <w:numId w:val="14"/>
        </w:numPr>
        <w:spacing w:line="240" w:lineRule="auto"/>
        <w:jc w:val="both"/>
        <w:rPr>
          <w:sz w:val="21"/>
          <w:szCs w:val="21"/>
        </w:rPr>
      </w:pPr>
      <w:r w:rsidRPr="007441E5">
        <w:rPr>
          <w:sz w:val="21"/>
          <w:szCs w:val="21"/>
        </w:rPr>
        <w:t xml:space="preserve">A person is homeless if they have no accommodation available in the UK or elsewhere, or if they cannot secure entry to it, or it is not reasonable for them to occupy it. </w:t>
      </w:r>
    </w:p>
    <w:p w:rsidR="001F524B" w:rsidRPr="007441E5" w:rsidRDefault="009E10B0" w:rsidP="001F524B">
      <w:pPr>
        <w:spacing w:line="240" w:lineRule="auto"/>
        <w:ind w:left="720"/>
        <w:jc w:val="both"/>
        <w:rPr>
          <w:sz w:val="21"/>
          <w:szCs w:val="21"/>
        </w:rPr>
      </w:pPr>
      <w:r w:rsidRPr="007441E5">
        <w:rPr>
          <w:sz w:val="21"/>
          <w:szCs w:val="21"/>
        </w:rPr>
        <w:t>And Section 189</w:t>
      </w:r>
      <w:r w:rsidR="008E4350">
        <w:rPr>
          <w:sz w:val="21"/>
          <w:szCs w:val="21"/>
        </w:rPr>
        <w:t xml:space="preserve"> of the 1996 Act states that</w:t>
      </w:r>
      <w:r w:rsidR="001F524B" w:rsidRPr="007441E5">
        <w:rPr>
          <w:sz w:val="21"/>
          <w:szCs w:val="21"/>
        </w:rPr>
        <w:t>:</w:t>
      </w:r>
      <w:r w:rsidRPr="007441E5">
        <w:rPr>
          <w:sz w:val="21"/>
          <w:szCs w:val="21"/>
        </w:rPr>
        <w:t xml:space="preserve"> </w:t>
      </w:r>
    </w:p>
    <w:p w:rsidR="001F524B" w:rsidRPr="007441E5" w:rsidRDefault="009E10B0" w:rsidP="001F524B">
      <w:pPr>
        <w:pStyle w:val="ListParagraph"/>
        <w:numPr>
          <w:ilvl w:val="0"/>
          <w:numId w:val="14"/>
        </w:numPr>
        <w:spacing w:line="240" w:lineRule="auto"/>
        <w:jc w:val="both"/>
        <w:rPr>
          <w:sz w:val="21"/>
          <w:szCs w:val="21"/>
        </w:rPr>
      </w:pPr>
      <w:r w:rsidRPr="007441E5">
        <w:rPr>
          <w:sz w:val="21"/>
          <w:szCs w:val="21"/>
        </w:rPr>
        <w:t xml:space="preserve">A person is in priority need if they or their partner are pregnant, have dependent children, are vulnerable due to old age, mental illness or handicap or physical disability or other special reason, or are homeless as the result of an emergency. </w:t>
      </w:r>
    </w:p>
    <w:p w:rsidR="001F524B" w:rsidRDefault="00A35397" w:rsidP="00EF1FD6">
      <w:pPr>
        <w:spacing w:line="240" w:lineRule="auto"/>
        <w:ind w:left="720"/>
        <w:jc w:val="both"/>
        <w:rPr>
          <w:sz w:val="21"/>
          <w:szCs w:val="21"/>
        </w:rPr>
      </w:pPr>
      <w:r>
        <w:rPr>
          <w:sz w:val="21"/>
          <w:szCs w:val="21"/>
        </w:rPr>
        <w:t>And The Homeless (Priority Need for Accommodation) (England) Order 2002 provides that the following have a priority need for accommodation for the purposes of Part 7 of the 1996 Act:</w:t>
      </w:r>
    </w:p>
    <w:p w:rsidR="00A35397" w:rsidRPr="00A35397" w:rsidRDefault="00A35397" w:rsidP="00A35397">
      <w:pPr>
        <w:pStyle w:val="ListParagraph"/>
        <w:numPr>
          <w:ilvl w:val="0"/>
          <w:numId w:val="14"/>
        </w:numPr>
        <w:spacing w:line="240" w:lineRule="auto"/>
        <w:jc w:val="both"/>
        <w:rPr>
          <w:sz w:val="21"/>
          <w:szCs w:val="21"/>
        </w:rPr>
      </w:pPr>
      <w:r w:rsidRPr="00A35397">
        <w:rPr>
          <w:sz w:val="21"/>
          <w:szCs w:val="21"/>
        </w:rPr>
        <w:t xml:space="preserve">A child aged 16 or 17 who is not a relevant child for the purposes of section 23A of the Children Act 1989 and is not owed a duty to provide accommodation under section 20 of that Act (provision of accommodation for children in need). </w:t>
      </w:r>
    </w:p>
    <w:p w:rsidR="00A35397" w:rsidRDefault="00A35397" w:rsidP="00A35397">
      <w:pPr>
        <w:pStyle w:val="ListParagraph"/>
        <w:numPr>
          <w:ilvl w:val="0"/>
          <w:numId w:val="14"/>
        </w:numPr>
        <w:spacing w:line="240" w:lineRule="auto"/>
        <w:jc w:val="both"/>
        <w:rPr>
          <w:sz w:val="21"/>
          <w:szCs w:val="21"/>
        </w:rPr>
      </w:pPr>
      <w:r w:rsidRPr="00A35397">
        <w:rPr>
          <w:sz w:val="21"/>
          <w:szCs w:val="21"/>
        </w:rPr>
        <w:t xml:space="preserve">A person (other than a relevant student) who; is under twenty-one, </w:t>
      </w:r>
      <w:proofErr w:type="gramStart"/>
      <w:r w:rsidRPr="00A35397">
        <w:rPr>
          <w:sz w:val="21"/>
          <w:szCs w:val="21"/>
        </w:rPr>
        <w:t>and;</w:t>
      </w:r>
      <w:proofErr w:type="gramEnd"/>
      <w:r w:rsidRPr="00A35397">
        <w:rPr>
          <w:sz w:val="21"/>
          <w:szCs w:val="21"/>
        </w:rPr>
        <w:t xml:space="preserve"> at any time after reaching the age of sixteen, but while still under eighteen, was, but is no longer, looked after, accommodated or fostered.</w:t>
      </w:r>
    </w:p>
    <w:p w:rsidR="00400D9B" w:rsidRPr="00400D9B" w:rsidRDefault="00400D9B" w:rsidP="00400D9B">
      <w:pPr>
        <w:spacing w:line="240" w:lineRule="auto"/>
        <w:ind w:left="720" w:hanging="720"/>
        <w:jc w:val="both"/>
        <w:rPr>
          <w:sz w:val="21"/>
          <w:szCs w:val="21"/>
        </w:rPr>
      </w:pPr>
      <w:bookmarkStart w:id="3" w:name="_Hlk134004494"/>
      <w:r>
        <w:rPr>
          <w:sz w:val="21"/>
          <w:szCs w:val="21"/>
        </w:rPr>
        <w:t>3.12</w:t>
      </w:r>
      <w:r>
        <w:rPr>
          <w:sz w:val="21"/>
          <w:szCs w:val="21"/>
        </w:rPr>
        <w:tab/>
        <w:t>I</w:t>
      </w:r>
      <w:r w:rsidRPr="00400D9B">
        <w:rPr>
          <w:sz w:val="21"/>
          <w:szCs w:val="21"/>
        </w:rPr>
        <w:t>n Regulations 3 and 4 of the Allocation of Housing and Homelessness (Eligibility) (England) Regulations 2006, SI 2006/1294 and all the subsequent amendments</w:t>
      </w:r>
      <w:r>
        <w:rPr>
          <w:sz w:val="21"/>
          <w:szCs w:val="21"/>
        </w:rPr>
        <w:t>, it states:</w:t>
      </w:r>
    </w:p>
    <w:p w:rsidR="00400D9B" w:rsidRPr="00400D9B" w:rsidRDefault="00400D9B" w:rsidP="00400D9B">
      <w:pPr>
        <w:pStyle w:val="ListParagraph"/>
        <w:numPr>
          <w:ilvl w:val="0"/>
          <w:numId w:val="24"/>
        </w:numPr>
        <w:spacing w:line="240" w:lineRule="auto"/>
        <w:jc w:val="both"/>
        <w:rPr>
          <w:sz w:val="21"/>
          <w:szCs w:val="21"/>
        </w:rPr>
      </w:pPr>
      <w:r w:rsidRPr="00400D9B">
        <w:rPr>
          <w:sz w:val="21"/>
          <w:szCs w:val="21"/>
        </w:rPr>
        <w:t>Anyone over the age of 16 is eligible to join the Housing Register if their current address is their only home, or sole residence, and they are not already registered through someone else’s housing application.</w:t>
      </w:r>
    </w:p>
    <w:p w:rsidR="00400D9B" w:rsidRPr="00400D9B" w:rsidRDefault="00400D9B" w:rsidP="00400D9B">
      <w:pPr>
        <w:pStyle w:val="ListParagraph"/>
        <w:numPr>
          <w:ilvl w:val="0"/>
          <w:numId w:val="24"/>
        </w:numPr>
        <w:spacing w:line="240" w:lineRule="auto"/>
        <w:jc w:val="both"/>
        <w:rPr>
          <w:sz w:val="21"/>
          <w:szCs w:val="21"/>
        </w:rPr>
      </w:pPr>
      <w:r w:rsidRPr="00400D9B">
        <w:rPr>
          <w:sz w:val="21"/>
          <w:szCs w:val="21"/>
        </w:rPr>
        <w:t>Applicants under 18 cannot legally hold a tenancy. If they are under the jurisdiction of children services and owed a duty under the Children Act, children services will act as a guarantor for those within 6 months of their 18th birthday under an existing protocol. This is subject to their ability to live independently and manage their tenancy. Children services will need to provide a support package to prevent the risk of losing the tenancy.</w:t>
      </w:r>
      <w:r w:rsidR="00BC40F3">
        <w:rPr>
          <w:sz w:val="21"/>
          <w:szCs w:val="21"/>
        </w:rPr>
        <w:t xml:space="preserve"> </w:t>
      </w:r>
      <w:r w:rsidRPr="00400D9B">
        <w:rPr>
          <w:sz w:val="21"/>
          <w:szCs w:val="21"/>
        </w:rPr>
        <w:t>The tenancy will be held in trust until they reach 18.</w:t>
      </w:r>
    </w:p>
    <w:p w:rsidR="00400D9B" w:rsidRDefault="00400D9B" w:rsidP="00400D9B">
      <w:pPr>
        <w:pStyle w:val="ListParagraph"/>
        <w:numPr>
          <w:ilvl w:val="0"/>
          <w:numId w:val="24"/>
        </w:numPr>
        <w:spacing w:line="240" w:lineRule="auto"/>
        <w:jc w:val="both"/>
        <w:rPr>
          <w:sz w:val="21"/>
          <w:szCs w:val="21"/>
        </w:rPr>
      </w:pPr>
      <w:r w:rsidRPr="00400D9B">
        <w:rPr>
          <w:sz w:val="21"/>
          <w:szCs w:val="21"/>
        </w:rPr>
        <w:t xml:space="preserve">Those </w:t>
      </w:r>
      <w:proofErr w:type="gramStart"/>
      <w:r w:rsidRPr="00400D9B">
        <w:rPr>
          <w:sz w:val="21"/>
          <w:szCs w:val="21"/>
        </w:rPr>
        <w:t>not owed</w:t>
      </w:r>
      <w:proofErr w:type="gramEnd"/>
      <w:r w:rsidRPr="00400D9B">
        <w:rPr>
          <w:sz w:val="21"/>
          <w:szCs w:val="21"/>
        </w:rPr>
        <w:t xml:space="preserve"> a duty of care under the Children Act, may still be granted a tenancy provided they can nominate a suitable person to act as a guarantor such as a parent, legal guardian or relative and also show a willingness to engage with the levels of support identified to help them sustain the tenancy. The guarantor will accept responsibility for the tenancy and for the support where necessary, whilst the tenancy is held in trust until the applicant reaches 18.</w:t>
      </w:r>
    </w:p>
    <w:p w:rsidR="00AF31FA" w:rsidRPr="00AF31FA" w:rsidRDefault="00AF31FA" w:rsidP="00AF31FA">
      <w:pPr>
        <w:spacing w:line="240" w:lineRule="auto"/>
        <w:jc w:val="both"/>
        <w:rPr>
          <w:color w:val="548DD4" w:themeColor="text2" w:themeTint="99"/>
          <w:sz w:val="21"/>
          <w:szCs w:val="21"/>
        </w:rPr>
      </w:pPr>
      <w:r>
        <w:rPr>
          <w:sz w:val="21"/>
          <w:szCs w:val="21"/>
        </w:rPr>
        <w:t>4</w:t>
      </w:r>
      <w:r w:rsidRPr="00AF31FA">
        <w:rPr>
          <w:sz w:val="21"/>
          <w:szCs w:val="21"/>
        </w:rPr>
        <w:tab/>
      </w:r>
      <w:r w:rsidRPr="00AF31FA">
        <w:rPr>
          <w:color w:val="548DD4" w:themeColor="text2" w:themeTint="99"/>
          <w:sz w:val="21"/>
          <w:szCs w:val="21"/>
        </w:rPr>
        <w:t>Duty to Refer</w:t>
      </w:r>
    </w:p>
    <w:p w:rsidR="00AF31FA" w:rsidRPr="00AF31FA" w:rsidRDefault="00AF31FA" w:rsidP="00AF31FA">
      <w:pPr>
        <w:spacing w:line="240" w:lineRule="auto"/>
        <w:ind w:left="720" w:hanging="720"/>
        <w:jc w:val="both"/>
        <w:rPr>
          <w:sz w:val="21"/>
          <w:szCs w:val="21"/>
        </w:rPr>
      </w:pPr>
      <w:r>
        <w:rPr>
          <w:sz w:val="21"/>
          <w:szCs w:val="21"/>
        </w:rPr>
        <w:t>4.1</w:t>
      </w:r>
      <w:r>
        <w:rPr>
          <w:sz w:val="21"/>
          <w:szCs w:val="21"/>
        </w:rPr>
        <w:tab/>
      </w:r>
      <w:r w:rsidRPr="00AF31FA">
        <w:rPr>
          <w:sz w:val="21"/>
          <w:szCs w:val="21"/>
        </w:rPr>
        <w:t xml:space="preserve">The 2017 Homelessness Reduction Act introduced a duty to refer on Public Bodies where they know of clients who may be homeless or threatened with Homelessness in 56 days. This duty applies to all Children’s and Adults Services departments. </w:t>
      </w:r>
    </w:p>
    <w:p w:rsidR="00AF31FA" w:rsidRPr="00AF31FA" w:rsidRDefault="00AF31FA" w:rsidP="00AF31FA">
      <w:pPr>
        <w:spacing w:line="240" w:lineRule="auto"/>
        <w:ind w:firstLine="720"/>
        <w:jc w:val="both"/>
        <w:rPr>
          <w:sz w:val="21"/>
          <w:szCs w:val="21"/>
        </w:rPr>
      </w:pPr>
      <w:r w:rsidRPr="00AF31FA">
        <w:rPr>
          <w:sz w:val="21"/>
          <w:szCs w:val="21"/>
        </w:rPr>
        <w:t>Referrals can be made using this link:</w:t>
      </w:r>
    </w:p>
    <w:p w:rsidR="00AF31FA" w:rsidRPr="00AF31FA" w:rsidRDefault="00AF31FA" w:rsidP="00AF31FA">
      <w:pPr>
        <w:spacing w:line="240" w:lineRule="auto"/>
        <w:ind w:firstLine="720"/>
        <w:jc w:val="both"/>
        <w:rPr>
          <w:sz w:val="21"/>
          <w:szCs w:val="21"/>
        </w:rPr>
      </w:pPr>
      <w:r w:rsidRPr="00AF31FA">
        <w:rPr>
          <w:sz w:val="21"/>
          <w:szCs w:val="21"/>
        </w:rPr>
        <w:t xml:space="preserve">https://www.gateshead.gov.uk/article/18085/Homelessness-Duty-to-Refer </w:t>
      </w:r>
    </w:p>
    <w:p w:rsidR="00AF31FA" w:rsidRPr="00AF31FA" w:rsidRDefault="00AF31FA" w:rsidP="00AF31FA">
      <w:pPr>
        <w:spacing w:line="240" w:lineRule="auto"/>
        <w:ind w:firstLine="720"/>
        <w:jc w:val="both"/>
        <w:rPr>
          <w:sz w:val="21"/>
          <w:szCs w:val="21"/>
        </w:rPr>
      </w:pPr>
      <w:r w:rsidRPr="00AF31FA">
        <w:rPr>
          <w:sz w:val="21"/>
          <w:szCs w:val="21"/>
        </w:rPr>
        <w:t xml:space="preserve">or by emailing housingadvice@gateshead.gov.uk </w:t>
      </w:r>
    </w:p>
    <w:p w:rsidR="00AF31FA" w:rsidRPr="00AF31FA" w:rsidRDefault="00AF31FA" w:rsidP="00AF31FA">
      <w:pPr>
        <w:spacing w:line="240" w:lineRule="auto"/>
        <w:jc w:val="both"/>
        <w:rPr>
          <w:sz w:val="21"/>
          <w:szCs w:val="21"/>
        </w:rPr>
      </w:pPr>
      <w:r>
        <w:rPr>
          <w:sz w:val="21"/>
          <w:szCs w:val="21"/>
        </w:rPr>
        <w:t>4.2</w:t>
      </w:r>
      <w:r w:rsidRPr="00AF31FA">
        <w:rPr>
          <w:sz w:val="21"/>
          <w:szCs w:val="21"/>
        </w:rPr>
        <w:t xml:space="preserve"> </w:t>
      </w:r>
      <w:r w:rsidRPr="00AF31FA">
        <w:rPr>
          <w:sz w:val="21"/>
          <w:szCs w:val="21"/>
        </w:rPr>
        <w:tab/>
        <w:t xml:space="preserve">Accepting or refusing a section 20 </w:t>
      </w:r>
      <w:proofErr w:type="gramStart"/>
      <w:r w:rsidRPr="00AF31FA">
        <w:rPr>
          <w:sz w:val="21"/>
          <w:szCs w:val="21"/>
        </w:rPr>
        <w:t>duty</w:t>
      </w:r>
      <w:proofErr w:type="gramEnd"/>
    </w:p>
    <w:p w:rsidR="00AF31FA" w:rsidRPr="00AF31FA" w:rsidRDefault="00AF31FA" w:rsidP="00AF31FA">
      <w:pPr>
        <w:spacing w:line="240" w:lineRule="auto"/>
        <w:ind w:left="720" w:hanging="720"/>
        <w:jc w:val="both"/>
        <w:rPr>
          <w:sz w:val="21"/>
          <w:szCs w:val="21"/>
        </w:rPr>
      </w:pPr>
      <w:r>
        <w:rPr>
          <w:sz w:val="21"/>
          <w:szCs w:val="21"/>
        </w:rPr>
        <w:t>4.3</w:t>
      </w:r>
      <w:r w:rsidRPr="00AF31FA">
        <w:rPr>
          <w:sz w:val="21"/>
          <w:szCs w:val="21"/>
        </w:rPr>
        <w:tab/>
        <w:t xml:space="preserve">If a young person accepts a Section 20 duty, they will become a looked-after child. Legal requirements will apply to all looked after children. If </w:t>
      </w:r>
      <w:proofErr w:type="gramStart"/>
      <w:r w:rsidRPr="00AF31FA">
        <w:rPr>
          <w:sz w:val="21"/>
          <w:szCs w:val="21"/>
        </w:rPr>
        <w:t>at a later date</w:t>
      </w:r>
      <w:proofErr w:type="gramEnd"/>
      <w:r w:rsidRPr="00AF31FA">
        <w:rPr>
          <w:sz w:val="21"/>
          <w:szCs w:val="21"/>
        </w:rPr>
        <w:t xml:space="preserve"> the child no longer wishes to be looked after under Section 20, this duty will cease although Section 17 services under the Children Act 1989 may continue.</w:t>
      </w:r>
    </w:p>
    <w:p w:rsidR="00AF31FA" w:rsidRPr="00AF31FA" w:rsidRDefault="00AF31FA" w:rsidP="00892AD0">
      <w:pPr>
        <w:spacing w:line="240" w:lineRule="auto"/>
        <w:ind w:left="720" w:hanging="720"/>
        <w:jc w:val="both"/>
        <w:rPr>
          <w:sz w:val="21"/>
          <w:szCs w:val="21"/>
        </w:rPr>
      </w:pPr>
      <w:r>
        <w:rPr>
          <w:sz w:val="21"/>
          <w:szCs w:val="21"/>
        </w:rPr>
        <w:t>4.4</w:t>
      </w:r>
      <w:r w:rsidRPr="00AF31FA">
        <w:rPr>
          <w:sz w:val="21"/>
          <w:szCs w:val="21"/>
        </w:rPr>
        <w:tab/>
        <w:t>Some young homeless people would prefer not to be accommodated under Section 20. In these circumstances a young person may be housed under the Housing Act 1996</w:t>
      </w:r>
    </w:p>
    <w:p w:rsidR="00D1621E" w:rsidRPr="00AF31FA" w:rsidRDefault="00AF31FA" w:rsidP="00AF31FA">
      <w:pPr>
        <w:spacing w:line="240" w:lineRule="auto"/>
        <w:jc w:val="both"/>
        <w:rPr>
          <w:b/>
          <w:bCs/>
          <w:color w:val="548DD4" w:themeColor="text2" w:themeTint="99"/>
        </w:rPr>
      </w:pPr>
      <w:r>
        <w:rPr>
          <w:sz w:val="21"/>
          <w:szCs w:val="21"/>
        </w:rPr>
        <w:t>5.</w:t>
      </w:r>
      <w:r w:rsidRPr="00AF31FA">
        <w:rPr>
          <w:sz w:val="21"/>
          <w:szCs w:val="21"/>
        </w:rPr>
        <w:tab/>
      </w:r>
      <w:bookmarkEnd w:id="3"/>
      <w:r w:rsidR="00956D62" w:rsidRPr="00AF31FA">
        <w:rPr>
          <w:b/>
          <w:bCs/>
          <w:color w:val="548DD4" w:themeColor="text2" w:themeTint="99"/>
        </w:rPr>
        <w:t>Prevention</w:t>
      </w:r>
      <w:r w:rsidR="00F620C3" w:rsidRPr="00AF31FA">
        <w:rPr>
          <w:b/>
          <w:bCs/>
          <w:color w:val="548DD4" w:themeColor="text2" w:themeTint="99"/>
        </w:rPr>
        <w:t xml:space="preserve"> </w:t>
      </w:r>
      <w:r w:rsidR="00931954" w:rsidRPr="00AF31FA">
        <w:rPr>
          <w:b/>
          <w:bCs/>
          <w:color w:val="548DD4" w:themeColor="text2" w:themeTint="99"/>
        </w:rPr>
        <w:t>of homelessness</w:t>
      </w:r>
    </w:p>
    <w:p w:rsidR="00D1621E" w:rsidRPr="00AF31FA" w:rsidRDefault="00861437" w:rsidP="00AF31FA">
      <w:pPr>
        <w:pStyle w:val="ListParagraph"/>
        <w:numPr>
          <w:ilvl w:val="2"/>
          <w:numId w:val="25"/>
        </w:numPr>
        <w:jc w:val="both"/>
      </w:pPr>
      <w:r w:rsidRPr="00AF31FA">
        <w:t>Children’s Social Care (CSC) and Housing Services have agreed to adopt a one front door approach which aims to ensure that there is a consistent approach to all 16- and 17-year-olds who seek help from the Council who are on the edge of</w:t>
      </w:r>
      <w:r w:rsidR="00892AD0">
        <w:t>/threat of</w:t>
      </w:r>
      <w:r w:rsidRPr="00AF31FA">
        <w:t xml:space="preserve"> homelessness or presenting as homeless. All these children will be referred to the Integrated Referral Team (See appendix 1 for pathway diagram)</w:t>
      </w:r>
    </w:p>
    <w:p w:rsidR="00956D62" w:rsidRPr="00AF31FA" w:rsidRDefault="00AF31FA" w:rsidP="00AF31FA">
      <w:pPr>
        <w:ind w:left="720" w:hanging="720"/>
        <w:jc w:val="both"/>
      </w:pPr>
      <w:r w:rsidRPr="00AF31FA">
        <w:t>5.2</w:t>
      </w:r>
      <w:r w:rsidRPr="00AF31FA">
        <w:tab/>
      </w:r>
      <w:r w:rsidR="00956D62" w:rsidRPr="00AF31FA">
        <w:t xml:space="preserve">It is in the best interests of most young people aged 16 or 17 to live in the family home, or, where this is not safe or appropriate, with responsible adults in their wider network of family and friends. Services should work together to prevent a young person from having to leave home, even if the time required to work through significant family tensions and problems means that the young person is temporarily accommodated. It is therefore important that services enable this family focus to begin on day one and continue throughout the processes of assessment and, where necessary, the provision of accommodation. The two principles that we have adopted to ensure young people are appropriately supported are: Firstly: Preventing the young person reaching the stage where they need to be assessed as homeless, because their needs are met at a lower level of intervention. </w:t>
      </w:r>
    </w:p>
    <w:p w:rsidR="00861437" w:rsidRDefault="00AF31FA" w:rsidP="00AF31FA">
      <w:pPr>
        <w:ind w:left="720" w:hanging="720"/>
        <w:jc w:val="both"/>
      </w:pPr>
      <w:r w:rsidRPr="00AF31FA">
        <w:t>5.3</w:t>
      </w:r>
      <w:r w:rsidRPr="00AF31FA">
        <w:tab/>
      </w:r>
      <w:r w:rsidR="00861437" w:rsidRPr="00AF31FA">
        <w:t xml:space="preserve">Referrals from internal and external agencies should be made via www.gatesheadsafeguarding.org.uk unless an emergency, then telephone 0191 433 2653 or if out of office hours the Emergency Duty Team (EDT) on 0191 477 0844. </w:t>
      </w:r>
    </w:p>
    <w:p w:rsidR="00892AD0" w:rsidRDefault="00892AD0" w:rsidP="00AF31FA">
      <w:pPr>
        <w:ind w:left="720" w:hanging="720"/>
        <w:jc w:val="both"/>
      </w:pPr>
    </w:p>
    <w:p w:rsidR="00683CA0" w:rsidRPr="00683CA0" w:rsidRDefault="00683CA0" w:rsidP="00AF31FA">
      <w:pPr>
        <w:ind w:left="720" w:hanging="720"/>
        <w:jc w:val="both"/>
        <w:rPr>
          <w:color w:val="548DD4" w:themeColor="text2" w:themeTint="99"/>
        </w:rPr>
      </w:pPr>
      <w:r>
        <w:t>6.</w:t>
      </w:r>
      <w:r>
        <w:tab/>
      </w:r>
      <w:r w:rsidRPr="00892AD0">
        <w:rPr>
          <w:b/>
          <w:bCs/>
          <w:color w:val="548DD4" w:themeColor="text2" w:themeTint="99"/>
        </w:rPr>
        <w:t>Stage 1: Initial screening process</w:t>
      </w:r>
    </w:p>
    <w:p w:rsidR="00861437" w:rsidRPr="00AF31FA" w:rsidRDefault="00683CA0" w:rsidP="00AF31FA">
      <w:pPr>
        <w:ind w:left="720" w:hanging="720"/>
        <w:jc w:val="both"/>
      </w:pPr>
      <w:r>
        <w:t>6.1</w:t>
      </w:r>
      <w:r w:rsidR="00AF31FA" w:rsidRPr="00AF31FA">
        <w:tab/>
      </w:r>
      <w:r w:rsidR="00861437" w:rsidRPr="00AF31FA">
        <w:t xml:space="preserve">IRT will process the contact referral within 1 working day, by conducting an initial screening process, to ascertain whether the young person requires further assessment. The purpose of this is to: </w:t>
      </w:r>
    </w:p>
    <w:p w:rsidR="00861437" w:rsidRPr="00AF31FA" w:rsidRDefault="00861437" w:rsidP="00AF31FA">
      <w:pPr>
        <w:ind w:left="1440" w:hanging="720"/>
        <w:jc w:val="both"/>
      </w:pPr>
      <w:r w:rsidRPr="00AF31FA">
        <w:t>•</w:t>
      </w:r>
      <w:r w:rsidRPr="00AF31FA">
        <w:tab/>
        <w:t xml:space="preserve">Establish whether there is reason to believe that the young person may </w:t>
      </w:r>
      <w:proofErr w:type="gramStart"/>
      <w:r w:rsidRPr="00AF31FA">
        <w:t>actually be</w:t>
      </w:r>
      <w:proofErr w:type="gramEnd"/>
      <w:r w:rsidRPr="00AF31FA">
        <w:t xml:space="preserve"> homeless or threatened with homelessness (as defined by Part 7 of the Housing Act 1996)</w:t>
      </w:r>
    </w:p>
    <w:p w:rsidR="00861437" w:rsidRPr="00AF31FA" w:rsidRDefault="00861437" w:rsidP="00AF31FA">
      <w:pPr>
        <w:ind w:left="1440" w:hanging="720"/>
        <w:jc w:val="both"/>
      </w:pPr>
      <w:r w:rsidRPr="00AF31FA">
        <w:t>•</w:t>
      </w:r>
      <w:r w:rsidRPr="00AF31FA">
        <w:tab/>
        <w:t>Check whether they have a local connection and are in Gateshead’s area for the purposes of s17 of the Children Act 1989</w:t>
      </w:r>
    </w:p>
    <w:p w:rsidR="00861437" w:rsidRPr="00AF31FA" w:rsidRDefault="00861437" w:rsidP="00AF31FA">
      <w:pPr>
        <w:ind w:left="1440" w:hanging="720"/>
        <w:jc w:val="both"/>
      </w:pPr>
      <w:r w:rsidRPr="00AF31FA">
        <w:t>•</w:t>
      </w:r>
      <w:r w:rsidRPr="00AF31FA">
        <w:tab/>
        <w:t>Ensure that there are no immediate safeguarding concerns that need to be dealt with by Children’s Social Care</w:t>
      </w:r>
    </w:p>
    <w:p w:rsidR="00861437" w:rsidRPr="00AF31FA" w:rsidRDefault="00861437" w:rsidP="00AF31FA">
      <w:pPr>
        <w:ind w:left="1440" w:hanging="720"/>
        <w:jc w:val="both"/>
      </w:pPr>
      <w:r w:rsidRPr="00AF31FA">
        <w:t>•</w:t>
      </w:r>
      <w:r w:rsidRPr="00AF31FA">
        <w:tab/>
        <w:t>Check whether the young person is already known to Children’s Social Care and whether they have an existing Social Worker</w:t>
      </w:r>
    </w:p>
    <w:p w:rsidR="00931954" w:rsidRPr="00AF31FA" w:rsidRDefault="00931954" w:rsidP="00931954">
      <w:pPr>
        <w:ind w:left="720"/>
        <w:jc w:val="both"/>
      </w:pPr>
    </w:p>
    <w:p w:rsidR="00D1621E" w:rsidRPr="007441E5" w:rsidRDefault="00683CA0" w:rsidP="006C5EAD">
      <w:pPr>
        <w:ind w:left="720" w:hanging="720"/>
        <w:jc w:val="both"/>
        <w:rPr>
          <w:sz w:val="21"/>
          <w:szCs w:val="21"/>
        </w:rPr>
      </w:pPr>
      <w:r>
        <w:rPr>
          <w:sz w:val="21"/>
          <w:szCs w:val="21"/>
        </w:rPr>
        <w:t>6.2</w:t>
      </w:r>
      <w:r w:rsidR="006C5EAD" w:rsidRPr="00AF31FA">
        <w:rPr>
          <w:sz w:val="21"/>
          <w:szCs w:val="21"/>
        </w:rPr>
        <w:tab/>
      </w:r>
      <w:r w:rsidR="00D1621E" w:rsidRPr="00AF31FA">
        <w:rPr>
          <w:sz w:val="21"/>
          <w:szCs w:val="21"/>
        </w:rPr>
        <w:t xml:space="preserve">As part of this screening process, IRT will speak to the Young Person and will make every effort to contact the young </w:t>
      </w:r>
      <w:r w:rsidR="00D1621E" w:rsidRPr="007441E5">
        <w:rPr>
          <w:sz w:val="21"/>
          <w:szCs w:val="21"/>
        </w:rPr>
        <w:t xml:space="preserve">person’s family to confirm that they are homeless or </w:t>
      </w:r>
      <w:r w:rsidR="003809C1">
        <w:rPr>
          <w:sz w:val="21"/>
          <w:szCs w:val="21"/>
        </w:rPr>
        <w:t xml:space="preserve">on the edge of </w:t>
      </w:r>
      <w:proofErr w:type="gramStart"/>
      <w:r w:rsidR="00AF31FA">
        <w:rPr>
          <w:sz w:val="21"/>
          <w:szCs w:val="21"/>
        </w:rPr>
        <w:t>homelessness</w:t>
      </w:r>
      <w:r w:rsidR="00D1621E" w:rsidRPr="007441E5">
        <w:rPr>
          <w:sz w:val="21"/>
          <w:szCs w:val="21"/>
        </w:rPr>
        <w:t xml:space="preserve">  and</w:t>
      </w:r>
      <w:proofErr w:type="gramEnd"/>
      <w:r w:rsidR="00D1621E" w:rsidRPr="007441E5">
        <w:rPr>
          <w:sz w:val="21"/>
          <w:szCs w:val="21"/>
        </w:rPr>
        <w:t xml:space="preserve"> contact any professionals involved with the young person. </w:t>
      </w:r>
    </w:p>
    <w:p w:rsidR="00D1621E" w:rsidRPr="007441E5" w:rsidRDefault="00683CA0" w:rsidP="006C5EAD">
      <w:pPr>
        <w:ind w:left="720" w:hanging="720"/>
        <w:jc w:val="both"/>
        <w:rPr>
          <w:sz w:val="21"/>
          <w:szCs w:val="21"/>
        </w:rPr>
      </w:pPr>
      <w:r>
        <w:rPr>
          <w:sz w:val="21"/>
          <w:szCs w:val="21"/>
        </w:rPr>
        <w:t>6.3</w:t>
      </w:r>
      <w:r w:rsidR="006C5EAD" w:rsidRPr="007441E5">
        <w:rPr>
          <w:sz w:val="21"/>
          <w:szCs w:val="21"/>
        </w:rPr>
        <w:tab/>
      </w:r>
      <w:r w:rsidR="00D1621E" w:rsidRPr="007441E5">
        <w:rPr>
          <w:sz w:val="21"/>
          <w:szCs w:val="21"/>
        </w:rPr>
        <w:t>If the young person already has an allocated Social Worker</w:t>
      </w:r>
      <w:r w:rsidR="006C5EAD" w:rsidRPr="007441E5">
        <w:rPr>
          <w:sz w:val="21"/>
          <w:szCs w:val="21"/>
        </w:rPr>
        <w:t>,</w:t>
      </w:r>
      <w:r w:rsidR="00D1621E" w:rsidRPr="007441E5">
        <w:rPr>
          <w:sz w:val="21"/>
          <w:szCs w:val="21"/>
        </w:rPr>
        <w:t xml:space="preserve"> IRT will direct the referr</w:t>
      </w:r>
      <w:r w:rsidR="00A73205" w:rsidRPr="007441E5">
        <w:rPr>
          <w:sz w:val="21"/>
          <w:szCs w:val="21"/>
        </w:rPr>
        <w:t>al</w:t>
      </w:r>
      <w:r w:rsidR="00D1621E" w:rsidRPr="007441E5">
        <w:rPr>
          <w:sz w:val="21"/>
          <w:szCs w:val="21"/>
        </w:rPr>
        <w:t xml:space="preserve"> to the named </w:t>
      </w:r>
      <w:r w:rsidR="007F7250">
        <w:rPr>
          <w:sz w:val="21"/>
          <w:szCs w:val="21"/>
        </w:rPr>
        <w:t xml:space="preserve">social </w:t>
      </w:r>
      <w:r w:rsidR="00D1621E" w:rsidRPr="007441E5">
        <w:rPr>
          <w:sz w:val="21"/>
          <w:szCs w:val="21"/>
        </w:rPr>
        <w:t>worker or their team</w:t>
      </w:r>
      <w:r w:rsidR="000A00D1" w:rsidRPr="007441E5">
        <w:rPr>
          <w:sz w:val="21"/>
          <w:szCs w:val="21"/>
        </w:rPr>
        <w:t>’</w:t>
      </w:r>
      <w:r w:rsidR="00D1621E" w:rsidRPr="007441E5">
        <w:rPr>
          <w:sz w:val="21"/>
          <w:szCs w:val="21"/>
        </w:rPr>
        <w:t xml:space="preserve">s duty worker. The Social Worker will be responsible for: </w:t>
      </w:r>
    </w:p>
    <w:p w:rsidR="003809C1" w:rsidRDefault="00D1621E" w:rsidP="00A209A9">
      <w:pPr>
        <w:spacing w:after="0"/>
        <w:ind w:left="1440" w:hanging="720"/>
        <w:jc w:val="both"/>
        <w:rPr>
          <w:sz w:val="21"/>
          <w:szCs w:val="21"/>
        </w:rPr>
      </w:pPr>
      <w:r w:rsidRPr="007441E5">
        <w:rPr>
          <w:sz w:val="21"/>
          <w:szCs w:val="21"/>
        </w:rPr>
        <w:t>•</w:t>
      </w:r>
      <w:r w:rsidRPr="007441E5">
        <w:rPr>
          <w:sz w:val="21"/>
          <w:szCs w:val="21"/>
        </w:rPr>
        <w:tab/>
      </w:r>
      <w:r w:rsidR="003809C1" w:rsidRPr="003809C1">
        <w:rPr>
          <w:sz w:val="21"/>
          <w:szCs w:val="21"/>
        </w:rPr>
        <w:t xml:space="preserve">Complete Homeless Prevention form via Mosaic to co-work with YPHPW </w:t>
      </w:r>
      <w:proofErr w:type="gramStart"/>
      <w:r w:rsidR="003809C1" w:rsidRPr="003809C1">
        <w:rPr>
          <w:sz w:val="21"/>
          <w:szCs w:val="21"/>
        </w:rPr>
        <w:t>in order to</w:t>
      </w:r>
      <w:proofErr w:type="gramEnd"/>
      <w:r w:rsidR="003809C1" w:rsidRPr="003809C1">
        <w:rPr>
          <w:sz w:val="21"/>
          <w:szCs w:val="21"/>
        </w:rPr>
        <w:t xml:space="preserve"> carry out joint assessments to prevent homelessness.</w:t>
      </w:r>
    </w:p>
    <w:p w:rsidR="00D1621E" w:rsidRPr="007441E5" w:rsidRDefault="00D1621E" w:rsidP="003809C1">
      <w:pPr>
        <w:spacing w:after="0"/>
        <w:ind w:left="1440"/>
        <w:jc w:val="both"/>
        <w:rPr>
          <w:sz w:val="21"/>
          <w:szCs w:val="21"/>
        </w:rPr>
      </w:pPr>
      <w:r w:rsidRPr="007441E5">
        <w:rPr>
          <w:sz w:val="21"/>
          <w:szCs w:val="21"/>
        </w:rPr>
        <w:t xml:space="preserve">Supporting and contributing information towards the mediation and any accommodation process. </w:t>
      </w:r>
    </w:p>
    <w:p w:rsidR="00D1621E" w:rsidRDefault="00D1621E" w:rsidP="00A209A9">
      <w:pPr>
        <w:spacing w:after="0"/>
        <w:ind w:left="1440" w:hanging="720"/>
        <w:jc w:val="both"/>
        <w:rPr>
          <w:sz w:val="21"/>
          <w:szCs w:val="21"/>
        </w:rPr>
      </w:pPr>
      <w:r w:rsidRPr="007441E5">
        <w:rPr>
          <w:sz w:val="21"/>
          <w:szCs w:val="21"/>
        </w:rPr>
        <w:t>•</w:t>
      </w:r>
      <w:r w:rsidRPr="007441E5">
        <w:rPr>
          <w:sz w:val="21"/>
          <w:szCs w:val="21"/>
        </w:rPr>
        <w:tab/>
        <w:t>Complet</w:t>
      </w:r>
      <w:r w:rsidR="002B052C">
        <w:rPr>
          <w:sz w:val="21"/>
          <w:szCs w:val="21"/>
        </w:rPr>
        <w:t>e</w:t>
      </w:r>
      <w:r w:rsidRPr="007441E5">
        <w:rPr>
          <w:sz w:val="21"/>
          <w:szCs w:val="21"/>
        </w:rPr>
        <w:t xml:space="preserve"> the statutory Child </w:t>
      </w:r>
      <w:r w:rsidR="00BC40F3">
        <w:rPr>
          <w:sz w:val="21"/>
          <w:szCs w:val="21"/>
        </w:rPr>
        <w:t>i</w:t>
      </w:r>
      <w:r w:rsidRPr="007441E5">
        <w:rPr>
          <w:sz w:val="21"/>
          <w:szCs w:val="21"/>
        </w:rPr>
        <w:t xml:space="preserve">n Need assessment including explaining housing options in line with the Southwark Judgement guidance. </w:t>
      </w:r>
      <w:r w:rsidR="002B052C">
        <w:rPr>
          <w:sz w:val="21"/>
          <w:szCs w:val="21"/>
        </w:rPr>
        <w:t>They will also p</w:t>
      </w:r>
      <w:r w:rsidRPr="007441E5">
        <w:rPr>
          <w:sz w:val="21"/>
          <w:szCs w:val="21"/>
        </w:rPr>
        <w:t>rovid</w:t>
      </w:r>
      <w:r w:rsidR="002B052C">
        <w:rPr>
          <w:sz w:val="21"/>
          <w:szCs w:val="21"/>
        </w:rPr>
        <w:t>e</w:t>
      </w:r>
      <w:r w:rsidRPr="007441E5">
        <w:rPr>
          <w:sz w:val="21"/>
          <w:szCs w:val="21"/>
        </w:rPr>
        <w:t xml:space="preserve"> Section 17 subsistence funding where required. For these cases, all future references to Social Workers in this document will refer to the young person’s existing Social Worker. </w:t>
      </w:r>
    </w:p>
    <w:p w:rsidR="00D74E82" w:rsidRPr="007441E5" w:rsidRDefault="00D74E82" w:rsidP="00A209A9">
      <w:pPr>
        <w:spacing w:after="0"/>
        <w:ind w:left="1440" w:hanging="720"/>
        <w:jc w:val="both"/>
        <w:rPr>
          <w:sz w:val="21"/>
          <w:szCs w:val="21"/>
        </w:rPr>
      </w:pPr>
      <w:r w:rsidRPr="00D74E82">
        <w:rPr>
          <w:sz w:val="21"/>
          <w:szCs w:val="21"/>
        </w:rPr>
        <w:t>•</w:t>
      </w:r>
      <w:r w:rsidRPr="00D74E82">
        <w:rPr>
          <w:sz w:val="21"/>
          <w:szCs w:val="21"/>
        </w:rPr>
        <w:tab/>
        <w:t>Young people for who S20 accommodation is agreed will become a child in our care and these relevant procedures will</w:t>
      </w:r>
      <w:r w:rsidR="007C0DCE">
        <w:rPr>
          <w:sz w:val="21"/>
          <w:szCs w:val="21"/>
        </w:rPr>
        <w:t xml:space="preserve"> commence</w:t>
      </w:r>
    </w:p>
    <w:p w:rsidR="00A209A9" w:rsidRPr="007441E5" w:rsidRDefault="00A209A9" w:rsidP="00A209A9">
      <w:pPr>
        <w:spacing w:after="0"/>
        <w:ind w:left="1440" w:hanging="720"/>
        <w:jc w:val="both"/>
        <w:rPr>
          <w:sz w:val="21"/>
          <w:szCs w:val="21"/>
        </w:rPr>
      </w:pPr>
    </w:p>
    <w:p w:rsidR="00D1621E" w:rsidRPr="007441E5" w:rsidRDefault="00683CA0" w:rsidP="006C5EAD">
      <w:pPr>
        <w:ind w:left="720" w:hanging="720"/>
        <w:jc w:val="both"/>
        <w:rPr>
          <w:sz w:val="21"/>
          <w:szCs w:val="21"/>
        </w:rPr>
      </w:pPr>
      <w:r>
        <w:rPr>
          <w:sz w:val="21"/>
          <w:szCs w:val="21"/>
        </w:rPr>
        <w:t>6.4</w:t>
      </w:r>
      <w:r w:rsidR="006C5EAD" w:rsidRPr="007441E5">
        <w:rPr>
          <w:sz w:val="21"/>
          <w:szCs w:val="21"/>
        </w:rPr>
        <w:tab/>
      </w:r>
      <w:r w:rsidR="00D1621E" w:rsidRPr="007441E5">
        <w:rPr>
          <w:sz w:val="21"/>
          <w:szCs w:val="21"/>
        </w:rPr>
        <w:t>If safeguarding concerns are raised at any time during the referral, screening or interview process, about the young person or any other children or young people in the family (</w:t>
      </w:r>
      <w:proofErr w:type="gramStart"/>
      <w:r w:rsidR="00D1621E" w:rsidRPr="007441E5">
        <w:rPr>
          <w:sz w:val="21"/>
          <w:szCs w:val="21"/>
        </w:rPr>
        <w:t>e.g.</w:t>
      </w:r>
      <w:proofErr w:type="gramEnd"/>
      <w:r w:rsidR="00D1621E" w:rsidRPr="007441E5">
        <w:rPr>
          <w:sz w:val="21"/>
          <w:szCs w:val="21"/>
        </w:rPr>
        <w:t xml:space="preserve"> if there has been violence at home and the young person or another person is at risk of significant harm), IRT will initiate Children’s Social Care safeguarding procedures.</w:t>
      </w:r>
    </w:p>
    <w:p w:rsidR="00AE230F" w:rsidRPr="007441E5" w:rsidRDefault="00683CA0" w:rsidP="00197A85">
      <w:pPr>
        <w:ind w:left="720" w:hanging="720"/>
        <w:jc w:val="both"/>
        <w:rPr>
          <w:sz w:val="21"/>
          <w:szCs w:val="21"/>
        </w:rPr>
      </w:pPr>
      <w:r>
        <w:rPr>
          <w:sz w:val="21"/>
          <w:szCs w:val="21"/>
        </w:rPr>
        <w:t>6.4</w:t>
      </w:r>
      <w:r w:rsidR="006C5EAD" w:rsidRPr="007441E5">
        <w:rPr>
          <w:sz w:val="21"/>
          <w:szCs w:val="21"/>
        </w:rPr>
        <w:tab/>
      </w:r>
      <w:r w:rsidR="00D1621E" w:rsidRPr="007441E5">
        <w:rPr>
          <w:sz w:val="21"/>
          <w:szCs w:val="21"/>
        </w:rPr>
        <w:t xml:space="preserve">Following the initial screening process, </w:t>
      </w:r>
      <w:r w:rsidR="00DC3714" w:rsidRPr="007441E5">
        <w:rPr>
          <w:sz w:val="21"/>
          <w:szCs w:val="21"/>
        </w:rPr>
        <w:t>if the</w:t>
      </w:r>
      <w:r w:rsidR="002B4DE1">
        <w:rPr>
          <w:sz w:val="21"/>
          <w:szCs w:val="21"/>
        </w:rPr>
        <w:t>re is reason to believe that the</w:t>
      </w:r>
      <w:r w:rsidR="00DC3714" w:rsidRPr="007441E5">
        <w:rPr>
          <w:sz w:val="21"/>
          <w:szCs w:val="21"/>
        </w:rPr>
        <w:t xml:space="preserve"> young person </w:t>
      </w:r>
      <w:r w:rsidR="002B4DE1">
        <w:rPr>
          <w:sz w:val="21"/>
          <w:szCs w:val="21"/>
        </w:rPr>
        <w:t>may be</w:t>
      </w:r>
      <w:r w:rsidR="00DC3714" w:rsidRPr="007441E5">
        <w:rPr>
          <w:sz w:val="21"/>
          <w:szCs w:val="21"/>
        </w:rPr>
        <w:t xml:space="preserve"> homeless or at risk of homelessness, </w:t>
      </w:r>
      <w:r w:rsidR="00F90BC6" w:rsidRPr="007441E5">
        <w:rPr>
          <w:sz w:val="21"/>
          <w:szCs w:val="21"/>
        </w:rPr>
        <w:t xml:space="preserve">as defined by Part 7 of the Housing Act 1996, </w:t>
      </w:r>
      <w:r w:rsidR="00DC3714" w:rsidRPr="007441E5">
        <w:rPr>
          <w:sz w:val="21"/>
          <w:szCs w:val="21"/>
        </w:rPr>
        <w:t xml:space="preserve">a </w:t>
      </w:r>
      <w:r w:rsidR="00AE230F" w:rsidRPr="007441E5">
        <w:rPr>
          <w:sz w:val="21"/>
          <w:szCs w:val="21"/>
        </w:rPr>
        <w:t>C</w:t>
      </w:r>
      <w:r w:rsidR="00DC3714" w:rsidRPr="007441E5">
        <w:rPr>
          <w:sz w:val="21"/>
          <w:szCs w:val="21"/>
        </w:rPr>
        <w:t>hild</w:t>
      </w:r>
      <w:r w:rsidR="00AE230F" w:rsidRPr="007441E5">
        <w:rPr>
          <w:sz w:val="21"/>
          <w:szCs w:val="21"/>
        </w:rPr>
        <w:t>ren</w:t>
      </w:r>
      <w:r w:rsidR="00DC3714" w:rsidRPr="007441E5">
        <w:rPr>
          <w:sz w:val="21"/>
          <w:szCs w:val="21"/>
        </w:rPr>
        <w:t xml:space="preserve"> and Family assessment will be </w:t>
      </w:r>
      <w:r w:rsidR="00D86265">
        <w:rPr>
          <w:sz w:val="21"/>
          <w:szCs w:val="21"/>
        </w:rPr>
        <w:t>offered to the young person</w:t>
      </w:r>
      <w:r w:rsidR="00DC3714" w:rsidRPr="007441E5">
        <w:rPr>
          <w:sz w:val="21"/>
          <w:szCs w:val="21"/>
        </w:rPr>
        <w:t xml:space="preserve"> under section 17 of the Children Act 1989 to find out whether the young person may have any other </w:t>
      </w:r>
      <w:r w:rsidR="00AE230F" w:rsidRPr="007441E5">
        <w:rPr>
          <w:sz w:val="21"/>
          <w:szCs w:val="21"/>
        </w:rPr>
        <w:t>additional</w:t>
      </w:r>
      <w:r w:rsidR="00DC3714" w:rsidRPr="007441E5">
        <w:rPr>
          <w:sz w:val="21"/>
          <w:szCs w:val="21"/>
        </w:rPr>
        <w:t xml:space="preserve"> needs that would warrant </w:t>
      </w:r>
      <w:r w:rsidR="00AE230F" w:rsidRPr="007441E5">
        <w:rPr>
          <w:sz w:val="21"/>
          <w:szCs w:val="21"/>
        </w:rPr>
        <w:t>CSC</w:t>
      </w:r>
      <w:r w:rsidR="00DC3714" w:rsidRPr="007441E5">
        <w:rPr>
          <w:sz w:val="21"/>
          <w:szCs w:val="21"/>
        </w:rPr>
        <w:t xml:space="preserve"> intervention and assistance under the Child in Need framework other than housing.</w:t>
      </w:r>
      <w:r w:rsidR="00D1621E" w:rsidRPr="007441E5">
        <w:rPr>
          <w:sz w:val="21"/>
          <w:szCs w:val="21"/>
        </w:rPr>
        <w:t xml:space="preserve"> </w:t>
      </w:r>
      <w:r w:rsidR="00D86265">
        <w:rPr>
          <w:sz w:val="21"/>
          <w:szCs w:val="21"/>
        </w:rPr>
        <w:t xml:space="preserve">If the young person is at risk of homelessness </w:t>
      </w:r>
      <w:r w:rsidR="00151B17">
        <w:rPr>
          <w:sz w:val="21"/>
          <w:szCs w:val="21"/>
        </w:rPr>
        <w:t>and declines a Children and Family Assessment</w:t>
      </w:r>
      <w:r w:rsidR="002B052C">
        <w:rPr>
          <w:sz w:val="21"/>
          <w:szCs w:val="21"/>
        </w:rPr>
        <w:t>,</w:t>
      </w:r>
      <w:r w:rsidR="00151B17">
        <w:rPr>
          <w:sz w:val="21"/>
          <w:szCs w:val="21"/>
        </w:rPr>
        <w:t xml:space="preserve"> </w:t>
      </w:r>
      <w:r w:rsidR="00D86265">
        <w:rPr>
          <w:sz w:val="21"/>
          <w:szCs w:val="21"/>
        </w:rPr>
        <w:t>then a referral would be made to the YPHPW.</w:t>
      </w:r>
    </w:p>
    <w:p w:rsidR="00695DFD" w:rsidRPr="007441E5" w:rsidRDefault="00683CA0" w:rsidP="00197A85">
      <w:pPr>
        <w:ind w:left="720" w:hanging="720"/>
        <w:jc w:val="both"/>
        <w:rPr>
          <w:sz w:val="21"/>
          <w:szCs w:val="21"/>
        </w:rPr>
      </w:pPr>
      <w:r>
        <w:rPr>
          <w:sz w:val="21"/>
          <w:szCs w:val="21"/>
        </w:rPr>
        <w:t>6.5</w:t>
      </w:r>
      <w:r w:rsidR="00AE230F" w:rsidRPr="007441E5">
        <w:rPr>
          <w:sz w:val="21"/>
          <w:szCs w:val="21"/>
        </w:rPr>
        <w:tab/>
      </w:r>
      <w:r w:rsidR="00695DFD" w:rsidRPr="007441E5">
        <w:rPr>
          <w:sz w:val="21"/>
          <w:szCs w:val="21"/>
        </w:rPr>
        <w:t>The allocated Social Worker will co work with the YPHPW jointly assess</w:t>
      </w:r>
      <w:r w:rsidR="00DC3714" w:rsidRPr="007441E5">
        <w:rPr>
          <w:sz w:val="21"/>
          <w:szCs w:val="21"/>
        </w:rPr>
        <w:t>ing</w:t>
      </w:r>
      <w:r w:rsidR="00695DFD" w:rsidRPr="007441E5">
        <w:rPr>
          <w:sz w:val="21"/>
          <w:szCs w:val="21"/>
        </w:rPr>
        <w:t xml:space="preserve"> what support is required</w:t>
      </w:r>
      <w:r w:rsidR="00197A85" w:rsidRPr="007441E5">
        <w:rPr>
          <w:sz w:val="21"/>
          <w:szCs w:val="21"/>
        </w:rPr>
        <w:t xml:space="preserve">. If the young person is at risk of homelessness CSC will undertake a Child in Need assessment and the YPHPW will undertake an assessment to decide whether the young person is owed a Prevention Duty under the Homelessness Reduction Act 2017. If the assessment determines that a Prevention Duty is </w:t>
      </w:r>
      <w:r w:rsidR="00AE230F" w:rsidRPr="007441E5">
        <w:rPr>
          <w:sz w:val="21"/>
          <w:szCs w:val="21"/>
        </w:rPr>
        <w:t>owed,</w:t>
      </w:r>
      <w:r w:rsidR="00197A85" w:rsidRPr="007441E5">
        <w:rPr>
          <w:sz w:val="21"/>
          <w:szCs w:val="21"/>
        </w:rPr>
        <w:t xml:space="preserve"> then the YPHP</w:t>
      </w:r>
      <w:r w:rsidR="006960CD" w:rsidRPr="007441E5">
        <w:rPr>
          <w:sz w:val="21"/>
          <w:szCs w:val="21"/>
        </w:rPr>
        <w:t>W</w:t>
      </w:r>
      <w:r w:rsidR="00197A85" w:rsidRPr="007441E5">
        <w:rPr>
          <w:sz w:val="21"/>
          <w:szCs w:val="21"/>
        </w:rPr>
        <w:t xml:space="preserve"> will develop a Personal Housing Plan (PHP) with the young person. This will contain practical and achievable actions that the young person and the </w:t>
      </w:r>
      <w:r w:rsidR="002B052C">
        <w:rPr>
          <w:sz w:val="21"/>
          <w:szCs w:val="21"/>
        </w:rPr>
        <w:t>C</w:t>
      </w:r>
      <w:r w:rsidR="00197A85" w:rsidRPr="007441E5">
        <w:rPr>
          <w:sz w:val="21"/>
          <w:szCs w:val="21"/>
        </w:rPr>
        <w:t>ouncil will take to prevent homelessness occurring and maintain the young person within a safe family setting.</w:t>
      </w:r>
      <w:r w:rsidR="00AE230F" w:rsidRPr="007441E5">
        <w:rPr>
          <w:sz w:val="21"/>
          <w:szCs w:val="21"/>
        </w:rPr>
        <w:t xml:space="preserve"> NEC </w:t>
      </w:r>
      <w:r w:rsidR="002B052C">
        <w:rPr>
          <w:sz w:val="21"/>
          <w:szCs w:val="21"/>
        </w:rPr>
        <w:t xml:space="preserve">(The Councils Housing System) </w:t>
      </w:r>
      <w:r w:rsidR="00AE230F" w:rsidRPr="007441E5">
        <w:rPr>
          <w:sz w:val="21"/>
          <w:szCs w:val="21"/>
        </w:rPr>
        <w:t xml:space="preserve">and </w:t>
      </w:r>
      <w:r w:rsidR="006C4424" w:rsidRPr="007441E5">
        <w:rPr>
          <w:sz w:val="21"/>
          <w:szCs w:val="21"/>
        </w:rPr>
        <w:t>Mosaic</w:t>
      </w:r>
      <w:r w:rsidR="00AE230F" w:rsidRPr="007441E5">
        <w:rPr>
          <w:sz w:val="21"/>
          <w:szCs w:val="21"/>
        </w:rPr>
        <w:t xml:space="preserve"> </w:t>
      </w:r>
      <w:r w:rsidR="002B052C">
        <w:rPr>
          <w:sz w:val="21"/>
          <w:szCs w:val="21"/>
        </w:rPr>
        <w:t xml:space="preserve">(The Councils Social Care System) </w:t>
      </w:r>
      <w:r w:rsidR="00AE230F" w:rsidRPr="007441E5">
        <w:rPr>
          <w:sz w:val="21"/>
          <w:szCs w:val="21"/>
        </w:rPr>
        <w:t xml:space="preserve">will </w:t>
      </w:r>
      <w:r w:rsidR="002B052C">
        <w:rPr>
          <w:sz w:val="21"/>
          <w:szCs w:val="21"/>
        </w:rPr>
        <w:t xml:space="preserve">both </w:t>
      </w:r>
      <w:r w:rsidR="00AE230F" w:rsidRPr="007441E5">
        <w:rPr>
          <w:sz w:val="21"/>
          <w:szCs w:val="21"/>
        </w:rPr>
        <w:t xml:space="preserve">be updated </w:t>
      </w:r>
      <w:r w:rsidR="006C4424" w:rsidRPr="007441E5">
        <w:rPr>
          <w:sz w:val="21"/>
          <w:szCs w:val="21"/>
        </w:rPr>
        <w:t>detailing outcomes of assessment and support plans.</w:t>
      </w:r>
      <w:r w:rsidR="00AC5BCE">
        <w:rPr>
          <w:sz w:val="21"/>
          <w:szCs w:val="21"/>
        </w:rPr>
        <w:t xml:space="preserve"> </w:t>
      </w:r>
      <w:bookmarkStart w:id="4" w:name="_Hlk129855786"/>
      <w:r w:rsidR="00AC5BCE">
        <w:rPr>
          <w:sz w:val="21"/>
          <w:szCs w:val="21"/>
        </w:rPr>
        <w:t>The Young Person will be informed that their records will be kept by both CSC and Housing and that information will be shared between them.</w:t>
      </w:r>
    </w:p>
    <w:bookmarkEnd w:id="4"/>
    <w:p w:rsidR="00D1621E" w:rsidRDefault="00695DFD" w:rsidP="006C5EAD">
      <w:pPr>
        <w:ind w:left="720" w:hanging="720"/>
        <w:jc w:val="both"/>
        <w:rPr>
          <w:sz w:val="21"/>
          <w:szCs w:val="21"/>
        </w:rPr>
      </w:pPr>
      <w:r w:rsidRPr="007441E5">
        <w:rPr>
          <w:sz w:val="21"/>
          <w:szCs w:val="21"/>
        </w:rPr>
        <w:t xml:space="preserve"> </w:t>
      </w:r>
      <w:r w:rsidR="00683CA0">
        <w:rPr>
          <w:sz w:val="21"/>
          <w:szCs w:val="21"/>
        </w:rPr>
        <w:t>6.6</w:t>
      </w:r>
      <w:r w:rsidR="00AE230F" w:rsidRPr="007441E5">
        <w:rPr>
          <w:sz w:val="21"/>
          <w:szCs w:val="21"/>
        </w:rPr>
        <w:tab/>
      </w:r>
      <w:r w:rsidR="00F90BC6" w:rsidRPr="007441E5">
        <w:rPr>
          <w:sz w:val="21"/>
          <w:szCs w:val="21"/>
        </w:rPr>
        <w:t xml:space="preserve">If the young person is not deemed as homeless or at risk of homeless as defined by the Housing Act 1996, </w:t>
      </w:r>
      <w:r w:rsidR="00151B17">
        <w:rPr>
          <w:sz w:val="21"/>
          <w:szCs w:val="21"/>
        </w:rPr>
        <w:t xml:space="preserve">or has declined a Children and Family Assessment, </w:t>
      </w:r>
      <w:r w:rsidR="00794ADE" w:rsidRPr="007441E5">
        <w:rPr>
          <w:sz w:val="21"/>
          <w:szCs w:val="21"/>
        </w:rPr>
        <w:t xml:space="preserve">IRT will via mosaic, </w:t>
      </w:r>
      <w:r w:rsidR="00151B17">
        <w:rPr>
          <w:sz w:val="21"/>
          <w:szCs w:val="21"/>
        </w:rPr>
        <w:t xml:space="preserve">refer </w:t>
      </w:r>
      <w:r w:rsidR="00794ADE" w:rsidRPr="007441E5">
        <w:rPr>
          <w:sz w:val="21"/>
          <w:szCs w:val="21"/>
        </w:rPr>
        <w:t>to the YPHPW for a tier 2 early help assessment to be conducted</w:t>
      </w:r>
      <w:bookmarkStart w:id="5" w:name="_Hlk134007158"/>
      <w:r w:rsidR="00547ACE" w:rsidRPr="007441E5">
        <w:rPr>
          <w:sz w:val="21"/>
          <w:szCs w:val="21"/>
        </w:rPr>
        <w:t>.</w:t>
      </w:r>
      <w:r w:rsidR="00464C11">
        <w:rPr>
          <w:sz w:val="21"/>
          <w:szCs w:val="21"/>
        </w:rPr>
        <w:t xml:space="preserve"> If a young person declines a Children and Family assessment this will be recorded on mosaic, detailing what advice and guidance the young person was given.</w:t>
      </w:r>
    </w:p>
    <w:bookmarkEnd w:id="5"/>
    <w:p w:rsidR="00D1621E" w:rsidRPr="00666827" w:rsidRDefault="00683CA0" w:rsidP="006C5EAD">
      <w:pPr>
        <w:jc w:val="both"/>
        <w:rPr>
          <w:color w:val="365F91" w:themeColor="accent1" w:themeShade="BF"/>
        </w:rPr>
      </w:pPr>
      <w:r>
        <w:rPr>
          <w:b/>
          <w:bCs/>
          <w:color w:val="365F91" w:themeColor="accent1" w:themeShade="BF"/>
        </w:rPr>
        <w:t>7</w:t>
      </w:r>
      <w:r w:rsidR="006C5EAD" w:rsidRPr="00666827">
        <w:rPr>
          <w:b/>
          <w:bCs/>
          <w:color w:val="365F91" w:themeColor="accent1" w:themeShade="BF"/>
        </w:rPr>
        <w:t>.</w:t>
      </w:r>
      <w:r w:rsidR="006C5EAD" w:rsidRPr="00666827">
        <w:rPr>
          <w:color w:val="365F91" w:themeColor="accent1" w:themeShade="BF"/>
        </w:rPr>
        <w:tab/>
      </w:r>
      <w:r w:rsidR="00D1621E" w:rsidRPr="00666827">
        <w:rPr>
          <w:b/>
          <w:bCs/>
          <w:color w:val="365F91" w:themeColor="accent1" w:themeShade="BF"/>
        </w:rPr>
        <w:t xml:space="preserve">Stage 2: Home visits, </w:t>
      </w:r>
      <w:r w:rsidR="003934A2" w:rsidRPr="00666827">
        <w:rPr>
          <w:b/>
          <w:bCs/>
          <w:color w:val="365F91" w:themeColor="accent1" w:themeShade="BF"/>
        </w:rPr>
        <w:t>mediation,</w:t>
      </w:r>
      <w:r w:rsidR="00D1621E" w:rsidRPr="00666827">
        <w:rPr>
          <w:b/>
          <w:bCs/>
          <w:color w:val="365F91" w:themeColor="accent1" w:themeShade="BF"/>
        </w:rPr>
        <w:t xml:space="preserve"> and full assessments</w:t>
      </w:r>
    </w:p>
    <w:p w:rsidR="00D1621E" w:rsidRPr="007441E5" w:rsidRDefault="00683CA0" w:rsidP="00EA2DCD">
      <w:pPr>
        <w:ind w:left="720" w:hanging="720"/>
        <w:jc w:val="both"/>
        <w:rPr>
          <w:sz w:val="21"/>
          <w:szCs w:val="21"/>
        </w:rPr>
      </w:pPr>
      <w:r>
        <w:rPr>
          <w:sz w:val="21"/>
          <w:szCs w:val="21"/>
        </w:rPr>
        <w:t>7.1</w:t>
      </w:r>
      <w:r w:rsidR="006C4424" w:rsidRPr="007441E5">
        <w:rPr>
          <w:sz w:val="21"/>
          <w:szCs w:val="21"/>
        </w:rPr>
        <w:tab/>
      </w:r>
      <w:r w:rsidR="00D1621E" w:rsidRPr="007441E5">
        <w:rPr>
          <w:sz w:val="21"/>
          <w:szCs w:val="21"/>
        </w:rPr>
        <w:t xml:space="preserve">If </w:t>
      </w:r>
      <w:r w:rsidR="00D74E82">
        <w:rPr>
          <w:sz w:val="21"/>
          <w:szCs w:val="21"/>
        </w:rPr>
        <w:t xml:space="preserve">following the initial screening </w:t>
      </w:r>
      <w:r w:rsidR="002B3B54">
        <w:rPr>
          <w:sz w:val="21"/>
          <w:szCs w:val="21"/>
        </w:rPr>
        <w:t>process,</w:t>
      </w:r>
      <w:r w:rsidR="00D74E82">
        <w:rPr>
          <w:sz w:val="21"/>
          <w:szCs w:val="21"/>
        </w:rPr>
        <w:t xml:space="preserve"> </w:t>
      </w:r>
      <w:r w:rsidR="00D1621E" w:rsidRPr="007441E5">
        <w:rPr>
          <w:sz w:val="21"/>
          <w:szCs w:val="21"/>
        </w:rPr>
        <w:t xml:space="preserve">it is found that the young person is at risk of becoming homeless due to conflict or relationship breakdown in the family home, a home visit will be carried out by the YPHPW. The visit will be carried out </w:t>
      </w:r>
      <w:r w:rsidR="00D1621E" w:rsidRPr="007C0DCE">
        <w:rPr>
          <w:sz w:val="21"/>
          <w:szCs w:val="21"/>
        </w:rPr>
        <w:t>within 3 working days of receipt of referral</w:t>
      </w:r>
      <w:r w:rsidR="00D1621E" w:rsidRPr="007441E5">
        <w:rPr>
          <w:sz w:val="21"/>
          <w:szCs w:val="21"/>
        </w:rPr>
        <w:t>, where possible</w:t>
      </w:r>
      <w:r w:rsidR="002A2EE2">
        <w:rPr>
          <w:sz w:val="21"/>
          <w:szCs w:val="21"/>
        </w:rPr>
        <w:t xml:space="preserve"> </w:t>
      </w:r>
      <w:bookmarkStart w:id="6" w:name="_Hlk134007286"/>
      <w:r w:rsidR="002A2EE2">
        <w:rPr>
          <w:sz w:val="21"/>
          <w:szCs w:val="21"/>
        </w:rPr>
        <w:t>and a homeless</w:t>
      </w:r>
      <w:r w:rsidR="003D7CD5">
        <w:rPr>
          <w:sz w:val="21"/>
          <w:szCs w:val="21"/>
        </w:rPr>
        <w:t xml:space="preserve">ness assessment </w:t>
      </w:r>
      <w:r w:rsidR="002B3B54">
        <w:rPr>
          <w:sz w:val="21"/>
          <w:szCs w:val="21"/>
        </w:rPr>
        <w:t xml:space="preserve">will be </w:t>
      </w:r>
      <w:r w:rsidR="003D7CD5">
        <w:rPr>
          <w:sz w:val="21"/>
          <w:szCs w:val="21"/>
        </w:rPr>
        <w:t>undertaken jointly with the allocated social worker.</w:t>
      </w:r>
    </w:p>
    <w:bookmarkEnd w:id="6"/>
    <w:p w:rsidR="00D1621E" w:rsidRPr="007441E5" w:rsidRDefault="00683CA0" w:rsidP="00EA2DCD">
      <w:pPr>
        <w:ind w:left="720" w:hanging="720"/>
        <w:jc w:val="both"/>
        <w:rPr>
          <w:sz w:val="21"/>
          <w:szCs w:val="21"/>
        </w:rPr>
      </w:pPr>
      <w:r>
        <w:rPr>
          <w:sz w:val="21"/>
          <w:szCs w:val="21"/>
        </w:rPr>
        <w:t>7.2</w:t>
      </w:r>
      <w:r w:rsidR="00EA2DCD" w:rsidRPr="007441E5">
        <w:rPr>
          <w:sz w:val="21"/>
          <w:szCs w:val="21"/>
        </w:rPr>
        <w:tab/>
      </w:r>
      <w:bookmarkStart w:id="7" w:name="_Hlk134007465"/>
      <w:r w:rsidR="00E25672" w:rsidRPr="007441E5">
        <w:rPr>
          <w:sz w:val="21"/>
          <w:szCs w:val="21"/>
        </w:rPr>
        <w:t xml:space="preserve">The </w:t>
      </w:r>
      <w:r w:rsidR="00D1621E" w:rsidRPr="007441E5">
        <w:rPr>
          <w:sz w:val="21"/>
          <w:szCs w:val="21"/>
        </w:rPr>
        <w:t xml:space="preserve">Social Worker will provide advice and guidance on the best course of action for the young person from a Children’s Social Care </w:t>
      </w:r>
      <w:r w:rsidR="00A209A9" w:rsidRPr="007441E5">
        <w:rPr>
          <w:sz w:val="21"/>
          <w:szCs w:val="21"/>
        </w:rPr>
        <w:t>perspective and</w:t>
      </w:r>
      <w:r w:rsidR="00D1621E" w:rsidRPr="007441E5">
        <w:rPr>
          <w:sz w:val="21"/>
          <w:szCs w:val="21"/>
        </w:rPr>
        <w:t xml:space="preserve"> will attend visits to the family home and/or family group meetings </w:t>
      </w:r>
      <w:r w:rsidR="00976661">
        <w:rPr>
          <w:sz w:val="21"/>
          <w:szCs w:val="21"/>
        </w:rPr>
        <w:t xml:space="preserve">with the YPHPW </w:t>
      </w:r>
      <w:r w:rsidR="00D1621E" w:rsidRPr="007441E5">
        <w:rPr>
          <w:sz w:val="21"/>
          <w:szCs w:val="21"/>
        </w:rPr>
        <w:t>in cases where the family situation is particularly complex.</w:t>
      </w:r>
      <w:r w:rsidR="00E25672" w:rsidRPr="007441E5">
        <w:rPr>
          <w:sz w:val="21"/>
          <w:szCs w:val="21"/>
        </w:rPr>
        <w:t xml:space="preserve">  </w:t>
      </w:r>
      <w:bookmarkEnd w:id="7"/>
    </w:p>
    <w:p w:rsidR="00D1621E" w:rsidRPr="007441E5" w:rsidRDefault="00683CA0" w:rsidP="00EA2DCD">
      <w:pPr>
        <w:ind w:left="720" w:hanging="720"/>
        <w:jc w:val="both"/>
        <w:rPr>
          <w:sz w:val="21"/>
          <w:szCs w:val="21"/>
        </w:rPr>
      </w:pPr>
      <w:r>
        <w:rPr>
          <w:sz w:val="21"/>
          <w:szCs w:val="21"/>
        </w:rPr>
        <w:t>7</w:t>
      </w:r>
      <w:r w:rsidR="00CD068E" w:rsidRPr="007441E5">
        <w:rPr>
          <w:sz w:val="21"/>
          <w:szCs w:val="21"/>
        </w:rPr>
        <w:t>.</w:t>
      </w:r>
      <w:r w:rsidR="007C0DCE">
        <w:rPr>
          <w:sz w:val="21"/>
          <w:szCs w:val="21"/>
        </w:rPr>
        <w:t>3</w:t>
      </w:r>
      <w:r w:rsidR="00EA2DCD" w:rsidRPr="007441E5">
        <w:rPr>
          <w:sz w:val="21"/>
          <w:szCs w:val="21"/>
        </w:rPr>
        <w:tab/>
      </w:r>
      <w:r w:rsidR="00D1621E" w:rsidRPr="007441E5">
        <w:rPr>
          <w:sz w:val="21"/>
          <w:szCs w:val="21"/>
        </w:rPr>
        <w:t>The purpose of the home visit is to identify the problems within the household. This will involve open discussions between the young person and their parent/carer. The YPHPW will help find solutions to these problems to prevent the young person becoming homeless, providing on-going mediation and support between the young person and their family where necessary.</w:t>
      </w:r>
    </w:p>
    <w:p w:rsidR="00D1621E" w:rsidRPr="007441E5" w:rsidRDefault="00683CA0" w:rsidP="00EA2DCD">
      <w:pPr>
        <w:ind w:left="720" w:hanging="720"/>
        <w:jc w:val="both"/>
        <w:rPr>
          <w:sz w:val="21"/>
          <w:szCs w:val="21"/>
        </w:rPr>
      </w:pPr>
      <w:r>
        <w:rPr>
          <w:sz w:val="21"/>
          <w:szCs w:val="21"/>
        </w:rPr>
        <w:t>7</w:t>
      </w:r>
      <w:r w:rsidR="00404817" w:rsidRPr="007441E5">
        <w:rPr>
          <w:sz w:val="21"/>
          <w:szCs w:val="21"/>
        </w:rPr>
        <w:t>.</w:t>
      </w:r>
      <w:r w:rsidR="007C0DCE">
        <w:rPr>
          <w:sz w:val="21"/>
          <w:szCs w:val="21"/>
        </w:rPr>
        <w:t>4</w:t>
      </w:r>
      <w:r w:rsidR="00EA2DCD" w:rsidRPr="007441E5">
        <w:rPr>
          <w:sz w:val="21"/>
          <w:szCs w:val="21"/>
        </w:rPr>
        <w:tab/>
      </w:r>
      <w:r w:rsidR="00D1621E" w:rsidRPr="007441E5">
        <w:rPr>
          <w:sz w:val="21"/>
          <w:szCs w:val="21"/>
        </w:rPr>
        <w:t xml:space="preserve">The key aim of the YPHPW is to avoid homelessness and allow young people to remain in the family home where possible, as this will be in the </w:t>
      </w:r>
      <w:r w:rsidR="00A209A9" w:rsidRPr="007441E5">
        <w:rPr>
          <w:sz w:val="21"/>
          <w:szCs w:val="21"/>
        </w:rPr>
        <w:t>long-term</w:t>
      </w:r>
      <w:r w:rsidR="00D1621E" w:rsidRPr="007441E5">
        <w:rPr>
          <w:sz w:val="21"/>
          <w:szCs w:val="21"/>
        </w:rPr>
        <w:t xml:space="preserve"> best interests of most young people. Throughout the mediation and assessment phases, the YPHPW will attempt to prevent the need for young people to require accommodation by offering the young person and their family various options of support and advice</w:t>
      </w:r>
      <w:r w:rsidR="00D056E0">
        <w:rPr>
          <w:sz w:val="21"/>
          <w:szCs w:val="21"/>
        </w:rPr>
        <w:t>. They will:</w:t>
      </w:r>
    </w:p>
    <w:p w:rsidR="003D7CD5" w:rsidRPr="001240D0" w:rsidRDefault="003D7CD5" w:rsidP="001240D0">
      <w:pPr>
        <w:pStyle w:val="ListParagraph"/>
        <w:numPr>
          <w:ilvl w:val="1"/>
          <w:numId w:val="27"/>
        </w:numPr>
        <w:spacing w:after="0"/>
        <w:jc w:val="both"/>
        <w:rPr>
          <w:sz w:val="21"/>
          <w:szCs w:val="21"/>
        </w:rPr>
      </w:pPr>
      <w:r w:rsidRPr="001240D0">
        <w:rPr>
          <w:sz w:val="21"/>
          <w:szCs w:val="21"/>
        </w:rPr>
        <w:t>Undertake assessments to decide when/if what duties are owed under the Homelessness Reduction Act 2017</w:t>
      </w:r>
    </w:p>
    <w:p w:rsidR="003D7CD5" w:rsidRPr="001240D0" w:rsidRDefault="003D7CD5" w:rsidP="001240D0">
      <w:pPr>
        <w:pStyle w:val="ListParagraph"/>
        <w:numPr>
          <w:ilvl w:val="1"/>
          <w:numId w:val="27"/>
        </w:numPr>
        <w:spacing w:after="0"/>
        <w:jc w:val="both"/>
        <w:rPr>
          <w:sz w:val="21"/>
          <w:szCs w:val="21"/>
        </w:rPr>
      </w:pPr>
      <w:r w:rsidRPr="001240D0">
        <w:rPr>
          <w:sz w:val="21"/>
          <w:szCs w:val="21"/>
        </w:rPr>
        <w:t xml:space="preserve">Creating a support and personalised housing plan (PHP) between the family and a young </w:t>
      </w:r>
      <w:proofErr w:type="gramStart"/>
      <w:r w:rsidRPr="001240D0">
        <w:rPr>
          <w:sz w:val="21"/>
          <w:szCs w:val="21"/>
        </w:rPr>
        <w:t>person</w:t>
      </w:r>
      <w:r w:rsidR="00D056E0" w:rsidRPr="001240D0">
        <w:rPr>
          <w:sz w:val="21"/>
          <w:szCs w:val="21"/>
        </w:rPr>
        <w:t>;</w:t>
      </w:r>
      <w:proofErr w:type="gramEnd"/>
    </w:p>
    <w:p w:rsidR="003D7CD5" w:rsidRPr="001240D0" w:rsidRDefault="003D7CD5" w:rsidP="001240D0">
      <w:pPr>
        <w:pStyle w:val="ListParagraph"/>
        <w:numPr>
          <w:ilvl w:val="1"/>
          <w:numId w:val="27"/>
        </w:numPr>
        <w:spacing w:after="0"/>
        <w:jc w:val="both"/>
        <w:rPr>
          <w:sz w:val="21"/>
          <w:szCs w:val="21"/>
        </w:rPr>
      </w:pPr>
      <w:r w:rsidRPr="001240D0">
        <w:rPr>
          <w:sz w:val="21"/>
          <w:szCs w:val="21"/>
        </w:rPr>
        <w:t>Some actions f</w:t>
      </w:r>
      <w:r w:rsidR="00BC7019" w:rsidRPr="001240D0">
        <w:rPr>
          <w:sz w:val="21"/>
          <w:szCs w:val="21"/>
        </w:rPr>
        <w:t>r</w:t>
      </w:r>
      <w:r w:rsidRPr="001240D0">
        <w:rPr>
          <w:sz w:val="21"/>
          <w:szCs w:val="21"/>
        </w:rPr>
        <w:t>om this may include (but not exhaustive):</w:t>
      </w:r>
    </w:p>
    <w:p w:rsidR="00D1621E" w:rsidRPr="001240D0" w:rsidRDefault="00D1621E" w:rsidP="001240D0">
      <w:pPr>
        <w:pStyle w:val="ListParagraph"/>
        <w:numPr>
          <w:ilvl w:val="1"/>
          <w:numId w:val="27"/>
        </w:numPr>
        <w:spacing w:after="0"/>
        <w:jc w:val="both"/>
        <w:rPr>
          <w:sz w:val="21"/>
          <w:szCs w:val="21"/>
        </w:rPr>
      </w:pPr>
      <w:r w:rsidRPr="001240D0">
        <w:rPr>
          <w:sz w:val="21"/>
          <w:szCs w:val="21"/>
        </w:rPr>
        <w:t xml:space="preserve">Mediation between the young person and their family by the YPHPW or other relevant professional if already known to </w:t>
      </w:r>
      <w:proofErr w:type="gramStart"/>
      <w:r w:rsidRPr="001240D0">
        <w:rPr>
          <w:sz w:val="21"/>
          <w:szCs w:val="21"/>
        </w:rPr>
        <w:t>them</w:t>
      </w:r>
      <w:proofErr w:type="gramEnd"/>
      <w:r w:rsidRPr="001240D0">
        <w:rPr>
          <w:sz w:val="21"/>
          <w:szCs w:val="21"/>
        </w:rPr>
        <w:t xml:space="preserve"> </w:t>
      </w:r>
    </w:p>
    <w:p w:rsidR="00D1621E" w:rsidRPr="001240D0" w:rsidRDefault="00D1621E" w:rsidP="001240D0">
      <w:pPr>
        <w:pStyle w:val="ListParagraph"/>
        <w:numPr>
          <w:ilvl w:val="1"/>
          <w:numId w:val="27"/>
        </w:numPr>
        <w:spacing w:after="0"/>
        <w:jc w:val="both"/>
        <w:rPr>
          <w:sz w:val="21"/>
          <w:szCs w:val="21"/>
        </w:rPr>
      </w:pPr>
      <w:r w:rsidRPr="001240D0">
        <w:rPr>
          <w:sz w:val="21"/>
          <w:szCs w:val="21"/>
        </w:rPr>
        <w:t>Helping a young person access education or employment</w:t>
      </w:r>
    </w:p>
    <w:p w:rsidR="00D1621E" w:rsidRPr="001240D0" w:rsidRDefault="00D1621E" w:rsidP="001240D0">
      <w:pPr>
        <w:pStyle w:val="ListParagraph"/>
        <w:numPr>
          <w:ilvl w:val="1"/>
          <w:numId w:val="27"/>
        </w:numPr>
        <w:spacing w:after="0"/>
        <w:jc w:val="both"/>
        <w:rPr>
          <w:sz w:val="21"/>
          <w:szCs w:val="21"/>
        </w:rPr>
      </w:pPr>
      <w:r w:rsidRPr="001240D0">
        <w:rPr>
          <w:sz w:val="21"/>
          <w:szCs w:val="21"/>
        </w:rPr>
        <w:t xml:space="preserve">Exploring housing </w:t>
      </w:r>
      <w:r w:rsidR="003D7CD5" w:rsidRPr="001240D0">
        <w:rPr>
          <w:sz w:val="21"/>
          <w:szCs w:val="21"/>
        </w:rPr>
        <w:t xml:space="preserve">options </w:t>
      </w:r>
      <w:r w:rsidRPr="001240D0">
        <w:rPr>
          <w:sz w:val="21"/>
          <w:szCs w:val="21"/>
        </w:rPr>
        <w:t>with extended family or friends</w:t>
      </w:r>
    </w:p>
    <w:p w:rsidR="00D1621E" w:rsidRPr="001240D0" w:rsidRDefault="00D1621E" w:rsidP="001240D0">
      <w:pPr>
        <w:pStyle w:val="ListParagraph"/>
        <w:numPr>
          <w:ilvl w:val="1"/>
          <w:numId w:val="27"/>
        </w:numPr>
        <w:spacing w:after="0"/>
        <w:jc w:val="both"/>
        <w:rPr>
          <w:sz w:val="21"/>
          <w:szCs w:val="21"/>
        </w:rPr>
      </w:pPr>
      <w:r w:rsidRPr="001240D0">
        <w:rPr>
          <w:sz w:val="21"/>
          <w:szCs w:val="21"/>
        </w:rPr>
        <w:t xml:space="preserve">Providing financial support under Section 17(6) of the Children Act where assessed as </w:t>
      </w:r>
      <w:proofErr w:type="gramStart"/>
      <w:r w:rsidRPr="001240D0">
        <w:rPr>
          <w:sz w:val="21"/>
          <w:szCs w:val="21"/>
        </w:rPr>
        <w:t>appropriate</w:t>
      </w:r>
      <w:proofErr w:type="gramEnd"/>
    </w:p>
    <w:p w:rsidR="00D1621E" w:rsidRPr="001240D0" w:rsidRDefault="00D1621E" w:rsidP="001240D0">
      <w:pPr>
        <w:pStyle w:val="ListParagraph"/>
        <w:numPr>
          <w:ilvl w:val="1"/>
          <w:numId w:val="27"/>
        </w:numPr>
        <w:spacing w:after="0"/>
        <w:jc w:val="both"/>
        <w:rPr>
          <w:sz w:val="21"/>
          <w:szCs w:val="21"/>
        </w:rPr>
      </w:pPr>
      <w:r w:rsidRPr="001240D0">
        <w:rPr>
          <w:sz w:val="21"/>
          <w:szCs w:val="21"/>
        </w:rPr>
        <w:t xml:space="preserve">Liaison with other relevant agencies to support the young </w:t>
      </w:r>
      <w:proofErr w:type="gramStart"/>
      <w:r w:rsidRPr="001240D0">
        <w:rPr>
          <w:sz w:val="21"/>
          <w:szCs w:val="21"/>
        </w:rPr>
        <w:t>person</w:t>
      </w:r>
      <w:proofErr w:type="gramEnd"/>
    </w:p>
    <w:p w:rsidR="00D1621E" w:rsidRPr="001240D0" w:rsidRDefault="00D1621E" w:rsidP="001240D0">
      <w:pPr>
        <w:pStyle w:val="ListParagraph"/>
        <w:numPr>
          <w:ilvl w:val="1"/>
          <w:numId w:val="27"/>
        </w:numPr>
        <w:spacing w:after="0"/>
        <w:jc w:val="both"/>
        <w:rPr>
          <w:sz w:val="21"/>
          <w:szCs w:val="21"/>
        </w:rPr>
      </w:pPr>
      <w:r w:rsidRPr="001240D0">
        <w:rPr>
          <w:sz w:val="21"/>
          <w:szCs w:val="21"/>
        </w:rPr>
        <w:t>Carrying out a Family Group Conference</w:t>
      </w:r>
    </w:p>
    <w:p w:rsidR="00404817" w:rsidRPr="001240D0" w:rsidRDefault="003B2631" w:rsidP="001240D0">
      <w:pPr>
        <w:pStyle w:val="ListParagraph"/>
        <w:numPr>
          <w:ilvl w:val="1"/>
          <w:numId w:val="27"/>
        </w:numPr>
        <w:spacing w:after="0"/>
        <w:jc w:val="both"/>
        <w:rPr>
          <w:sz w:val="21"/>
          <w:szCs w:val="21"/>
        </w:rPr>
      </w:pPr>
      <w:r w:rsidRPr="001240D0">
        <w:rPr>
          <w:sz w:val="21"/>
          <w:szCs w:val="21"/>
        </w:rPr>
        <w:t xml:space="preserve">Explain Child in Need </w:t>
      </w:r>
      <w:proofErr w:type="gramStart"/>
      <w:r w:rsidRPr="001240D0">
        <w:rPr>
          <w:sz w:val="21"/>
          <w:szCs w:val="21"/>
        </w:rPr>
        <w:t>assessments</w:t>
      </w:r>
      <w:proofErr w:type="gramEnd"/>
      <w:r w:rsidR="00BC7019" w:rsidRPr="001240D0">
        <w:rPr>
          <w:sz w:val="21"/>
          <w:szCs w:val="21"/>
        </w:rPr>
        <w:t xml:space="preserve"> </w:t>
      </w:r>
    </w:p>
    <w:p w:rsidR="0062433F" w:rsidRPr="001240D0" w:rsidRDefault="0062433F" w:rsidP="001240D0">
      <w:pPr>
        <w:pStyle w:val="ListParagraph"/>
        <w:numPr>
          <w:ilvl w:val="1"/>
          <w:numId w:val="27"/>
        </w:numPr>
        <w:spacing w:after="0"/>
        <w:jc w:val="both"/>
        <w:rPr>
          <w:sz w:val="21"/>
          <w:szCs w:val="21"/>
        </w:rPr>
      </w:pPr>
      <w:r w:rsidRPr="001240D0">
        <w:rPr>
          <w:sz w:val="21"/>
          <w:szCs w:val="21"/>
        </w:rPr>
        <w:t>Explain difference between being accommodated under section</w:t>
      </w:r>
      <w:r w:rsidR="00BC7019" w:rsidRPr="001240D0">
        <w:rPr>
          <w:sz w:val="21"/>
          <w:szCs w:val="21"/>
        </w:rPr>
        <w:t xml:space="preserve"> </w:t>
      </w:r>
      <w:r w:rsidRPr="001240D0">
        <w:rPr>
          <w:sz w:val="21"/>
          <w:szCs w:val="21"/>
        </w:rPr>
        <w:t>20 of the CA1989, including support as a care leaver and being accommodated under Part 7 HA1996.</w:t>
      </w:r>
    </w:p>
    <w:p w:rsidR="00D1621E" w:rsidRPr="001240D0" w:rsidRDefault="00D1621E" w:rsidP="001240D0">
      <w:pPr>
        <w:pStyle w:val="ListParagraph"/>
        <w:numPr>
          <w:ilvl w:val="1"/>
          <w:numId w:val="27"/>
        </w:numPr>
        <w:spacing w:after="0"/>
        <w:jc w:val="both"/>
        <w:rPr>
          <w:sz w:val="21"/>
          <w:szCs w:val="21"/>
        </w:rPr>
      </w:pPr>
      <w:r w:rsidRPr="001240D0">
        <w:rPr>
          <w:sz w:val="21"/>
          <w:szCs w:val="21"/>
        </w:rPr>
        <w:t>Offering support from an Early Help Support Worker</w:t>
      </w:r>
    </w:p>
    <w:p w:rsidR="00D1621E" w:rsidRPr="001240D0" w:rsidRDefault="00151B17" w:rsidP="001240D0">
      <w:pPr>
        <w:pStyle w:val="ListParagraph"/>
        <w:numPr>
          <w:ilvl w:val="1"/>
          <w:numId w:val="27"/>
        </w:numPr>
        <w:spacing w:after="0"/>
        <w:jc w:val="both"/>
        <w:rPr>
          <w:sz w:val="21"/>
          <w:szCs w:val="21"/>
        </w:rPr>
      </w:pPr>
      <w:r w:rsidRPr="001240D0">
        <w:rPr>
          <w:sz w:val="21"/>
          <w:szCs w:val="21"/>
        </w:rPr>
        <w:t xml:space="preserve">Support young person </w:t>
      </w:r>
      <w:r w:rsidR="007E763E" w:rsidRPr="001240D0">
        <w:rPr>
          <w:sz w:val="21"/>
          <w:szCs w:val="21"/>
        </w:rPr>
        <w:t>to access the</w:t>
      </w:r>
      <w:r w:rsidRPr="001240D0">
        <w:rPr>
          <w:sz w:val="21"/>
          <w:szCs w:val="21"/>
        </w:rPr>
        <w:t xml:space="preserve"> S</w:t>
      </w:r>
      <w:r w:rsidR="00776C8B" w:rsidRPr="001240D0">
        <w:rPr>
          <w:sz w:val="21"/>
          <w:szCs w:val="21"/>
        </w:rPr>
        <w:t>upported and Independent Living Service (SAILS)</w:t>
      </w:r>
      <w:r w:rsidRPr="001240D0">
        <w:rPr>
          <w:sz w:val="21"/>
          <w:szCs w:val="21"/>
        </w:rPr>
        <w:t xml:space="preserve"> </w:t>
      </w:r>
      <w:proofErr w:type="gramStart"/>
      <w:r w:rsidRPr="001240D0">
        <w:rPr>
          <w:sz w:val="21"/>
          <w:szCs w:val="21"/>
        </w:rPr>
        <w:t>pathway</w:t>
      </w:r>
      <w:proofErr w:type="gramEnd"/>
    </w:p>
    <w:p w:rsidR="007E763E" w:rsidRPr="007E763E" w:rsidRDefault="007E763E" w:rsidP="001240D0">
      <w:pPr>
        <w:pStyle w:val="ListParagraph"/>
        <w:spacing w:after="0"/>
        <w:ind w:left="1440"/>
        <w:jc w:val="both"/>
        <w:rPr>
          <w:sz w:val="21"/>
          <w:szCs w:val="21"/>
        </w:rPr>
      </w:pPr>
    </w:p>
    <w:p w:rsidR="00D1621E" w:rsidRPr="007441E5" w:rsidRDefault="001240D0" w:rsidP="00EA2DCD">
      <w:pPr>
        <w:ind w:left="720" w:hanging="720"/>
        <w:jc w:val="both"/>
        <w:rPr>
          <w:sz w:val="21"/>
          <w:szCs w:val="21"/>
        </w:rPr>
      </w:pPr>
      <w:r>
        <w:rPr>
          <w:sz w:val="21"/>
          <w:szCs w:val="21"/>
        </w:rPr>
        <w:t>7</w:t>
      </w:r>
      <w:r w:rsidR="00404817" w:rsidRPr="007441E5">
        <w:rPr>
          <w:sz w:val="21"/>
          <w:szCs w:val="21"/>
        </w:rPr>
        <w:t>.</w:t>
      </w:r>
      <w:r w:rsidR="007C0DCE">
        <w:rPr>
          <w:sz w:val="21"/>
          <w:szCs w:val="21"/>
        </w:rPr>
        <w:t>5</w:t>
      </w:r>
      <w:r w:rsidR="00EA2DCD" w:rsidRPr="007441E5">
        <w:rPr>
          <w:sz w:val="21"/>
          <w:szCs w:val="21"/>
        </w:rPr>
        <w:tab/>
      </w:r>
      <w:r w:rsidR="00D1621E" w:rsidRPr="007441E5">
        <w:rPr>
          <w:sz w:val="21"/>
          <w:szCs w:val="21"/>
        </w:rPr>
        <w:t xml:space="preserve">If the young person is unable to return home that night for reasons of safety, emergency accommodation will be provided (see section </w:t>
      </w:r>
      <w:r w:rsidR="00B24C11">
        <w:rPr>
          <w:sz w:val="21"/>
          <w:szCs w:val="21"/>
        </w:rPr>
        <w:t>9</w:t>
      </w:r>
      <w:r w:rsidR="00D1621E" w:rsidRPr="007441E5">
        <w:rPr>
          <w:sz w:val="21"/>
          <w:szCs w:val="21"/>
        </w:rPr>
        <w:t xml:space="preserve"> below).</w:t>
      </w:r>
    </w:p>
    <w:p w:rsidR="00D1621E" w:rsidRPr="007441E5" w:rsidRDefault="001240D0" w:rsidP="00EA2DCD">
      <w:pPr>
        <w:ind w:left="720" w:hanging="720"/>
        <w:jc w:val="both"/>
        <w:rPr>
          <w:sz w:val="21"/>
          <w:szCs w:val="21"/>
        </w:rPr>
      </w:pPr>
      <w:r>
        <w:rPr>
          <w:sz w:val="21"/>
          <w:szCs w:val="21"/>
        </w:rPr>
        <w:t>7</w:t>
      </w:r>
      <w:r w:rsidR="00404817" w:rsidRPr="007441E5">
        <w:rPr>
          <w:sz w:val="21"/>
          <w:szCs w:val="21"/>
        </w:rPr>
        <w:t>.</w:t>
      </w:r>
      <w:r w:rsidR="007C0DCE">
        <w:rPr>
          <w:sz w:val="21"/>
          <w:szCs w:val="21"/>
        </w:rPr>
        <w:t>6</w:t>
      </w:r>
      <w:r w:rsidR="00EA2DCD" w:rsidRPr="007441E5">
        <w:rPr>
          <w:sz w:val="21"/>
          <w:szCs w:val="21"/>
        </w:rPr>
        <w:tab/>
      </w:r>
      <w:r w:rsidR="00D1621E" w:rsidRPr="007441E5">
        <w:rPr>
          <w:sz w:val="21"/>
          <w:szCs w:val="21"/>
        </w:rPr>
        <w:t>When allegations of violence and abuse are made, Children’s Social Care safeguarding procedures will be followed before any contact is made with the alleged perpetrator. The YPHPW &amp; Social Worker will be responsible for raising an alert with the Children’s Social Care Duty Team.</w:t>
      </w:r>
    </w:p>
    <w:p w:rsidR="00D1621E" w:rsidRPr="007441E5" w:rsidRDefault="001240D0" w:rsidP="00EA2DCD">
      <w:pPr>
        <w:ind w:left="720" w:hanging="720"/>
        <w:jc w:val="both"/>
        <w:rPr>
          <w:sz w:val="21"/>
          <w:szCs w:val="21"/>
        </w:rPr>
      </w:pPr>
      <w:r>
        <w:rPr>
          <w:sz w:val="21"/>
          <w:szCs w:val="21"/>
        </w:rPr>
        <w:t>7</w:t>
      </w:r>
      <w:r w:rsidR="00404817" w:rsidRPr="007441E5">
        <w:rPr>
          <w:sz w:val="21"/>
          <w:szCs w:val="21"/>
        </w:rPr>
        <w:t>.</w:t>
      </w:r>
      <w:r w:rsidR="007C0DCE">
        <w:rPr>
          <w:sz w:val="21"/>
          <w:szCs w:val="21"/>
        </w:rPr>
        <w:t>7</w:t>
      </w:r>
      <w:r w:rsidR="00EA2DCD" w:rsidRPr="007441E5">
        <w:rPr>
          <w:sz w:val="21"/>
          <w:szCs w:val="21"/>
        </w:rPr>
        <w:tab/>
      </w:r>
      <w:r w:rsidR="008350A7" w:rsidRPr="007441E5">
        <w:rPr>
          <w:sz w:val="21"/>
          <w:szCs w:val="21"/>
        </w:rPr>
        <w:t xml:space="preserve">A </w:t>
      </w:r>
      <w:r w:rsidR="00D1621E" w:rsidRPr="007441E5">
        <w:rPr>
          <w:sz w:val="21"/>
          <w:szCs w:val="21"/>
        </w:rPr>
        <w:t xml:space="preserve">mosaic contact record will be created for every young person that is assessed and deemed homeless </w:t>
      </w:r>
      <w:r w:rsidR="000A0D43" w:rsidRPr="007441E5">
        <w:rPr>
          <w:sz w:val="21"/>
          <w:szCs w:val="21"/>
        </w:rPr>
        <w:t xml:space="preserve">or threatened with homelessness, </w:t>
      </w:r>
      <w:r w:rsidR="00D1621E" w:rsidRPr="007441E5">
        <w:rPr>
          <w:sz w:val="21"/>
          <w:szCs w:val="21"/>
        </w:rPr>
        <w:t xml:space="preserve">which details the concerns regarding the young person. This should capture the young person’s presenting need as homeless as well as record any action that has been undertaken with the family. This Mosaic contact may be </w:t>
      </w:r>
      <w:proofErr w:type="gramStart"/>
      <w:r w:rsidR="00D1621E" w:rsidRPr="007441E5">
        <w:rPr>
          <w:sz w:val="21"/>
          <w:szCs w:val="21"/>
        </w:rPr>
        <w:t>closed down</w:t>
      </w:r>
      <w:proofErr w:type="gramEnd"/>
      <w:r w:rsidR="00D1621E" w:rsidRPr="007441E5">
        <w:rPr>
          <w:sz w:val="21"/>
          <w:szCs w:val="21"/>
        </w:rPr>
        <w:t xml:space="preserve"> further along the assessment process, when it has been decided that there are no needs or concerns that require the involvement of Children’s Social Care.</w:t>
      </w:r>
    </w:p>
    <w:p w:rsidR="008350A7" w:rsidRDefault="001240D0" w:rsidP="00EA2DCD">
      <w:pPr>
        <w:ind w:left="720" w:hanging="720"/>
        <w:jc w:val="both"/>
        <w:rPr>
          <w:sz w:val="21"/>
          <w:szCs w:val="21"/>
        </w:rPr>
      </w:pPr>
      <w:r>
        <w:rPr>
          <w:sz w:val="21"/>
          <w:szCs w:val="21"/>
        </w:rPr>
        <w:t>7</w:t>
      </w:r>
      <w:r w:rsidR="00404817" w:rsidRPr="007441E5">
        <w:rPr>
          <w:sz w:val="21"/>
          <w:szCs w:val="21"/>
        </w:rPr>
        <w:t>.</w:t>
      </w:r>
      <w:r w:rsidR="007C0DCE">
        <w:rPr>
          <w:sz w:val="21"/>
          <w:szCs w:val="21"/>
        </w:rPr>
        <w:t>8</w:t>
      </w:r>
      <w:r w:rsidR="00EA2DCD" w:rsidRPr="007441E5">
        <w:rPr>
          <w:sz w:val="21"/>
          <w:szCs w:val="21"/>
        </w:rPr>
        <w:tab/>
      </w:r>
      <w:r w:rsidR="008350A7" w:rsidRPr="007441E5">
        <w:rPr>
          <w:sz w:val="21"/>
          <w:szCs w:val="21"/>
        </w:rPr>
        <w:t>The YPHPW will create</w:t>
      </w:r>
      <w:r w:rsidR="003D7CD5">
        <w:rPr>
          <w:sz w:val="21"/>
          <w:szCs w:val="21"/>
        </w:rPr>
        <w:t xml:space="preserve"> and log and maintain details of each case on NEC in line with HCLIC specification and within the parameters of the homelessness framework. This will include details of any homelessness prevention actions and will include a personalised housing plan (PHP) and support plan where appropriate, as well as any homeless decisions, copies of letters and housing outcomes.</w:t>
      </w:r>
      <w:r w:rsidR="008350A7" w:rsidRPr="007441E5">
        <w:rPr>
          <w:sz w:val="21"/>
          <w:szCs w:val="21"/>
        </w:rPr>
        <w:t xml:space="preserve"> </w:t>
      </w:r>
    </w:p>
    <w:p w:rsidR="00AF31FA" w:rsidRPr="00892AD0" w:rsidRDefault="001240D0" w:rsidP="00EA2DCD">
      <w:pPr>
        <w:ind w:left="720" w:hanging="720"/>
        <w:jc w:val="both"/>
        <w:rPr>
          <w:b/>
          <w:bCs/>
          <w:color w:val="548DD4" w:themeColor="text2" w:themeTint="99"/>
          <w:sz w:val="21"/>
          <w:szCs w:val="21"/>
        </w:rPr>
      </w:pPr>
      <w:r>
        <w:rPr>
          <w:color w:val="548DD4" w:themeColor="text2" w:themeTint="99"/>
          <w:sz w:val="21"/>
          <w:szCs w:val="21"/>
        </w:rPr>
        <w:t>8</w:t>
      </w:r>
      <w:r w:rsidR="00683CA0">
        <w:rPr>
          <w:color w:val="548DD4" w:themeColor="text2" w:themeTint="99"/>
          <w:sz w:val="21"/>
          <w:szCs w:val="21"/>
        </w:rPr>
        <w:tab/>
      </w:r>
      <w:r w:rsidR="00AF31FA" w:rsidRPr="00892AD0">
        <w:rPr>
          <w:b/>
          <w:bCs/>
          <w:color w:val="548DD4" w:themeColor="text2" w:themeTint="99"/>
          <w:sz w:val="21"/>
          <w:szCs w:val="21"/>
        </w:rPr>
        <w:t xml:space="preserve">16-17 </w:t>
      </w:r>
      <w:proofErr w:type="spellStart"/>
      <w:r w:rsidR="00892AD0">
        <w:rPr>
          <w:b/>
          <w:bCs/>
          <w:color w:val="548DD4" w:themeColor="text2" w:themeTint="99"/>
          <w:sz w:val="21"/>
          <w:szCs w:val="21"/>
        </w:rPr>
        <w:t>yr</w:t>
      </w:r>
      <w:proofErr w:type="spellEnd"/>
      <w:r w:rsidR="00892AD0">
        <w:rPr>
          <w:b/>
          <w:bCs/>
          <w:color w:val="548DD4" w:themeColor="text2" w:themeTint="99"/>
          <w:sz w:val="21"/>
          <w:szCs w:val="21"/>
        </w:rPr>
        <w:t xml:space="preserve"> </w:t>
      </w:r>
      <w:proofErr w:type="gramStart"/>
      <w:r w:rsidR="00892AD0">
        <w:rPr>
          <w:b/>
          <w:bCs/>
          <w:color w:val="548DD4" w:themeColor="text2" w:themeTint="99"/>
          <w:sz w:val="21"/>
          <w:szCs w:val="21"/>
        </w:rPr>
        <w:t xml:space="preserve">old </w:t>
      </w:r>
      <w:r w:rsidR="00AF31FA" w:rsidRPr="00892AD0">
        <w:rPr>
          <w:b/>
          <w:bCs/>
          <w:color w:val="548DD4" w:themeColor="text2" w:themeTint="99"/>
          <w:sz w:val="21"/>
          <w:szCs w:val="21"/>
        </w:rPr>
        <w:t xml:space="preserve"> homeless</w:t>
      </w:r>
      <w:proofErr w:type="gramEnd"/>
    </w:p>
    <w:p w:rsidR="00D1621E" w:rsidRPr="007441E5" w:rsidRDefault="001240D0" w:rsidP="00EA2DCD">
      <w:pPr>
        <w:ind w:left="720" w:hanging="720"/>
        <w:jc w:val="both"/>
        <w:rPr>
          <w:sz w:val="21"/>
          <w:szCs w:val="21"/>
        </w:rPr>
      </w:pPr>
      <w:r>
        <w:rPr>
          <w:sz w:val="21"/>
          <w:szCs w:val="21"/>
        </w:rPr>
        <w:t>8.1</w:t>
      </w:r>
      <w:r w:rsidR="00404817" w:rsidRPr="007441E5">
        <w:rPr>
          <w:sz w:val="21"/>
          <w:szCs w:val="21"/>
        </w:rPr>
        <w:tab/>
      </w:r>
      <w:r w:rsidR="00D1621E" w:rsidRPr="007441E5">
        <w:rPr>
          <w:sz w:val="21"/>
          <w:szCs w:val="21"/>
        </w:rPr>
        <w:t xml:space="preserve">If it is accepted that the young person cannot return home and accommodation is required, the </w:t>
      </w:r>
      <w:r w:rsidR="00591DE2" w:rsidRPr="007441E5">
        <w:rPr>
          <w:sz w:val="21"/>
          <w:szCs w:val="21"/>
        </w:rPr>
        <w:t xml:space="preserve">social worker or </w:t>
      </w:r>
      <w:r w:rsidR="00D1621E" w:rsidRPr="007441E5">
        <w:rPr>
          <w:sz w:val="21"/>
          <w:szCs w:val="21"/>
        </w:rPr>
        <w:t>YPHPW is responsible for clearly explaining to the young person</w:t>
      </w:r>
      <w:r w:rsidR="009027A9" w:rsidRPr="007441E5">
        <w:rPr>
          <w:sz w:val="21"/>
          <w:szCs w:val="21"/>
        </w:rPr>
        <w:t xml:space="preserve"> </w:t>
      </w:r>
      <w:r w:rsidR="00D1621E" w:rsidRPr="007441E5">
        <w:rPr>
          <w:sz w:val="21"/>
          <w:szCs w:val="21"/>
        </w:rPr>
        <w:t>their accommodation options and obtain their wishes and feelings regarding such provision. This discussion must cover the difference between being accommodated under Section 20 of the Children Act 1989, including the support they would receive as a care leaver, and being accommodated under Par</w:t>
      </w:r>
      <w:r w:rsidR="00A209A9" w:rsidRPr="007441E5">
        <w:rPr>
          <w:sz w:val="21"/>
          <w:szCs w:val="21"/>
        </w:rPr>
        <w:t>t 7</w:t>
      </w:r>
      <w:r w:rsidR="00D1621E" w:rsidRPr="007441E5">
        <w:rPr>
          <w:sz w:val="21"/>
          <w:szCs w:val="21"/>
        </w:rPr>
        <w:t xml:space="preserve"> of the Housing Act 1996, and the services and support that the young person will be entitled to.</w:t>
      </w:r>
    </w:p>
    <w:p w:rsidR="00D1621E" w:rsidRPr="007441E5" w:rsidRDefault="001240D0" w:rsidP="00EA2DCD">
      <w:pPr>
        <w:ind w:left="720" w:hanging="720"/>
        <w:jc w:val="both"/>
        <w:rPr>
          <w:sz w:val="21"/>
          <w:szCs w:val="21"/>
        </w:rPr>
      </w:pPr>
      <w:r>
        <w:rPr>
          <w:sz w:val="21"/>
          <w:szCs w:val="21"/>
        </w:rPr>
        <w:t>8.2</w:t>
      </w:r>
      <w:r w:rsidR="00EA2DCD" w:rsidRPr="007441E5">
        <w:rPr>
          <w:sz w:val="21"/>
          <w:szCs w:val="21"/>
        </w:rPr>
        <w:tab/>
      </w:r>
      <w:r w:rsidR="00D1621E" w:rsidRPr="007441E5">
        <w:rPr>
          <w:sz w:val="21"/>
          <w:szCs w:val="21"/>
        </w:rPr>
        <w:t xml:space="preserve">Whilst the young person is deciding whether they wish to be accommodated under Section 20 of the Children Act 1989 or under Part </w:t>
      </w:r>
      <w:r w:rsidR="009027A9" w:rsidRPr="007441E5">
        <w:rPr>
          <w:sz w:val="21"/>
          <w:szCs w:val="21"/>
        </w:rPr>
        <w:t>7</w:t>
      </w:r>
      <w:r w:rsidR="00D1621E" w:rsidRPr="007441E5">
        <w:rPr>
          <w:sz w:val="21"/>
          <w:szCs w:val="21"/>
        </w:rPr>
        <w:t xml:space="preserve"> of the Housing Act 1996</w:t>
      </w:r>
      <w:r w:rsidR="00077A07" w:rsidRPr="007441E5">
        <w:rPr>
          <w:sz w:val="21"/>
          <w:szCs w:val="21"/>
        </w:rPr>
        <w:t>,</w:t>
      </w:r>
      <w:r w:rsidR="00D1621E" w:rsidRPr="007441E5">
        <w:rPr>
          <w:sz w:val="21"/>
          <w:szCs w:val="21"/>
        </w:rPr>
        <w:t xml:space="preserve"> the</w:t>
      </w:r>
      <w:r w:rsidR="00077A07" w:rsidRPr="007441E5">
        <w:rPr>
          <w:sz w:val="21"/>
          <w:szCs w:val="21"/>
        </w:rPr>
        <w:t xml:space="preserve"> YPHPW will advise how the Young Person can gain an independent explanation and </w:t>
      </w:r>
      <w:r w:rsidR="00D1621E" w:rsidRPr="007441E5">
        <w:rPr>
          <w:sz w:val="21"/>
          <w:szCs w:val="21"/>
        </w:rPr>
        <w:t xml:space="preserve">direct </w:t>
      </w:r>
      <w:r w:rsidR="00077A07" w:rsidRPr="007441E5">
        <w:rPr>
          <w:sz w:val="21"/>
          <w:szCs w:val="21"/>
        </w:rPr>
        <w:t xml:space="preserve">them </w:t>
      </w:r>
      <w:r w:rsidR="00D1621E" w:rsidRPr="007441E5">
        <w:rPr>
          <w:sz w:val="21"/>
          <w:szCs w:val="21"/>
        </w:rPr>
        <w:t>to ‘Coram Voice - Always Heard’ an independent advocacy service who can offer an impartial explanation of the housing options available to the Y</w:t>
      </w:r>
      <w:r w:rsidR="000A00D1" w:rsidRPr="007441E5">
        <w:rPr>
          <w:sz w:val="21"/>
          <w:szCs w:val="21"/>
        </w:rPr>
        <w:t>oung Person</w:t>
      </w:r>
      <w:r w:rsidR="00D1621E" w:rsidRPr="007441E5">
        <w:rPr>
          <w:sz w:val="21"/>
          <w:szCs w:val="21"/>
        </w:rPr>
        <w:t xml:space="preserve"> under S.20 and Part </w:t>
      </w:r>
      <w:r w:rsidR="009027A9" w:rsidRPr="007441E5">
        <w:rPr>
          <w:sz w:val="21"/>
          <w:szCs w:val="21"/>
        </w:rPr>
        <w:t>7</w:t>
      </w:r>
      <w:r w:rsidR="00D1621E" w:rsidRPr="007441E5">
        <w:rPr>
          <w:sz w:val="21"/>
          <w:szCs w:val="21"/>
        </w:rPr>
        <w:t xml:space="preserve">. </w:t>
      </w:r>
      <w:hyperlink r:id="rId12" w:history="1">
        <w:r w:rsidR="00404817" w:rsidRPr="007441E5">
          <w:rPr>
            <w:rStyle w:val="Hyperlink"/>
            <w:sz w:val="21"/>
            <w:szCs w:val="21"/>
          </w:rPr>
          <w:t>https://coramvoice.org.uk/for-professionals/always-heard-the-national-advocacy-helpline-and-safety-net-for-england/</w:t>
        </w:r>
      </w:hyperlink>
    </w:p>
    <w:p w:rsidR="00976661" w:rsidRDefault="001240D0" w:rsidP="00EA2DCD">
      <w:pPr>
        <w:ind w:left="720" w:hanging="720"/>
        <w:jc w:val="both"/>
        <w:rPr>
          <w:sz w:val="21"/>
          <w:szCs w:val="21"/>
        </w:rPr>
      </w:pPr>
      <w:r>
        <w:rPr>
          <w:sz w:val="21"/>
          <w:szCs w:val="21"/>
        </w:rPr>
        <w:t>8.3</w:t>
      </w:r>
      <w:r w:rsidR="00EA2DCD" w:rsidRPr="007441E5">
        <w:rPr>
          <w:sz w:val="21"/>
          <w:szCs w:val="21"/>
        </w:rPr>
        <w:tab/>
      </w:r>
      <w:r w:rsidR="00976661" w:rsidRPr="00976661">
        <w:rPr>
          <w:sz w:val="21"/>
          <w:szCs w:val="21"/>
        </w:rPr>
        <w:t xml:space="preserve">If a young person is thought to lack capacity, then this will be identified via assessment work/initial enquiries by the social worker and appropriate support </w:t>
      </w:r>
      <w:r w:rsidR="003934A2">
        <w:rPr>
          <w:sz w:val="21"/>
          <w:szCs w:val="21"/>
        </w:rPr>
        <w:t xml:space="preserve">will be </w:t>
      </w:r>
      <w:r w:rsidR="00976661" w:rsidRPr="00976661">
        <w:rPr>
          <w:sz w:val="21"/>
          <w:szCs w:val="21"/>
        </w:rPr>
        <w:t>put in place when deciding where the young person should reside to ensure that the placement meets the needs of the young person. When it is thought a young person lacks capacity then a child and family assessment should be completed by a social worker including a capacity assessment. In these circumstances an independent advocate referral should always be made.</w:t>
      </w:r>
    </w:p>
    <w:p w:rsidR="007229D5" w:rsidRPr="007441E5" w:rsidRDefault="001240D0" w:rsidP="00EA2DCD">
      <w:pPr>
        <w:ind w:left="720" w:hanging="720"/>
        <w:jc w:val="both"/>
        <w:rPr>
          <w:sz w:val="21"/>
          <w:szCs w:val="21"/>
        </w:rPr>
      </w:pPr>
      <w:r>
        <w:rPr>
          <w:sz w:val="21"/>
          <w:szCs w:val="21"/>
        </w:rPr>
        <w:t>8.4</w:t>
      </w:r>
      <w:r w:rsidR="00976661">
        <w:rPr>
          <w:sz w:val="21"/>
          <w:szCs w:val="21"/>
        </w:rPr>
        <w:tab/>
      </w:r>
      <w:r w:rsidR="00D1621E" w:rsidRPr="007441E5">
        <w:rPr>
          <w:sz w:val="21"/>
          <w:szCs w:val="21"/>
        </w:rPr>
        <w:t xml:space="preserve">When the young person has </w:t>
      </w:r>
      <w:r w:rsidR="00776C8B" w:rsidRPr="007441E5">
        <w:rPr>
          <w:sz w:val="21"/>
          <w:szCs w:val="21"/>
        </w:rPr>
        <w:t>decided</w:t>
      </w:r>
      <w:r w:rsidR="00D1621E" w:rsidRPr="007441E5">
        <w:rPr>
          <w:sz w:val="21"/>
          <w:szCs w:val="21"/>
        </w:rPr>
        <w:t xml:space="preserve"> on </w:t>
      </w:r>
      <w:proofErr w:type="gramStart"/>
      <w:r w:rsidR="00D1621E" w:rsidRPr="007441E5">
        <w:rPr>
          <w:sz w:val="21"/>
          <w:szCs w:val="21"/>
        </w:rPr>
        <w:t>whether or not</w:t>
      </w:r>
      <w:proofErr w:type="gramEnd"/>
      <w:r w:rsidR="00D1621E" w:rsidRPr="007441E5">
        <w:rPr>
          <w:sz w:val="21"/>
          <w:szCs w:val="21"/>
        </w:rPr>
        <w:t xml:space="preserve"> to pursue accommodation provided under Section 20, they will be asked to sign a </w:t>
      </w:r>
      <w:r w:rsidR="009027A9" w:rsidRPr="007441E5">
        <w:rPr>
          <w:sz w:val="21"/>
          <w:szCs w:val="21"/>
        </w:rPr>
        <w:t>data sharing and consent form (appendix 3)</w:t>
      </w:r>
      <w:r w:rsidR="00D1621E" w:rsidRPr="007441E5">
        <w:rPr>
          <w:sz w:val="21"/>
          <w:szCs w:val="21"/>
        </w:rPr>
        <w:t xml:space="preserve"> stating their decision and confirming that the options and all relevant information was discussed with them. The signed document and the outcome of the early help assessment will be recorded and stored securely onto Mosaic. The YPHPW will conduct a homeless early help assessment to identify any support needs.</w:t>
      </w:r>
      <w:r w:rsidR="008350A7" w:rsidRPr="007441E5">
        <w:rPr>
          <w:sz w:val="21"/>
          <w:szCs w:val="21"/>
        </w:rPr>
        <w:t xml:space="preserve"> </w:t>
      </w:r>
    </w:p>
    <w:p w:rsidR="00D1621E" w:rsidRPr="007441E5" w:rsidRDefault="001240D0" w:rsidP="00EA2DCD">
      <w:pPr>
        <w:ind w:left="720" w:hanging="720"/>
        <w:jc w:val="both"/>
        <w:rPr>
          <w:sz w:val="21"/>
          <w:szCs w:val="21"/>
        </w:rPr>
      </w:pPr>
      <w:r>
        <w:rPr>
          <w:sz w:val="21"/>
          <w:szCs w:val="21"/>
        </w:rPr>
        <w:t>8.5</w:t>
      </w:r>
      <w:r w:rsidR="00404817" w:rsidRPr="007441E5">
        <w:rPr>
          <w:sz w:val="21"/>
          <w:szCs w:val="21"/>
        </w:rPr>
        <w:tab/>
      </w:r>
      <w:r w:rsidR="008350A7" w:rsidRPr="007441E5">
        <w:rPr>
          <w:sz w:val="21"/>
          <w:szCs w:val="21"/>
        </w:rPr>
        <w:t xml:space="preserve">Young people who indicate that they do not want to become </w:t>
      </w:r>
      <w:r w:rsidR="00464C11">
        <w:rPr>
          <w:sz w:val="21"/>
          <w:szCs w:val="21"/>
        </w:rPr>
        <w:t xml:space="preserve">a </w:t>
      </w:r>
      <w:r w:rsidR="00D40FB8">
        <w:rPr>
          <w:sz w:val="21"/>
          <w:szCs w:val="21"/>
        </w:rPr>
        <w:t>child in our care</w:t>
      </w:r>
      <w:r w:rsidR="008350A7" w:rsidRPr="007441E5">
        <w:rPr>
          <w:sz w:val="21"/>
          <w:szCs w:val="21"/>
        </w:rPr>
        <w:t xml:space="preserve"> should also be made aware t</w:t>
      </w:r>
      <w:r w:rsidR="009B14D3">
        <w:rPr>
          <w:sz w:val="21"/>
          <w:szCs w:val="21"/>
        </w:rPr>
        <w:t>h</w:t>
      </w:r>
      <w:r w:rsidR="008350A7" w:rsidRPr="007441E5">
        <w:rPr>
          <w:sz w:val="21"/>
          <w:szCs w:val="21"/>
        </w:rPr>
        <w:t>at they can request a re-</w:t>
      </w:r>
      <w:r w:rsidR="00404817" w:rsidRPr="007441E5">
        <w:rPr>
          <w:sz w:val="21"/>
          <w:szCs w:val="21"/>
        </w:rPr>
        <w:t>assessment</w:t>
      </w:r>
      <w:r w:rsidR="008350A7" w:rsidRPr="007441E5">
        <w:rPr>
          <w:sz w:val="21"/>
          <w:szCs w:val="21"/>
        </w:rPr>
        <w:t xml:space="preserve"> at a later stage if they revise their </w:t>
      </w:r>
      <w:r w:rsidR="00404817" w:rsidRPr="007441E5">
        <w:rPr>
          <w:sz w:val="21"/>
          <w:szCs w:val="21"/>
        </w:rPr>
        <w:t>decision</w:t>
      </w:r>
      <w:r w:rsidR="00DA01EE" w:rsidRPr="007441E5">
        <w:rPr>
          <w:sz w:val="21"/>
          <w:szCs w:val="21"/>
        </w:rPr>
        <w:t>, up until their 18</w:t>
      </w:r>
      <w:r w:rsidR="00DA01EE" w:rsidRPr="007441E5">
        <w:rPr>
          <w:sz w:val="21"/>
          <w:szCs w:val="21"/>
          <w:vertAlign w:val="superscript"/>
        </w:rPr>
        <w:t>th</w:t>
      </w:r>
      <w:r w:rsidR="00DA01EE" w:rsidRPr="007441E5">
        <w:rPr>
          <w:sz w:val="21"/>
          <w:szCs w:val="21"/>
        </w:rPr>
        <w:t xml:space="preserve"> birthday.</w:t>
      </w:r>
      <w:r w:rsidR="007229D5" w:rsidRPr="007441E5">
        <w:rPr>
          <w:sz w:val="21"/>
          <w:szCs w:val="21"/>
        </w:rPr>
        <w:t xml:space="preserve"> Every </w:t>
      </w:r>
      <w:r w:rsidR="00776C8B" w:rsidRPr="007441E5">
        <w:rPr>
          <w:sz w:val="21"/>
          <w:szCs w:val="21"/>
        </w:rPr>
        <w:t>16–17-year-old</w:t>
      </w:r>
      <w:r w:rsidR="007229D5" w:rsidRPr="007441E5">
        <w:rPr>
          <w:sz w:val="21"/>
          <w:szCs w:val="21"/>
        </w:rPr>
        <w:t xml:space="preserve"> assessed as being a child in need but who does not wish to be accommodated under section 20 </w:t>
      </w:r>
      <w:r w:rsidR="00464C11">
        <w:rPr>
          <w:sz w:val="21"/>
          <w:szCs w:val="21"/>
        </w:rPr>
        <w:t>are eligible for</w:t>
      </w:r>
      <w:r w:rsidR="007229D5" w:rsidRPr="007441E5">
        <w:rPr>
          <w:sz w:val="21"/>
          <w:szCs w:val="21"/>
        </w:rPr>
        <w:t xml:space="preserve"> a </w:t>
      </w:r>
      <w:r w:rsidR="00404817" w:rsidRPr="007441E5">
        <w:rPr>
          <w:sz w:val="21"/>
          <w:szCs w:val="21"/>
        </w:rPr>
        <w:t>C</w:t>
      </w:r>
      <w:r w:rsidR="007229D5" w:rsidRPr="007441E5">
        <w:rPr>
          <w:sz w:val="21"/>
          <w:szCs w:val="21"/>
        </w:rPr>
        <w:t>hild</w:t>
      </w:r>
      <w:r w:rsidR="00404817" w:rsidRPr="007441E5">
        <w:rPr>
          <w:sz w:val="21"/>
          <w:szCs w:val="21"/>
        </w:rPr>
        <w:t xml:space="preserve"> </w:t>
      </w:r>
      <w:r w:rsidR="007229D5" w:rsidRPr="007441E5">
        <w:rPr>
          <w:sz w:val="21"/>
          <w:szCs w:val="21"/>
        </w:rPr>
        <w:t xml:space="preserve">in </w:t>
      </w:r>
      <w:r w:rsidR="00404817" w:rsidRPr="007441E5">
        <w:rPr>
          <w:sz w:val="21"/>
          <w:szCs w:val="21"/>
        </w:rPr>
        <w:t>N</w:t>
      </w:r>
      <w:r w:rsidR="007229D5" w:rsidRPr="007441E5">
        <w:rPr>
          <w:sz w:val="21"/>
          <w:szCs w:val="21"/>
        </w:rPr>
        <w:t>eed plan setting out the services that will be provided to meet their needs.</w:t>
      </w:r>
    </w:p>
    <w:p w:rsidR="00D1621E" w:rsidRPr="007441E5" w:rsidRDefault="001240D0" w:rsidP="00EA2DCD">
      <w:pPr>
        <w:ind w:left="720" w:hanging="720"/>
        <w:jc w:val="both"/>
        <w:rPr>
          <w:sz w:val="21"/>
          <w:szCs w:val="21"/>
        </w:rPr>
      </w:pPr>
      <w:r>
        <w:rPr>
          <w:sz w:val="21"/>
          <w:szCs w:val="21"/>
        </w:rPr>
        <w:t>8.6</w:t>
      </w:r>
      <w:r w:rsidR="00EA2DCD" w:rsidRPr="007441E5">
        <w:rPr>
          <w:sz w:val="21"/>
          <w:szCs w:val="21"/>
        </w:rPr>
        <w:tab/>
      </w:r>
      <w:bookmarkStart w:id="8" w:name="_Hlk134007826"/>
      <w:r w:rsidR="00D1621E" w:rsidRPr="007441E5">
        <w:rPr>
          <w:sz w:val="21"/>
          <w:szCs w:val="21"/>
        </w:rPr>
        <w:t xml:space="preserve">If the young person </w:t>
      </w:r>
      <w:r w:rsidR="005B316E">
        <w:rPr>
          <w:sz w:val="21"/>
          <w:szCs w:val="21"/>
        </w:rPr>
        <w:t xml:space="preserve">wishes to </w:t>
      </w:r>
      <w:r w:rsidR="00D1621E" w:rsidRPr="007441E5">
        <w:rPr>
          <w:sz w:val="21"/>
          <w:szCs w:val="21"/>
        </w:rPr>
        <w:t xml:space="preserve">become </w:t>
      </w:r>
      <w:r w:rsidR="00D40FB8">
        <w:rPr>
          <w:sz w:val="21"/>
          <w:szCs w:val="21"/>
        </w:rPr>
        <w:t>a child in our care</w:t>
      </w:r>
      <w:r w:rsidR="00D1621E" w:rsidRPr="007441E5">
        <w:rPr>
          <w:sz w:val="21"/>
          <w:szCs w:val="21"/>
        </w:rPr>
        <w:t xml:space="preserve">, </w:t>
      </w:r>
      <w:r w:rsidR="005B316E">
        <w:rPr>
          <w:sz w:val="21"/>
          <w:szCs w:val="21"/>
        </w:rPr>
        <w:t xml:space="preserve">and doesn’t already have an allocated social worker, </w:t>
      </w:r>
      <w:r w:rsidR="00D1621E" w:rsidRPr="007441E5">
        <w:rPr>
          <w:sz w:val="21"/>
          <w:szCs w:val="21"/>
        </w:rPr>
        <w:t xml:space="preserve">the YPHPW will </w:t>
      </w:r>
      <w:r w:rsidR="00D056E0">
        <w:rPr>
          <w:sz w:val="21"/>
          <w:szCs w:val="21"/>
        </w:rPr>
        <w:t>refer</w:t>
      </w:r>
      <w:r w:rsidR="00D1621E" w:rsidRPr="007441E5">
        <w:rPr>
          <w:sz w:val="21"/>
          <w:szCs w:val="21"/>
        </w:rPr>
        <w:t xml:space="preserve"> via mosaic to IRT.</w:t>
      </w:r>
      <w:r w:rsidR="000A00D1" w:rsidRPr="007441E5">
        <w:rPr>
          <w:sz w:val="21"/>
          <w:szCs w:val="21"/>
        </w:rPr>
        <w:t xml:space="preserve"> </w:t>
      </w:r>
      <w:bookmarkEnd w:id="8"/>
      <w:r w:rsidR="000A00D1" w:rsidRPr="007441E5">
        <w:rPr>
          <w:sz w:val="21"/>
          <w:szCs w:val="21"/>
        </w:rPr>
        <w:t xml:space="preserve">Within one working day IRT will conduct the initial screening </w:t>
      </w:r>
      <w:r w:rsidR="000A0D43" w:rsidRPr="007441E5">
        <w:rPr>
          <w:sz w:val="21"/>
          <w:szCs w:val="21"/>
        </w:rPr>
        <w:t>process</w:t>
      </w:r>
      <w:r w:rsidR="000A00D1" w:rsidRPr="007441E5">
        <w:rPr>
          <w:sz w:val="21"/>
          <w:szCs w:val="21"/>
        </w:rPr>
        <w:t xml:space="preserve"> and if </w:t>
      </w:r>
      <w:r w:rsidR="009027A9" w:rsidRPr="007441E5">
        <w:rPr>
          <w:sz w:val="21"/>
          <w:szCs w:val="21"/>
        </w:rPr>
        <w:t xml:space="preserve">the </w:t>
      </w:r>
      <w:r w:rsidR="000A00D1" w:rsidRPr="007441E5">
        <w:rPr>
          <w:sz w:val="21"/>
          <w:szCs w:val="21"/>
        </w:rPr>
        <w:t xml:space="preserve">young person wishes to be become </w:t>
      </w:r>
      <w:r w:rsidR="00D40FB8">
        <w:rPr>
          <w:sz w:val="21"/>
          <w:szCs w:val="21"/>
        </w:rPr>
        <w:t>a child in our care</w:t>
      </w:r>
      <w:r w:rsidR="000A00D1" w:rsidRPr="007441E5">
        <w:rPr>
          <w:sz w:val="21"/>
          <w:szCs w:val="21"/>
        </w:rPr>
        <w:t xml:space="preserve"> </w:t>
      </w:r>
      <w:r w:rsidR="002B052C">
        <w:rPr>
          <w:sz w:val="21"/>
          <w:szCs w:val="21"/>
        </w:rPr>
        <w:t>they</w:t>
      </w:r>
      <w:r w:rsidR="000A00D1" w:rsidRPr="007441E5">
        <w:rPr>
          <w:sz w:val="21"/>
          <w:szCs w:val="21"/>
        </w:rPr>
        <w:t xml:space="preserve"> will </w:t>
      </w:r>
      <w:r w:rsidR="000A0D43" w:rsidRPr="007441E5">
        <w:rPr>
          <w:sz w:val="21"/>
          <w:szCs w:val="21"/>
        </w:rPr>
        <w:t>allocate</w:t>
      </w:r>
      <w:r w:rsidR="000A00D1" w:rsidRPr="007441E5">
        <w:rPr>
          <w:sz w:val="21"/>
          <w:szCs w:val="21"/>
        </w:rPr>
        <w:t xml:space="preserve"> to the Assessment &amp; Intervention team</w:t>
      </w:r>
      <w:r w:rsidR="009027A9" w:rsidRPr="007441E5">
        <w:rPr>
          <w:sz w:val="21"/>
          <w:szCs w:val="21"/>
        </w:rPr>
        <w:t>.</w:t>
      </w:r>
    </w:p>
    <w:p w:rsidR="00D1621E" w:rsidRPr="007441E5" w:rsidRDefault="001240D0" w:rsidP="00EA2DCD">
      <w:pPr>
        <w:ind w:left="720" w:hanging="720"/>
        <w:jc w:val="both"/>
        <w:rPr>
          <w:sz w:val="21"/>
          <w:szCs w:val="21"/>
        </w:rPr>
      </w:pPr>
      <w:r>
        <w:rPr>
          <w:sz w:val="21"/>
          <w:szCs w:val="21"/>
        </w:rPr>
        <w:t>8.7</w:t>
      </w:r>
      <w:r w:rsidR="00EA2DCD" w:rsidRPr="007441E5">
        <w:rPr>
          <w:sz w:val="21"/>
          <w:szCs w:val="21"/>
        </w:rPr>
        <w:tab/>
      </w:r>
      <w:r w:rsidR="00D1621E" w:rsidRPr="007441E5">
        <w:rPr>
          <w:sz w:val="21"/>
          <w:szCs w:val="21"/>
        </w:rPr>
        <w:t xml:space="preserve">If the young person does not wish to become </w:t>
      </w:r>
      <w:r w:rsidR="00D40FB8">
        <w:rPr>
          <w:sz w:val="21"/>
          <w:szCs w:val="21"/>
        </w:rPr>
        <w:t>a child in our care</w:t>
      </w:r>
      <w:r w:rsidR="00D1621E" w:rsidRPr="007441E5">
        <w:rPr>
          <w:sz w:val="21"/>
          <w:szCs w:val="21"/>
        </w:rPr>
        <w:t xml:space="preserve">, and accommodation is required, the YPHPW </w:t>
      </w:r>
      <w:r w:rsidR="00386D8B" w:rsidRPr="007441E5">
        <w:rPr>
          <w:sz w:val="21"/>
          <w:szCs w:val="21"/>
        </w:rPr>
        <w:t>will determine wh</w:t>
      </w:r>
      <w:r w:rsidR="005E4BA9">
        <w:rPr>
          <w:sz w:val="21"/>
          <w:szCs w:val="21"/>
        </w:rPr>
        <w:t>ich</w:t>
      </w:r>
      <w:r w:rsidR="00386D8B" w:rsidRPr="007441E5">
        <w:rPr>
          <w:sz w:val="21"/>
          <w:szCs w:val="21"/>
        </w:rPr>
        <w:t xml:space="preserve"> Duty is owed to the young person. </w:t>
      </w:r>
      <w:r w:rsidR="00D1621E" w:rsidRPr="007441E5">
        <w:rPr>
          <w:sz w:val="21"/>
          <w:szCs w:val="21"/>
        </w:rPr>
        <w:t xml:space="preserve"> </w:t>
      </w:r>
      <w:r w:rsidR="002B052C">
        <w:rPr>
          <w:sz w:val="21"/>
          <w:szCs w:val="21"/>
        </w:rPr>
        <w:t>They will e</w:t>
      </w:r>
      <w:r w:rsidR="00D1621E" w:rsidRPr="007441E5">
        <w:rPr>
          <w:sz w:val="21"/>
          <w:szCs w:val="21"/>
        </w:rPr>
        <w:t>xplain to the young person and identify</w:t>
      </w:r>
      <w:r w:rsidR="000A0D43" w:rsidRPr="007441E5">
        <w:rPr>
          <w:sz w:val="21"/>
          <w:szCs w:val="21"/>
        </w:rPr>
        <w:t>,</w:t>
      </w:r>
      <w:r w:rsidR="00D1621E" w:rsidRPr="007441E5">
        <w:rPr>
          <w:sz w:val="21"/>
          <w:szCs w:val="21"/>
        </w:rPr>
        <w:t xml:space="preserve"> all suitable accommodation options available, including the </w:t>
      </w:r>
      <w:r w:rsidR="00322A8B" w:rsidRPr="007441E5">
        <w:rPr>
          <w:sz w:val="21"/>
          <w:szCs w:val="21"/>
        </w:rPr>
        <w:t xml:space="preserve">Housing Services, </w:t>
      </w:r>
      <w:r w:rsidR="00D1621E" w:rsidRPr="007441E5">
        <w:rPr>
          <w:sz w:val="21"/>
          <w:szCs w:val="21"/>
        </w:rPr>
        <w:t>Supported Accommodation &amp; Independent Living Service pathway and process (SAILS), which is specifically for Young People under 25 years old.</w:t>
      </w:r>
      <w:r w:rsidR="00386D8B" w:rsidRPr="007441E5">
        <w:rPr>
          <w:sz w:val="21"/>
          <w:szCs w:val="21"/>
        </w:rPr>
        <w:t xml:space="preserve"> NEC should be updated to reflect any change in duty owed to the young person</w:t>
      </w:r>
      <w:r w:rsidR="00B53C55" w:rsidRPr="007441E5">
        <w:rPr>
          <w:sz w:val="21"/>
          <w:szCs w:val="21"/>
        </w:rPr>
        <w:t xml:space="preserve"> including any changes to support and housing </w:t>
      </w:r>
      <w:r w:rsidR="002B052C">
        <w:rPr>
          <w:sz w:val="21"/>
          <w:szCs w:val="21"/>
        </w:rPr>
        <w:t xml:space="preserve">action </w:t>
      </w:r>
      <w:r w:rsidR="00B53C55" w:rsidRPr="007441E5">
        <w:rPr>
          <w:sz w:val="21"/>
          <w:szCs w:val="21"/>
        </w:rPr>
        <w:t>plans.</w:t>
      </w:r>
    </w:p>
    <w:p w:rsidR="00D1621E" w:rsidRPr="00666827" w:rsidRDefault="001240D0" w:rsidP="00EA2DCD">
      <w:pPr>
        <w:jc w:val="both"/>
        <w:rPr>
          <w:b/>
          <w:bCs/>
          <w:color w:val="365F91" w:themeColor="accent1" w:themeShade="BF"/>
        </w:rPr>
      </w:pPr>
      <w:r>
        <w:rPr>
          <w:b/>
          <w:bCs/>
          <w:color w:val="365F91" w:themeColor="accent1" w:themeShade="BF"/>
        </w:rPr>
        <w:t>9</w:t>
      </w:r>
      <w:r w:rsidR="00EA2DCD" w:rsidRPr="00666827">
        <w:rPr>
          <w:b/>
          <w:bCs/>
          <w:color w:val="365F91" w:themeColor="accent1" w:themeShade="BF"/>
        </w:rPr>
        <w:tab/>
      </w:r>
      <w:r w:rsidR="00D1621E" w:rsidRPr="00666827">
        <w:rPr>
          <w:b/>
          <w:bCs/>
          <w:color w:val="365F91" w:themeColor="accent1" w:themeShade="BF"/>
        </w:rPr>
        <w:t>Acceptance into accommodation</w:t>
      </w:r>
    </w:p>
    <w:p w:rsidR="00D1621E" w:rsidRPr="007441E5" w:rsidRDefault="001240D0" w:rsidP="00EA2DCD">
      <w:pPr>
        <w:ind w:left="720" w:hanging="720"/>
        <w:jc w:val="both"/>
        <w:rPr>
          <w:sz w:val="21"/>
          <w:szCs w:val="21"/>
        </w:rPr>
      </w:pPr>
      <w:r>
        <w:rPr>
          <w:sz w:val="21"/>
          <w:szCs w:val="21"/>
        </w:rPr>
        <w:t>9</w:t>
      </w:r>
      <w:r w:rsidR="00EA2DCD" w:rsidRPr="007441E5">
        <w:rPr>
          <w:sz w:val="21"/>
          <w:szCs w:val="21"/>
        </w:rPr>
        <w:t>.1</w:t>
      </w:r>
      <w:r w:rsidR="00EA2DCD" w:rsidRPr="007441E5">
        <w:rPr>
          <w:sz w:val="21"/>
          <w:szCs w:val="21"/>
        </w:rPr>
        <w:tab/>
      </w:r>
      <w:r w:rsidR="00D1621E" w:rsidRPr="007441E5">
        <w:rPr>
          <w:sz w:val="21"/>
          <w:szCs w:val="21"/>
        </w:rPr>
        <w:t xml:space="preserve">If the decision is made to accommodate the young person in housing within the SAILs </w:t>
      </w:r>
      <w:r w:rsidR="00BC7019" w:rsidRPr="007441E5">
        <w:rPr>
          <w:sz w:val="21"/>
          <w:szCs w:val="21"/>
        </w:rPr>
        <w:t xml:space="preserve">pathway, </w:t>
      </w:r>
      <w:r w:rsidR="00BC7019">
        <w:rPr>
          <w:sz w:val="21"/>
          <w:szCs w:val="21"/>
        </w:rPr>
        <w:t>the</w:t>
      </w:r>
      <w:r w:rsidR="00D1621E" w:rsidRPr="007441E5">
        <w:rPr>
          <w:sz w:val="21"/>
          <w:szCs w:val="21"/>
        </w:rPr>
        <w:t xml:space="preserve"> YPHPW will </w:t>
      </w:r>
      <w:r w:rsidR="004A0B98">
        <w:rPr>
          <w:sz w:val="21"/>
          <w:szCs w:val="21"/>
        </w:rPr>
        <w:t xml:space="preserve">refer </w:t>
      </w:r>
      <w:r w:rsidR="00D1621E" w:rsidRPr="007441E5">
        <w:rPr>
          <w:sz w:val="21"/>
          <w:szCs w:val="21"/>
        </w:rPr>
        <w:t xml:space="preserve">the </w:t>
      </w:r>
      <w:r w:rsidR="004A0B98">
        <w:rPr>
          <w:sz w:val="21"/>
          <w:szCs w:val="21"/>
        </w:rPr>
        <w:t>y</w:t>
      </w:r>
      <w:r w:rsidR="00D1621E" w:rsidRPr="007441E5">
        <w:rPr>
          <w:sz w:val="21"/>
          <w:szCs w:val="21"/>
        </w:rPr>
        <w:t xml:space="preserve">oung </w:t>
      </w:r>
      <w:r w:rsidR="004A0B98">
        <w:rPr>
          <w:sz w:val="21"/>
          <w:szCs w:val="21"/>
        </w:rPr>
        <w:t>p</w:t>
      </w:r>
      <w:r w:rsidR="00D1621E" w:rsidRPr="007441E5">
        <w:rPr>
          <w:sz w:val="21"/>
          <w:szCs w:val="21"/>
        </w:rPr>
        <w:t>erson</w:t>
      </w:r>
      <w:r w:rsidR="004A0B98">
        <w:rPr>
          <w:sz w:val="21"/>
          <w:szCs w:val="21"/>
        </w:rPr>
        <w:t>, within 24 hours,</w:t>
      </w:r>
      <w:r w:rsidR="00D1621E" w:rsidRPr="007441E5">
        <w:rPr>
          <w:sz w:val="21"/>
          <w:szCs w:val="21"/>
        </w:rPr>
        <w:t xml:space="preserve"> via </w:t>
      </w:r>
      <w:r w:rsidR="00F1508B" w:rsidRPr="007441E5">
        <w:rPr>
          <w:sz w:val="21"/>
          <w:szCs w:val="21"/>
        </w:rPr>
        <w:t xml:space="preserve">a </w:t>
      </w:r>
      <w:r w:rsidR="00D1621E" w:rsidRPr="007441E5">
        <w:rPr>
          <w:sz w:val="21"/>
          <w:szCs w:val="21"/>
        </w:rPr>
        <w:t xml:space="preserve">standard referral </w:t>
      </w:r>
      <w:r w:rsidR="009F453E" w:rsidRPr="007441E5">
        <w:rPr>
          <w:sz w:val="21"/>
          <w:szCs w:val="21"/>
        </w:rPr>
        <w:t xml:space="preserve">form </w:t>
      </w:r>
      <w:r w:rsidR="00D1621E" w:rsidRPr="007441E5">
        <w:rPr>
          <w:sz w:val="21"/>
          <w:szCs w:val="21"/>
        </w:rPr>
        <w:t xml:space="preserve">into </w:t>
      </w:r>
      <w:r w:rsidR="00F1508B" w:rsidRPr="007441E5">
        <w:rPr>
          <w:sz w:val="21"/>
          <w:szCs w:val="21"/>
        </w:rPr>
        <w:t xml:space="preserve">the </w:t>
      </w:r>
      <w:r w:rsidR="00D1621E" w:rsidRPr="007441E5">
        <w:rPr>
          <w:sz w:val="21"/>
          <w:szCs w:val="21"/>
        </w:rPr>
        <w:t>housing advice inbox</w:t>
      </w:r>
      <w:r w:rsidR="00077A07" w:rsidRPr="007441E5">
        <w:rPr>
          <w:sz w:val="21"/>
          <w:szCs w:val="21"/>
        </w:rPr>
        <w:t xml:space="preserve"> and update </w:t>
      </w:r>
      <w:r w:rsidR="008350A7" w:rsidRPr="007441E5">
        <w:rPr>
          <w:sz w:val="21"/>
          <w:szCs w:val="21"/>
        </w:rPr>
        <w:t xml:space="preserve">NEC and </w:t>
      </w:r>
      <w:r w:rsidR="00077A07" w:rsidRPr="007441E5">
        <w:rPr>
          <w:sz w:val="21"/>
          <w:szCs w:val="21"/>
        </w:rPr>
        <w:t>Mosaic</w:t>
      </w:r>
      <w:r w:rsidR="004A0B98">
        <w:rPr>
          <w:sz w:val="21"/>
          <w:szCs w:val="21"/>
        </w:rPr>
        <w:t>.</w:t>
      </w:r>
      <w:r w:rsidR="00077A07" w:rsidRPr="007441E5">
        <w:rPr>
          <w:sz w:val="21"/>
          <w:szCs w:val="21"/>
        </w:rPr>
        <w:t xml:space="preserve"> </w:t>
      </w:r>
      <w:r w:rsidR="00D1621E" w:rsidRPr="007441E5">
        <w:rPr>
          <w:sz w:val="21"/>
          <w:szCs w:val="21"/>
        </w:rPr>
        <w:t>The young person will be</w:t>
      </w:r>
      <w:r w:rsidR="00D056E0">
        <w:rPr>
          <w:sz w:val="21"/>
          <w:szCs w:val="21"/>
        </w:rPr>
        <w:t xml:space="preserve"> </w:t>
      </w:r>
      <w:proofErr w:type="gramStart"/>
      <w:r w:rsidR="00D056E0">
        <w:rPr>
          <w:sz w:val="21"/>
          <w:szCs w:val="21"/>
        </w:rPr>
        <w:t>placed  in</w:t>
      </w:r>
      <w:proofErr w:type="gramEnd"/>
      <w:r w:rsidR="00D056E0">
        <w:rPr>
          <w:sz w:val="21"/>
          <w:szCs w:val="21"/>
        </w:rPr>
        <w:t xml:space="preserve"> temporary accommodation to allow an</w:t>
      </w:r>
      <w:r w:rsidR="003A4A97">
        <w:rPr>
          <w:sz w:val="21"/>
          <w:szCs w:val="21"/>
        </w:rPr>
        <w:t xml:space="preserve"> </w:t>
      </w:r>
      <w:r w:rsidR="003A4A97" w:rsidRPr="007441E5">
        <w:rPr>
          <w:sz w:val="21"/>
          <w:szCs w:val="21"/>
        </w:rPr>
        <w:t>assessment</w:t>
      </w:r>
      <w:r w:rsidR="00D1621E" w:rsidRPr="007441E5">
        <w:rPr>
          <w:sz w:val="21"/>
          <w:szCs w:val="21"/>
        </w:rPr>
        <w:t xml:space="preserve"> </w:t>
      </w:r>
      <w:r w:rsidR="00C74E10">
        <w:rPr>
          <w:sz w:val="21"/>
          <w:szCs w:val="21"/>
        </w:rPr>
        <w:t xml:space="preserve">by the supported accommodation provider </w:t>
      </w:r>
      <w:r w:rsidR="00D1621E" w:rsidRPr="007441E5">
        <w:rPr>
          <w:sz w:val="21"/>
          <w:szCs w:val="21"/>
        </w:rPr>
        <w:t xml:space="preserve">of their </w:t>
      </w:r>
      <w:r w:rsidR="002B052C" w:rsidRPr="007441E5">
        <w:rPr>
          <w:sz w:val="21"/>
          <w:szCs w:val="21"/>
        </w:rPr>
        <w:t>day-to-day</w:t>
      </w:r>
      <w:r w:rsidR="00D1621E" w:rsidRPr="007441E5">
        <w:rPr>
          <w:sz w:val="21"/>
          <w:szCs w:val="21"/>
        </w:rPr>
        <w:t xml:space="preserve"> support needs</w:t>
      </w:r>
      <w:r w:rsidR="00D056E0">
        <w:rPr>
          <w:sz w:val="21"/>
          <w:szCs w:val="21"/>
        </w:rPr>
        <w:t xml:space="preserve"> to be carried out. The assessment</w:t>
      </w:r>
      <w:r w:rsidR="00D1621E" w:rsidRPr="007441E5">
        <w:rPr>
          <w:sz w:val="21"/>
          <w:szCs w:val="21"/>
        </w:rPr>
        <w:t xml:space="preserve"> will be presented to the SAILs panel for a decision to be made in respect of the most appropriate accommodation for the young person.</w:t>
      </w:r>
    </w:p>
    <w:p w:rsidR="00694FD3" w:rsidRPr="007441E5" w:rsidRDefault="001240D0" w:rsidP="00EA2DCD">
      <w:pPr>
        <w:ind w:left="720" w:hanging="720"/>
        <w:jc w:val="both"/>
        <w:rPr>
          <w:sz w:val="21"/>
          <w:szCs w:val="21"/>
        </w:rPr>
      </w:pPr>
      <w:r>
        <w:rPr>
          <w:sz w:val="21"/>
          <w:szCs w:val="21"/>
        </w:rPr>
        <w:t>9</w:t>
      </w:r>
      <w:r w:rsidR="00EA2DCD" w:rsidRPr="007441E5">
        <w:rPr>
          <w:sz w:val="21"/>
          <w:szCs w:val="21"/>
        </w:rPr>
        <w:t>.2</w:t>
      </w:r>
      <w:r w:rsidR="00EA2DCD" w:rsidRPr="007441E5">
        <w:rPr>
          <w:sz w:val="21"/>
          <w:szCs w:val="21"/>
        </w:rPr>
        <w:tab/>
      </w:r>
      <w:r w:rsidR="00F1508B" w:rsidRPr="007441E5">
        <w:rPr>
          <w:sz w:val="21"/>
          <w:szCs w:val="21"/>
        </w:rPr>
        <w:t xml:space="preserve">Housing Services is responsible for </w:t>
      </w:r>
      <w:r w:rsidR="007E763E">
        <w:rPr>
          <w:sz w:val="21"/>
          <w:szCs w:val="21"/>
        </w:rPr>
        <w:t xml:space="preserve">recording all </w:t>
      </w:r>
      <w:r w:rsidR="00F1508B" w:rsidRPr="007441E5">
        <w:rPr>
          <w:sz w:val="21"/>
          <w:szCs w:val="21"/>
        </w:rPr>
        <w:t>re</w:t>
      </w:r>
      <w:r w:rsidR="007E763E">
        <w:rPr>
          <w:sz w:val="21"/>
          <w:szCs w:val="21"/>
        </w:rPr>
        <w:t>ferrals and placements</w:t>
      </w:r>
      <w:r w:rsidR="00F1508B" w:rsidRPr="007441E5">
        <w:rPr>
          <w:sz w:val="21"/>
          <w:szCs w:val="21"/>
        </w:rPr>
        <w:t xml:space="preserve"> via NEC</w:t>
      </w:r>
      <w:r w:rsidR="00B53C55" w:rsidRPr="007441E5">
        <w:rPr>
          <w:sz w:val="21"/>
          <w:szCs w:val="21"/>
        </w:rPr>
        <w:t xml:space="preserve">. </w:t>
      </w:r>
      <w:r w:rsidR="00F1508B" w:rsidRPr="007441E5">
        <w:rPr>
          <w:sz w:val="21"/>
          <w:szCs w:val="21"/>
        </w:rPr>
        <w:t xml:space="preserve"> </w:t>
      </w:r>
      <w:r w:rsidR="009F453E" w:rsidRPr="007441E5">
        <w:rPr>
          <w:sz w:val="21"/>
          <w:szCs w:val="21"/>
        </w:rPr>
        <w:t xml:space="preserve">Accommodation within SAILs is a mixture of emergency and 24 hour supported accommodation, </w:t>
      </w:r>
      <w:r w:rsidR="003F3387" w:rsidRPr="007441E5">
        <w:rPr>
          <w:sz w:val="21"/>
          <w:szCs w:val="21"/>
        </w:rPr>
        <w:t xml:space="preserve">semi-independent living supported </w:t>
      </w:r>
      <w:r w:rsidR="007C0DCE" w:rsidRPr="007441E5">
        <w:rPr>
          <w:sz w:val="21"/>
          <w:szCs w:val="21"/>
        </w:rPr>
        <w:t>accommodation</w:t>
      </w:r>
      <w:r w:rsidR="007C0DCE" w:rsidRPr="007C0DCE">
        <w:rPr>
          <w:sz w:val="21"/>
          <w:szCs w:val="21"/>
        </w:rPr>
        <w:t xml:space="preserve">, </w:t>
      </w:r>
      <w:r w:rsidR="007C0DCE">
        <w:rPr>
          <w:sz w:val="21"/>
          <w:szCs w:val="21"/>
        </w:rPr>
        <w:t xml:space="preserve">tenancy with wraparound/floating support </w:t>
      </w:r>
      <w:r w:rsidR="003F3387" w:rsidRPr="007441E5">
        <w:rPr>
          <w:sz w:val="21"/>
          <w:szCs w:val="21"/>
        </w:rPr>
        <w:t xml:space="preserve">and </w:t>
      </w:r>
      <w:r w:rsidR="009F453E" w:rsidRPr="007441E5">
        <w:rPr>
          <w:sz w:val="21"/>
          <w:szCs w:val="21"/>
        </w:rPr>
        <w:t>dispersed accommodation with floating support</w:t>
      </w:r>
      <w:r w:rsidR="003F3387" w:rsidRPr="007441E5">
        <w:rPr>
          <w:sz w:val="21"/>
          <w:szCs w:val="21"/>
        </w:rPr>
        <w:t xml:space="preserve"> (see appendix 4)</w:t>
      </w:r>
      <w:r w:rsidR="009F453E" w:rsidRPr="007441E5">
        <w:rPr>
          <w:sz w:val="21"/>
          <w:szCs w:val="21"/>
        </w:rPr>
        <w:t xml:space="preserve">. </w:t>
      </w:r>
    </w:p>
    <w:p w:rsidR="00D1621E" w:rsidRPr="007441E5" w:rsidRDefault="001240D0" w:rsidP="00EA2DCD">
      <w:pPr>
        <w:ind w:left="720" w:hanging="720"/>
        <w:jc w:val="both"/>
        <w:rPr>
          <w:sz w:val="21"/>
          <w:szCs w:val="21"/>
        </w:rPr>
      </w:pPr>
      <w:r>
        <w:rPr>
          <w:sz w:val="21"/>
          <w:szCs w:val="21"/>
        </w:rPr>
        <w:t>9</w:t>
      </w:r>
      <w:r w:rsidR="00B53C55" w:rsidRPr="007441E5">
        <w:rPr>
          <w:sz w:val="21"/>
          <w:szCs w:val="21"/>
        </w:rPr>
        <w:t>.3</w:t>
      </w:r>
      <w:r w:rsidR="00B53C55" w:rsidRPr="007441E5">
        <w:rPr>
          <w:sz w:val="21"/>
          <w:szCs w:val="21"/>
        </w:rPr>
        <w:tab/>
      </w:r>
      <w:r w:rsidR="00D1621E" w:rsidRPr="007441E5">
        <w:rPr>
          <w:sz w:val="21"/>
          <w:szCs w:val="21"/>
        </w:rPr>
        <w:t xml:space="preserve">The SAILs panel </w:t>
      </w:r>
      <w:r w:rsidR="00694FD3" w:rsidRPr="007441E5">
        <w:rPr>
          <w:sz w:val="21"/>
          <w:szCs w:val="21"/>
        </w:rPr>
        <w:t>is a multi-agency panel consisting of Children Services</w:t>
      </w:r>
      <w:r w:rsidR="00C74E10">
        <w:rPr>
          <w:sz w:val="21"/>
          <w:szCs w:val="21"/>
        </w:rPr>
        <w:t xml:space="preserve">, </w:t>
      </w:r>
      <w:r w:rsidR="00386D8B" w:rsidRPr="007441E5">
        <w:rPr>
          <w:sz w:val="21"/>
          <w:szCs w:val="21"/>
        </w:rPr>
        <w:t xml:space="preserve">Housing </w:t>
      </w:r>
      <w:proofErr w:type="gramStart"/>
      <w:r w:rsidR="00386D8B" w:rsidRPr="007441E5">
        <w:rPr>
          <w:sz w:val="21"/>
          <w:szCs w:val="21"/>
        </w:rPr>
        <w:t>Support</w:t>
      </w:r>
      <w:proofErr w:type="gramEnd"/>
      <w:r w:rsidR="00C74E10">
        <w:rPr>
          <w:sz w:val="21"/>
          <w:szCs w:val="21"/>
        </w:rPr>
        <w:t xml:space="preserve"> and the Supported Accommodation Providers</w:t>
      </w:r>
      <w:r w:rsidR="00386D8B" w:rsidRPr="007441E5">
        <w:rPr>
          <w:sz w:val="21"/>
          <w:szCs w:val="21"/>
        </w:rPr>
        <w:t xml:space="preserve">. It </w:t>
      </w:r>
      <w:r w:rsidR="00D1621E" w:rsidRPr="007441E5">
        <w:rPr>
          <w:sz w:val="21"/>
          <w:szCs w:val="21"/>
        </w:rPr>
        <w:t xml:space="preserve">meets fortnightly to discuss young people’s needs and </w:t>
      </w:r>
      <w:r w:rsidR="00C74E10" w:rsidRPr="007441E5">
        <w:rPr>
          <w:sz w:val="21"/>
          <w:szCs w:val="21"/>
        </w:rPr>
        <w:t>suitabi</w:t>
      </w:r>
      <w:r w:rsidR="00C74E10">
        <w:rPr>
          <w:sz w:val="21"/>
          <w:szCs w:val="21"/>
        </w:rPr>
        <w:t>lity</w:t>
      </w:r>
      <w:r w:rsidR="00D1621E" w:rsidRPr="007441E5">
        <w:rPr>
          <w:sz w:val="21"/>
          <w:szCs w:val="21"/>
        </w:rPr>
        <w:t xml:space="preserve"> </w:t>
      </w:r>
      <w:r w:rsidR="00C74E10">
        <w:rPr>
          <w:sz w:val="21"/>
          <w:szCs w:val="21"/>
        </w:rPr>
        <w:t>of accommodation options,</w:t>
      </w:r>
      <w:r w:rsidR="00D1621E" w:rsidRPr="007441E5">
        <w:rPr>
          <w:sz w:val="21"/>
          <w:szCs w:val="21"/>
        </w:rPr>
        <w:t xml:space="preserve"> support</w:t>
      </w:r>
      <w:r w:rsidR="00C74E10">
        <w:rPr>
          <w:sz w:val="21"/>
          <w:szCs w:val="21"/>
        </w:rPr>
        <w:t xml:space="preserve"> and move on</w:t>
      </w:r>
      <w:r w:rsidR="00D1621E" w:rsidRPr="007441E5">
        <w:rPr>
          <w:sz w:val="21"/>
          <w:szCs w:val="21"/>
        </w:rPr>
        <w:t xml:space="preserve">. The YPHPW will attend </w:t>
      </w:r>
      <w:r w:rsidR="007E763E">
        <w:rPr>
          <w:sz w:val="21"/>
          <w:szCs w:val="21"/>
        </w:rPr>
        <w:t xml:space="preserve">or feed into the </w:t>
      </w:r>
      <w:r w:rsidR="00D1621E" w:rsidRPr="007441E5">
        <w:rPr>
          <w:sz w:val="21"/>
          <w:szCs w:val="21"/>
        </w:rPr>
        <w:t xml:space="preserve">panel to discuss any </w:t>
      </w:r>
      <w:r w:rsidR="009F453E" w:rsidRPr="007441E5">
        <w:rPr>
          <w:sz w:val="21"/>
          <w:szCs w:val="21"/>
        </w:rPr>
        <w:t>16/17-year-old</w:t>
      </w:r>
      <w:r w:rsidR="00D1621E" w:rsidRPr="007441E5">
        <w:rPr>
          <w:sz w:val="21"/>
          <w:szCs w:val="21"/>
        </w:rPr>
        <w:t xml:space="preserve"> that is accommodated with</w:t>
      </w:r>
      <w:r w:rsidR="005E4BA9">
        <w:rPr>
          <w:sz w:val="21"/>
          <w:szCs w:val="21"/>
        </w:rPr>
        <w:t>in</w:t>
      </w:r>
      <w:r w:rsidR="00D1621E" w:rsidRPr="007441E5">
        <w:rPr>
          <w:sz w:val="21"/>
          <w:szCs w:val="21"/>
        </w:rPr>
        <w:t xml:space="preserve"> the SAILs pathway.</w:t>
      </w:r>
      <w:r w:rsidR="00F1508B" w:rsidRPr="007441E5">
        <w:rPr>
          <w:sz w:val="21"/>
          <w:szCs w:val="21"/>
        </w:rPr>
        <w:t xml:space="preserve">  </w:t>
      </w:r>
    </w:p>
    <w:p w:rsidR="00D1621E" w:rsidRDefault="001240D0" w:rsidP="00EA2DCD">
      <w:pPr>
        <w:ind w:left="720" w:hanging="720"/>
        <w:jc w:val="both"/>
        <w:rPr>
          <w:sz w:val="21"/>
          <w:szCs w:val="21"/>
        </w:rPr>
      </w:pPr>
      <w:r>
        <w:rPr>
          <w:sz w:val="21"/>
          <w:szCs w:val="21"/>
        </w:rPr>
        <w:t>9</w:t>
      </w:r>
      <w:r w:rsidR="00B53C55" w:rsidRPr="007441E5">
        <w:rPr>
          <w:sz w:val="21"/>
          <w:szCs w:val="21"/>
        </w:rPr>
        <w:t>.4</w:t>
      </w:r>
      <w:r w:rsidR="00EA2DCD" w:rsidRPr="007441E5">
        <w:rPr>
          <w:sz w:val="21"/>
          <w:szCs w:val="21"/>
        </w:rPr>
        <w:tab/>
      </w:r>
      <w:r w:rsidR="00D1621E" w:rsidRPr="007441E5">
        <w:rPr>
          <w:sz w:val="21"/>
          <w:szCs w:val="21"/>
        </w:rPr>
        <w:t>If the young person does not wish to be</w:t>
      </w:r>
      <w:r w:rsidR="002B052C">
        <w:rPr>
          <w:sz w:val="21"/>
          <w:szCs w:val="21"/>
        </w:rPr>
        <w:t xml:space="preserve"> accommodated</w:t>
      </w:r>
      <w:r w:rsidR="00322A8B" w:rsidRPr="007441E5">
        <w:rPr>
          <w:sz w:val="21"/>
          <w:szCs w:val="21"/>
        </w:rPr>
        <w:t>,</w:t>
      </w:r>
      <w:r w:rsidR="00D1621E" w:rsidRPr="007441E5">
        <w:rPr>
          <w:sz w:val="21"/>
          <w:szCs w:val="21"/>
        </w:rPr>
        <w:t xml:space="preserve"> or accommodation via the SAILs pathway is unsuitable, then </w:t>
      </w:r>
      <w:r w:rsidR="00D4419A">
        <w:rPr>
          <w:sz w:val="21"/>
          <w:szCs w:val="21"/>
        </w:rPr>
        <w:t>CSC, via the YPHPW are</w:t>
      </w:r>
      <w:r w:rsidR="00D1621E" w:rsidRPr="007441E5">
        <w:rPr>
          <w:sz w:val="21"/>
          <w:szCs w:val="21"/>
        </w:rPr>
        <w:t xml:space="preserve"> responsible for identifying alternative supported accommodation.  </w:t>
      </w:r>
      <w:r w:rsidR="00322A8B" w:rsidRPr="007441E5">
        <w:rPr>
          <w:sz w:val="21"/>
          <w:szCs w:val="21"/>
        </w:rPr>
        <w:t>This may i</w:t>
      </w:r>
      <w:r w:rsidR="00D1621E" w:rsidRPr="007441E5">
        <w:rPr>
          <w:sz w:val="21"/>
          <w:szCs w:val="21"/>
        </w:rPr>
        <w:t>f needed</w:t>
      </w:r>
      <w:r w:rsidR="00322A8B" w:rsidRPr="007441E5">
        <w:rPr>
          <w:sz w:val="21"/>
          <w:szCs w:val="21"/>
        </w:rPr>
        <w:t xml:space="preserve"> be a referral to other suitable supported accommodation</w:t>
      </w:r>
      <w:r w:rsidR="00312E7C" w:rsidRPr="007441E5">
        <w:rPr>
          <w:sz w:val="21"/>
          <w:szCs w:val="21"/>
        </w:rPr>
        <w:t xml:space="preserve">, for example </w:t>
      </w:r>
      <w:r w:rsidR="00BC5D1B">
        <w:rPr>
          <w:sz w:val="21"/>
          <w:szCs w:val="21"/>
        </w:rPr>
        <w:t>f</w:t>
      </w:r>
      <w:r w:rsidR="00312E7C" w:rsidRPr="007441E5">
        <w:rPr>
          <w:sz w:val="21"/>
          <w:szCs w:val="21"/>
        </w:rPr>
        <w:t xml:space="preserve">emale </w:t>
      </w:r>
      <w:r w:rsidR="00BC5D1B">
        <w:rPr>
          <w:sz w:val="21"/>
          <w:szCs w:val="21"/>
        </w:rPr>
        <w:t>o</w:t>
      </w:r>
      <w:r w:rsidR="00312E7C" w:rsidRPr="007441E5">
        <w:rPr>
          <w:sz w:val="21"/>
          <w:szCs w:val="21"/>
        </w:rPr>
        <w:t xml:space="preserve">nly </w:t>
      </w:r>
      <w:r w:rsidR="00BC5D1B">
        <w:rPr>
          <w:sz w:val="21"/>
          <w:szCs w:val="21"/>
        </w:rPr>
        <w:t xml:space="preserve">accommodation </w:t>
      </w:r>
      <w:r w:rsidR="009F453E" w:rsidRPr="007441E5">
        <w:rPr>
          <w:sz w:val="21"/>
          <w:szCs w:val="21"/>
        </w:rPr>
        <w:t>or local authority temporary accommodation</w:t>
      </w:r>
      <w:r w:rsidR="00322A8B" w:rsidRPr="007441E5">
        <w:rPr>
          <w:sz w:val="21"/>
          <w:szCs w:val="21"/>
        </w:rPr>
        <w:t>. I</w:t>
      </w:r>
      <w:r w:rsidR="00D1621E" w:rsidRPr="007441E5">
        <w:rPr>
          <w:sz w:val="21"/>
          <w:szCs w:val="21"/>
        </w:rPr>
        <w:t xml:space="preserve">t is the responsibility of the </w:t>
      </w:r>
      <w:r w:rsidR="00077A07" w:rsidRPr="007441E5">
        <w:rPr>
          <w:sz w:val="21"/>
          <w:szCs w:val="21"/>
        </w:rPr>
        <w:t>Practice Lead of Resources</w:t>
      </w:r>
      <w:r w:rsidR="00EF1FD6">
        <w:rPr>
          <w:sz w:val="21"/>
          <w:szCs w:val="21"/>
        </w:rPr>
        <w:t>, Children’s Social Care</w:t>
      </w:r>
      <w:r w:rsidR="00077A07" w:rsidRPr="007441E5">
        <w:rPr>
          <w:sz w:val="21"/>
          <w:szCs w:val="21"/>
        </w:rPr>
        <w:t xml:space="preserve"> </w:t>
      </w:r>
      <w:r w:rsidR="00D1621E" w:rsidRPr="007441E5">
        <w:rPr>
          <w:sz w:val="21"/>
          <w:szCs w:val="21"/>
        </w:rPr>
        <w:t>to approve any ‘spot purchase’ of accommodation and</w:t>
      </w:r>
      <w:r w:rsidR="009F453E" w:rsidRPr="007441E5">
        <w:rPr>
          <w:sz w:val="21"/>
          <w:szCs w:val="21"/>
        </w:rPr>
        <w:t xml:space="preserve"> /or </w:t>
      </w:r>
      <w:r w:rsidR="00D1621E" w:rsidRPr="007441E5">
        <w:rPr>
          <w:sz w:val="21"/>
          <w:szCs w:val="21"/>
        </w:rPr>
        <w:t>support for the young person</w:t>
      </w:r>
      <w:r w:rsidR="00B94026">
        <w:rPr>
          <w:sz w:val="21"/>
          <w:szCs w:val="21"/>
        </w:rPr>
        <w:t>, if necessary</w:t>
      </w:r>
      <w:r w:rsidR="004531AC">
        <w:rPr>
          <w:sz w:val="21"/>
          <w:szCs w:val="21"/>
        </w:rPr>
        <w:t xml:space="preserve">, </w:t>
      </w:r>
      <w:bookmarkStart w:id="9" w:name="_Hlk139548400"/>
      <w:r w:rsidR="004531AC">
        <w:rPr>
          <w:sz w:val="21"/>
          <w:szCs w:val="21"/>
        </w:rPr>
        <w:t>following existing procurement and commissioning protocols in place.</w:t>
      </w:r>
    </w:p>
    <w:bookmarkEnd w:id="9"/>
    <w:p w:rsidR="00D1621E" w:rsidRPr="00666827" w:rsidRDefault="001240D0" w:rsidP="00EA2DCD">
      <w:pPr>
        <w:jc w:val="both"/>
        <w:rPr>
          <w:b/>
          <w:bCs/>
          <w:color w:val="365F91" w:themeColor="accent1" w:themeShade="BF"/>
        </w:rPr>
      </w:pPr>
      <w:r>
        <w:rPr>
          <w:b/>
          <w:bCs/>
          <w:color w:val="365F91" w:themeColor="accent1" w:themeShade="BF"/>
        </w:rPr>
        <w:t>10</w:t>
      </w:r>
      <w:r w:rsidR="00EA2DCD" w:rsidRPr="00666827">
        <w:rPr>
          <w:b/>
          <w:bCs/>
          <w:color w:val="365F91" w:themeColor="accent1" w:themeShade="BF"/>
        </w:rPr>
        <w:tab/>
      </w:r>
      <w:r w:rsidR="00D1621E" w:rsidRPr="00666827">
        <w:rPr>
          <w:b/>
          <w:bCs/>
          <w:color w:val="365F91" w:themeColor="accent1" w:themeShade="BF"/>
        </w:rPr>
        <w:t>Emergency Accommodation</w:t>
      </w:r>
      <w:r w:rsidR="00BC5D1B" w:rsidRPr="00666827">
        <w:rPr>
          <w:b/>
          <w:bCs/>
          <w:color w:val="365F91" w:themeColor="accent1" w:themeShade="BF"/>
        </w:rPr>
        <w:t xml:space="preserve"> </w:t>
      </w:r>
    </w:p>
    <w:p w:rsidR="00D1621E" w:rsidRPr="007441E5" w:rsidRDefault="001240D0" w:rsidP="00EA2DCD">
      <w:pPr>
        <w:ind w:left="720" w:hanging="720"/>
        <w:jc w:val="both"/>
        <w:rPr>
          <w:sz w:val="21"/>
          <w:szCs w:val="21"/>
        </w:rPr>
      </w:pPr>
      <w:r>
        <w:rPr>
          <w:sz w:val="21"/>
          <w:szCs w:val="21"/>
        </w:rPr>
        <w:t>10</w:t>
      </w:r>
      <w:r w:rsidR="00EA2DCD" w:rsidRPr="007441E5">
        <w:rPr>
          <w:sz w:val="21"/>
          <w:szCs w:val="21"/>
        </w:rPr>
        <w:t>.1</w:t>
      </w:r>
      <w:r w:rsidR="00EA2DCD" w:rsidRPr="007441E5">
        <w:rPr>
          <w:sz w:val="21"/>
          <w:szCs w:val="21"/>
        </w:rPr>
        <w:tab/>
      </w:r>
      <w:r w:rsidR="00D1621E" w:rsidRPr="007441E5">
        <w:rPr>
          <w:sz w:val="21"/>
          <w:szCs w:val="21"/>
        </w:rPr>
        <w:t>If, during the initial screening process, or mediation and full assessment phases, a young person is deemed to be homeless and has nowhere safe to stay that night, they should be provided with emergency accommodation</w:t>
      </w:r>
      <w:r w:rsidR="00AA625F">
        <w:rPr>
          <w:sz w:val="21"/>
          <w:szCs w:val="21"/>
        </w:rPr>
        <w:t xml:space="preserve">. IRT or </w:t>
      </w:r>
      <w:r w:rsidR="007C0DCE">
        <w:rPr>
          <w:sz w:val="21"/>
          <w:szCs w:val="21"/>
        </w:rPr>
        <w:t>Emergency</w:t>
      </w:r>
      <w:r w:rsidR="00AA625F">
        <w:rPr>
          <w:sz w:val="21"/>
          <w:szCs w:val="21"/>
        </w:rPr>
        <w:t xml:space="preserve"> Duty Team (EDT) (if out of office hours) are responsible for placements for emergency accommodation under section 20 of the 1989 Children Act, whilst the young person’s needs </w:t>
      </w:r>
      <w:r w:rsidR="00AA625F" w:rsidRPr="00AA625F">
        <w:rPr>
          <w:sz w:val="21"/>
          <w:szCs w:val="21"/>
        </w:rPr>
        <w:t>including their need for continuing accommodation and support, are further assessed. If the young person is accommodated for a continuous period of more than 24 hours the young person will become a child in our care.</w:t>
      </w:r>
    </w:p>
    <w:p w:rsidR="00D9572D" w:rsidRPr="00D9572D" w:rsidRDefault="001240D0" w:rsidP="00D9572D">
      <w:pPr>
        <w:ind w:left="720" w:hanging="720"/>
        <w:jc w:val="both"/>
        <w:rPr>
          <w:sz w:val="21"/>
          <w:szCs w:val="21"/>
        </w:rPr>
      </w:pPr>
      <w:r>
        <w:rPr>
          <w:sz w:val="21"/>
          <w:szCs w:val="21"/>
        </w:rPr>
        <w:t>10.</w:t>
      </w:r>
      <w:r w:rsidR="00EA2DCD" w:rsidRPr="007441E5">
        <w:rPr>
          <w:sz w:val="21"/>
          <w:szCs w:val="21"/>
        </w:rPr>
        <w:t>2</w:t>
      </w:r>
      <w:r w:rsidR="00EA2DCD" w:rsidRPr="007441E5">
        <w:rPr>
          <w:sz w:val="21"/>
          <w:szCs w:val="21"/>
        </w:rPr>
        <w:tab/>
      </w:r>
      <w:r w:rsidR="00D9572D" w:rsidRPr="00D9572D">
        <w:rPr>
          <w:sz w:val="21"/>
          <w:szCs w:val="21"/>
        </w:rPr>
        <w:t xml:space="preserve">All out of hours enquiries are made to the Emergency Duty Team (EDT). Where a young person presents as homeless outside of office hours, the priority must be the safety and well-being of the young person, and where needed, accommodation will be provided until the next working day. </w:t>
      </w:r>
    </w:p>
    <w:p w:rsidR="00D9572D" w:rsidRDefault="00D9572D" w:rsidP="00D9572D">
      <w:pPr>
        <w:ind w:left="720"/>
        <w:jc w:val="both"/>
        <w:rPr>
          <w:sz w:val="21"/>
          <w:szCs w:val="21"/>
        </w:rPr>
      </w:pPr>
      <w:r w:rsidRPr="00D9572D">
        <w:rPr>
          <w:sz w:val="21"/>
          <w:szCs w:val="21"/>
        </w:rPr>
        <w:t xml:space="preserve">EDT will </w:t>
      </w:r>
      <w:r w:rsidR="00ED5B2A">
        <w:rPr>
          <w:sz w:val="21"/>
          <w:szCs w:val="21"/>
        </w:rPr>
        <w:t xml:space="preserve">create/update the Mosaic record to allocate to </w:t>
      </w:r>
      <w:r w:rsidR="00342103">
        <w:rPr>
          <w:sz w:val="21"/>
          <w:szCs w:val="21"/>
        </w:rPr>
        <w:t>IRT</w:t>
      </w:r>
      <w:r w:rsidRPr="00D9572D">
        <w:rPr>
          <w:sz w:val="21"/>
          <w:szCs w:val="21"/>
        </w:rPr>
        <w:t xml:space="preserve"> </w:t>
      </w:r>
      <w:r w:rsidR="00ED5B2A">
        <w:rPr>
          <w:sz w:val="21"/>
          <w:szCs w:val="21"/>
        </w:rPr>
        <w:t>to make them</w:t>
      </w:r>
      <w:r w:rsidR="00342103">
        <w:rPr>
          <w:sz w:val="21"/>
          <w:szCs w:val="21"/>
        </w:rPr>
        <w:t xml:space="preserve"> </w:t>
      </w:r>
      <w:r w:rsidRPr="00D9572D">
        <w:rPr>
          <w:sz w:val="21"/>
          <w:szCs w:val="21"/>
        </w:rPr>
        <w:t>aware of the young person accessing the service the next working day, passing on communications with the emergency bed provider</w:t>
      </w:r>
      <w:r w:rsidR="00FF5582">
        <w:rPr>
          <w:sz w:val="21"/>
          <w:szCs w:val="21"/>
        </w:rPr>
        <w:t xml:space="preserve"> and the assessment process outlined above will commence.</w:t>
      </w:r>
      <w:r w:rsidR="00B014F7">
        <w:rPr>
          <w:sz w:val="21"/>
          <w:szCs w:val="21"/>
        </w:rPr>
        <w:t xml:space="preserve"> </w:t>
      </w:r>
    </w:p>
    <w:p w:rsidR="00E358CF" w:rsidRPr="007441E5" w:rsidRDefault="001240D0" w:rsidP="00EA2DCD">
      <w:pPr>
        <w:ind w:left="720" w:hanging="720"/>
        <w:jc w:val="both"/>
        <w:rPr>
          <w:sz w:val="21"/>
          <w:szCs w:val="21"/>
        </w:rPr>
      </w:pPr>
      <w:r>
        <w:rPr>
          <w:sz w:val="21"/>
          <w:szCs w:val="21"/>
        </w:rPr>
        <w:t>10.3</w:t>
      </w:r>
      <w:r w:rsidR="00D9572D">
        <w:rPr>
          <w:sz w:val="21"/>
          <w:szCs w:val="21"/>
        </w:rPr>
        <w:tab/>
      </w:r>
      <w:r w:rsidR="00D1621E" w:rsidRPr="007441E5">
        <w:rPr>
          <w:sz w:val="21"/>
          <w:szCs w:val="21"/>
        </w:rPr>
        <w:t xml:space="preserve">Prior to </w:t>
      </w:r>
      <w:r w:rsidR="003465BA">
        <w:rPr>
          <w:sz w:val="21"/>
          <w:szCs w:val="21"/>
        </w:rPr>
        <w:t>an emergency</w:t>
      </w:r>
      <w:r w:rsidR="00D1621E" w:rsidRPr="007441E5">
        <w:rPr>
          <w:sz w:val="21"/>
          <w:szCs w:val="21"/>
        </w:rPr>
        <w:t xml:space="preserve"> </w:t>
      </w:r>
      <w:r w:rsidR="003465BA">
        <w:rPr>
          <w:sz w:val="21"/>
          <w:szCs w:val="21"/>
        </w:rPr>
        <w:t xml:space="preserve">accommodation decision </w:t>
      </w:r>
      <w:r w:rsidR="00D1621E" w:rsidRPr="007441E5">
        <w:rPr>
          <w:sz w:val="21"/>
          <w:szCs w:val="21"/>
        </w:rPr>
        <w:t xml:space="preserve">being made, enquiries should be made with the young person’s parents/carers where safe and possible to do so. A home visit is preferable but may not be possible given the timeframe, and so a telephone call is acceptable. </w:t>
      </w:r>
    </w:p>
    <w:p w:rsidR="00D1621E" w:rsidRPr="007441E5" w:rsidRDefault="001240D0" w:rsidP="00EA2DCD">
      <w:pPr>
        <w:ind w:left="720" w:hanging="720"/>
        <w:jc w:val="both"/>
        <w:rPr>
          <w:sz w:val="21"/>
          <w:szCs w:val="21"/>
        </w:rPr>
      </w:pPr>
      <w:r>
        <w:rPr>
          <w:sz w:val="21"/>
          <w:szCs w:val="21"/>
        </w:rPr>
        <w:t>10</w:t>
      </w:r>
      <w:r w:rsidR="00B53C55" w:rsidRPr="007441E5">
        <w:rPr>
          <w:sz w:val="21"/>
          <w:szCs w:val="21"/>
        </w:rPr>
        <w:t>.4</w:t>
      </w:r>
      <w:r w:rsidR="00EA2DCD" w:rsidRPr="007441E5">
        <w:rPr>
          <w:sz w:val="21"/>
          <w:szCs w:val="21"/>
        </w:rPr>
        <w:tab/>
      </w:r>
      <w:r w:rsidR="00D1621E" w:rsidRPr="007441E5">
        <w:rPr>
          <w:sz w:val="21"/>
          <w:szCs w:val="21"/>
        </w:rPr>
        <w:t>Emergency accommodation</w:t>
      </w:r>
      <w:r w:rsidR="00E60E25">
        <w:rPr>
          <w:sz w:val="21"/>
          <w:szCs w:val="21"/>
        </w:rPr>
        <w:t xml:space="preserve"> </w:t>
      </w:r>
      <w:r w:rsidR="00E313C2">
        <w:rPr>
          <w:sz w:val="21"/>
          <w:szCs w:val="21"/>
        </w:rPr>
        <w:t>(</w:t>
      </w:r>
      <w:proofErr w:type="spellStart"/>
      <w:r w:rsidR="00E60E25">
        <w:rPr>
          <w:sz w:val="21"/>
          <w:szCs w:val="21"/>
        </w:rPr>
        <w:t>Eslington</w:t>
      </w:r>
      <w:proofErr w:type="spellEnd"/>
      <w:r w:rsidR="00E60E25">
        <w:rPr>
          <w:sz w:val="21"/>
          <w:szCs w:val="21"/>
        </w:rPr>
        <w:t xml:space="preserve"> House direct access</w:t>
      </w:r>
      <w:r w:rsidR="00E313C2">
        <w:rPr>
          <w:sz w:val="21"/>
          <w:szCs w:val="21"/>
        </w:rPr>
        <w:t>)</w:t>
      </w:r>
      <w:r w:rsidR="00D1621E" w:rsidRPr="007441E5">
        <w:rPr>
          <w:sz w:val="21"/>
          <w:szCs w:val="21"/>
        </w:rPr>
        <w:t xml:space="preserve"> has been procured for use by the SAILs pathway. B</w:t>
      </w:r>
      <w:r w:rsidR="00DE0EE3" w:rsidRPr="007441E5">
        <w:rPr>
          <w:sz w:val="21"/>
          <w:szCs w:val="21"/>
        </w:rPr>
        <w:t xml:space="preserve">ed </w:t>
      </w:r>
      <w:r w:rsidR="00D1621E" w:rsidRPr="007441E5">
        <w:rPr>
          <w:sz w:val="21"/>
          <w:szCs w:val="21"/>
        </w:rPr>
        <w:t>&amp;</w:t>
      </w:r>
      <w:r w:rsidR="00DE0EE3" w:rsidRPr="007441E5">
        <w:rPr>
          <w:sz w:val="21"/>
          <w:szCs w:val="21"/>
        </w:rPr>
        <w:t xml:space="preserve"> </w:t>
      </w:r>
      <w:r w:rsidR="00D1621E" w:rsidRPr="007441E5">
        <w:rPr>
          <w:sz w:val="21"/>
          <w:szCs w:val="21"/>
        </w:rPr>
        <w:t>B</w:t>
      </w:r>
      <w:r w:rsidR="00DE0EE3" w:rsidRPr="007441E5">
        <w:rPr>
          <w:sz w:val="21"/>
          <w:szCs w:val="21"/>
        </w:rPr>
        <w:t>reakfast</w:t>
      </w:r>
      <w:r w:rsidR="00D1621E" w:rsidRPr="007441E5">
        <w:rPr>
          <w:sz w:val="21"/>
          <w:szCs w:val="21"/>
        </w:rPr>
        <w:t xml:space="preserve"> accommodation </w:t>
      </w:r>
      <w:r w:rsidR="00DE0EE3" w:rsidRPr="007441E5">
        <w:rPr>
          <w:sz w:val="21"/>
          <w:szCs w:val="21"/>
        </w:rPr>
        <w:t xml:space="preserve">is not deemed a suitable temporary accommodation option for 16 / </w:t>
      </w:r>
      <w:r w:rsidR="009F453E" w:rsidRPr="007441E5">
        <w:rPr>
          <w:sz w:val="21"/>
          <w:szCs w:val="21"/>
        </w:rPr>
        <w:t>17-year-olds</w:t>
      </w:r>
      <w:r w:rsidR="00DE0EE3" w:rsidRPr="007441E5">
        <w:rPr>
          <w:sz w:val="21"/>
          <w:szCs w:val="21"/>
        </w:rPr>
        <w:t xml:space="preserve"> and will</w:t>
      </w:r>
      <w:r w:rsidR="00D1621E" w:rsidRPr="007441E5">
        <w:rPr>
          <w:sz w:val="21"/>
          <w:szCs w:val="21"/>
        </w:rPr>
        <w:t xml:space="preserve"> never be used </w:t>
      </w:r>
      <w:r w:rsidR="00DE0EE3" w:rsidRPr="007441E5">
        <w:rPr>
          <w:sz w:val="21"/>
          <w:szCs w:val="21"/>
        </w:rPr>
        <w:t>even on an emergency basis</w:t>
      </w:r>
      <w:r w:rsidR="00D1621E" w:rsidRPr="007441E5">
        <w:rPr>
          <w:sz w:val="21"/>
          <w:szCs w:val="21"/>
        </w:rPr>
        <w:t xml:space="preserve">. </w:t>
      </w:r>
    </w:p>
    <w:p w:rsidR="00322A8B" w:rsidRDefault="001240D0" w:rsidP="00EA2DCD">
      <w:pPr>
        <w:ind w:left="720" w:hanging="720"/>
        <w:jc w:val="both"/>
        <w:rPr>
          <w:sz w:val="21"/>
          <w:szCs w:val="21"/>
        </w:rPr>
      </w:pPr>
      <w:r>
        <w:rPr>
          <w:sz w:val="21"/>
          <w:szCs w:val="21"/>
        </w:rPr>
        <w:t>10.5</w:t>
      </w:r>
      <w:r w:rsidR="00EA2DCD" w:rsidRPr="007441E5">
        <w:rPr>
          <w:sz w:val="21"/>
          <w:szCs w:val="21"/>
        </w:rPr>
        <w:tab/>
      </w:r>
      <w:bookmarkStart w:id="10" w:name="_Hlk134617706"/>
      <w:r w:rsidR="00D1621E" w:rsidRPr="007441E5">
        <w:rPr>
          <w:sz w:val="21"/>
          <w:szCs w:val="21"/>
        </w:rPr>
        <w:t xml:space="preserve">If emergency accommodation through </w:t>
      </w:r>
      <w:r w:rsidR="00E313C2">
        <w:rPr>
          <w:sz w:val="21"/>
          <w:szCs w:val="21"/>
        </w:rPr>
        <w:t xml:space="preserve">our </w:t>
      </w:r>
      <w:r w:rsidR="00D1621E" w:rsidRPr="007441E5">
        <w:rPr>
          <w:sz w:val="21"/>
          <w:szCs w:val="21"/>
        </w:rPr>
        <w:t xml:space="preserve">SAILs pathway is deemed unsuitable, then </w:t>
      </w:r>
      <w:r w:rsidR="00322A8B" w:rsidRPr="007441E5">
        <w:rPr>
          <w:sz w:val="21"/>
          <w:szCs w:val="21"/>
        </w:rPr>
        <w:t xml:space="preserve">IRT/EDT is responsible for identifying alternative supported accommodation.  This may be a referral to other </w:t>
      </w:r>
      <w:r w:rsidR="00B53C55" w:rsidRPr="007441E5">
        <w:rPr>
          <w:sz w:val="21"/>
          <w:szCs w:val="21"/>
        </w:rPr>
        <w:t>non-commissioned</w:t>
      </w:r>
      <w:r w:rsidR="00DA01EE" w:rsidRPr="007441E5">
        <w:rPr>
          <w:sz w:val="21"/>
          <w:szCs w:val="21"/>
        </w:rPr>
        <w:t xml:space="preserve"> provision and CSC will need to explore regulated placements</w:t>
      </w:r>
      <w:r w:rsidR="00322A8B" w:rsidRPr="007441E5">
        <w:rPr>
          <w:sz w:val="21"/>
          <w:szCs w:val="21"/>
        </w:rPr>
        <w:t>.</w:t>
      </w:r>
      <w:r w:rsidR="009A6DBF">
        <w:rPr>
          <w:sz w:val="21"/>
          <w:szCs w:val="21"/>
        </w:rPr>
        <w:t xml:space="preserve"> </w:t>
      </w:r>
      <w:r w:rsidR="00322A8B" w:rsidRPr="007441E5">
        <w:rPr>
          <w:sz w:val="21"/>
          <w:szCs w:val="21"/>
        </w:rPr>
        <w:t xml:space="preserve">It is the responsibility of the </w:t>
      </w:r>
      <w:r w:rsidR="00077A07" w:rsidRPr="007441E5">
        <w:rPr>
          <w:sz w:val="21"/>
          <w:szCs w:val="21"/>
        </w:rPr>
        <w:t>Practice Lead of Resources</w:t>
      </w:r>
      <w:r w:rsidR="00994D53">
        <w:rPr>
          <w:sz w:val="21"/>
          <w:szCs w:val="21"/>
        </w:rPr>
        <w:t xml:space="preserve">, </w:t>
      </w:r>
      <w:r w:rsidR="00400D9B">
        <w:rPr>
          <w:sz w:val="21"/>
          <w:szCs w:val="21"/>
        </w:rPr>
        <w:t>Children’s</w:t>
      </w:r>
      <w:r w:rsidR="00994D53">
        <w:rPr>
          <w:sz w:val="21"/>
          <w:szCs w:val="21"/>
        </w:rPr>
        <w:t xml:space="preserve"> Social Care</w:t>
      </w:r>
      <w:r w:rsidR="00322A8B" w:rsidRPr="007441E5">
        <w:rPr>
          <w:sz w:val="21"/>
          <w:szCs w:val="21"/>
        </w:rPr>
        <w:t xml:space="preserve"> to approve any ‘spot purchase’ of accommodation and support for the young person</w:t>
      </w:r>
      <w:r w:rsidR="00DE0EE3" w:rsidRPr="007441E5">
        <w:rPr>
          <w:sz w:val="21"/>
          <w:szCs w:val="21"/>
        </w:rPr>
        <w:t>, if necessary</w:t>
      </w:r>
      <w:bookmarkEnd w:id="10"/>
      <w:r w:rsidR="004531AC">
        <w:rPr>
          <w:sz w:val="21"/>
          <w:szCs w:val="21"/>
        </w:rPr>
        <w:t>,</w:t>
      </w:r>
      <w:r w:rsidR="004531AC" w:rsidRPr="004531AC">
        <w:t xml:space="preserve"> </w:t>
      </w:r>
      <w:r w:rsidR="004531AC" w:rsidRPr="004531AC">
        <w:rPr>
          <w:sz w:val="21"/>
          <w:szCs w:val="21"/>
        </w:rPr>
        <w:t>following existing procurement and commissioning protocols in place.</w:t>
      </w:r>
    </w:p>
    <w:p w:rsidR="00B94026" w:rsidRPr="00666827" w:rsidRDefault="00B94026" w:rsidP="00EA2DCD">
      <w:pPr>
        <w:ind w:left="720" w:hanging="720"/>
        <w:jc w:val="both"/>
        <w:rPr>
          <w:b/>
          <w:bCs/>
          <w:color w:val="365F91" w:themeColor="accent1" w:themeShade="BF"/>
        </w:rPr>
      </w:pPr>
      <w:bookmarkStart w:id="11" w:name="_Hlk133935018"/>
      <w:r w:rsidRPr="00666827">
        <w:rPr>
          <w:b/>
          <w:bCs/>
          <w:color w:val="365F91" w:themeColor="accent1" w:themeShade="BF"/>
        </w:rPr>
        <w:t>1</w:t>
      </w:r>
      <w:r w:rsidR="001240D0">
        <w:rPr>
          <w:b/>
          <w:bCs/>
          <w:color w:val="365F91" w:themeColor="accent1" w:themeShade="BF"/>
        </w:rPr>
        <w:t>1</w:t>
      </w:r>
      <w:r w:rsidRPr="00666827">
        <w:rPr>
          <w:b/>
          <w:bCs/>
          <w:color w:val="365F91" w:themeColor="accent1" w:themeShade="BF"/>
        </w:rPr>
        <w:tab/>
        <w:t>Monitoring and Review</w:t>
      </w:r>
    </w:p>
    <w:p w:rsidR="00FC76C0" w:rsidRDefault="00B94026" w:rsidP="00B94026">
      <w:pPr>
        <w:ind w:left="720" w:hanging="720"/>
        <w:jc w:val="both"/>
        <w:rPr>
          <w:sz w:val="21"/>
          <w:szCs w:val="21"/>
        </w:rPr>
      </w:pPr>
      <w:r w:rsidRPr="00B94026">
        <w:rPr>
          <w:sz w:val="21"/>
          <w:szCs w:val="21"/>
        </w:rPr>
        <w:t>1</w:t>
      </w:r>
      <w:r w:rsidR="001240D0">
        <w:rPr>
          <w:sz w:val="21"/>
          <w:szCs w:val="21"/>
        </w:rPr>
        <w:t>1</w:t>
      </w:r>
      <w:r w:rsidRPr="00B94026">
        <w:rPr>
          <w:sz w:val="21"/>
          <w:szCs w:val="21"/>
        </w:rPr>
        <w:t>.1</w:t>
      </w:r>
      <w:r>
        <w:rPr>
          <w:sz w:val="21"/>
          <w:szCs w:val="21"/>
        </w:rPr>
        <w:tab/>
      </w:r>
      <w:r w:rsidRPr="00B94026">
        <w:rPr>
          <w:sz w:val="21"/>
          <w:szCs w:val="21"/>
        </w:rPr>
        <w:t>The Protocol will be reviewed annually and when changes in legislation determine</w:t>
      </w:r>
      <w:r w:rsidR="00FF5582">
        <w:rPr>
          <w:sz w:val="21"/>
          <w:szCs w:val="21"/>
        </w:rPr>
        <w:t xml:space="preserve"> by both Children’s Social Care and Housing Services. </w:t>
      </w:r>
      <w:r w:rsidR="003A4A97">
        <w:rPr>
          <w:sz w:val="21"/>
          <w:szCs w:val="21"/>
        </w:rPr>
        <w:t>The protocol will also be reviewed following the Ho</w:t>
      </w:r>
      <w:r w:rsidR="009B15F0">
        <w:rPr>
          <w:sz w:val="21"/>
          <w:szCs w:val="21"/>
        </w:rPr>
        <w:t>using</w:t>
      </w:r>
      <w:r w:rsidR="003A4A97">
        <w:rPr>
          <w:sz w:val="21"/>
          <w:szCs w:val="21"/>
        </w:rPr>
        <w:t xml:space="preserve"> Improvement Programme and development of the Gateway Model. </w:t>
      </w:r>
      <w:r w:rsidR="00FC76C0">
        <w:rPr>
          <w:sz w:val="21"/>
          <w:szCs w:val="21"/>
        </w:rPr>
        <w:t xml:space="preserve">Reviewing Officers are: </w:t>
      </w:r>
    </w:p>
    <w:p w:rsidR="00B94026" w:rsidRPr="00FC76C0" w:rsidRDefault="00FC76C0" w:rsidP="00FC76C0">
      <w:pPr>
        <w:pStyle w:val="ListParagraph"/>
        <w:numPr>
          <w:ilvl w:val="0"/>
          <w:numId w:val="23"/>
        </w:numPr>
        <w:jc w:val="both"/>
        <w:rPr>
          <w:sz w:val="21"/>
          <w:szCs w:val="21"/>
        </w:rPr>
      </w:pPr>
      <w:r w:rsidRPr="00FC76C0">
        <w:rPr>
          <w:sz w:val="21"/>
          <w:szCs w:val="21"/>
        </w:rPr>
        <w:t>Lisa Wood, Practice Leader, Children’s Social Care</w:t>
      </w:r>
      <w:r w:rsidR="00FF5582" w:rsidRPr="00FC76C0">
        <w:rPr>
          <w:sz w:val="21"/>
          <w:szCs w:val="21"/>
        </w:rPr>
        <w:t xml:space="preserve"> </w:t>
      </w:r>
    </w:p>
    <w:p w:rsidR="00FC76C0" w:rsidRPr="00FC76C0" w:rsidRDefault="00FC76C0" w:rsidP="00FC76C0">
      <w:pPr>
        <w:pStyle w:val="ListParagraph"/>
        <w:numPr>
          <w:ilvl w:val="0"/>
          <w:numId w:val="23"/>
        </w:numPr>
        <w:jc w:val="both"/>
        <w:rPr>
          <w:sz w:val="21"/>
          <w:szCs w:val="21"/>
        </w:rPr>
      </w:pPr>
      <w:r w:rsidRPr="00FC76C0">
        <w:rPr>
          <w:sz w:val="21"/>
          <w:szCs w:val="21"/>
        </w:rPr>
        <w:t>Lynn Ritchie, Housing Solutions Service Manager, Housing Service</w:t>
      </w:r>
    </w:p>
    <w:p w:rsidR="005E7539" w:rsidRDefault="00FC76C0" w:rsidP="00FC76C0">
      <w:pPr>
        <w:ind w:left="720" w:hanging="720"/>
        <w:jc w:val="both"/>
        <w:rPr>
          <w:sz w:val="21"/>
          <w:szCs w:val="21"/>
        </w:rPr>
      </w:pPr>
      <w:r>
        <w:rPr>
          <w:sz w:val="21"/>
          <w:szCs w:val="21"/>
        </w:rPr>
        <w:t>1</w:t>
      </w:r>
      <w:r w:rsidR="001240D0">
        <w:rPr>
          <w:sz w:val="21"/>
          <w:szCs w:val="21"/>
        </w:rPr>
        <w:t>1</w:t>
      </w:r>
      <w:r>
        <w:rPr>
          <w:sz w:val="21"/>
          <w:szCs w:val="21"/>
        </w:rPr>
        <w:t>.2</w:t>
      </w:r>
      <w:r>
        <w:rPr>
          <w:sz w:val="21"/>
          <w:szCs w:val="21"/>
        </w:rPr>
        <w:tab/>
      </w:r>
      <w:r w:rsidR="005E7539">
        <w:rPr>
          <w:sz w:val="21"/>
          <w:szCs w:val="21"/>
        </w:rPr>
        <w:t xml:space="preserve">Housing </w:t>
      </w:r>
      <w:r w:rsidR="005E7539" w:rsidRPr="005E7539">
        <w:rPr>
          <w:sz w:val="21"/>
          <w:szCs w:val="21"/>
        </w:rPr>
        <w:t xml:space="preserve">Solutions </w:t>
      </w:r>
      <w:r w:rsidR="005E7539">
        <w:rPr>
          <w:sz w:val="21"/>
          <w:szCs w:val="21"/>
        </w:rPr>
        <w:t xml:space="preserve">monitor data quality and </w:t>
      </w:r>
      <w:r w:rsidR="005E7539" w:rsidRPr="005E7539">
        <w:rPr>
          <w:sz w:val="21"/>
          <w:szCs w:val="21"/>
        </w:rPr>
        <w:t xml:space="preserve">report their performance to DLUHC </w:t>
      </w:r>
      <w:r w:rsidR="005E7539">
        <w:rPr>
          <w:sz w:val="21"/>
          <w:szCs w:val="21"/>
        </w:rPr>
        <w:t xml:space="preserve">quarterly </w:t>
      </w:r>
      <w:r w:rsidR="005E7539" w:rsidRPr="005E7539">
        <w:rPr>
          <w:sz w:val="21"/>
          <w:szCs w:val="21"/>
        </w:rPr>
        <w:t xml:space="preserve">and CSC also report internally. Children’s Social Care Senior Management Team (SMT) and </w:t>
      </w:r>
      <w:r w:rsidR="00F229B3">
        <w:rPr>
          <w:sz w:val="21"/>
          <w:szCs w:val="21"/>
        </w:rPr>
        <w:t xml:space="preserve">Allocations &amp; Homelessness Core Project Team, reporting to the </w:t>
      </w:r>
      <w:r w:rsidR="005E7539" w:rsidRPr="005E7539">
        <w:rPr>
          <w:sz w:val="21"/>
          <w:szCs w:val="21"/>
        </w:rPr>
        <w:t>Housing</w:t>
      </w:r>
      <w:r w:rsidR="005E7539">
        <w:rPr>
          <w:sz w:val="21"/>
          <w:szCs w:val="21"/>
        </w:rPr>
        <w:t xml:space="preserve"> Improvement Programme</w:t>
      </w:r>
      <w:r w:rsidR="00F229B3">
        <w:rPr>
          <w:sz w:val="21"/>
          <w:szCs w:val="21"/>
        </w:rPr>
        <w:t xml:space="preserve"> Board</w:t>
      </w:r>
      <w:r w:rsidR="005E7539">
        <w:rPr>
          <w:sz w:val="21"/>
          <w:szCs w:val="21"/>
        </w:rPr>
        <w:t>,</w:t>
      </w:r>
      <w:r w:rsidR="005E7539" w:rsidRPr="005E7539">
        <w:rPr>
          <w:sz w:val="21"/>
          <w:szCs w:val="21"/>
        </w:rPr>
        <w:t xml:space="preserve"> will oversee </w:t>
      </w:r>
      <w:r w:rsidR="00F229B3">
        <w:rPr>
          <w:sz w:val="21"/>
          <w:szCs w:val="21"/>
        </w:rPr>
        <w:t xml:space="preserve">any review of the protocol and </w:t>
      </w:r>
      <w:r w:rsidR="005E7539" w:rsidRPr="005E7539">
        <w:rPr>
          <w:sz w:val="21"/>
          <w:szCs w:val="21"/>
        </w:rPr>
        <w:t>performance of services</w:t>
      </w:r>
      <w:r w:rsidR="005E7539">
        <w:rPr>
          <w:sz w:val="21"/>
          <w:szCs w:val="21"/>
        </w:rPr>
        <w:t>, with s</w:t>
      </w:r>
      <w:r w:rsidR="005E7539" w:rsidRPr="005E7539">
        <w:rPr>
          <w:sz w:val="21"/>
          <w:szCs w:val="21"/>
        </w:rPr>
        <w:t xml:space="preserve">hared key performance measures </w:t>
      </w:r>
      <w:r w:rsidR="005E7539">
        <w:rPr>
          <w:sz w:val="21"/>
          <w:szCs w:val="21"/>
        </w:rPr>
        <w:t xml:space="preserve">being </w:t>
      </w:r>
      <w:r w:rsidR="005E7539" w:rsidRPr="005E7539">
        <w:rPr>
          <w:sz w:val="21"/>
          <w:szCs w:val="21"/>
        </w:rPr>
        <w:t>developed which will be reviewed and revised over time.</w:t>
      </w:r>
    </w:p>
    <w:bookmarkEnd w:id="11"/>
    <w:p w:rsidR="00CB0B06" w:rsidRDefault="00CB0B06" w:rsidP="00CB0B06">
      <w:pPr>
        <w:rPr>
          <w:sz w:val="21"/>
          <w:szCs w:val="21"/>
        </w:rPr>
      </w:pPr>
    </w:p>
    <w:p w:rsidR="00B94026" w:rsidRPr="007441E5" w:rsidRDefault="00B94026" w:rsidP="00CB0B06">
      <w:pPr>
        <w:rPr>
          <w:sz w:val="21"/>
          <w:szCs w:val="21"/>
        </w:rPr>
        <w:sectPr w:rsidR="00B94026" w:rsidRPr="007441E5" w:rsidSect="00FD41F0">
          <w:footerReference w:type="default" r:id="rId13"/>
          <w:pgSz w:w="11906" w:h="16838"/>
          <w:pgMar w:top="1440" w:right="1440" w:bottom="1440" w:left="1440" w:header="0" w:footer="708" w:gutter="0"/>
          <w:cols w:space="708"/>
          <w:docGrid w:linePitch="360"/>
        </w:sectPr>
      </w:pPr>
    </w:p>
    <w:p w:rsidR="007441E5" w:rsidRPr="007441E5" w:rsidRDefault="00CC0F26" w:rsidP="007441E5">
      <w:pPr>
        <w:spacing w:after="0" w:line="240" w:lineRule="auto"/>
        <w:rPr>
          <w:rFonts w:ascii="Times New Roman" w:eastAsia="Times New Roman" w:hAnsi="Times New Roman" w:cs="Times New Roman"/>
          <w:sz w:val="23"/>
          <w:szCs w:val="24"/>
          <w:lang w:eastAsia="en-GB"/>
        </w:rPr>
      </w:pPr>
      <w:r w:rsidRPr="00AD0006">
        <w:rPr>
          <w:noProof/>
        </w:rPr>
        <w:drawing>
          <wp:inline distT="0" distB="0" distL="0" distR="0" wp14:anchorId="4854ED6B" wp14:editId="01287E5D">
            <wp:extent cx="7182353" cy="8963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60633" cy="9060713"/>
                    </a:xfrm>
                    <a:prstGeom prst="rect">
                      <a:avLst/>
                    </a:prstGeom>
                    <a:noFill/>
                    <a:ln>
                      <a:noFill/>
                    </a:ln>
                  </pic:spPr>
                </pic:pic>
              </a:graphicData>
            </a:graphic>
          </wp:inline>
        </w:drawing>
      </w:r>
    </w:p>
    <w:p w:rsidR="005630A4" w:rsidRPr="005630A4" w:rsidRDefault="005630A4" w:rsidP="005630A4">
      <w:pPr>
        <w:spacing w:after="0" w:line="240" w:lineRule="auto"/>
        <w:rPr>
          <w:rFonts w:ascii="Times New Roman" w:eastAsia="Times New Roman" w:hAnsi="Times New Roman" w:cs="Times New Roman"/>
          <w:sz w:val="24"/>
          <w:szCs w:val="24"/>
          <w:lang w:eastAsia="en-GB"/>
        </w:rPr>
      </w:pPr>
    </w:p>
    <w:p w:rsidR="00410516" w:rsidRPr="007441E5" w:rsidRDefault="00410516" w:rsidP="00410516">
      <w:pPr>
        <w:ind w:left="993" w:hanging="720"/>
        <w:rPr>
          <w:sz w:val="21"/>
          <w:szCs w:val="21"/>
        </w:rPr>
      </w:pPr>
      <w:r w:rsidRPr="007441E5">
        <w:rPr>
          <w:sz w:val="21"/>
          <w:szCs w:val="21"/>
        </w:rPr>
        <w:t xml:space="preserve">Appendix 2 </w:t>
      </w:r>
    </w:p>
    <w:tbl>
      <w:tblPr>
        <w:tblStyle w:val="TableGrid"/>
        <w:tblW w:w="0" w:type="auto"/>
        <w:tblInd w:w="993" w:type="dxa"/>
        <w:tblLook w:val="04A0" w:firstRow="1" w:lastRow="0" w:firstColumn="1" w:lastColumn="0" w:noHBand="0" w:noVBand="1"/>
      </w:tblPr>
      <w:tblGrid>
        <w:gridCol w:w="2744"/>
        <w:gridCol w:w="6293"/>
      </w:tblGrid>
      <w:tr w:rsidR="00410516" w:rsidRPr="007441E5" w:rsidTr="003E72DE">
        <w:tc>
          <w:tcPr>
            <w:tcW w:w="9037" w:type="dxa"/>
            <w:gridSpan w:val="2"/>
            <w:shd w:val="clear" w:color="auto" w:fill="000000" w:themeFill="text1"/>
          </w:tcPr>
          <w:p w:rsidR="00410516" w:rsidRPr="007441E5" w:rsidRDefault="00410516" w:rsidP="00410516">
            <w:pPr>
              <w:rPr>
                <w:b/>
                <w:bCs/>
                <w:color w:val="FFFFFF" w:themeColor="background1"/>
                <w:sz w:val="21"/>
                <w:szCs w:val="21"/>
              </w:rPr>
            </w:pPr>
            <w:r w:rsidRPr="007441E5">
              <w:rPr>
                <w:b/>
                <w:bCs/>
                <w:color w:val="FFFFFF" w:themeColor="background1"/>
                <w:sz w:val="21"/>
                <w:szCs w:val="21"/>
              </w:rPr>
              <w:t>Roles and Responsibilities</w:t>
            </w:r>
          </w:p>
          <w:p w:rsidR="00410516" w:rsidRPr="007441E5" w:rsidRDefault="00410516" w:rsidP="00410516">
            <w:pPr>
              <w:rPr>
                <w:b/>
                <w:bCs/>
                <w:sz w:val="21"/>
                <w:szCs w:val="21"/>
              </w:rPr>
            </w:pPr>
          </w:p>
        </w:tc>
      </w:tr>
      <w:tr w:rsidR="00410516" w:rsidRPr="007441E5" w:rsidTr="003E72DE">
        <w:tc>
          <w:tcPr>
            <w:tcW w:w="2744" w:type="dxa"/>
          </w:tcPr>
          <w:p w:rsidR="00410516" w:rsidRPr="007441E5" w:rsidRDefault="00410516" w:rsidP="00410516">
            <w:pPr>
              <w:rPr>
                <w:sz w:val="21"/>
                <w:szCs w:val="21"/>
              </w:rPr>
            </w:pPr>
            <w:r w:rsidRPr="007441E5">
              <w:rPr>
                <w:sz w:val="21"/>
                <w:szCs w:val="21"/>
              </w:rPr>
              <w:t>Integrated Referral Team, Children’s Services</w:t>
            </w:r>
          </w:p>
        </w:tc>
        <w:tc>
          <w:tcPr>
            <w:tcW w:w="6293" w:type="dxa"/>
          </w:tcPr>
          <w:p w:rsidR="00410516" w:rsidRPr="007441E5" w:rsidRDefault="00410516" w:rsidP="00410516">
            <w:pPr>
              <w:pStyle w:val="ListParagraph"/>
              <w:numPr>
                <w:ilvl w:val="0"/>
                <w:numId w:val="7"/>
              </w:numPr>
              <w:rPr>
                <w:sz w:val="21"/>
                <w:szCs w:val="21"/>
              </w:rPr>
            </w:pPr>
            <w:r w:rsidRPr="007441E5">
              <w:rPr>
                <w:sz w:val="21"/>
                <w:szCs w:val="21"/>
              </w:rPr>
              <w:t>Within 1 working day process contact referral</w:t>
            </w:r>
          </w:p>
          <w:p w:rsidR="00410516" w:rsidRPr="007441E5" w:rsidRDefault="00410516" w:rsidP="00410516">
            <w:pPr>
              <w:pStyle w:val="ListParagraph"/>
              <w:numPr>
                <w:ilvl w:val="0"/>
                <w:numId w:val="7"/>
              </w:numPr>
              <w:rPr>
                <w:sz w:val="21"/>
                <w:szCs w:val="21"/>
              </w:rPr>
            </w:pPr>
            <w:r w:rsidRPr="007441E5">
              <w:rPr>
                <w:sz w:val="21"/>
                <w:szCs w:val="21"/>
              </w:rPr>
              <w:t xml:space="preserve">Complete initial screenings of young people presenting as </w:t>
            </w:r>
            <w:proofErr w:type="gramStart"/>
            <w:r w:rsidRPr="007441E5">
              <w:rPr>
                <w:sz w:val="21"/>
                <w:szCs w:val="21"/>
              </w:rPr>
              <w:t>homeless</w:t>
            </w:r>
            <w:proofErr w:type="gramEnd"/>
          </w:p>
          <w:p w:rsidR="00410516" w:rsidRDefault="00410516" w:rsidP="00410516">
            <w:pPr>
              <w:pStyle w:val="ListParagraph"/>
              <w:numPr>
                <w:ilvl w:val="0"/>
                <w:numId w:val="7"/>
              </w:numPr>
              <w:rPr>
                <w:sz w:val="21"/>
                <w:szCs w:val="21"/>
              </w:rPr>
            </w:pPr>
            <w:r w:rsidRPr="007441E5">
              <w:rPr>
                <w:sz w:val="21"/>
                <w:szCs w:val="21"/>
              </w:rPr>
              <w:t xml:space="preserve">Allocate young person referral to relevant team/allocated </w:t>
            </w:r>
            <w:proofErr w:type="gramStart"/>
            <w:r w:rsidRPr="007441E5">
              <w:rPr>
                <w:sz w:val="21"/>
                <w:szCs w:val="21"/>
              </w:rPr>
              <w:t>worker</w:t>
            </w:r>
            <w:proofErr w:type="gramEnd"/>
          </w:p>
          <w:p w:rsidR="00FD41F0" w:rsidRDefault="00FD41F0" w:rsidP="00410516">
            <w:pPr>
              <w:pStyle w:val="ListParagraph"/>
              <w:numPr>
                <w:ilvl w:val="0"/>
                <w:numId w:val="7"/>
              </w:numPr>
              <w:rPr>
                <w:sz w:val="21"/>
                <w:szCs w:val="21"/>
              </w:rPr>
            </w:pPr>
            <w:r>
              <w:rPr>
                <w:sz w:val="21"/>
                <w:szCs w:val="21"/>
              </w:rPr>
              <w:t xml:space="preserve">Maintain Mosaic </w:t>
            </w:r>
            <w:proofErr w:type="gramStart"/>
            <w:r>
              <w:rPr>
                <w:sz w:val="21"/>
                <w:szCs w:val="21"/>
              </w:rPr>
              <w:t>records</w:t>
            </w:r>
            <w:proofErr w:type="gramEnd"/>
          </w:p>
          <w:p w:rsidR="00B94026" w:rsidRPr="007441E5" w:rsidRDefault="00B94026" w:rsidP="00410516">
            <w:pPr>
              <w:pStyle w:val="ListParagraph"/>
              <w:numPr>
                <w:ilvl w:val="0"/>
                <w:numId w:val="7"/>
              </w:numPr>
              <w:rPr>
                <w:sz w:val="21"/>
                <w:szCs w:val="21"/>
              </w:rPr>
            </w:pPr>
            <w:r>
              <w:rPr>
                <w:sz w:val="21"/>
                <w:szCs w:val="21"/>
              </w:rPr>
              <w:t xml:space="preserve">Identify emergency accommodation (within office hours) for young people presenting as </w:t>
            </w:r>
            <w:proofErr w:type="gramStart"/>
            <w:r>
              <w:rPr>
                <w:sz w:val="21"/>
                <w:szCs w:val="21"/>
              </w:rPr>
              <w:t>homeless</w:t>
            </w:r>
            <w:proofErr w:type="gramEnd"/>
          </w:p>
          <w:p w:rsidR="00B661CA" w:rsidRPr="007441E5" w:rsidRDefault="00B661CA" w:rsidP="00B661CA">
            <w:pPr>
              <w:pStyle w:val="ListParagraph"/>
              <w:rPr>
                <w:sz w:val="21"/>
                <w:szCs w:val="21"/>
              </w:rPr>
            </w:pPr>
          </w:p>
        </w:tc>
      </w:tr>
      <w:tr w:rsidR="00E40DA2" w:rsidRPr="007441E5" w:rsidTr="003E72DE">
        <w:tc>
          <w:tcPr>
            <w:tcW w:w="2744" w:type="dxa"/>
          </w:tcPr>
          <w:p w:rsidR="00E40DA2" w:rsidRPr="007441E5" w:rsidRDefault="00E40DA2" w:rsidP="00410516">
            <w:pPr>
              <w:rPr>
                <w:sz w:val="21"/>
                <w:szCs w:val="21"/>
              </w:rPr>
            </w:pPr>
            <w:r w:rsidRPr="007441E5">
              <w:rPr>
                <w:sz w:val="21"/>
                <w:szCs w:val="21"/>
              </w:rPr>
              <w:t>Emergency Duty Team, Children’s Services</w:t>
            </w:r>
          </w:p>
          <w:p w:rsidR="00B661CA" w:rsidRPr="007441E5" w:rsidRDefault="00B661CA" w:rsidP="00410516">
            <w:pPr>
              <w:rPr>
                <w:sz w:val="21"/>
                <w:szCs w:val="21"/>
              </w:rPr>
            </w:pPr>
          </w:p>
        </w:tc>
        <w:tc>
          <w:tcPr>
            <w:tcW w:w="6293" w:type="dxa"/>
          </w:tcPr>
          <w:p w:rsidR="00E40DA2" w:rsidRDefault="00E40DA2" w:rsidP="00410516">
            <w:pPr>
              <w:pStyle w:val="ListParagraph"/>
              <w:numPr>
                <w:ilvl w:val="0"/>
                <w:numId w:val="7"/>
              </w:numPr>
              <w:rPr>
                <w:sz w:val="21"/>
                <w:szCs w:val="21"/>
              </w:rPr>
            </w:pPr>
            <w:r w:rsidRPr="007441E5">
              <w:rPr>
                <w:sz w:val="21"/>
                <w:szCs w:val="21"/>
              </w:rPr>
              <w:t xml:space="preserve">Identify emergency accommodation </w:t>
            </w:r>
            <w:r w:rsidR="004531AC">
              <w:rPr>
                <w:sz w:val="21"/>
                <w:szCs w:val="21"/>
              </w:rPr>
              <w:t>(</w:t>
            </w:r>
            <w:r w:rsidRPr="007441E5">
              <w:rPr>
                <w:sz w:val="21"/>
                <w:szCs w:val="21"/>
              </w:rPr>
              <w:t xml:space="preserve">out of </w:t>
            </w:r>
            <w:r w:rsidR="004531AC">
              <w:rPr>
                <w:sz w:val="21"/>
                <w:szCs w:val="21"/>
              </w:rPr>
              <w:t xml:space="preserve">office </w:t>
            </w:r>
            <w:r w:rsidRPr="007441E5">
              <w:rPr>
                <w:sz w:val="21"/>
                <w:szCs w:val="21"/>
              </w:rPr>
              <w:t>hours</w:t>
            </w:r>
            <w:r w:rsidR="004531AC">
              <w:rPr>
                <w:sz w:val="21"/>
                <w:szCs w:val="21"/>
              </w:rPr>
              <w:t>)</w:t>
            </w:r>
            <w:r w:rsidRPr="007441E5">
              <w:rPr>
                <w:sz w:val="21"/>
                <w:szCs w:val="21"/>
              </w:rPr>
              <w:t xml:space="preserve"> for young people presenting as </w:t>
            </w:r>
            <w:proofErr w:type="gramStart"/>
            <w:r w:rsidRPr="007441E5">
              <w:rPr>
                <w:sz w:val="21"/>
                <w:szCs w:val="21"/>
              </w:rPr>
              <w:t>homeless</w:t>
            </w:r>
            <w:proofErr w:type="gramEnd"/>
          </w:p>
          <w:p w:rsidR="00FD41F0" w:rsidRPr="007441E5" w:rsidRDefault="00FD41F0" w:rsidP="00410516">
            <w:pPr>
              <w:pStyle w:val="ListParagraph"/>
              <w:numPr>
                <w:ilvl w:val="0"/>
                <w:numId w:val="7"/>
              </w:numPr>
              <w:rPr>
                <w:sz w:val="21"/>
                <w:szCs w:val="21"/>
              </w:rPr>
            </w:pPr>
            <w:r>
              <w:rPr>
                <w:sz w:val="21"/>
                <w:szCs w:val="21"/>
              </w:rPr>
              <w:t>Refer to IRT next working day</w:t>
            </w:r>
          </w:p>
        </w:tc>
      </w:tr>
      <w:tr w:rsidR="00410516" w:rsidRPr="007441E5" w:rsidTr="003E72DE">
        <w:tc>
          <w:tcPr>
            <w:tcW w:w="2744" w:type="dxa"/>
          </w:tcPr>
          <w:p w:rsidR="00410516" w:rsidRPr="007441E5" w:rsidRDefault="00410516" w:rsidP="00410516">
            <w:pPr>
              <w:rPr>
                <w:sz w:val="21"/>
                <w:szCs w:val="21"/>
              </w:rPr>
            </w:pPr>
            <w:r w:rsidRPr="007441E5">
              <w:rPr>
                <w:sz w:val="21"/>
                <w:szCs w:val="21"/>
              </w:rPr>
              <w:t>Young Persons Homelessness Prevention Worker, Children’s Services</w:t>
            </w:r>
          </w:p>
        </w:tc>
        <w:tc>
          <w:tcPr>
            <w:tcW w:w="6293" w:type="dxa"/>
          </w:tcPr>
          <w:p w:rsidR="00410516" w:rsidRPr="007441E5" w:rsidRDefault="00410516" w:rsidP="001D7BDD">
            <w:pPr>
              <w:pStyle w:val="ListParagraph"/>
              <w:numPr>
                <w:ilvl w:val="0"/>
                <w:numId w:val="7"/>
              </w:numPr>
              <w:rPr>
                <w:sz w:val="21"/>
                <w:szCs w:val="21"/>
              </w:rPr>
            </w:pPr>
            <w:r w:rsidRPr="007441E5">
              <w:rPr>
                <w:sz w:val="21"/>
                <w:szCs w:val="21"/>
              </w:rPr>
              <w:t>Preventing Homelessness through support and mediation</w:t>
            </w:r>
          </w:p>
          <w:p w:rsidR="00E40DA2" w:rsidRPr="007441E5" w:rsidRDefault="00E40DA2" w:rsidP="001D7BDD">
            <w:pPr>
              <w:pStyle w:val="ListParagraph"/>
              <w:numPr>
                <w:ilvl w:val="0"/>
                <w:numId w:val="7"/>
              </w:numPr>
              <w:rPr>
                <w:sz w:val="21"/>
                <w:szCs w:val="21"/>
              </w:rPr>
            </w:pPr>
            <w:r w:rsidRPr="007441E5">
              <w:rPr>
                <w:sz w:val="21"/>
                <w:szCs w:val="21"/>
              </w:rPr>
              <w:t xml:space="preserve">Completing </w:t>
            </w:r>
            <w:r w:rsidR="001D7BDD" w:rsidRPr="007441E5">
              <w:rPr>
                <w:sz w:val="21"/>
                <w:szCs w:val="21"/>
              </w:rPr>
              <w:t xml:space="preserve">Tier 2 </w:t>
            </w:r>
            <w:r w:rsidRPr="007441E5">
              <w:rPr>
                <w:sz w:val="21"/>
                <w:szCs w:val="21"/>
              </w:rPr>
              <w:t>Early Help assessments</w:t>
            </w:r>
          </w:p>
          <w:p w:rsidR="00E25672" w:rsidRPr="007441E5" w:rsidRDefault="001D7BDD" w:rsidP="001D7BDD">
            <w:pPr>
              <w:pStyle w:val="ListParagraph"/>
              <w:numPr>
                <w:ilvl w:val="0"/>
                <w:numId w:val="7"/>
              </w:numPr>
              <w:rPr>
                <w:sz w:val="21"/>
                <w:szCs w:val="21"/>
              </w:rPr>
            </w:pPr>
            <w:r w:rsidRPr="007441E5">
              <w:rPr>
                <w:sz w:val="21"/>
                <w:szCs w:val="21"/>
              </w:rPr>
              <w:t>Work with allocated Social Worker</w:t>
            </w:r>
          </w:p>
          <w:p w:rsidR="001D7BDD" w:rsidRPr="007441E5" w:rsidRDefault="00E25672" w:rsidP="001D7BDD">
            <w:pPr>
              <w:pStyle w:val="ListParagraph"/>
              <w:numPr>
                <w:ilvl w:val="0"/>
                <w:numId w:val="7"/>
              </w:numPr>
              <w:rPr>
                <w:sz w:val="21"/>
                <w:szCs w:val="21"/>
              </w:rPr>
            </w:pPr>
            <w:r w:rsidRPr="007441E5">
              <w:rPr>
                <w:sz w:val="21"/>
                <w:szCs w:val="21"/>
              </w:rPr>
              <w:t>C</w:t>
            </w:r>
            <w:r w:rsidR="001D7BDD" w:rsidRPr="007441E5">
              <w:rPr>
                <w:sz w:val="21"/>
                <w:szCs w:val="21"/>
              </w:rPr>
              <w:t>onduct visits</w:t>
            </w:r>
            <w:r w:rsidRPr="007441E5">
              <w:rPr>
                <w:sz w:val="21"/>
                <w:szCs w:val="21"/>
              </w:rPr>
              <w:t xml:space="preserve"> </w:t>
            </w:r>
            <w:r w:rsidR="001D7BDD" w:rsidRPr="007441E5">
              <w:rPr>
                <w:sz w:val="21"/>
                <w:szCs w:val="21"/>
              </w:rPr>
              <w:t>/assessments</w:t>
            </w:r>
          </w:p>
          <w:p w:rsidR="001D7BDD" w:rsidRPr="007441E5" w:rsidRDefault="001D7BDD" w:rsidP="001D7BDD">
            <w:pPr>
              <w:pStyle w:val="ListParagraph"/>
              <w:numPr>
                <w:ilvl w:val="0"/>
                <w:numId w:val="7"/>
              </w:numPr>
              <w:rPr>
                <w:sz w:val="21"/>
                <w:szCs w:val="21"/>
              </w:rPr>
            </w:pPr>
            <w:r w:rsidRPr="007441E5">
              <w:rPr>
                <w:sz w:val="21"/>
                <w:szCs w:val="21"/>
              </w:rPr>
              <w:t xml:space="preserve">Work in partnership with Housing Services, </w:t>
            </w:r>
          </w:p>
          <w:p w:rsidR="001D7BDD" w:rsidRPr="007441E5" w:rsidRDefault="001D7BDD" w:rsidP="001D7BDD">
            <w:pPr>
              <w:pStyle w:val="ListParagraph"/>
              <w:numPr>
                <w:ilvl w:val="0"/>
                <w:numId w:val="7"/>
              </w:numPr>
              <w:rPr>
                <w:sz w:val="21"/>
                <w:szCs w:val="21"/>
              </w:rPr>
            </w:pPr>
            <w:r w:rsidRPr="007441E5">
              <w:rPr>
                <w:sz w:val="21"/>
                <w:szCs w:val="21"/>
              </w:rPr>
              <w:t>Initiating Safeguarding procedures where necessary</w:t>
            </w:r>
          </w:p>
          <w:p w:rsidR="00072011" w:rsidRDefault="00072011" w:rsidP="001D7BDD">
            <w:pPr>
              <w:pStyle w:val="ListParagraph"/>
              <w:numPr>
                <w:ilvl w:val="0"/>
                <w:numId w:val="7"/>
              </w:numPr>
              <w:rPr>
                <w:sz w:val="21"/>
                <w:szCs w:val="21"/>
              </w:rPr>
            </w:pPr>
            <w:r w:rsidRPr="007441E5">
              <w:rPr>
                <w:sz w:val="21"/>
                <w:szCs w:val="21"/>
              </w:rPr>
              <w:t>Conduct homelessness assessments</w:t>
            </w:r>
          </w:p>
          <w:p w:rsidR="006B1257" w:rsidRDefault="006B1257" w:rsidP="001D7BDD">
            <w:pPr>
              <w:pStyle w:val="ListParagraph"/>
              <w:numPr>
                <w:ilvl w:val="0"/>
                <w:numId w:val="7"/>
              </w:numPr>
              <w:rPr>
                <w:sz w:val="21"/>
                <w:szCs w:val="21"/>
              </w:rPr>
            </w:pPr>
            <w:r>
              <w:rPr>
                <w:sz w:val="21"/>
                <w:szCs w:val="21"/>
              </w:rPr>
              <w:t>Attend</w:t>
            </w:r>
            <w:r w:rsidR="00FD41F0">
              <w:rPr>
                <w:sz w:val="21"/>
                <w:szCs w:val="21"/>
              </w:rPr>
              <w:t xml:space="preserve">/Feed into </w:t>
            </w:r>
            <w:r>
              <w:rPr>
                <w:sz w:val="21"/>
                <w:szCs w:val="21"/>
              </w:rPr>
              <w:t>SAILs panel</w:t>
            </w:r>
          </w:p>
          <w:p w:rsidR="00FD41F0" w:rsidRPr="007441E5" w:rsidRDefault="00FD41F0" w:rsidP="001D7BDD">
            <w:pPr>
              <w:pStyle w:val="ListParagraph"/>
              <w:numPr>
                <w:ilvl w:val="0"/>
                <w:numId w:val="7"/>
              </w:numPr>
              <w:rPr>
                <w:sz w:val="21"/>
                <w:szCs w:val="21"/>
              </w:rPr>
            </w:pPr>
            <w:r>
              <w:rPr>
                <w:sz w:val="21"/>
                <w:szCs w:val="21"/>
              </w:rPr>
              <w:t xml:space="preserve">Maintain Mosaic and NEC </w:t>
            </w:r>
            <w:proofErr w:type="gramStart"/>
            <w:r>
              <w:rPr>
                <w:sz w:val="21"/>
                <w:szCs w:val="21"/>
              </w:rPr>
              <w:t>records</w:t>
            </w:r>
            <w:proofErr w:type="gramEnd"/>
          </w:p>
          <w:p w:rsidR="00B661CA" w:rsidRPr="007441E5" w:rsidRDefault="00B661CA" w:rsidP="00B661CA">
            <w:pPr>
              <w:pStyle w:val="ListParagraph"/>
              <w:rPr>
                <w:sz w:val="21"/>
                <w:szCs w:val="21"/>
              </w:rPr>
            </w:pPr>
          </w:p>
        </w:tc>
      </w:tr>
      <w:tr w:rsidR="00410516" w:rsidRPr="007441E5" w:rsidTr="003E72DE">
        <w:tc>
          <w:tcPr>
            <w:tcW w:w="2744" w:type="dxa"/>
          </w:tcPr>
          <w:p w:rsidR="00410516" w:rsidRPr="007441E5" w:rsidRDefault="001D7BDD" w:rsidP="00410516">
            <w:pPr>
              <w:rPr>
                <w:sz w:val="21"/>
                <w:szCs w:val="21"/>
              </w:rPr>
            </w:pPr>
            <w:r w:rsidRPr="007441E5">
              <w:rPr>
                <w:sz w:val="21"/>
                <w:szCs w:val="21"/>
              </w:rPr>
              <w:t>Social Worker</w:t>
            </w:r>
          </w:p>
        </w:tc>
        <w:tc>
          <w:tcPr>
            <w:tcW w:w="6293" w:type="dxa"/>
          </w:tcPr>
          <w:p w:rsidR="001D7BDD" w:rsidRPr="007441E5" w:rsidRDefault="001D7BDD" w:rsidP="001D7BDD">
            <w:pPr>
              <w:pStyle w:val="ListParagraph"/>
              <w:numPr>
                <w:ilvl w:val="0"/>
                <w:numId w:val="7"/>
              </w:numPr>
              <w:rPr>
                <w:sz w:val="21"/>
                <w:szCs w:val="21"/>
              </w:rPr>
            </w:pPr>
            <w:r w:rsidRPr="007441E5">
              <w:rPr>
                <w:sz w:val="21"/>
                <w:szCs w:val="21"/>
              </w:rPr>
              <w:t>Co</w:t>
            </w:r>
            <w:r w:rsidR="003E72DE" w:rsidRPr="007441E5">
              <w:rPr>
                <w:sz w:val="21"/>
                <w:szCs w:val="21"/>
              </w:rPr>
              <w:t>-work</w:t>
            </w:r>
            <w:r w:rsidRPr="007441E5">
              <w:rPr>
                <w:sz w:val="21"/>
                <w:szCs w:val="21"/>
              </w:rPr>
              <w:t xml:space="preserve"> with Young Persons Homelessness Prevention Worker</w:t>
            </w:r>
          </w:p>
          <w:p w:rsidR="001D7BDD" w:rsidRPr="007441E5" w:rsidRDefault="001D7BDD" w:rsidP="001D7BDD">
            <w:pPr>
              <w:pStyle w:val="ListParagraph"/>
              <w:numPr>
                <w:ilvl w:val="0"/>
                <w:numId w:val="7"/>
              </w:numPr>
              <w:rPr>
                <w:sz w:val="21"/>
                <w:szCs w:val="21"/>
              </w:rPr>
            </w:pPr>
            <w:r w:rsidRPr="007441E5">
              <w:rPr>
                <w:sz w:val="21"/>
                <w:szCs w:val="21"/>
              </w:rPr>
              <w:t xml:space="preserve">Preventing homelessness through support and mediation </w:t>
            </w:r>
          </w:p>
          <w:p w:rsidR="001D7BDD" w:rsidRPr="007441E5" w:rsidRDefault="001D7BDD" w:rsidP="001D7BDD">
            <w:pPr>
              <w:pStyle w:val="ListParagraph"/>
              <w:numPr>
                <w:ilvl w:val="0"/>
                <w:numId w:val="7"/>
              </w:numPr>
              <w:rPr>
                <w:sz w:val="21"/>
                <w:szCs w:val="21"/>
              </w:rPr>
            </w:pPr>
            <w:r w:rsidRPr="007441E5">
              <w:rPr>
                <w:sz w:val="21"/>
                <w:szCs w:val="21"/>
              </w:rPr>
              <w:t>Initiating Safeguarding procedures where necessary</w:t>
            </w:r>
          </w:p>
          <w:p w:rsidR="00410516" w:rsidRDefault="001D7BDD" w:rsidP="001D7BDD">
            <w:pPr>
              <w:pStyle w:val="ListParagraph"/>
              <w:numPr>
                <w:ilvl w:val="0"/>
                <w:numId w:val="8"/>
              </w:numPr>
              <w:rPr>
                <w:sz w:val="21"/>
                <w:szCs w:val="21"/>
              </w:rPr>
            </w:pPr>
            <w:r w:rsidRPr="007441E5">
              <w:rPr>
                <w:sz w:val="21"/>
                <w:szCs w:val="21"/>
              </w:rPr>
              <w:t>Making recommendations for further assessment and care from Children’s Social Care</w:t>
            </w:r>
          </w:p>
          <w:p w:rsidR="00FD41F0" w:rsidRPr="007441E5" w:rsidRDefault="00FD41F0" w:rsidP="001D7BDD">
            <w:pPr>
              <w:pStyle w:val="ListParagraph"/>
              <w:numPr>
                <w:ilvl w:val="0"/>
                <w:numId w:val="8"/>
              </w:numPr>
              <w:rPr>
                <w:sz w:val="21"/>
                <w:szCs w:val="21"/>
              </w:rPr>
            </w:pPr>
            <w:r>
              <w:rPr>
                <w:sz w:val="21"/>
                <w:szCs w:val="21"/>
              </w:rPr>
              <w:t xml:space="preserve">Maintain Mosaic </w:t>
            </w:r>
            <w:proofErr w:type="gramStart"/>
            <w:r>
              <w:rPr>
                <w:sz w:val="21"/>
                <w:szCs w:val="21"/>
              </w:rPr>
              <w:t>records</w:t>
            </w:r>
            <w:proofErr w:type="gramEnd"/>
          </w:p>
          <w:p w:rsidR="00B661CA" w:rsidRPr="007441E5" w:rsidRDefault="00B661CA" w:rsidP="00B661CA">
            <w:pPr>
              <w:pStyle w:val="ListParagraph"/>
              <w:rPr>
                <w:sz w:val="21"/>
                <w:szCs w:val="21"/>
              </w:rPr>
            </w:pPr>
          </w:p>
        </w:tc>
      </w:tr>
      <w:tr w:rsidR="00410516" w:rsidRPr="007441E5" w:rsidTr="003E72DE">
        <w:tc>
          <w:tcPr>
            <w:tcW w:w="2744" w:type="dxa"/>
          </w:tcPr>
          <w:p w:rsidR="00410516" w:rsidRPr="007441E5" w:rsidRDefault="001D7BDD" w:rsidP="00410516">
            <w:pPr>
              <w:rPr>
                <w:sz w:val="21"/>
                <w:szCs w:val="21"/>
              </w:rPr>
            </w:pPr>
            <w:r w:rsidRPr="007441E5">
              <w:rPr>
                <w:sz w:val="21"/>
                <w:szCs w:val="21"/>
              </w:rPr>
              <w:t>Supported Housing Co-Ordinator, Housing S</w:t>
            </w:r>
            <w:r w:rsidR="00B94026">
              <w:rPr>
                <w:sz w:val="21"/>
                <w:szCs w:val="21"/>
              </w:rPr>
              <w:t>upport</w:t>
            </w:r>
          </w:p>
        </w:tc>
        <w:tc>
          <w:tcPr>
            <w:tcW w:w="6293" w:type="dxa"/>
          </w:tcPr>
          <w:p w:rsidR="00410516" w:rsidRPr="007441E5" w:rsidRDefault="00B661CA" w:rsidP="00B661CA">
            <w:pPr>
              <w:pStyle w:val="ListParagraph"/>
              <w:numPr>
                <w:ilvl w:val="0"/>
                <w:numId w:val="8"/>
              </w:numPr>
              <w:rPr>
                <w:sz w:val="21"/>
                <w:szCs w:val="21"/>
              </w:rPr>
            </w:pPr>
            <w:r w:rsidRPr="007441E5">
              <w:rPr>
                <w:sz w:val="21"/>
                <w:szCs w:val="21"/>
              </w:rPr>
              <w:t>M</w:t>
            </w:r>
            <w:r w:rsidR="003E72DE" w:rsidRPr="007441E5">
              <w:rPr>
                <w:sz w:val="21"/>
                <w:szCs w:val="21"/>
              </w:rPr>
              <w:t xml:space="preserve">anage </w:t>
            </w:r>
            <w:r w:rsidR="00516CB1">
              <w:rPr>
                <w:sz w:val="21"/>
                <w:szCs w:val="21"/>
              </w:rPr>
              <w:t xml:space="preserve">dispersed </w:t>
            </w:r>
            <w:r w:rsidR="00777837">
              <w:rPr>
                <w:sz w:val="21"/>
                <w:szCs w:val="21"/>
              </w:rPr>
              <w:t>accommodation</w:t>
            </w:r>
            <w:r w:rsidR="003E72DE" w:rsidRPr="007441E5">
              <w:rPr>
                <w:sz w:val="21"/>
                <w:szCs w:val="21"/>
              </w:rPr>
              <w:t xml:space="preserve"> </w:t>
            </w:r>
            <w:r w:rsidR="00516CB1">
              <w:rPr>
                <w:sz w:val="21"/>
                <w:szCs w:val="21"/>
              </w:rPr>
              <w:t xml:space="preserve">with floating support </w:t>
            </w:r>
            <w:r w:rsidR="003E72DE" w:rsidRPr="007441E5">
              <w:rPr>
                <w:sz w:val="21"/>
                <w:szCs w:val="21"/>
              </w:rPr>
              <w:t xml:space="preserve">as part of SAILs </w:t>
            </w:r>
            <w:proofErr w:type="gramStart"/>
            <w:r w:rsidR="003E72DE" w:rsidRPr="007441E5">
              <w:rPr>
                <w:sz w:val="21"/>
                <w:szCs w:val="21"/>
              </w:rPr>
              <w:t>model</w:t>
            </w:r>
            <w:proofErr w:type="gramEnd"/>
            <w:r w:rsidR="00516CB1">
              <w:rPr>
                <w:sz w:val="21"/>
                <w:szCs w:val="21"/>
              </w:rPr>
              <w:t xml:space="preserve"> </w:t>
            </w:r>
          </w:p>
          <w:p w:rsidR="00B661CA" w:rsidRPr="007441E5" w:rsidRDefault="00B661CA" w:rsidP="00B661CA">
            <w:pPr>
              <w:pStyle w:val="ListParagraph"/>
              <w:numPr>
                <w:ilvl w:val="0"/>
                <w:numId w:val="8"/>
              </w:numPr>
              <w:rPr>
                <w:sz w:val="21"/>
                <w:szCs w:val="21"/>
              </w:rPr>
            </w:pPr>
            <w:r w:rsidRPr="007441E5">
              <w:rPr>
                <w:sz w:val="21"/>
                <w:szCs w:val="21"/>
              </w:rPr>
              <w:t xml:space="preserve">Work in partnership with Young Persons Homelessness Prevention Worker to sustain tenancies and ensure successful move-on from </w:t>
            </w:r>
            <w:proofErr w:type="gramStart"/>
            <w:r w:rsidRPr="007441E5">
              <w:rPr>
                <w:sz w:val="21"/>
                <w:szCs w:val="21"/>
              </w:rPr>
              <w:t>accommodation</w:t>
            </w:r>
            <w:proofErr w:type="gramEnd"/>
          </w:p>
          <w:p w:rsidR="00B661CA" w:rsidRPr="007441E5" w:rsidRDefault="00B661CA" w:rsidP="00B661CA">
            <w:pPr>
              <w:pStyle w:val="ListParagraph"/>
              <w:rPr>
                <w:sz w:val="21"/>
                <w:szCs w:val="21"/>
              </w:rPr>
            </w:pPr>
          </w:p>
        </w:tc>
      </w:tr>
      <w:tr w:rsidR="00B94026" w:rsidRPr="007441E5" w:rsidTr="003E72DE">
        <w:tc>
          <w:tcPr>
            <w:tcW w:w="2744" w:type="dxa"/>
          </w:tcPr>
          <w:p w:rsidR="00B94026" w:rsidRPr="007441E5" w:rsidRDefault="00B94026" w:rsidP="00410516">
            <w:pPr>
              <w:rPr>
                <w:sz w:val="21"/>
                <w:szCs w:val="21"/>
              </w:rPr>
            </w:pPr>
            <w:r>
              <w:rPr>
                <w:sz w:val="21"/>
                <w:szCs w:val="21"/>
              </w:rPr>
              <w:t>Housing Solutions Team, Housing Services</w:t>
            </w:r>
          </w:p>
        </w:tc>
        <w:tc>
          <w:tcPr>
            <w:tcW w:w="6293" w:type="dxa"/>
          </w:tcPr>
          <w:p w:rsidR="00B94026" w:rsidRDefault="00B94026" w:rsidP="00B661CA">
            <w:pPr>
              <w:pStyle w:val="ListParagraph"/>
              <w:numPr>
                <w:ilvl w:val="0"/>
                <w:numId w:val="8"/>
              </w:numPr>
              <w:rPr>
                <w:sz w:val="21"/>
                <w:szCs w:val="21"/>
              </w:rPr>
            </w:pPr>
            <w:r>
              <w:rPr>
                <w:sz w:val="21"/>
                <w:szCs w:val="21"/>
              </w:rPr>
              <w:t xml:space="preserve">Oversee any homelessness assessment and placement into supported </w:t>
            </w:r>
            <w:proofErr w:type="gramStart"/>
            <w:r>
              <w:rPr>
                <w:sz w:val="21"/>
                <w:szCs w:val="21"/>
              </w:rPr>
              <w:t>accommodation</w:t>
            </w:r>
            <w:proofErr w:type="gramEnd"/>
          </w:p>
          <w:p w:rsidR="00B94026" w:rsidRDefault="00B94026" w:rsidP="00B661CA">
            <w:pPr>
              <w:pStyle w:val="ListParagraph"/>
              <w:numPr>
                <w:ilvl w:val="0"/>
                <w:numId w:val="8"/>
              </w:numPr>
              <w:rPr>
                <w:sz w:val="21"/>
                <w:szCs w:val="21"/>
              </w:rPr>
            </w:pPr>
            <w:r>
              <w:rPr>
                <w:sz w:val="21"/>
                <w:szCs w:val="21"/>
              </w:rPr>
              <w:t>Providing advice and guidance to YPHPW</w:t>
            </w:r>
          </w:p>
          <w:p w:rsidR="00B94026" w:rsidRDefault="00B94026" w:rsidP="00B661CA">
            <w:pPr>
              <w:pStyle w:val="ListParagraph"/>
              <w:numPr>
                <w:ilvl w:val="0"/>
                <w:numId w:val="8"/>
              </w:numPr>
              <w:rPr>
                <w:sz w:val="21"/>
                <w:szCs w:val="21"/>
              </w:rPr>
            </w:pPr>
            <w:r>
              <w:rPr>
                <w:sz w:val="21"/>
                <w:szCs w:val="21"/>
              </w:rPr>
              <w:t xml:space="preserve">Ensuring Homelessness legislation is adhered to </w:t>
            </w:r>
            <w:proofErr w:type="gramStart"/>
            <w:r>
              <w:rPr>
                <w:sz w:val="21"/>
                <w:szCs w:val="21"/>
              </w:rPr>
              <w:t>i.e.</w:t>
            </w:r>
            <w:proofErr w:type="gramEnd"/>
            <w:r>
              <w:rPr>
                <w:sz w:val="21"/>
                <w:szCs w:val="21"/>
              </w:rPr>
              <w:t xml:space="preserve"> legal letters, decisions, suitability of accommodation</w:t>
            </w:r>
          </w:p>
          <w:p w:rsidR="00B94026" w:rsidRPr="007441E5" w:rsidRDefault="00B94026" w:rsidP="00B661CA">
            <w:pPr>
              <w:pStyle w:val="ListParagraph"/>
              <w:numPr>
                <w:ilvl w:val="0"/>
                <w:numId w:val="8"/>
              </w:numPr>
              <w:rPr>
                <w:sz w:val="21"/>
                <w:szCs w:val="21"/>
              </w:rPr>
            </w:pPr>
            <w:r>
              <w:rPr>
                <w:sz w:val="21"/>
                <w:szCs w:val="21"/>
              </w:rPr>
              <w:t>Ensuring data is accurately recorded in NEC to report to DLUHC</w:t>
            </w:r>
          </w:p>
        </w:tc>
      </w:tr>
    </w:tbl>
    <w:p w:rsidR="003E72DE" w:rsidRPr="007441E5" w:rsidRDefault="003E72DE" w:rsidP="00410516">
      <w:pPr>
        <w:ind w:left="993" w:hanging="720"/>
        <w:rPr>
          <w:sz w:val="21"/>
          <w:szCs w:val="21"/>
        </w:rPr>
      </w:pPr>
    </w:p>
    <w:p w:rsidR="003E72DE" w:rsidRPr="007441E5" w:rsidRDefault="003E72DE" w:rsidP="00410516">
      <w:pPr>
        <w:ind w:left="993" w:hanging="720"/>
        <w:rPr>
          <w:sz w:val="21"/>
          <w:szCs w:val="21"/>
        </w:rPr>
      </w:pPr>
    </w:p>
    <w:p w:rsidR="00460D8F" w:rsidRDefault="00460D8F" w:rsidP="00410516">
      <w:pPr>
        <w:ind w:left="993" w:hanging="720"/>
        <w:rPr>
          <w:sz w:val="21"/>
          <w:szCs w:val="21"/>
        </w:rPr>
      </w:pPr>
    </w:p>
    <w:p w:rsidR="003E72DE" w:rsidRPr="007441E5" w:rsidRDefault="003A4A97" w:rsidP="00410516">
      <w:pPr>
        <w:ind w:left="993" w:hanging="720"/>
        <w:rPr>
          <w:sz w:val="21"/>
          <w:szCs w:val="21"/>
        </w:rPr>
      </w:pPr>
      <w:r>
        <w:rPr>
          <w:sz w:val="21"/>
          <w:szCs w:val="21"/>
        </w:rPr>
        <w:t>A</w:t>
      </w:r>
      <w:r w:rsidR="003E72DE" w:rsidRPr="007441E5">
        <w:rPr>
          <w:sz w:val="21"/>
          <w:szCs w:val="21"/>
        </w:rPr>
        <w:t>ppendix 3</w:t>
      </w:r>
    </w:p>
    <w:p w:rsidR="003E72DE" w:rsidRPr="007441E5" w:rsidRDefault="00460D8F" w:rsidP="00460D8F">
      <w:pPr>
        <w:ind w:left="993" w:hanging="720"/>
        <w:jc w:val="center"/>
        <w:rPr>
          <w:sz w:val="21"/>
          <w:szCs w:val="21"/>
        </w:rPr>
      </w:pPr>
      <w:r>
        <w:rPr>
          <w:noProof/>
          <w:sz w:val="21"/>
          <w:szCs w:val="21"/>
        </w:rPr>
        <w:drawing>
          <wp:inline distT="0" distB="0" distL="0" distR="0" wp14:anchorId="38827B5C" wp14:editId="6A06AE32">
            <wp:extent cx="1868209" cy="516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3490" cy="523829"/>
                    </a:xfrm>
                    <a:prstGeom prst="rect">
                      <a:avLst/>
                    </a:prstGeom>
                    <a:noFill/>
                  </pic:spPr>
                </pic:pic>
              </a:graphicData>
            </a:graphic>
          </wp:inline>
        </w:drawing>
      </w:r>
    </w:p>
    <w:p w:rsidR="00460D8F" w:rsidRDefault="00460D8F" w:rsidP="00460D8F">
      <w:pPr>
        <w:spacing w:after="0" w:line="240" w:lineRule="auto"/>
        <w:jc w:val="both"/>
        <w:rPr>
          <w:rFonts w:ascii="Arial" w:eastAsia="Times New Roman" w:hAnsi="Arial" w:cs="Times New Roman"/>
          <w:b/>
          <w:bCs/>
          <w:sz w:val="23"/>
          <w:szCs w:val="23"/>
          <w:u w:val="single"/>
        </w:rPr>
      </w:pPr>
    </w:p>
    <w:p w:rsidR="00460D8F" w:rsidRDefault="00460D8F" w:rsidP="00460D8F">
      <w:pPr>
        <w:spacing w:after="0" w:line="240" w:lineRule="auto"/>
        <w:jc w:val="both"/>
        <w:rPr>
          <w:rFonts w:ascii="Arial" w:eastAsia="Times New Roman" w:hAnsi="Arial" w:cs="Times New Roman"/>
          <w:b/>
          <w:bCs/>
          <w:sz w:val="23"/>
          <w:szCs w:val="23"/>
          <w:u w:val="single"/>
        </w:rPr>
      </w:pPr>
    </w:p>
    <w:p w:rsidR="00460D8F" w:rsidRDefault="00460D8F" w:rsidP="00460D8F">
      <w:pPr>
        <w:spacing w:after="0" w:line="240" w:lineRule="auto"/>
        <w:jc w:val="both"/>
        <w:rPr>
          <w:rFonts w:ascii="Arial" w:eastAsia="Times New Roman" w:hAnsi="Arial" w:cs="Times New Roman"/>
          <w:b/>
          <w:bCs/>
          <w:sz w:val="23"/>
          <w:szCs w:val="23"/>
          <w:u w:val="single"/>
        </w:rPr>
      </w:pPr>
    </w:p>
    <w:p w:rsidR="003E72DE" w:rsidRPr="00460D8F" w:rsidRDefault="003E72DE" w:rsidP="00460D8F">
      <w:pPr>
        <w:spacing w:after="0" w:line="240" w:lineRule="auto"/>
        <w:jc w:val="both"/>
        <w:rPr>
          <w:rFonts w:ascii="Arial" w:eastAsia="Times New Roman" w:hAnsi="Arial" w:cs="Times New Roman"/>
          <w:b/>
          <w:bCs/>
          <w:sz w:val="23"/>
          <w:szCs w:val="23"/>
          <w:u w:val="single"/>
        </w:rPr>
      </w:pPr>
      <w:r w:rsidRPr="00460D8F">
        <w:rPr>
          <w:rFonts w:ascii="Arial" w:eastAsia="Times New Roman" w:hAnsi="Arial" w:cs="Times New Roman"/>
          <w:b/>
          <w:bCs/>
          <w:sz w:val="23"/>
          <w:szCs w:val="23"/>
          <w:u w:val="single"/>
        </w:rPr>
        <w:t xml:space="preserve">DATA PROTECTION ACT </w:t>
      </w:r>
      <w:r w:rsidR="00344FB7" w:rsidRPr="00460D8F">
        <w:rPr>
          <w:rFonts w:ascii="Arial" w:eastAsia="Times New Roman" w:hAnsi="Arial" w:cs="Times New Roman"/>
          <w:b/>
          <w:bCs/>
          <w:sz w:val="23"/>
          <w:szCs w:val="23"/>
          <w:u w:val="single"/>
        </w:rPr>
        <w:t>2018</w:t>
      </w:r>
      <w:r w:rsidRPr="00460D8F">
        <w:rPr>
          <w:rFonts w:ascii="Arial" w:eastAsia="Times New Roman" w:hAnsi="Arial" w:cs="Times New Roman"/>
          <w:b/>
          <w:bCs/>
          <w:sz w:val="23"/>
          <w:szCs w:val="23"/>
          <w:u w:val="single"/>
        </w:rPr>
        <w:t xml:space="preserve"> – CONSENT TO </w:t>
      </w:r>
      <w:r w:rsidR="00460D8F" w:rsidRPr="00460D8F">
        <w:rPr>
          <w:rFonts w:ascii="Arial" w:eastAsia="Times New Roman" w:hAnsi="Arial" w:cs="Times New Roman"/>
          <w:b/>
          <w:bCs/>
          <w:sz w:val="23"/>
          <w:szCs w:val="23"/>
          <w:u w:val="single"/>
        </w:rPr>
        <w:t xml:space="preserve">SHARING </w:t>
      </w:r>
      <w:r w:rsidRPr="00460D8F">
        <w:rPr>
          <w:rFonts w:ascii="Arial" w:eastAsia="Times New Roman" w:hAnsi="Arial" w:cs="Times New Roman"/>
          <w:b/>
          <w:bCs/>
          <w:sz w:val="23"/>
          <w:szCs w:val="23"/>
          <w:u w:val="single"/>
        </w:rPr>
        <w:t>OF PERSONAL DATA</w:t>
      </w:r>
    </w:p>
    <w:p w:rsidR="003E72DE" w:rsidRPr="007441E5" w:rsidRDefault="003E72DE" w:rsidP="003E72DE">
      <w:pPr>
        <w:spacing w:after="0" w:line="240" w:lineRule="auto"/>
        <w:jc w:val="center"/>
        <w:rPr>
          <w:rFonts w:ascii="Arial" w:eastAsia="Times New Roman" w:hAnsi="Arial" w:cs="Times New Roman"/>
          <w:sz w:val="23"/>
          <w:szCs w:val="23"/>
        </w:rPr>
      </w:pPr>
    </w:p>
    <w:p w:rsidR="003E72DE" w:rsidRPr="007441E5" w:rsidRDefault="003E72DE" w:rsidP="003E72DE">
      <w:pPr>
        <w:spacing w:after="0" w:line="240" w:lineRule="auto"/>
        <w:jc w:val="center"/>
        <w:rPr>
          <w:rFonts w:ascii="Arial" w:eastAsia="Times New Roman" w:hAnsi="Arial"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3E72DE" w:rsidRPr="007441E5" w:rsidTr="003725F7">
        <w:trPr>
          <w:trHeight w:val="544"/>
        </w:trPr>
        <w:tc>
          <w:tcPr>
            <w:tcW w:w="9242" w:type="dxa"/>
          </w:tcPr>
          <w:p w:rsidR="003E72DE" w:rsidRPr="007441E5" w:rsidRDefault="003E72DE" w:rsidP="003E72DE">
            <w:pPr>
              <w:spacing w:after="0" w:line="240" w:lineRule="auto"/>
              <w:rPr>
                <w:rFonts w:ascii="Arial" w:eastAsia="Times New Roman" w:hAnsi="Arial" w:cs="Times New Roman"/>
                <w:sz w:val="23"/>
                <w:szCs w:val="23"/>
              </w:rPr>
            </w:pPr>
          </w:p>
          <w:p w:rsidR="003E72DE" w:rsidRPr="007441E5" w:rsidRDefault="003E72DE" w:rsidP="003E72DE">
            <w:pPr>
              <w:spacing w:after="0" w:line="240" w:lineRule="auto"/>
              <w:rPr>
                <w:rFonts w:ascii="Arial" w:eastAsia="Times New Roman" w:hAnsi="Arial" w:cs="Times New Roman"/>
                <w:sz w:val="23"/>
                <w:szCs w:val="23"/>
              </w:rPr>
            </w:pPr>
            <w:r w:rsidRPr="007441E5">
              <w:rPr>
                <w:rFonts w:ascii="Arial" w:eastAsia="Times New Roman" w:hAnsi="Arial" w:cs="Times New Roman"/>
                <w:sz w:val="23"/>
                <w:szCs w:val="23"/>
              </w:rPr>
              <w:t>NAME:</w:t>
            </w:r>
          </w:p>
        </w:tc>
      </w:tr>
      <w:tr w:rsidR="003E72DE" w:rsidRPr="007441E5" w:rsidTr="003725F7">
        <w:tc>
          <w:tcPr>
            <w:tcW w:w="9242" w:type="dxa"/>
          </w:tcPr>
          <w:p w:rsidR="003E72DE" w:rsidRPr="007441E5" w:rsidRDefault="003E72DE" w:rsidP="003E72DE">
            <w:pPr>
              <w:spacing w:after="0" w:line="240" w:lineRule="auto"/>
              <w:rPr>
                <w:rFonts w:ascii="Arial" w:eastAsia="Times New Roman" w:hAnsi="Arial" w:cs="Times New Roman"/>
                <w:sz w:val="23"/>
                <w:szCs w:val="23"/>
              </w:rPr>
            </w:pPr>
            <w:r w:rsidRPr="007441E5">
              <w:rPr>
                <w:rFonts w:ascii="Arial" w:eastAsia="Times New Roman" w:hAnsi="Arial" w:cs="Times New Roman"/>
                <w:sz w:val="23"/>
                <w:szCs w:val="23"/>
              </w:rPr>
              <w:t>ADDRESS:</w:t>
            </w:r>
          </w:p>
          <w:p w:rsidR="003E72DE" w:rsidRPr="007441E5" w:rsidRDefault="003E72DE" w:rsidP="003E72DE">
            <w:pPr>
              <w:spacing w:after="0" w:line="240" w:lineRule="auto"/>
              <w:rPr>
                <w:rFonts w:ascii="Arial" w:eastAsia="Times New Roman" w:hAnsi="Arial" w:cs="Times New Roman"/>
                <w:sz w:val="23"/>
                <w:szCs w:val="23"/>
              </w:rPr>
            </w:pPr>
          </w:p>
          <w:p w:rsidR="003E72DE" w:rsidRPr="007441E5" w:rsidRDefault="003E72DE" w:rsidP="003E72DE">
            <w:pPr>
              <w:spacing w:after="0" w:line="240" w:lineRule="auto"/>
              <w:rPr>
                <w:rFonts w:ascii="Arial" w:eastAsia="Times New Roman" w:hAnsi="Arial" w:cs="Times New Roman"/>
                <w:sz w:val="23"/>
                <w:szCs w:val="23"/>
              </w:rPr>
            </w:pPr>
          </w:p>
          <w:p w:rsidR="003E72DE" w:rsidRPr="007441E5" w:rsidRDefault="003E72DE" w:rsidP="003E72DE">
            <w:pPr>
              <w:spacing w:after="0" w:line="240" w:lineRule="auto"/>
              <w:rPr>
                <w:rFonts w:ascii="Arial" w:eastAsia="Times New Roman" w:hAnsi="Arial" w:cs="Times New Roman"/>
                <w:sz w:val="23"/>
                <w:szCs w:val="23"/>
              </w:rPr>
            </w:pPr>
          </w:p>
          <w:p w:rsidR="003E72DE" w:rsidRPr="007441E5" w:rsidRDefault="003E72DE" w:rsidP="003E72DE">
            <w:pPr>
              <w:spacing w:after="0" w:line="240" w:lineRule="auto"/>
              <w:rPr>
                <w:rFonts w:ascii="Arial" w:eastAsia="Times New Roman" w:hAnsi="Arial" w:cs="Times New Roman"/>
                <w:sz w:val="23"/>
                <w:szCs w:val="23"/>
              </w:rPr>
            </w:pPr>
          </w:p>
        </w:tc>
      </w:tr>
    </w:tbl>
    <w:p w:rsidR="003E72DE" w:rsidRPr="007441E5" w:rsidRDefault="003E72DE" w:rsidP="003E72DE">
      <w:pPr>
        <w:spacing w:after="0" w:line="240" w:lineRule="auto"/>
        <w:rPr>
          <w:rFonts w:ascii="Arial" w:eastAsia="Times New Roman" w:hAnsi="Arial" w:cs="Times New Roman"/>
          <w:sz w:val="23"/>
          <w:szCs w:val="23"/>
        </w:rPr>
      </w:pPr>
    </w:p>
    <w:p w:rsidR="003E72DE" w:rsidRPr="007441E5" w:rsidRDefault="003E72DE" w:rsidP="003E72DE">
      <w:pPr>
        <w:spacing w:after="0" w:line="240" w:lineRule="auto"/>
        <w:rPr>
          <w:rFonts w:ascii="Arial" w:eastAsia="Times New Roman" w:hAnsi="Arial" w:cs="Times New Roman"/>
          <w:sz w:val="23"/>
          <w:szCs w:val="23"/>
        </w:rPr>
      </w:pPr>
    </w:p>
    <w:p w:rsidR="003E72DE" w:rsidRPr="007441E5" w:rsidRDefault="003E72DE" w:rsidP="003E72DE">
      <w:pPr>
        <w:spacing w:after="0" w:line="240" w:lineRule="auto"/>
        <w:rPr>
          <w:rFonts w:ascii="Arial" w:eastAsia="Times New Roman" w:hAnsi="Arial" w:cs="Times New Roman"/>
          <w:sz w:val="21"/>
          <w:szCs w:val="21"/>
        </w:rPr>
      </w:pPr>
      <w:r w:rsidRPr="007441E5">
        <w:rPr>
          <w:rFonts w:ascii="Arial" w:eastAsia="Times New Roman" w:hAnsi="Arial" w:cs="Times New Roman"/>
          <w:sz w:val="23"/>
          <w:szCs w:val="23"/>
        </w:rPr>
        <w:t xml:space="preserve">I agree to </w:t>
      </w:r>
      <w:r w:rsidR="00460D8F">
        <w:rPr>
          <w:rFonts w:ascii="Arial" w:eastAsia="Times New Roman" w:hAnsi="Arial" w:cs="Times New Roman"/>
          <w:sz w:val="23"/>
          <w:szCs w:val="23"/>
        </w:rPr>
        <w:t xml:space="preserve">my </w:t>
      </w:r>
      <w:r w:rsidRPr="007441E5">
        <w:rPr>
          <w:rFonts w:ascii="Arial" w:eastAsia="Times New Roman" w:hAnsi="Arial" w:cs="Times New Roman"/>
          <w:sz w:val="23"/>
          <w:szCs w:val="23"/>
        </w:rPr>
        <w:t xml:space="preserve">personal information </w:t>
      </w:r>
      <w:r w:rsidR="00D41C75">
        <w:rPr>
          <w:rFonts w:ascii="Arial" w:eastAsia="Times New Roman" w:hAnsi="Arial" w:cs="Times New Roman"/>
          <w:sz w:val="23"/>
          <w:szCs w:val="23"/>
        </w:rPr>
        <w:t xml:space="preserve">(including but not limited to special category information about me such as my health information, criminal conviction information or sexual orientation information) </w:t>
      </w:r>
      <w:r w:rsidRPr="007441E5">
        <w:rPr>
          <w:rFonts w:ascii="Arial" w:eastAsia="Times New Roman" w:hAnsi="Arial" w:cs="Times New Roman"/>
          <w:sz w:val="23"/>
          <w:szCs w:val="23"/>
        </w:rPr>
        <w:t xml:space="preserve">being shared with other services and agencies </w:t>
      </w:r>
      <w:r w:rsidR="00D41C75">
        <w:rPr>
          <w:rFonts w:ascii="Arial" w:eastAsia="Times New Roman" w:hAnsi="Arial" w:cs="Times New Roman"/>
          <w:sz w:val="23"/>
          <w:szCs w:val="23"/>
        </w:rPr>
        <w:t xml:space="preserve">such as housing providers or care and support providers </w:t>
      </w:r>
      <w:r w:rsidRPr="007441E5">
        <w:rPr>
          <w:rFonts w:ascii="Arial" w:eastAsia="Times New Roman" w:hAnsi="Arial" w:cs="Times New Roman"/>
          <w:sz w:val="23"/>
          <w:szCs w:val="23"/>
        </w:rPr>
        <w:t>that can help me to live independently.</w:t>
      </w:r>
    </w:p>
    <w:p w:rsidR="003E72DE" w:rsidRPr="007441E5" w:rsidRDefault="003E72DE" w:rsidP="003E72DE">
      <w:pPr>
        <w:spacing w:after="0" w:line="240" w:lineRule="auto"/>
        <w:rPr>
          <w:rFonts w:ascii="Arial" w:eastAsia="Times New Roman" w:hAnsi="Arial" w:cs="Times New Roman"/>
          <w:sz w:val="21"/>
          <w:szCs w:val="21"/>
        </w:rPr>
      </w:pPr>
    </w:p>
    <w:p w:rsidR="003E72DE" w:rsidRPr="007441E5" w:rsidRDefault="003E72DE" w:rsidP="003E72DE">
      <w:pPr>
        <w:spacing w:after="0" w:line="240" w:lineRule="auto"/>
        <w:rPr>
          <w:rFonts w:ascii="Arial" w:eastAsia="Times New Roman" w:hAnsi="Arial" w:cs="Times New Roman"/>
          <w:sz w:val="21"/>
          <w:szCs w:val="21"/>
        </w:rPr>
      </w:pPr>
    </w:p>
    <w:p w:rsidR="003E72DE" w:rsidRDefault="003E72DE" w:rsidP="003E72DE">
      <w:pPr>
        <w:spacing w:after="0" w:line="240" w:lineRule="auto"/>
        <w:rPr>
          <w:rFonts w:ascii="Arial" w:eastAsia="Times New Roman" w:hAnsi="Arial" w:cs="Times New Roman"/>
          <w:sz w:val="23"/>
          <w:szCs w:val="23"/>
        </w:rPr>
      </w:pPr>
      <w:r w:rsidRPr="007441E5">
        <w:rPr>
          <w:rFonts w:ascii="Arial" w:eastAsia="Times New Roman" w:hAnsi="Arial" w:cs="Times New Roman"/>
          <w:sz w:val="23"/>
          <w:szCs w:val="23"/>
        </w:rPr>
        <w:t>I understand this information will be subject to each agency’s confidentiality policy.</w:t>
      </w:r>
    </w:p>
    <w:p w:rsidR="00460D8F" w:rsidRDefault="00460D8F" w:rsidP="003E72DE">
      <w:pPr>
        <w:spacing w:after="0" w:line="240" w:lineRule="auto"/>
        <w:rPr>
          <w:rFonts w:ascii="Arial" w:eastAsia="Times New Roman" w:hAnsi="Arial" w:cs="Times New Roman"/>
          <w:sz w:val="23"/>
          <w:szCs w:val="23"/>
        </w:rPr>
      </w:pPr>
    </w:p>
    <w:p w:rsidR="00460D8F" w:rsidRDefault="00460D8F" w:rsidP="003E72DE">
      <w:pPr>
        <w:spacing w:after="0" w:line="240" w:lineRule="auto"/>
        <w:rPr>
          <w:rFonts w:ascii="Arial" w:eastAsia="Times New Roman" w:hAnsi="Arial" w:cs="Times New Roman"/>
          <w:sz w:val="23"/>
          <w:szCs w:val="23"/>
        </w:rPr>
      </w:pPr>
      <w:r>
        <w:rPr>
          <w:rFonts w:ascii="Arial" w:eastAsia="Times New Roman" w:hAnsi="Arial" w:cs="Times New Roman"/>
          <w:sz w:val="23"/>
          <w:szCs w:val="23"/>
        </w:rPr>
        <w:t xml:space="preserve">I can withdraw my consent at any point before my </w:t>
      </w:r>
      <w:r w:rsidR="00D41C75">
        <w:rPr>
          <w:rFonts w:ascii="Arial" w:eastAsia="Times New Roman" w:hAnsi="Arial" w:cs="Times New Roman"/>
          <w:sz w:val="23"/>
          <w:szCs w:val="23"/>
        </w:rPr>
        <w:t>information</w:t>
      </w:r>
      <w:r>
        <w:rPr>
          <w:rFonts w:ascii="Arial" w:eastAsia="Times New Roman" w:hAnsi="Arial" w:cs="Times New Roman"/>
          <w:sz w:val="23"/>
          <w:szCs w:val="23"/>
        </w:rPr>
        <w:t xml:space="preserve"> is shared by contacting my allocated social worker or the Young Persons Homeless Prevention Worker.</w:t>
      </w:r>
    </w:p>
    <w:p w:rsidR="00460D8F" w:rsidRDefault="00460D8F" w:rsidP="003E72DE">
      <w:pPr>
        <w:spacing w:after="0" w:line="240" w:lineRule="auto"/>
        <w:rPr>
          <w:rFonts w:ascii="Arial" w:eastAsia="Times New Roman" w:hAnsi="Arial" w:cs="Times New Roman"/>
          <w:sz w:val="23"/>
          <w:szCs w:val="23"/>
        </w:rPr>
      </w:pPr>
    </w:p>
    <w:p w:rsidR="00460D8F" w:rsidRDefault="00460D8F" w:rsidP="003E72DE">
      <w:pPr>
        <w:spacing w:after="0" w:line="240" w:lineRule="auto"/>
        <w:rPr>
          <w:rFonts w:ascii="Arial" w:eastAsia="Times New Roman" w:hAnsi="Arial" w:cs="Times New Roman"/>
          <w:b/>
          <w:bCs/>
          <w:sz w:val="23"/>
          <w:szCs w:val="23"/>
          <w:u w:val="single"/>
        </w:rPr>
      </w:pPr>
    </w:p>
    <w:p w:rsidR="00460D8F" w:rsidRPr="00460D8F" w:rsidRDefault="00460D8F" w:rsidP="003E72DE">
      <w:pPr>
        <w:spacing w:after="0" w:line="240" w:lineRule="auto"/>
        <w:rPr>
          <w:rFonts w:ascii="Arial" w:eastAsia="Times New Roman" w:hAnsi="Arial" w:cs="Times New Roman"/>
          <w:b/>
          <w:bCs/>
          <w:sz w:val="23"/>
          <w:szCs w:val="23"/>
          <w:u w:val="single"/>
        </w:rPr>
      </w:pPr>
      <w:r w:rsidRPr="00460D8F">
        <w:rPr>
          <w:rFonts w:ascii="Arial" w:eastAsia="Times New Roman" w:hAnsi="Arial" w:cs="Times New Roman"/>
          <w:b/>
          <w:bCs/>
          <w:sz w:val="23"/>
          <w:szCs w:val="23"/>
          <w:u w:val="single"/>
        </w:rPr>
        <w:t>CONFIRMATION THAT ACCOMMODAT</w:t>
      </w:r>
      <w:r>
        <w:rPr>
          <w:rFonts w:ascii="Arial" w:eastAsia="Times New Roman" w:hAnsi="Arial" w:cs="Times New Roman"/>
          <w:b/>
          <w:bCs/>
          <w:sz w:val="23"/>
          <w:szCs w:val="23"/>
          <w:u w:val="single"/>
        </w:rPr>
        <w:t>I</w:t>
      </w:r>
      <w:r w:rsidRPr="00460D8F">
        <w:rPr>
          <w:rFonts w:ascii="Arial" w:eastAsia="Times New Roman" w:hAnsi="Arial" w:cs="Times New Roman"/>
          <w:b/>
          <w:bCs/>
          <w:sz w:val="23"/>
          <w:szCs w:val="23"/>
          <w:u w:val="single"/>
        </w:rPr>
        <w:t>ON OPTIONS WERE DISCUSSED</w:t>
      </w:r>
    </w:p>
    <w:p w:rsidR="003E72DE" w:rsidRPr="007441E5" w:rsidRDefault="003E72DE" w:rsidP="003E72DE">
      <w:pPr>
        <w:spacing w:after="0" w:line="240" w:lineRule="auto"/>
        <w:rPr>
          <w:rFonts w:ascii="Arial" w:eastAsia="Times New Roman" w:hAnsi="Arial" w:cs="Times New Roman"/>
          <w:sz w:val="23"/>
          <w:szCs w:val="23"/>
        </w:rPr>
      </w:pPr>
    </w:p>
    <w:p w:rsidR="003E72DE" w:rsidRPr="007441E5" w:rsidRDefault="003E72DE" w:rsidP="003E72DE">
      <w:pPr>
        <w:spacing w:after="0" w:line="240" w:lineRule="auto"/>
        <w:rPr>
          <w:rFonts w:ascii="Arial" w:eastAsia="Times New Roman" w:hAnsi="Arial" w:cs="Times New Roman"/>
          <w:b/>
          <w:sz w:val="23"/>
          <w:szCs w:val="23"/>
        </w:rPr>
      </w:pPr>
      <w:r w:rsidRPr="007441E5">
        <w:rPr>
          <w:rFonts w:ascii="Arial" w:eastAsia="Times New Roman" w:hAnsi="Arial" w:cs="Times New Roman"/>
          <w:sz w:val="23"/>
          <w:szCs w:val="23"/>
        </w:rPr>
        <w:t xml:space="preserve">I have had Child in Need Assessment explained to me   </w:t>
      </w:r>
      <w:r w:rsidRPr="007441E5">
        <w:rPr>
          <w:rFonts w:ascii="Arial" w:eastAsia="Times New Roman" w:hAnsi="Arial" w:cs="Times New Roman"/>
          <w:b/>
          <w:sz w:val="23"/>
          <w:szCs w:val="23"/>
        </w:rPr>
        <w:t>Yes / No</w:t>
      </w:r>
    </w:p>
    <w:p w:rsidR="003E72DE" w:rsidRPr="007441E5" w:rsidRDefault="003E72DE" w:rsidP="003E72DE">
      <w:pPr>
        <w:spacing w:after="0" w:line="240" w:lineRule="auto"/>
        <w:rPr>
          <w:rFonts w:ascii="Arial" w:eastAsia="Times New Roman" w:hAnsi="Arial" w:cs="Times New Roman"/>
          <w:b/>
          <w:sz w:val="23"/>
          <w:szCs w:val="23"/>
        </w:rPr>
      </w:pPr>
    </w:p>
    <w:p w:rsidR="003E72DE" w:rsidRPr="007441E5" w:rsidRDefault="003E72DE" w:rsidP="003E72DE">
      <w:pPr>
        <w:spacing w:after="0" w:line="240" w:lineRule="auto"/>
        <w:rPr>
          <w:rFonts w:ascii="Arial" w:eastAsia="Times New Roman" w:hAnsi="Arial" w:cs="Times New Roman"/>
          <w:b/>
          <w:sz w:val="23"/>
          <w:szCs w:val="23"/>
        </w:rPr>
      </w:pPr>
      <w:r w:rsidRPr="007441E5">
        <w:rPr>
          <w:rFonts w:ascii="Arial" w:eastAsia="Times New Roman" w:hAnsi="Arial" w:cs="Times New Roman"/>
          <w:sz w:val="23"/>
          <w:szCs w:val="23"/>
        </w:rPr>
        <w:t xml:space="preserve">I would like a Child in Need Assessment    </w:t>
      </w:r>
      <w:r w:rsidRPr="007441E5">
        <w:rPr>
          <w:rFonts w:ascii="Arial" w:eastAsia="Times New Roman" w:hAnsi="Arial" w:cs="Times New Roman"/>
          <w:b/>
          <w:sz w:val="23"/>
          <w:szCs w:val="23"/>
        </w:rPr>
        <w:t>Yes / No</w:t>
      </w:r>
    </w:p>
    <w:p w:rsidR="003E72DE" w:rsidRPr="007441E5" w:rsidRDefault="003E72DE" w:rsidP="003E72DE">
      <w:pPr>
        <w:spacing w:after="0" w:line="240" w:lineRule="auto"/>
        <w:rPr>
          <w:rFonts w:ascii="Arial" w:eastAsia="Times New Roman" w:hAnsi="Arial" w:cs="Times New Roman"/>
          <w:b/>
          <w:sz w:val="23"/>
          <w:szCs w:val="23"/>
        </w:rPr>
      </w:pPr>
    </w:p>
    <w:p w:rsidR="003E72DE" w:rsidRPr="007441E5" w:rsidRDefault="003E72DE" w:rsidP="003E72DE">
      <w:pPr>
        <w:spacing w:after="0" w:line="240" w:lineRule="auto"/>
        <w:rPr>
          <w:rFonts w:ascii="Arial" w:eastAsia="Times New Roman" w:hAnsi="Arial" w:cs="Times New Roman"/>
          <w:b/>
          <w:sz w:val="23"/>
          <w:szCs w:val="23"/>
        </w:rPr>
      </w:pPr>
      <w:r w:rsidRPr="007441E5">
        <w:rPr>
          <w:rFonts w:ascii="Arial" w:eastAsia="Times New Roman" w:hAnsi="Arial" w:cs="Times New Roman"/>
          <w:sz w:val="23"/>
          <w:szCs w:val="23"/>
        </w:rPr>
        <w:t xml:space="preserve">Becoming a </w:t>
      </w:r>
      <w:r w:rsidR="00D40FB8">
        <w:rPr>
          <w:rFonts w:ascii="Arial" w:eastAsia="Times New Roman" w:hAnsi="Arial" w:cs="Times New Roman"/>
          <w:sz w:val="23"/>
          <w:szCs w:val="23"/>
        </w:rPr>
        <w:t>Child in our Care</w:t>
      </w:r>
      <w:r w:rsidRPr="007441E5">
        <w:rPr>
          <w:rFonts w:ascii="Arial" w:eastAsia="Times New Roman" w:hAnsi="Arial" w:cs="Times New Roman"/>
          <w:sz w:val="23"/>
          <w:szCs w:val="23"/>
        </w:rPr>
        <w:t xml:space="preserve"> has been explained to me</w:t>
      </w:r>
      <w:r w:rsidRPr="007441E5">
        <w:rPr>
          <w:rFonts w:ascii="Arial" w:eastAsia="Times New Roman" w:hAnsi="Arial" w:cs="Times New Roman"/>
          <w:b/>
          <w:sz w:val="23"/>
          <w:szCs w:val="23"/>
        </w:rPr>
        <w:t xml:space="preserve"> Yes</w:t>
      </w:r>
      <w:r w:rsidR="00460D8F">
        <w:rPr>
          <w:rFonts w:ascii="Arial" w:eastAsia="Times New Roman" w:hAnsi="Arial" w:cs="Times New Roman"/>
          <w:b/>
          <w:sz w:val="23"/>
          <w:szCs w:val="23"/>
        </w:rPr>
        <w:t xml:space="preserve"> </w:t>
      </w:r>
      <w:r w:rsidRPr="007441E5">
        <w:rPr>
          <w:rFonts w:ascii="Arial" w:eastAsia="Times New Roman" w:hAnsi="Arial" w:cs="Times New Roman"/>
          <w:b/>
          <w:sz w:val="23"/>
          <w:szCs w:val="23"/>
        </w:rPr>
        <w:t>/</w:t>
      </w:r>
      <w:r w:rsidR="00460D8F">
        <w:rPr>
          <w:rFonts w:ascii="Arial" w:eastAsia="Times New Roman" w:hAnsi="Arial" w:cs="Times New Roman"/>
          <w:b/>
          <w:sz w:val="23"/>
          <w:szCs w:val="23"/>
        </w:rPr>
        <w:t xml:space="preserve"> </w:t>
      </w:r>
      <w:r w:rsidRPr="007441E5">
        <w:rPr>
          <w:rFonts w:ascii="Arial" w:eastAsia="Times New Roman" w:hAnsi="Arial" w:cs="Times New Roman"/>
          <w:b/>
          <w:sz w:val="23"/>
          <w:szCs w:val="23"/>
        </w:rPr>
        <w:t>No</w:t>
      </w:r>
    </w:p>
    <w:p w:rsidR="003E72DE" w:rsidRPr="007441E5" w:rsidRDefault="003E72DE" w:rsidP="003E72DE">
      <w:pPr>
        <w:spacing w:after="0" w:line="240" w:lineRule="auto"/>
        <w:rPr>
          <w:rFonts w:ascii="Arial" w:eastAsia="Times New Roman" w:hAnsi="Arial" w:cs="Times New Roman"/>
          <w:b/>
          <w:sz w:val="23"/>
          <w:szCs w:val="23"/>
        </w:rPr>
      </w:pPr>
    </w:p>
    <w:p w:rsidR="003E72DE" w:rsidRDefault="003E72DE" w:rsidP="003E72DE">
      <w:pPr>
        <w:spacing w:after="0" w:line="240" w:lineRule="auto"/>
        <w:rPr>
          <w:rFonts w:ascii="Arial" w:eastAsia="Times New Roman" w:hAnsi="Arial" w:cs="Times New Roman"/>
          <w:b/>
          <w:sz w:val="23"/>
          <w:szCs w:val="23"/>
        </w:rPr>
      </w:pPr>
      <w:r w:rsidRPr="007441E5">
        <w:rPr>
          <w:rFonts w:ascii="Arial" w:eastAsia="Times New Roman" w:hAnsi="Arial" w:cs="Times New Roman"/>
          <w:sz w:val="23"/>
          <w:szCs w:val="23"/>
        </w:rPr>
        <w:t xml:space="preserve">I would like to be </w:t>
      </w:r>
      <w:r w:rsidR="00D40FB8">
        <w:rPr>
          <w:rFonts w:ascii="Arial" w:eastAsia="Times New Roman" w:hAnsi="Arial" w:cs="Times New Roman"/>
          <w:sz w:val="23"/>
          <w:szCs w:val="23"/>
        </w:rPr>
        <w:t>Child in our Care</w:t>
      </w:r>
      <w:r w:rsidRPr="007441E5">
        <w:rPr>
          <w:rFonts w:ascii="Arial" w:eastAsia="Times New Roman" w:hAnsi="Arial" w:cs="Times New Roman"/>
          <w:sz w:val="23"/>
          <w:szCs w:val="23"/>
        </w:rPr>
        <w:t xml:space="preserve"> by the Local Authority</w:t>
      </w:r>
      <w:r w:rsidRPr="007441E5">
        <w:rPr>
          <w:rFonts w:ascii="Arial" w:eastAsia="Times New Roman" w:hAnsi="Arial" w:cs="Times New Roman"/>
          <w:b/>
          <w:sz w:val="23"/>
          <w:szCs w:val="23"/>
        </w:rPr>
        <w:t xml:space="preserve"> Yes</w:t>
      </w:r>
      <w:r w:rsidR="00460D8F">
        <w:rPr>
          <w:rFonts w:ascii="Arial" w:eastAsia="Times New Roman" w:hAnsi="Arial" w:cs="Times New Roman"/>
          <w:b/>
          <w:sz w:val="23"/>
          <w:szCs w:val="23"/>
        </w:rPr>
        <w:t xml:space="preserve"> </w:t>
      </w:r>
      <w:r w:rsidRPr="007441E5">
        <w:rPr>
          <w:rFonts w:ascii="Arial" w:eastAsia="Times New Roman" w:hAnsi="Arial" w:cs="Times New Roman"/>
          <w:b/>
          <w:sz w:val="23"/>
          <w:szCs w:val="23"/>
        </w:rPr>
        <w:t>/</w:t>
      </w:r>
      <w:r w:rsidR="00460D8F">
        <w:rPr>
          <w:rFonts w:ascii="Arial" w:eastAsia="Times New Roman" w:hAnsi="Arial" w:cs="Times New Roman"/>
          <w:b/>
          <w:sz w:val="23"/>
          <w:szCs w:val="23"/>
        </w:rPr>
        <w:t xml:space="preserve"> </w:t>
      </w:r>
      <w:r w:rsidRPr="007441E5">
        <w:rPr>
          <w:rFonts w:ascii="Arial" w:eastAsia="Times New Roman" w:hAnsi="Arial" w:cs="Times New Roman"/>
          <w:b/>
          <w:sz w:val="23"/>
          <w:szCs w:val="23"/>
        </w:rPr>
        <w:t>No</w:t>
      </w:r>
    </w:p>
    <w:p w:rsidR="00460D8F" w:rsidRDefault="00460D8F" w:rsidP="003E72DE">
      <w:pPr>
        <w:spacing w:after="0" w:line="240" w:lineRule="auto"/>
        <w:rPr>
          <w:rFonts w:ascii="Arial" w:eastAsia="Times New Roman" w:hAnsi="Arial" w:cs="Times New Roman"/>
          <w:b/>
          <w:sz w:val="23"/>
          <w:szCs w:val="23"/>
        </w:rPr>
      </w:pPr>
    </w:p>
    <w:p w:rsidR="00460D8F" w:rsidRPr="007441E5" w:rsidRDefault="00460D8F" w:rsidP="003E72DE">
      <w:pPr>
        <w:spacing w:after="0" w:line="240" w:lineRule="auto"/>
        <w:rPr>
          <w:rFonts w:ascii="Arial" w:eastAsia="Times New Roman" w:hAnsi="Arial" w:cs="Times New Roman"/>
          <w:b/>
          <w:sz w:val="23"/>
          <w:szCs w:val="23"/>
        </w:rPr>
      </w:pPr>
    </w:p>
    <w:p w:rsidR="003E72DE" w:rsidRPr="007441E5" w:rsidRDefault="003E72DE" w:rsidP="003E72DE">
      <w:pPr>
        <w:spacing w:after="0" w:line="240" w:lineRule="auto"/>
        <w:rPr>
          <w:rFonts w:ascii="Arial" w:eastAsia="Times New Roman" w:hAnsi="Arial"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4621"/>
      </w:tblGrid>
      <w:tr w:rsidR="003E72DE" w:rsidRPr="007441E5" w:rsidTr="003725F7">
        <w:tc>
          <w:tcPr>
            <w:tcW w:w="4621" w:type="dxa"/>
          </w:tcPr>
          <w:p w:rsidR="003E72DE" w:rsidRPr="007441E5" w:rsidRDefault="003E72DE" w:rsidP="003E72DE">
            <w:pPr>
              <w:spacing w:after="0" w:line="240" w:lineRule="auto"/>
              <w:rPr>
                <w:rFonts w:ascii="Arial" w:eastAsia="Times New Roman" w:hAnsi="Arial" w:cs="Times New Roman"/>
                <w:sz w:val="23"/>
                <w:szCs w:val="23"/>
              </w:rPr>
            </w:pPr>
          </w:p>
          <w:p w:rsidR="003E72DE" w:rsidRPr="007441E5" w:rsidRDefault="003E72DE" w:rsidP="003E72DE">
            <w:pPr>
              <w:spacing w:after="0" w:line="240" w:lineRule="auto"/>
              <w:rPr>
                <w:rFonts w:ascii="Arial" w:eastAsia="Times New Roman" w:hAnsi="Arial" w:cs="Times New Roman"/>
                <w:sz w:val="23"/>
                <w:szCs w:val="23"/>
              </w:rPr>
            </w:pPr>
            <w:r w:rsidRPr="007441E5">
              <w:rPr>
                <w:rFonts w:ascii="Arial" w:eastAsia="Times New Roman" w:hAnsi="Arial" w:cs="Times New Roman"/>
                <w:sz w:val="23"/>
                <w:szCs w:val="23"/>
              </w:rPr>
              <w:t>Signed:</w:t>
            </w:r>
          </w:p>
        </w:tc>
        <w:tc>
          <w:tcPr>
            <w:tcW w:w="4621" w:type="dxa"/>
          </w:tcPr>
          <w:p w:rsidR="003E72DE" w:rsidRPr="007441E5" w:rsidRDefault="003E72DE" w:rsidP="003E72DE">
            <w:pPr>
              <w:spacing w:after="0" w:line="240" w:lineRule="auto"/>
              <w:rPr>
                <w:rFonts w:ascii="Arial" w:eastAsia="Times New Roman" w:hAnsi="Arial" w:cs="Times New Roman"/>
                <w:sz w:val="23"/>
                <w:szCs w:val="23"/>
              </w:rPr>
            </w:pPr>
          </w:p>
          <w:p w:rsidR="003E72DE" w:rsidRPr="007441E5" w:rsidRDefault="003E72DE" w:rsidP="003E72DE">
            <w:pPr>
              <w:spacing w:after="0" w:line="240" w:lineRule="auto"/>
              <w:rPr>
                <w:rFonts w:ascii="Arial" w:eastAsia="Times New Roman" w:hAnsi="Arial" w:cs="Times New Roman"/>
                <w:sz w:val="23"/>
                <w:szCs w:val="23"/>
              </w:rPr>
            </w:pPr>
            <w:r w:rsidRPr="007441E5">
              <w:rPr>
                <w:rFonts w:ascii="Arial" w:eastAsia="Times New Roman" w:hAnsi="Arial" w:cs="Times New Roman"/>
                <w:sz w:val="23"/>
                <w:szCs w:val="23"/>
              </w:rPr>
              <w:t>Date:</w:t>
            </w:r>
          </w:p>
        </w:tc>
      </w:tr>
      <w:tr w:rsidR="003E72DE" w:rsidRPr="007441E5" w:rsidTr="003725F7">
        <w:tc>
          <w:tcPr>
            <w:tcW w:w="4621" w:type="dxa"/>
          </w:tcPr>
          <w:p w:rsidR="003E72DE" w:rsidRPr="007441E5" w:rsidRDefault="003E72DE" w:rsidP="003E72DE">
            <w:pPr>
              <w:spacing w:after="0" w:line="240" w:lineRule="auto"/>
              <w:rPr>
                <w:rFonts w:ascii="Arial" w:eastAsia="Times New Roman" w:hAnsi="Arial" w:cs="Times New Roman"/>
                <w:sz w:val="23"/>
                <w:szCs w:val="23"/>
              </w:rPr>
            </w:pPr>
          </w:p>
          <w:p w:rsidR="003E72DE" w:rsidRPr="007441E5" w:rsidRDefault="003E72DE" w:rsidP="003E72DE">
            <w:pPr>
              <w:spacing w:after="0" w:line="240" w:lineRule="auto"/>
              <w:rPr>
                <w:rFonts w:ascii="Arial" w:eastAsia="Times New Roman" w:hAnsi="Arial" w:cs="Times New Roman"/>
                <w:sz w:val="23"/>
                <w:szCs w:val="23"/>
              </w:rPr>
            </w:pPr>
            <w:r w:rsidRPr="007441E5">
              <w:rPr>
                <w:rFonts w:ascii="Arial" w:eastAsia="Times New Roman" w:hAnsi="Arial" w:cs="Times New Roman"/>
                <w:sz w:val="23"/>
                <w:szCs w:val="23"/>
              </w:rPr>
              <w:t>Name in Capitals:</w:t>
            </w:r>
          </w:p>
        </w:tc>
        <w:tc>
          <w:tcPr>
            <w:tcW w:w="4621" w:type="dxa"/>
          </w:tcPr>
          <w:p w:rsidR="003E72DE" w:rsidRPr="007441E5" w:rsidRDefault="003E72DE" w:rsidP="003E72DE">
            <w:pPr>
              <w:spacing w:after="0" w:line="240" w:lineRule="auto"/>
              <w:rPr>
                <w:rFonts w:ascii="Arial" w:eastAsia="Times New Roman" w:hAnsi="Arial" w:cs="Times New Roman"/>
                <w:sz w:val="23"/>
                <w:szCs w:val="23"/>
              </w:rPr>
            </w:pPr>
          </w:p>
        </w:tc>
      </w:tr>
      <w:tr w:rsidR="003E72DE" w:rsidRPr="007441E5" w:rsidTr="003725F7">
        <w:tc>
          <w:tcPr>
            <w:tcW w:w="4621" w:type="dxa"/>
          </w:tcPr>
          <w:p w:rsidR="003E72DE" w:rsidRPr="007441E5" w:rsidRDefault="003E72DE" w:rsidP="003E72DE">
            <w:pPr>
              <w:spacing w:after="0" w:line="240" w:lineRule="auto"/>
              <w:rPr>
                <w:rFonts w:ascii="Arial" w:eastAsia="Times New Roman" w:hAnsi="Arial" w:cs="Times New Roman"/>
                <w:sz w:val="23"/>
                <w:szCs w:val="23"/>
              </w:rPr>
            </w:pPr>
          </w:p>
          <w:p w:rsidR="003E72DE" w:rsidRPr="007441E5" w:rsidRDefault="003E72DE" w:rsidP="003E72DE">
            <w:pPr>
              <w:spacing w:after="0" w:line="240" w:lineRule="auto"/>
              <w:rPr>
                <w:rFonts w:ascii="Arial" w:eastAsia="Times New Roman" w:hAnsi="Arial" w:cs="Times New Roman"/>
                <w:sz w:val="23"/>
                <w:szCs w:val="23"/>
              </w:rPr>
            </w:pPr>
            <w:r w:rsidRPr="007441E5">
              <w:rPr>
                <w:rFonts w:ascii="Arial" w:eastAsia="Times New Roman" w:hAnsi="Arial" w:cs="Times New Roman"/>
                <w:sz w:val="23"/>
                <w:szCs w:val="23"/>
              </w:rPr>
              <w:t>Signed:</w:t>
            </w:r>
          </w:p>
        </w:tc>
        <w:tc>
          <w:tcPr>
            <w:tcW w:w="4621" w:type="dxa"/>
          </w:tcPr>
          <w:p w:rsidR="003E72DE" w:rsidRPr="007441E5" w:rsidRDefault="003E72DE" w:rsidP="003E72DE">
            <w:pPr>
              <w:spacing w:after="0" w:line="240" w:lineRule="auto"/>
              <w:rPr>
                <w:rFonts w:ascii="Arial" w:eastAsia="Times New Roman" w:hAnsi="Arial" w:cs="Times New Roman"/>
                <w:sz w:val="23"/>
                <w:szCs w:val="23"/>
              </w:rPr>
            </w:pPr>
          </w:p>
        </w:tc>
      </w:tr>
    </w:tbl>
    <w:p w:rsidR="003E72DE" w:rsidRPr="007441E5" w:rsidRDefault="003E72DE" w:rsidP="003E72DE">
      <w:pPr>
        <w:spacing w:after="0" w:line="240" w:lineRule="auto"/>
        <w:rPr>
          <w:rFonts w:ascii="Arial" w:eastAsia="Times New Roman" w:hAnsi="Arial" w:cs="Times New Roman"/>
          <w:sz w:val="23"/>
          <w:szCs w:val="23"/>
        </w:rPr>
      </w:pPr>
    </w:p>
    <w:p w:rsidR="003F3387" w:rsidRPr="007441E5" w:rsidRDefault="003E72DE" w:rsidP="003E72DE">
      <w:pPr>
        <w:tabs>
          <w:tab w:val="center" w:pos="4320"/>
          <w:tab w:val="right" w:pos="8640"/>
        </w:tabs>
        <w:spacing w:after="0" w:line="240" w:lineRule="auto"/>
        <w:rPr>
          <w:rFonts w:ascii="Times New Roman" w:eastAsia="Times New Roman" w:hAnsi="Times New Roman" w:cs="Times New Roman"/>
          <w:sz w:val="15"/>
          <w:szCs w:val="15"/>
          <w:lang w:val="en-US"/>
        </w:rPr>
        <w:sectPr w:rsidR="003F3387" w:rsidRPr="007441E5" w:rsidSect="00410516">
          <w:pgSz w:w="11906" w:h="16838"/>
          <w:pgMar w:top="1440" w:right="1440" w:bottom="1440" w:left="426" w:header="708" w:footer="708" w:gutter="0"/>
          <w:cols w:space="708"/>
          <w:docGrid w:linePitch="360"/>
        </w:sectPr>
      </w:pPr>
      <w:r w:rsidRPr="007441E5">
        <w:rPr>
          <w:rFonts w:ascii="Times New Roman" w:eastAsia="Times New Roman" w:hAnsi="Times New Roman" w:cs="Times New Roman"/>
          <w:sz w:val="15"/>
          <w:szCs w:val="15"/>
          <w:lang w:val="en-US"/>
        </w:rPr>
        <w:fldChar w:fldCharType="begin"/>
      </w:r>
      <w:r w:rsidRPr="007441E5">
        <w:rPr>
          <w:rFonts w:ascii="Times New Roman" w:eastAsia="Times New Roman" w:hAnsi="Times New Roman" w:cs="Times New Roman"/>
          <w:sz w:val="15"/>
          <w:szCs w:val="15"/>
          <w:lang w:val="en-US"/>
        </w:rPr>
        <w:instrText xml:space="preserve"> FILENAME \p </w:instrText>
      </w:r>
      <w:r w:rsidRPr="007441E5">
        <w:rPr>
          <w:rFonts w:ascii="Times New Roman" w:eastAsia="Times New Roman" w:hAnsi="Times New Roman" w:cs="Times New Roman"/>
          <w:sz w:val="15"/>
          <w:szCs w:val="15"/>
          <w:lang w:val="en-US"/>
        </w:rPr>
        <w:fldChar w:fldCharType="separate"/>
      </w:r>
      <w:r w:rsidRPr="007441E5">
        <w:rPr>
          <w:rFonts w:ascii="Times New Roman" w:eastAsia="Times New Roman" w:hAnsi="Times New Roman" w:cs="Times New Roman"/>
          <w:noProof/>
          <w:sz w:val="15"/>
          <w:szCs w:val="15"/>
          <w:lang w:val="en-US"/>
        </w:rPr>
        <w:t>M:\HomeLessnessLettings\HomelessSection\Young People Homeless Prevention\1.Pack\DATA PROTECTION ACT 1998 NOV 09.doc</w:t>
      </w:r>
      <w:r w:rsidRPr="007441E5">
        <w:rPr>
          <w:rFonts w:ascii="Times New Roman" w:eastAsia="Times New Roman" w:hAnsi="Times New Roman" w:cs="Times New Roman"/>
          <w:sz w:val="15"/>
          <w:szCs w:val="15"/>
          <w:lang w:val="en-US"/>
        </w:rPr>
        <w:fldChar w:fldCharType="end"/>
      </w:r>
    </w:p>
    <w:p w:rsidR="003F3387" w:rsidRPr="007441E5" w:rsidRDefault="003F3387" w:rsidP="003F3387">
      <w:pPr>
        <w:rPr>
          <w:rFonts w:ascii="Calibri" w:eastAsia="Calibri" w:hAnsi="Calibri" w:cs="Times New Roman"/>
          <w:sz w:val="21"/>
          <w:szCs w:val="21"/>
        </w:rPr>
      </w:pPr>
      <w:r w:rsidRPr="007441E5">
        <w:rPr>
          <w:rFonts w:ascii="Times New Roman" w:eastAsia="Times New Roman" w:hAnsi="Times New Roman" w:cs="Times New Roman"/>
          <w:noProof/>
          <w:sz w:val="23"/>
          <w:szCs w:val="23"/>
          <w:lang w:eastAsia="en-GB"/>
        </w:rPr>
        <mc:AlternateContent>
          <mc:Choice Requires="wps">
            <w:drawing>
              <wp:anchor distT="0" distB="0" distL="114300" distR="114300" simplePos="0" relativeHeight="251694080" behindDoc="0" locked="0" layoutInCell="1" allowOverlap="1" wp14:anchorId="33865A1A" wp14:editId="443B67C5">
                <wp:simplePos x="0" y="0"/>
                <wp:positionH relativeFrom="column">
                  <wp:posOffset>1247775</wp:posOffset>
                </wp:positionH>
                <wp:positionV relativeFrom="paragraph">
                  <wp:posOffset>171450</wp:posOffset>
                </wp:positionV>
                <wp:extent cx="6962775" cy="30480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2775" cy="304800"/>
                        </a:xfrm>
                        <a:prstGeom prst="rect">
                          <a:avLst/>
                        </a:prstGeom>
                        <a:solidFill>
                          <a:sysClr val="window" lastClr="FFFFFF"/>
                        </a:solidFill>
                        <a:ln w="25400" cap="flat" cmpd="sng" algn="ctr">
                          <a:solidFill>
                            <a:srgbClr val="4F81BD"/>
                          </a:solidFill>
                          <a:prstDash val="solid"/>
                        </a:ln>
                        <a:effectLst/>
                      </wps:spPr>
                      <wps:txbx>
                        <w:txbxContent>
                          <w:p w:rsidR="003F3387" w:rsidRPr="007441E5" w:rsidRDefault="001C4A25" w:rsidP="003F3387">
                            <w:pPr>
                              <w:jc w:val="center"/>
                              <w:rPr>
                                <w:rFonts w:ascii="Arial" w:hAnsi="Arial" w:cs="Arial"/>
                                <w:b/>
                                <w:color w:val="1F497D"/>
                                <w:sz w:val="19"/>
                                <w:szCs w:val="19"/>
                              </w:rPr>
                            </w:pPr>
                            <w:r w:rsidRPr="007441E5">
                              <w:rPr>
                                <w:rFonts w:ascii="Arial" w:hAnsi="Arial" w:cs="Arial"/>
                                <w:b/>
                                <w:color w:val="1F497D"/>
                                <w:sz w:val="19"/>
                                <w:szCs w:val="19"/>
                              </w:rPr>
                              <w:t xml:space="preserve">Supported and </w:t>
                            </w:r>
                            <w:r w:rsidR="007441E5" w:rsidRPr="007441E5">
                              <w:rPr>
                                <w:rFonts w:ascii="Arial" w:hAnsi="Arial" w:cs="Arial"/>
                                <w:b/>
                                <w:color w:val="1F497D"/>
                                <w:sz w:val="19"/>
                                <w:szCs w:val="19"/>
                              </w:rPr>
                              <w:t>In</w:t>
                            </w:r>
                            <w:r w:rsidR="007441E5">
                              <w:rPr>
                                <w:rFonts w:ascii="Arial" w:hAnsi="Arial" w:cs="Arial"/>
                                <w:b/>
                                <w:color w:val="1F497D"/>
                                <w:sz w:val="19"/>
                                <w:szCs w:val="19"/>
                              </w:rPr>
                              <w:t>dependent</w:t>
                            </w:r>
                            <w:r w:rsidRPr="007441E5">
                              <w:rPr>
                                <w:rFonts w:ascii="Arial" w:hAnsi="Arial" w:cs="Arial"/>
                                <w:b/>
                                <w:color w:val="1F497D"/>
                                <w:sz w:val="19"/>
                                <w:szCs w:val="19"/>
                              </w:rPr>
                              <w:t xml:space="preserve"> Living Service </w:t>
                            </w:r>
                            <w:r w:rsidR="007441E5">
                              <w:rPr>
                                <w:rFonts w:ascii="Arial" w:hAnsi="Arial" w:cs="Arial"/>
                                <w:b/>
                                <w:color w:val="1F497D"/>
                                <w:sz w:val="19"/>
                                <w:szCs w:val="19"/>
                              </w:rPr>
                              <w:t>(SAILS) pathway</w:t>
                            </w:r>
                          </w:p>
                          <w:p w:rsidR="003F3387" w:rsidRPr="007441E5" w:rsidRDefault="003F3387" w:rsidP="003F3387">
                            <w:pPr>
                              <w:jc w:val="center"/>
                              <w:rPr>
                                <w:b/>
                                <w:color w:val="1F497D"/>
                                <w:sz w:val="21"/>
                                <w:szCs w:val="21"/>
                              </w:rPr>
                            </w:pPr>
                          </w:p>
                          <w:p w:rsidR="003F3387" w:rsidRPr="007441E5" w:rsidRDefault="003F3387" w:rsidP="003F3387">
                            <w:pPr>
                              <w:jc w:val="cente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65A1A" id="Rectangle 15" o:spid="_x0000_s1026" style="position:absolute;margin-left:98.25pt;margin-top:13.5pt;width:548.2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" fillcolor="window" strokecolor="#4f81bd" strokeweight="2pt">
                <v:path arrowok="t"/>
                <v:textbox>
                  <w:txbxContent>
                    <w:p w:rsidR="003F3387" w:rsidRPr="007441E5" w:rsidRDefault="001C4A25" w:rsidP="003F3387">
                      <w:pPr>
                        <w:jc w:val="center"/>
                        <w:rPr>
                          <w:rFonts w:ascii="Arial" w:hAnsi="Arial" w:cs="Arial"/>
                          <w:b/>
                          <w:color w:val="1F497D"/>
                          <w:sz w:val="19"/>
                          <w:szCs w:val="19"/>
                        </w:rPr>
                      </w:pPr>
                      <w:r w:rsidRPr="007441E5">
                        <w:rPr>
                          <w:rFonts w:ascii="Arial" w:hAnsi="Arial" w:cs="Arial"/>
                          <w:b/>
                          <w:color w:val="1F497D"/>
                          <w:sz w:val="19"/>
                          <w:szCs w:val="19"/>
                        </w:rPr>
                        <w:t xml:space="preserve">Supported and </w:t>
                      </w:r>
                      <w:r w:rsidR="007441E5" w:rsidRPr="007441E5">
                        <w:rPr>
                          <w:rFonts w:ascii="Arial" w:hAnsi="Arial" w:cs="Arial"/>
                          <w:b/>
                          <w:color w:val="1F497D"/>
                          <w:sz w:val="19"/>
                          <w:szCs w:val="19"/>
                        </w:rPr>
                        <w:t>In</w:t>
                      </w:r>
                      <w:r w:rsidR="007441E5">
                        <w:rPr>
                          <w:rFonts w:ascii="Arial" w:hAnsi="Arial" w:cs="Arial"/>
                          <w:b/>
                          <w:color w:val="1F497D"/>
                          <w:sz w:val="19"/>
                          <w:szCs w:val="19"/>
                        </w:rPr>
                        <w:t>dependent</w:t>
                      </w:r>
                      <w:r w:rsidRPr="007441E5">
                        <w:rPr>
                          <w:rFonts w:ascii="Arial" w:hAnsi="Arial" w:cs="Arial"/>
                          <w:b/>
                          <w:color w:val="1F497D"/>
                          <w:sz w:val="19"/>
                          <w:szCs w:val="19"/>
                        </w:rPr>
                        <w:t xml:space="preserve"> Living Service </w:t>
                      </w:r>
                      <w:r w:rsidR="007441E5">
                        <w:rPr>
                          <w:rFonts w:ascii="Arial" w:hAnsi="Arial" w:cs="Arial"/>
                          <w:b/>
                          <w:color w:val="1F497D"/>
                          <w:sz w:val="19"/>
                          <w:szCs w:val="19"/>
                        </w:rPr>
                        <w:t>(SAILS) pathway</w:t>
                      </w:r>
                    </w:p>
                    <w:p w:rsidR="003F3387" w:rsidRPr="007441E5" w:rsidRDefault="003F3387" w:rsidP="003F3387">
                      <w:pPr>
                        <w:jc w:val="center"/>
                        <w:rPr>
                          <w:b/>
                          <w:color w:val="1F497D"/>
                          <w:sz w:val="21"/>
                          <w:szCs w:val="21"/>
                        </w:rPr>
                      </w:pPr>
                    </w:p>
                    <w:p w:rsidR="003F3387" w:rsidRPr="007441E5" w:rsidRDefault="003F3387" w:rsidP="003F3387">
                      <w:pPr>
                        <w:jc w:val="center"/>
                        <w:rPr>
                          <w:sz w:val="21"/>
                          <w:szCs w:val="21"/>
                        </w:rPr>
                      </w:pPr>
                    </w:p>
                  </w:txbxContent>
                </v:textbox>
              </v:rect>
            </w:pict>
          </mc:Fallback>
        </mc:AlternateContent>
      </w:r>
      <w:r w:rsidRPr="007441E5">
        <w:rPr>
          <w:rFonts w:ascii="Times New Roman" w:eastAsia="Times New Roman" w:hAnsi="Times New Roman" w:cs="Times New Roman"/>
          <w:b/>
          <w:noProof/>
          <w:sz w:val="27"/>
          <w:szCs w:val="27"/>
          <w:lang w:eastAsia="en-GB"/>
        </w:rPr>
        <mc:AlternateContent>
          <mc:Choice Requires="wps">
            <w:drawing>
              <wp:anchor distT="0" distB="0" distL="114300" distR="114300" simplePos="0" relativeHeight="251695104" behindDoc="0" locked="0" layoutInCell="1" allowOverlap="1" wp14:anchorId="3608BF9E" wp14:editId="08ABDC14">
                <wp:simplePos x="0" y="0"/>
                <wp:positionH relativeFrom="column">
                  <wp:posOffset>-1286510</wp:posOffset>
                </wp:positionH>
                <wp:positionV relativeFrom="paragraph">
                  <wp:posOffset>1765300</wp:posOffset>
                </wp:positionV>
                <wp:extent cx="233680" cy="2136775"/>
                <wp:effectExtent l="0" t="0" r="13970" b="158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 cy="2136775"/>
                        </a:xfrm>
                        <a:prstGeom prst="rect">
                          <a:avLst/>
                        </a:prstGeom>
                        <a:solidFill>
                          <a:sysClr val="window" lastClr="FFFFFF"/>
                        </a:solidFill>
                        <a:ln w="25400" cap="flat" cmpd="sng" algn="ctr">
                          <a:solidFill>
                            <a:srgbClr val="4F81BD"/>
                          </a:solidFill>
                          <a:prstDash val="solid"/>
                        </a:ln>
                        <a:effectLst/>
                      </wps:spPr>
                      <wps:txbx>
                        <w:txbxContent>
                          <w:p w:rsidR="003F3387" w:rsidRPr="007441E5" w:rsidRDefault="003F3387" w:rsidP="003F3387">
                            <w:pPr>
                              <w:jc w:val="center"/>
                              <w:rPr>
                                <w:b/>
                                <w:color w:val="1F497D"/>
                                <w:sz w:val="21"/>
                                <w:szCs w:val="21"/>
                              </w:rPr>
                            </w:pPr>
                            <w:r w:rsidRPr="007441E5">
                              <w:rPr>
                                <w:b/>
                                <w:color w:val="1F497D"/>
                                <w:sz w:val="21"/>
                                <w:szCs w:val="21"/>
                              </w:rPr>
                              <w:t xml:space="preserve">Family Support Shared Living (24 hour service) – Young Mums or Pregnant  </w:t>
                            </w:r>
                          </w:p>
                          <w:p w:rsidR="003F3387" w:rsidRPr="007441E5" w:rsidRDefault="003F3387" w:rsidP="003F3387">
                            <w:pPr>
                              <w:jc w:val="center"/>
                              <w:rPr>
                                <w:b/>
                                <w:color w:val="1F497D"/>
                                <w:sz w:val="21"/>
                                <w:szCs w:val="21"/>
                              </w:rPr>
                            </w:pPr>
                            <w:r w:rsidRPr="007441E5">
                              <w:rPr>
                                <w:b/>
                                <w:color w:val="1F497D"/>
                                <w:sz w:val="21"/>
                                <w:szCs w:val="21"/>
                              </w:rPr>
                              <w:t>2 beds (3 bed property)</w:t>
                            </w:r>
                          </w:p>
                          <w:p w:rsidR="003F3387" w:rsidRPr="007441E5" w:rsidRDefault="003F3387" w:rsidP="003F3387">
                            <w:pPr>
                              <w:jc w:val="center"/>
                              <w:rPr>
                                <w:b/>
                                <w:color w:val="1F497D"/>
                                <w:sz w:val="21"/>
                                <w:szCs w:val="21"/>
                              </w:rPr>
                            </w:pPr>
                            <w:r w:rsidRPr="007441E5">
                              <w:rPr>
                                <w:b/>
                                <w:color w:val="1F497D"/>
                                <w:sz w:val="21"/>
                                <w:szCs w:val="21"/>
                              </w:rPr>
                              <w:t>The Gateshead Housing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8BF9E" id="Rectangle 23" o:spid="_x0000_s1027" style="position:absolute;margin-left:-101.3pt;margin-top:139pt;width:18.4pt;height:16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" fillcolor="window" strokecolor="#4f81bd" strokeweight="2pt">
                <v:path arrowok="t"/>
                <v:textbox>
                  <w:txbxContent>
                    <w:p w:rsidR="003F3387" w:rsidRPr="007441E5" w:rsidRDefault="003F3387" w:rsidP="003F3387">
                      <w:pPr>
                        <w:jc w:val="center"/>
                        <w:rPr>
                          <w:b/>
                          <w:color w:val="1F497D"/>
                          <w:sz w:val="21"/>
                          <w:szCs w:val="21"/>
                        </w:rPr>
                      </w:pPr>
                      <w:r w:rsidRPr="007441E5">
                        <w:rPr>
                          <w:b/>
                          <w:color w:val="1F497D"/>
                          <w:sz w:val="21"/>
                          <w:szCs w:val="21"/>
                        </w:rPr>
                        <w:t xml:space="preserve">Family Support Shared Living (24 hour service) – Young Mums or Pregnant  </w:t>
                      </w:r>
                    </w:p>
                    <w:p w:rsidR="003F3387" w:rsidRPr="007441E5" w:rsidRDefault="003F3387" w:rsidP="003F3387">
                      <w:pPr>
                        <w:jc w:val="center"/>
                        <w:rPr>
                          <w:b/>
                          <w:color w:val="1F497D"/>
                          <w:sz w:val="21"/>
                          <w:szCs w:val="21"/>
                        </w:rPr>
                      </w:pPr>
                      <w:r w:rsidRPr="007441E5">
                        <w:rPr>
                          <w:b/>
                          <w:color w:val="1F497D"/>
                          <w:sz w:val="21"/>
                          <w:szCs w:val="21"/>
                        </w:rPr>
                        <w:t>2 beds (3 bed property)</w:t>
                      </w:r>
                    </w:p>
                    <w:p w:rsidR="003F3387" w:rsidRPr="007441E5" w:rsidRDefault="003F3387" w:rsidP="003F3387">
                      <w:pPr>
                        <w:jc w:val="center"/>
                        <w:rPr>
                          <w:b/>
                          <w:color w:val="1F497D"/>
                          <w:sz w:val="21"/>
                          <w:szCs w:val="21"/>
                        </w:rPr>
                      </w:pPr>
                      <w:r w:rsidRPr="007441E5">
                        <w:rPr>
                          <w:b/>
                          <w:color w:val="1F497D"/>
                          <w:sz w:val="21"/>
                          <w:szCs w:val="21"/>
                        </w:rPr>
                        <w:t>The Gateshead Housing Company</w:t>
                      </w:r>
                    </w:p>
                  </w:txbxContent>
                </v:textbox>
              </v:rect>
            </w:pict>
          </mc:Fallback>
        </mc:AlternateContent>
      </w:r>
      <w:r w:rsidRPr="007441E5">
        <w:rPr>
          <w:rFonts w:ascii="Times New Roman" w:eastAsia="Times New Roman" w:hAnsi="Times New Roman" w:cs="Times New Roman"/>
          <w:b/>
          <w:noProof/>
          <w:sz w:val="27"/>
          <w:szCs w:val="27"/>
          <w:lang w:eastAsia="en-GB"/>
        </w:rPr>
        <mc:AlternateContent>
          <mc:Choice Requires="wps">
            <w:drawing>
              <wp:anchor distT="4294967295" distB="4294967295" distL="114300" distR="114300" simplePos="0" relativeHeight="251691008" behindDoc="0" locked="0" layoutInCell="1" allowOverlap="1" wp14:anchorId="4426B046" wp14:editId="1B455270">
                <wp:simplePos x="0" y="0"/>
                <wp:positionH relativeFrom="column">
                  <wp:posOffset>-2222500</wp:posOffset>
                </wp:positionH>
                <wp:positionV relativeFrom="paragraph">
                  <wp:posOffset>-116841</wp:posOffset>
                </wp:positionV>
                <wp:extent cx="414655" cy="0"/>
                <wp:effectExtent l="38100" t="76200" r="0" b="11430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465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302586E1" id="_x0000_t32" coordsize="21600,21600" o:spt="32" o:oned="t" path="m,l21600,21600e" filled="f">
                <v:path arrowok="t" fillok="f" o:connecttype="none"/>
                <o:lock v:ext="edit" shapetype="t"/>
              </v:shapetype>
              <v:shape id="Straight Arrow Connector 70" o:spid="_x0000_s1026" type="#_x0000_t32" style="position:absolute;margin-left:-175pt;margin-top:-9.2pt;width:32.65pt;height:0;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" strokecolor="#4a7ebb">
                <v:stroke endarrow="open"/>
                <o:lock v:ext="edit" shapetype="f"/>
              </v:shape>
            </w:pict>
          </mc:Fallback>
        </mc:AlternateContent>
      </w:r>
      <w:r w:rsidRPr="007441E5">
        <w:rPr>
          <w:rFonts w:ascii="Times New Roman" w:eastAsia="Times New Roman" w:hAnsi="Times New Roman" w:cs="Times New Roman"/>
          <w:b/>
          <w:noProof/>
          <w:sz w:val="27"/>
          <w:szCs w:val="27"/>
          <w:lang w:eastAsia="en-GB"/>
        </w:rPr>
        <mc:AlternateContent>
          <mc:Choice Requires="wps">
            <w:drawing>
              <wp:anchor distT="0" distB="0" distL="114300" distR="114300" simplePos="0" relativeHeight="251692032" behindDoc="0" locked="0" layoutInCell="1" allowOverlap="1" wp14:anchorId="4D784078" wp14:editId="194E14C3">
                <wp:simplePos x="0" y="0"/>
                <wp:positionH relativeFrom="column">
                  <wp:posOffset>-3380740</wp:posOffset>
                </wp:positionH>
                <wp:positionV relativeFrom="paragraph">
                  <wp:posOffset>287020</wp:posOffset>
                </wp:positionV>
                <wp:extent cx="2093595" cy="1424305"/>
                <wp:effectExtent l="38100" t="0" r="20955" b="6159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3595" cy="14243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4F7834C" id="Straight Arrow Connector 73" o:spid="_x0000_s1026" type="#_x0000_t32" style="position:absolute;margin-left:-266.2pt;margin-top:22.6pt;width:164.85pt;height:112.1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" strokecolor="#4a7ebb">
                <v:stroke endarrow="open"/>
                <o:lock v:ext="edit" shapetype="f"/>
              </v:shape>
            </w:pict>
          </mc:Fallback>
        </mc:AlternateContent>
      </w:r>
      <w:r w:rsidRPr="007441E5">
        <w:rPr>
          <w:rFonts w:ascii="Times New Roman" w:eastAsia="Times New Roman" w:hAnsi="Times New Roman" w:cs="Times New Roman"/>
          <w:b/>
          <w:noProof/>
          <w:sz w:val="27"/>
          <w:szCs w:val="27"/>
          <w:lang w:eastAsia="en-GB"/>
        </w:rPr>
        <mc:AlternateContent>
          <mc:Choice Requires="wps">
            <w:drawing>
              <wp:anchor distT="4294967295" distB="4294967295" distL="114299" distR="114299" simplePos="0" relativeHeight="251689984" behindDoc="0" locked="0" layoutInCell="1" allowOverlap="1" wp14:anchorId="637F3628" wp14:editId="224D9B03">
                <wp:simplePos x="0" y="0"/>
                <wp:positionH relativeFrom="column">
                  <wp:posOffset>2371089</wp:posOffset>
                </wp:positionH>
                <wp:positionV relativeFrom="paragraph">
                  <wp:posOffset>-170181</wp:posOffset>
                </wp:positionV>
                <wp:extent cx="0" cy="0"/>
                <wp:effectExtent l="0" t="0" r="0" b="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A211F6D" id="Straight Arrow Connector 69" o:spid="_x0000_s1026" type="#_x0000_t32" style="position:absolute;margin-left:186.7pt;margin-top:-13.4pt;width:0;height:0;z-index:2516899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" strokecolor="#4a7ebb">
                <v:stroke endarrow="open"/>
                <o:lock v:ext="edit" shapetype="f"/>
              </v:shape>
            </w:pict>
          </mc:Fallback>
        </mc:AlternateContent>
      </w:r>
      <w:r w:rsidRPr="007441E5">
        <w:rPr>
          <w:rFonts w:ascii="Times New Roman" w:eastAsia="Times New Roman" w:hAnsi="Times New Roman" w:cs="Times New Roman"/>
          <w:b/>
          <w:noProof/>
          <w:sz w:val="27"/>
          <w:szCs w:val="27"/>
          <w:lang w:eastAsia="en-GB"/>
        </w:rPr>
        <mc:AlternateContent>
          <mc:Choice Requires="wps">
            <w:drawing>
              <wp:anchor distT="4294967295" distB="4294967295" distL="114300" distR="114300" simplePos="0" relativeHeight="251688960" behindDoc="0" locked="0" layoutInCell="1" allowOverlap="1" wp14:anchorId="16408CF2" wp14:editId="456BE4FF">
                <wp:simplePos x="0" y="0"/>
                <wp:positionH relativeFrom="column">
                  <wp:posOffset>-1659255</wp:posOffset>
                </wp:positionH>
                <wp:positionV relativeFrom="paragraph">
                  <wp:posOffset>-169546</wp:posOffset>
                </wp:positionV>
                <wp:extent cx="414020" cy="0"/>
                <wp:effectExtent l="0" t="76200" r="24130" b="11430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02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F30D281" id="Straight Arrow Connector 68" o:spid="_x0000_s1026" type="#_x0000_t32" style="position:absolute;margin-left:-130.65pt;margin-top:-13.35pt;width:32.6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" strokecolor="#4a7ebb">
                <v:stroke endarrow="open"/>
                <o:lock v:ext="edit" shapetype="f"/>
              </v:shape>
            </w:pict>
          </mc:Fallback>
        </mc:AlternateContent>
      </w:r>
      <w:r w:rsidRPr="007441E5">
        <w:rPr>
          <w:rFonts w:ascii="Times New Roman" w:eastAsia="Times New Roman" w:hAnsi="Times New Roman" w:cs="Times New Roman"/>
          <w:b/>
          <w:noProof/>
          <w:sz w:val="27"/>
          <w:szCs w:val="27"/>
          <w:lang w:eastAsia="en-GB"/>
        </w:rPr>
        <mc:AlternateContent>
          <mc:Choice Requires="wps">
            <w:drawing>
              <wp:anchor distT="0" distB="0" distL="114299" distR="114299" simplePos="0" relativeHeight="251685888" behindDoc="0" locked="0" layoutInCell="1" allowOverlap="1" wp14:anchorId="573CF69B" wp14:editId="58CD8EB2">
                <wp:simplePos x="0" y="0"/>
                <wp:positionH relativeFrom="column">
                  <wp:posOffset>-1520826</wp:posOffset>
                </wp:positionH>
                <wp:positionV relativeFrom="paragraph">
                  <wp:posOffset>1348105</wp:posOffset>
                </wp:positionV>
                <wp:extent cx="0" cy="4081780"/>
                <wp:effectExtent l="95250" t="0" r="57150" b="5207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817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5E2E18BF" id="Straight Arrow Connector 53" o:spid="_x0000_s1026" type="#_x0000_t32" style="position:absolute;margin-left:-119.75pt;margin-top:106.15pt;width:0;height:321.4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" strokecolor="#4a7ebb">
                <v:stroke endarrow="open"/>
                <o:lock v:ext="edit" shapetype="f"/>
              </v:shape>
            </w:pict>
          </mc:Fallback>
        </mc:AlternateContent>
      </w:r>
      <w:r w:rsidRPr="007441E5">
        <w:rPr>
          <w:rFonts w:ascii="Times New Roman" w:eastAsia="Times New Roman" w:hAnsi="Times New Roman" w:cs="Times New Roman"/>
          <w:b/>
          <w:noProof/>
          <w:sz w:val="27"/>
          <w:szCs w:val="27"/>
          <w:lang w:eastAsia="en-GB"/>
        </w:rPr>
        <mc:AlternateContent>
          <mc:Choice Requires="wps">
            <w:drawing>
              <wp:anchor distT="0" distB="0" distL="114299" distR="114299" simplePos="0" relativeHeight="251675648" behindDoc="0" locked="0" layoutInCell="1" allowOverlap="1" wp14:anchorId="60E81C34" wp14:editId="438ED30D">
                <wp:simplePos x="0" y="0"/>
                <wp:positionH relativeFrom="column">
                  <wp:posOffset>-1457326</wp:posOffset>
                </wp:positionH>
                <wp:positionV relativeFrom="paragraph">
                  <wp:posOffset>254000</wp:posOffset>
                </wp:positionV>
                <wp:extent cx="0" cy="585470"/>
                <wp:effectExtent l="95250" t="0" r="57150" b="6223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547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4D01E8CE" id="Straight Arrow Connector 30" o:spid="_x0000_s1026" type="#_x0000_t32" style="position:absolute;margin-left:-114.75pt;margin-top:20pt;width:0;height:46.1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" strokecolor="#4a7ebb">
                <v:stroke endarrow="open"/>
                <o:lock v:ext="edit" shapetype="f"/>
              </v:shape>
            </w:pict>
          </mc:Fallback>
        </mc:AlternateContent>
      </w:r>
      <w:r w:rsidRPr="007441E5">
        <w:rPr>
          <w:rFonts w:ascii="Times New Roman" w:eastAsia="Times New Roman" w:hAnsi="Times New Roman" w:cs="Times New Roman"/>
          <w:b/>
          <w:noProof/>
          <w:sz w:val="27"/>
          <w:szCs w:val="27"/>
          <w:lang w:eastAsia="en-GB"/>
        </w:rPr>
        <mc:AlternateContent>
          <mc:Choice Requires="wps">
            <w:drawing>
              <wp:anchor distT="4294967295" distB="4294967295" distL="114300" distR="114300" simplePos="0" relativeHeight="251686912" behindDoc="0" locked="0" layoutInCell="1" allowOverlap="1" wp14:anchorId="59438398" wp14:editId="0E1C5150">
                <wp:simplePos x="0" y="0"/>
                <wp:positionH relativeFrom="column">
                  <wp:posOffset>-1701165</wp:posOffset>
                </wp:positionH>
                <wp:positionV relativeFrom="paragraph">
                  <wp:posOffset>1381124</wp:posOffset>
                </wp:positionV>
                <wp:extent cx="318770" cy="0"/>
                <wp:effectExtent l="38100" t="76200" r="24130" b="11430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8770"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1A3BB675" id="Straight Arrow Connector 54" o:spid="_x0000_s1026" type="#_x0000_t32" style="position:absolute;margin-left:-133.95pt;margin-top:108.75pt;width:25.1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" strokecolor="#4a7ebb">
                <v:stroke startarrow="open" endarrow="open"/>
                <o:lock v:ext="edit" shapetype="f"/>
              </v:shape>
            </w:pict>
          </mc:Fallback>
        </mc:AlternateContent>
      </w:r>
      <w:r w:rsidRPr="007441E5">
        <w:rPr>
          <w:rFonts w:ascii="Times New Roman" w:eastAsia="Times New Roman" w:hAnsi="Times New Roman" w:cs="Times New Roman"/>
          <w:b/>
          <w:noProof/>
          <w:sz w:val="27"/>
          <w:szCs w:val="27"/>
          <w:lang w:eastAsia="en-GB"/>
        </w:rPr>
        <mc:AlternateContent>
          <mc:Choice Requires="wps">
            <w:drawing>
              <wp:anchor distT="4294967295" distB="4294967295" distL="114300" distR="114300" simplePos="0" relativeHeight="251676672" behindDoc="0" locked="0" layoutInCell="1" allowOverlap="1" wp14:anchorId="6F681D89" wp14:editId="084208CF">
                <wp:simplePos x="0" y="0"/>
                <wp:positionH relativeFrom="column">
                  <wp:posOffset>-2115185</wp:posOffset>
                </wp:positionH>
                <wp:positionV relativeFrom="paragraph">
                  <wp:posOffset>551179</wp:posOffset>
                </wp:positionV>
                <wp:extent cx="732155" cy="0"/>
                <wp:effectExtent l="38100" t="76200" r="0" b="11430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3215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0385D84B" id="Straight Arrow Connector 35" o:spid="_x0000_s1026" type="#_x0000_t32" style="position:absolute;margin-left:-166.55pt;margin-top:43.4pt;width:57.6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" strokecolor="#4a7ebb">
                <v:stroke endarrow="open"/>
                <o:lock v:ext="edit" shapetype="f"/>
              </v:shape>
            </w:pict>
          </mc:Fallback>
        </mc:AlternateContent>
      </w:r>
      <w:r w:rsidRPr="007441E5">
        <w:rPr>
          <w:rFonts w:ascii="Times New Roman" w:eastAsia="Times New Roman" w:hAnsi="Times New Roman" w:cs="Times New Roman"/>
          <w:b/>
          <w:noProof/>
          <w:sz w:val="27"/>
          <w:szCs w:val="27"/>
          <w:lang w:eastAsia="en-GB"/>
        </w:rPr>
        <mc:AlternateContent>
          <mc:Choice Requires="wps">
            <w:drawing>
              <wp:anchor distT="0" distB="0" distL="114300" distR="114300" simplePos="0" relativeHeight="251678720" behindDoc="0" locked="0" layoutInCell="1" allowOverlap="1" wp14:anchorId="6858A060" wp14:editId="2B0D5F0A">
                <wp:simplePos x="0" y="0"/>
                <wp:positionH relativeFrom="column">
                  <wp:posOffset>-1807845</wp:posOffset>
                </wp:positionH>
                <wp:positionV relativeFrom="paragraph">
                  <wp:posOffset>2200910</wp:posOffset>
                </wp:positionV>
                <wp:extent cx="425450" cy="84455"/>
                <wp:effectExtent l="38100" t="19050" r="12700" b="8699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5450" cy="844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62F7E5B" id="Straight Arrow Connector 37" o:spid="_x0000_s1026" type="#_x0000_t32" style="position:absolute;margin-left:-142.35pt;margin-top:173.3pt;width:33.5pt;height:6.6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" strokecolor="#4a7ebb">
                <v:stroke endarrow="open"/>
                <o:lock v:ext="edit" shapetype="f"/>
              </v:shape>
            </w:pict>
          </mc:Fallback>
        </mc:AlternateContent>
      </w:r>
      <w:r w:rsidRPr="007441E5">
        <w:rPr>
          <w:rFonts w:ascii="Times New Roman" w:eastAsia="Times New Roman" w:hAnsi="Times New Roman" w:cs="Times New Roman"/>
          <w:b/>
          <w:noProof/>
          <w:sz w:val="27"/>
          <w:szCs w:val="27"/>
          <w:lang w:eastAsia="en-GB"/>
        </w:rPr>
        <mc:AlternateContent>
          <mc:Choice Requires="wps">
            <w:drawing>
              <wp:anchor distT="4294967295" distB="4294967295" distL="114300" distR="114300" simplePos="0" relativeHeight="251684864" behindDoc="0" locked="0" layoutInCell="1" allowOverlap="1" wp14:anchorId="3B03C625" wp14:editId="1AD5462C">
                <wp:simplePos x="0" y="0"/>
                <wp:positionH relativeFrom="column">
                  <wp:posOffset>-2722245</wp:posOffset>
                </wp:positionH>
                <wp:positionV relativeFrom="paragraph">
                  <wp:posOffset>4029074</wp:posOffset>
                </wp:positionV>
                <wp:extent cx="1616075" cy="0"/>
                <wp:effectExtent l="38100" t="76200" r="22225" b="11430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607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A5E7B9D" id="Straight Arrow Connector 50" o:spid="_x0000_s1026" type="#_x0000_t32" style="position:absolute;margin-left:-214.35pt;margin-top:317.25pt;width:127.2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" strokecolor="#4a7ebb">
                <v:stroke startarrow="open" endarrow="open"/>
                <o:lock v:ext="edit" shapetype="f"/>
              </v:shape>
            </w:pict>
          </mc:Fallback>
        </mc:AlternateContent>
      </w:r>
      <w:r w:rsidRPr="007441E5">
        <w:rPr>
          <w:rFonts w:ascii="Times New Roman" w:eastAsia="Times New Roman" w:hAnsi="Times New Roman" w:cs="Times New Roman"/>
          <w:b/>
          <w:noProof/>
          <w:sz w:val="27"/>
          <w:szCs w:val="27"/>
          <w:lang w:eastAsia="en-GB"/>
        </w:rPr>
        <mc:AlternateContent>
          <mc:Choice Requires="wps">
            <w:drawing>
              <wp:anchor distT="0" distB="0" distL="114300" distR="114300" simplePos="0" relativeHeight="251670528" behindDoc="0" locked="0" layoutInCell="1" allowOverlap="1" wp14:anchorId="02F1B977" wp14:editId="0E64B58B">
                <wp:simplePos x="0" y="0"/>
                <wp:positionH relativeFrom="column">
                  <wp:posOffset>-1456055</wp:posOffset>
                </wp:positionH>
                <wp:positionV relativeFrom="paragraph">
                  <wp:posOffset>1764030</wp:posOffset>
                </wp:positionV>
                <wp:extent cx="10160" cy="1456055"/>
                <wp:effectExtent l="95250" t="0" r="66040" b="4889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160" cy="14560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256FE09" id="Straight Arrow Connector 26" o:spid="_x0000_s1026" type="#_x0000_t32" style="position:absolute;margin-left:-114.65pt;margin-top:138.9pt;width:.8pt;height:114.6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" strokecolor="#4a7ebb">
                <v:stroke endarrow="open"/>
                <o:lock v:ext="edit" shapetype="f"/>
              </v:shape>
            </w:pict>
          </mc:Fallback>
        </mc:AlternateContent>
      </w:r>
      <w:r w:rsidRPr="007441E5">
        <w:rPr>
          <w:rFonts w:ascii="Times New Roman" w:eastAsia="Times New Roman" w:hAnsi="Times New Roman" w:cs="Times New Roman"/>
          <w:b/>
          <w:noProof/>
          <w:sz w:val="27"/>
          <w:szCs w:val="27"/>
          <w:lang w:eastAsia="en-GB"/>
        </w:rPr>
        <mc:AlternateContent>
          <mc:Choice Requires="wps">
            <w:drawing>
              <wp:anchor distT="0" distB="0" distL="114299" distR="114299" simplePos="0" relativeHeight="251677696" behindDoc="0" locked="0" layoutInCell="1" allowOverlap="1" wp14:anchorId="48954886" wp14:editId="220C21E9">
                <wp:simplePos x="0" y="0"/>
                <wp:positionH relativeFrom="column">
                  <wp:posOffset>-1096011</wp:posOffset>
                </wp:positionH>
                <wp:positionV relativeFrom="paragraph">
                  <wp:posOffset>62865</wp:posOffset>
                </wp:positionV>
                <wp:extent cx="0" cy="2221865"/>
                <wp:effectExtent l="95250" t="0" r="114300" b="6413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218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5AEBA6A" id="Straight Arrow Connector 36" o:spid="_x0000_s1026" type="#_x0000_t32" style="position:absolute;margin-left:-86.3pt;margin-top:4.95pt;width:0;height:174.9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" strokecolor="#4a7ebb">
                <v:stroke endarrow="open"/>
                <o:lock v:ext="edit" shapetype="f"/>
              </v:shape>
            </w:pict>
          </mc:Fallback>
        </mc:AlternateContent>
      </w:r>
      <w:r w:rsidRPr="007441E5">
        <w:rPr>
          <w:rFonts w:ascii="Times New Roman" w:eastAsia="Times New Roman" w:hAnsi="Times New Roman" w:cs="Times New Roman"/>
          <w:b/>
          <w:noProof/>
          <w:sz w:val="27"/>
          <w:szCs w:val="27"/>
          <w:lang w:eastAsia="en-GB"/>
        </w:rPr>
        <mc:AlternateContent>
          <mc:Choice Requires="wps">
            <w:drawing>
              <wp:anchor distT="0" distB="0" distL="114300" distR="114300" simplePos="0" relativeHeight="251680768" behindDoc="0" locked="0" layoutInCell="1" allowOverlap="1" wp14:anchorId="467DAA55" wp14:editId="5DFC4BAE">
                <wp:simplePos x="0" y="0"/>
                <wp:positionH relativeFrom="column">
                  <wp:posOffset>-1456690</wp:posOffset>
                </wp:positionH>
                <wp:positionV relativeFrom="paragraph">
                  <wp:posOffset>3051810</wp:posOffset>
                </wp:positionV>
                <wp:extent cx="74295" cy="553085"/>
                <wp:effectExtent l="76200" t="0" r="40005" b="5651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4295" cy="5530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9565A0" id="Straight Arrow Connector 47" o:spid="_x0000_s1026" type="#_x0000_t32" style="position:absolute;margin-left:-114.7pt;margin-top:240.3pt;width:5.85pt;height:43.5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" strokecolor="#4a7ebb">
                <v:stroke endarrow="open"/>
                <o:lock v:ext="edit" shapetype="f"/>
              </v:shape>
            </w:pict>
          </mc:Fallback>
        </mc:AlternateContent>
      </w:r>
      <w:r w:rsidRPr="007441E5">
        <w:rPr>
          <w:rFonts w:ascii="Times New Roman" w:eastAsia="Times New Roman" w:hAnsi="Times New Roman" w:cs="Times New Roman"/>
          <w:b/>
          <w:noProof/>
          <w:sz w:val="27"/>
          <w:szCs w:val="27"/>
          <w:lang w:eastAsia="en-GB"/>
        </w:rPr>
        <mc:AlternateContent>
          <mc:Choice Requires="wps">
            <w:drawing>
              <wp:anchor distT="0" distB="0" distL="114300" distR="114300" simplePos="0" relativeHeight="251663360" behindDoc="0" locked="0" layoutInCell="1" allowOverlap="1" wp14:anchorId="32F03305" wp14:editId="43E2145E">
                <wp:simplePos x="0" y="0"/>
                <wp:positionH relativeFrom="column">
                  <wp:posOffset>-1658620</wp:posOffset>
                </wp:positionH>
                <wp:positionV relativeFrom="paragraph">
                  <wp:posOffset>4029710</wp:posOffset>
                </wp:positionV>
                <wp:extent cx="361315" cy="1401445"/>
                <wp:effectExtent l="0" t="0" r="19685" b="27305"/>
                <wp:wrapNone/>
                <wp:docPr id="22" name="Down Arrow Callou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315" cy="1401445"/>
                        </a:xfrm>
                        <a:prstGeom prst="downArrowCallout">
                          <a:avLst/>
                        </a:prstGeom>
                        <a:solidFill>
                          <a:sysClr val="window" lastClr="FFFFFF"/>
                        </a:solidFill>
                        <a:ln w="25400" cap="flat" cmpd="sng" algn="ctr">
                          <a:solidFill>
                            <a:srgbClr val="C0504D"/>
                          </a:solidFill>
                          <a:prstDash val="solid"/>
                        </a:ln>
                        <a:effectLst/>
                      </wps:spPr>
                      <wps:txbx>
                        <w:txbxContent>
                          <w:p w:rsidR="003F3387" w:rsidRPr="007441E5" w:rsidRDefault="003F3387" w:rsidP="003F3387">
                            <w:pPr>
                              <w:jc w:val="center"/>
                              <w:rPr>
                                <w:b/>
                                <w:color w:val="C0504D"/>
                                <w:sz w:val="21"/>
                                <w:szCs w:val="21"/>
                              </w:rPr>
                            </w:pPr>
                            <w:r w:rsidRPr="007441E5">
                              <w:rPr>
                                <w:b/>
                                <w:color w:val="C0504D"/>
                                <w:sz w:val="21"/>
                                <w:szCs w:val="21"/>
                              </w:rPr>
                              <w:t>Category 1 Support – Floating Support (1-2 Hours per week)</w:t>
                            </w:r>
                          </w:p>
                          <w:p w:rsidR="003F3387" w:rsidRPr="007441E5" w:rsidRDefault="003F3387" w:rsidP="003F3387">
                            <w:pPr>
                              <w:jc w:val="cente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03305"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22" o:spid="_x0000_s1028" type="#_x0000_t80" style="position:absolute;margin-left:-130.6pt;margin-top:317.3pt;width:28.45pt;height:1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" adj="14035,,20208" fillcolor="window" strokecolor="#c0504d" strokeweight="2pt">
                <v:path arrowok="t"/>
                <v:textbox>
                  <w:txbxContent>
                    <w:p w:rsidR="003F3387" w:rsidRPr="007441E5" w:rsidRDefault="003F3387" w:rsidP="003F3387">
                      <w:pPr>
                        <w:jc w:val="center"/>
                        <w:rPr>
                          <w:b/>
                          <w:color w:val="C0504D"/>
                          <w:sz w:val="21"/>
                          <w:szCs w:val="21"/>
                        </w:rPr>
                      </w:pPr>
                      <w:r w:rsidRPr="007441E5">
                        <w:rPr>
                          <w:b/>
                          <w:color w:val="C0504D"/>
                          <w:sz w:val="21"/>
                          <w:szCs w:val="21"/>
                        </w:rPr>
                        <w:t>Category 1 Support – Floating Support (1-2 Hours per week)</w:t>
                      </w:r>
                    </w:p>
                    <w:p w:rsidR="003F3387" w:rsidRPr="007441E5" w:rsidRDefault="003F3387" w:rsidP="003F3387">
                      <w:pPr>
                        <w:jc w:val="center"/>
                        <w:rPr>
                          <w:sz w:val="21"/>
                          <w:szCs w:val="21"/>
                        </w:rPr>
                      </w:pPr>
                    </w:p>
                  </w:txbxContent>
                </v:textbox>
              </v:shape>
            </w:pict>
          </mc:Fallback>
        </mc:AlternateContent>
      </w:r>
      <w:r w:rsidRPr="007441E5">
        <w:rPr>
          <w:rFonts w:ascii="Times New Roman" w:eastAsia="Times New Roman" w:hAnsi="Times New Roman" w:cs="Times New Roman"/>
          <w:b/>
          <w:noProof/>
          <w:sz w:val="27"/>
          <w:szCs w:val="27"/>
          <w:lang w:eastAsia="en-GB"/>
        </w:rPr>
        <mc:AlternateContent>
          <mc:Choice Requires="wps">
            <w:drawing>
              <wp:anchor distT="0" distB="0" distL="114300" distR="114300" simplePos="0" relativeHeight="251682816" behindDoc="0" locked="0" layoutInCell="1" allowOverlap="1" wp14:anchorId="533433E9" wp14:editId="14B862B7">
                <wp:simplePos x="0" y="0"/>
                <wp:positionH relativeFrom="column">
                  <wp:posOffset>-2722245</wp:posOffset>
                </wp:positionH>
                <wp:positionV relativeFrom="paragraph">
                  <wp:posOffset>3496945</wp:posOffset>
                </wp:positionV>
                <wp:extent cx="1626870" cy="11430"/>
                <wp:effectExtent l="38100" t="76200" r="11430" b="10287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6870" cy="1143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6B76BF7" id="Straight Arrow Connector 49" o:spid="_x0000_s1026" type="#_x0000_t32" style="position:absolute;margin-left:-214.35pt;margin-top:275.35pt;width:128.1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" strokecolor="#4a7ebb">
                <v:stroke startarrow="open" endarrow="open"/>
                <o:lock v:ext="edit" shapetype="f"/>
              </v:shape>
            </w:pict>
          </mc:Fallback>
        </mc:AlternateContent>
      </w:r>
      <w:r w:rsidRPr="007441E5">
        <w:rPr>
          <w:rFonts w:ascii="Times New Roman" w:eastAsia="Times New Roman" w:hAnsi="Times New Roman" w:cs="Times New Roman"/>
          <w:b/>
          <w:noProof/>
          <w:sz w:val="27"/>
          <w:szCs w:val="27"/>
          <w:lang w:eastAsia="en-GB"/>
        </w:rPr>
        <mc:AlternateContent>
          <mc:Choice Requires="wps">
            <w:drawing>
              <wp:anchor distT="4294967295" distB="4294967295" distL="114300" distR="114300" simplePos="0" relativeHeight="251681792" behindDoc="0" locked="0" layoutInCell="1" allowOverlap="1" wp14:anchorId="00AFBDA2" wp14:editId="710A9756">
                <wp:simplePos x="0" y="0"/>
                <wp:positionH relativeFrom="column">
                  <wp:posOffset>-2669540</wp:posOffset>
                </wp:positionH>
                <wp:positionV relativeFrom="paragraph">
                  <wp:posOffset>3496944</wp:posOffset>
                </wp:positionV>
                <wp:extent cx="1616710" cy="0"/>
                <wp:effectExtent l="38100" t="76200" r="21590" b="11430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6710"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73D8761" id="Straight Arrow Connector 48" o:spid="_x0000_s1026" type="#_x0000_t32" style="position:absolute;margin-left:-210.2pt;margin-top:275.35pt;width:127.3pt;height:0;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" strokecolor="#4a7ebb">
                <v:stroke startarrow="open" endarrow="open"/>
                <o:lock v:ext="edit" shapetype="f"/>
              </v:shape>
            </w:pict>
          </mc:Fallback>
        </mc:AlternateContent>
      </w:r>
      <w:r w:rsidRPr="007441E5">
        <w:rPr>
          <w:rFonts w:ascii="Times New Roman" w:eastAsia="Times New Roman" w:hAnsi="Times New Roman" w:cs="Times New Roman"/>
          <w:b/>
          <w:noProof/>
          <w:sz w:val="27"/>
          <w:szCs w:val="27"/>
          <w:lang w:eastAsia="en-GB"/>
        </w:rPr>
        <mc:AlternateContent>
          <mc:Choice Requires="wps">
            <w:drawing>
              <wp:anchor distT="4294967295" distB="4294967295" distL="114300" distR="114300" simplePos="0" relativeHeight="251679744" behindDoc="0" locked="0" layoutInCell="1" allowOverlap="1" wp14:anchorId="3E5CB3E2" wp14:editId="056DAADD">
                <wp:simplePos x="0" y="0"/>
                <wp:positionH relativeFrom="column">
                  <wp:posOffset>-2721610</wp:posOffset>
                </wp:positionH>
                <wp:positionV relativeFrom="paragraph">
                  <wp:posOffset>2295524</wp:posOffset>
                </wp:positionV>
                <wp:extent cx="1626235" cy="0"/>
                <wp:effectExtent l="0" t="76200" r="12065" b="11430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623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0C09B50" id="Straight Arrow Connector 42" o:spid="_x0000_s1026" type="#_x0000_t32" style="position:absolute;margin-left:-214.3pt;margin-top:180.75pt;width:128.0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" strokecolor="#4a7ebb">
                <v:stroke endarrow="open"/>
                <o:lock v:ext="edit" shapetype="f"/>
              </v:shape>
            </w:pict>
          </mc:Fallback>
        </mc:AlternateContent>
      </w:r>
      <w:r w:rsidRPr="007441E5">
        <w:rPr>
          <w:rFonts w:ascii="Times New Roman" w:eastAsia="Times New Roman" w:hAnsi="Times New Roman" w:cs="Times New Roman"/>
          <w:b/>
          <w:noProof/>
          <w:sz w:val="27"/>
          <w:szCs w:val="27"/>
          <w:lang w:eastAsia="en-GB"/>
        </w:rPr>
        <mc:AlternateContent>
          <mc:Choice Requires="wps">
            <w:drawing>
              <wp:anchor distT="0" distB="0" distL="114300" distR="114300" simplePos="0" relativeHeight="251673600" behindDoc="0" locked="0" layoutInCell="1" allowOverlap="1" wp14:anchorId="5B4097E1" wp14:editId="580F8A66">
                <wp:simplePos x="0" y="0"/>
                <wp:positionH relativeFrom="column">
                  <wp:posOffset>-2126615</wp:posOffset>
                </wp:positionH>
                <wp:positionV relativeFrom="paragraph">
                  <wp:posOffset>3604260</wp:posOffset>
                </wp:positionV>
                <wp:extent cx="882015" cy="10160"/>
                <wp:effectExtent l="38100" t="76200" r="0" b="10414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82015" cy="101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25ECBADD" id="Straight Arrow Connector 29" o:spid="_x0000_s1026" type="#_x0000_t32" style="position:absolute;margin-left:-167.45pt;margin-top:283.8pt;width:69.45pt;height:.8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" strokecolor="#4a7ebb">
                <v:stroke endarrow="open"/>
                <o:lock v:ext="edit" shapetype="f"/>
              </v:shape>
            </w:pict>
          </mc:Fallback>
        </mc:AlternateContent>
      </w:r>
      <w:r w:rsidRPr="007441E5">
        <w:rPr>
          <w:rFonts w:ascii="Times New Roman" w:eastAsia="Times New Roman" w:hAnsi="Times New Roman" w:cs="Times New Roman"/>
          <w:b/>
          <w:noProof/>
          <w:sz w:val="27"/>
          <w:szCs w:val="27"/>
          <w:lang w:eastAsia="en-GB"/>
        </w:rPr>
        <mc:AlternateContent>
          <mc:Choice Requires="wps">
            <w:drawing>
              <wp:anchor distT="0" distB="0" distL="114300" distR="114300" simplePos="0" relativeHeight="251667456" behindDoc="0" locked="0" layoutInCell="1" allowOverlap="1" wp14:anchorId="673D47F7" wp14:editId="34FEB190">
                <wp:simplePos x="0" y="0"/>
                <wp:positionH relativeFrom="column">
                  <wp:posOffset>-1297305</wp:posOffset>
                </wp:positionH>
                <wp:positionV relativeFrom="paragraph">
                  <wp:posOffset>2561590</wp:posOffset>
                </wp:positionV>
                <wp:extent cx="10160" cy="2402840"/>
                <wp:effectExtent l="76200" t="0" r="66040" b="5461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 cy="24028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4462F201" id="Straight Arrow Connector 20" o:spid="_x0000_s1026" type="#_x0000_t32" style="position:absolute;margin-left:-102.15pt;margin-top:201.7pt;width:.8pt;height:18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" strokecolor="#4a7ebb">
                <v:stroke endarrow="open"/>
                <o:lock v:ext="edit" shapetype="f"/>
              </v:shape>
            </w:pict>
          </mc:Fallback>
        </mc:AlternateContent>
      </w:r>
      <w:r w:rsidRPr="007441E5">
        <w:rPr>
          <w:rFonts w:ascii="Times New Roman" w:eastAsia="Times New Roman" w:hAnsi="Times New Roman" w:cs="Times New Roman"/>
          <w:b/>
          <w:noProof/>
          <w:sz w:val="27"/>
          <w:szCs w:val="27"/>
          <w:lang w:eastAsia="en-GB"/>
        </w:rPr>
        <mc:AlternateContent>
          <mc:Choice Requires="wps">
            <w:drawing>
              <wp:anchor distT="4294967295" distB="4294967295" distL="114300" distR="114300" simplePos="0" relativeHeight="251672576" behindDoc="0" locked="0" layoutInCell="1" allowOverlap="1" wp14:anchorId="29EEAB32" wp14:editId="442A5463">
                <wp:simplePos x="0" y="0"/>
                <wp:positionH relativeFrom="column">
                  <wp:posOffset>-1934845</wp:posOffset>
                </wp:positionH>
                <wp:positionV relativeFrom="paragraph">
                  <wp:posOffset>2817494</wp:posOffset>
                </wp:positionV>
                <wp:extent cx="882015" cy="0"/>
                <wp:effectExtent l="38100" t="76200" r="0" b="1143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201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3836B058" id="Straight Arrow Connector 27" o:spid="_x0000_s1026" type="#_x0000_t32" style="position:absolute;margin-left:-152.35pt;margin-top:221.85pt;width:69.45pt;height:0;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" strokecolor="#4a7ebb">
                <v:stroke endarrow="open"/>
                <o:lock v:ext="edit" shapetype="f"/>
              </v:shape>
            </w:pict>
          </mc:Fallback>
        </mc:AlternateContent>
      </w:r>
      <w:r w:rsidRPr="007441E5">
        <w:rPr>
          <w:rFonts w:ascii="Times New Roman" w:eastAsia="Times New Roman" w:hAnsi="Times New Roman" w:cs="Times New Roman"/>
          <w:b/>
          <w:noProof/>
          <w:sz w:val="27"/>
          <w:szCs w:val="27"/>
          <w:lang w:eastAsia="en-GB"/>
        </w:rPr>
        <mc:AlternateContent>
          <mc:Choice Requires="wps">
            <w:drawing>
              <wp:anchor distT="4294967295" distB="4294967295" distL="114300" distR="114300" simplePos="0" relativeHeight="251669504" behindDoc="0" locked="0" layoutInCell="1" allowOverlap="1" wp14:anchorId="26F42EC9" wp14:editId="00B3A02D">
                <wp:simplePos x="0" y="0"/>
                <wp:positionH relativeFrom="column">
                  <wp:posOffset>-1934845</wp:posOffset>
                </wp:positionH>
                <wp:positionV relativeFrom="paragraph">
                  <wp:posOffset>1881504</wp:posOffset>
                </wp:positionV>
                <wp:extent cx="882015" cy="0"/>
                <wp:effectExtent l="38100" t="76200" r="0" b="1143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201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65BC3EFA" id="Straight Arrow Connector 25" o:spid="_x0000_s1026" type="#_x0000_t32" style="position:absolute;margin-left:-152.35pt;margin-top:148.15pt;width:69.45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" strokecolor="#4a7ebb">
                <v:stroke endarrow="open"/>
                <o:lock v:ext="edit" shapetype="f"/>
              </v:shape>
            </w:pict>
          </mc:Fallback>
        </mc:AlternateContent>
      </w:r>
      <w:r w:rsidRPr="007441E5">
        <w:rPr>
          <w:rFonts w:ascii="Times New Roman" w:eastAsia="Times New Roman" w:hAnsi="Times New Roman" w:cs="Times New Roman"/>
          <w:b/>
          <w:noProof/>
          <w:sz w:val="27"/>
          <w:szCs w:val="27"/>
          <w:lang w:eastAsia="en-GB"/>
        </w:rPr>
        <mc:AlternateContent>
          <mc:Choice Requires="wps">
            <w:drawing>
              <wp:anchor distT="0" distB="0" distL="114300" distR="114300" simplePos="0" relativeHeight="251664384" behindDoc="0" locked="0" layoutInCell="1" allowOverlap="1" wp14:anchorId="061498F2" wp14:editId="5F3C310A">
                <wp:simplePos x="0" y="0"/>
                <wp:positionH relativeFrom="column">
                  <wp:posOffset>-2903220</wp:posOffset>
                </wp:positionH>
                <wp:positionV relativeFrom="paragraph">
                  <wp:posOffset>-309245</wp:posOffset>
                </wp:positionV>
                <wp:extent cx="1849755" cy="701040"/>
                <wp:effectExtent l="38100" t="0" r="17145" b="8001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49755" cy="7010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47A9840" id="Straight Arrow Connector 19" o:spid="_x0000_s1026" type="#_x0000_t32" style="position:absolute;margin-left:-228.6pt;margin-top:-24.35pt;width:145.65pt;height:55.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" strokecolor="#4a7ebb">
                <v:stroke endarrow="open"/>
                <o:lock v:ext="edit" shapetype="f"/>
              </v:shape>
            </w:pict>
          </mc:Fallback>
        </mc:AlternateContent>
      </w:r>
      <w:r w:rsidRPr="007441E5">
        <w:rPr>
          <w:rFonts w:ascii="Times New Roman" w:eastAsia="Times New Roman" w:hAnsi="Times New Roman" w:cs="Times New Roman"/>
          <w:b/>
          <w:noProof/>
          <w:sz w:val="27"/>
          <w:szCs w:val="27"/>
          <w:lang w:eastAsia="en-GB"/>
        </w:rPr>
        <mc:AlternateContent>
          <mc:Choice Requires="wps">
            <w:drawing>
              <wp:anchor distT="4294967295" distB="4294967295" distL="114300" distR="114300" simplePos="0" relativeHeight="251666432" behindDoc="0" locked="0" layoutInCell="1" allowOverlap="1" wp14:anchorId="233229A7" wp14:editId="5674BE2A">
                <wp:simplePos x="0" y="0"/>
                <wp:positionH relativeFrom="column">
                  <wp:posOffset>-1861185</wp:posOffset>
                </wp:positionH>
                <wp:positionV relativeFrom="paragraph">
                  <wp:posOffset>1137284</wp:posOffset>
                </wp:positionV>
                <wp:extent cx="807720" cy="0"/>
                <wp:effectExtent l="0" t="76200" r="11430" b="1143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6E297A7B" id="Straight Arrow Connector 18" o:spid="_x0000_s1026" type="#_x0000_t32" style="position:absolute;margin-left:-146.55pt;margin-top:89.55pt;width:63.6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" strokecolor="#4a7ebb">
                <v:stroke endarrow="open"/>
                <o:lock v:ext="edit" shapetype="f"/>
              </v:shape>
            </w:pict>
          </mc:Fallback>
        </mc:AlternateContent>
      </w:r>
      <w:r w:rsidRPr="007441E5">
        <w:rPr>
          <w:rFonts w:ascii="Calibri" w:eastAsia="Calibri" w:hAnsi="Calibri" w:cs="Times New Roman"/>
          <w:b/>
          <w:sz w:val="27"/>
          <w:szCs w:val="27"/>
        </w:rPr>
        <w:t xml:space="preserve"> APPENDIX 4 </w:t>
      </w:r>
    </w:p>
    <w:p w:rsidR="003F3387" w:rsidRPr="007441E5" w:rsidRDefault="003F3387" w:rsidP="003F3387">
      <w:pPr>
        <w:rPr>
          <w:rFonts w:ascii="Calibri" w:eastAsia="Calibri" w:hAnsi="Calibri" w:cs="Times New Roman"/>
          <w:b/>
          <w:sz w:val="27"/>
          <w:szCs w:val="27"/>
        </w:rPr>
      </w:pPr>
      <w:r w:rsidRPr="007441E5">
        <w:rPr>
          <w:rFonts w:ascii="Times New Roman" w:eastAsia="Times New Roman" w:hAnsi="Times New Roman" w:cs="Times New Roman"/>
          <w:noProof/>
          <w:sz w:val="23"/>
          <w:szCs w:val="23"/>
          <w:lang w:eastAsia="en-GB"/>
        </w:rPr>
        <mc:AlternateContent>
          <mc:Choice Requires="wps">
            <w:drawing>
              <wp:anchor distT="0" distB="0" distL="114300" distR="114300" simplePos="0" relativeHeight="251698176" behindDoc="0" locked="0" layoutInCell="1" allowOverlap="1" wp14:anchorId="57B02A92" wp14:editId="1C5E10A9">
                <wp:simplePos x="0" y="0"/>
                <wp:positionH relativeFrom="column">
                  <wp:posOffset>3028950</wp:posOffset>
                </wp:positionH>
                <wp:positionV relativeFrom="paragraph">
                  <wp:posOffset>101600</wp:posOffset>
                </wp:positionV>
                <wp:extent cx="0" cy="300990"/>
                <wp:effectExtent l="95250" t="0" r="57150" b="60960"/>
                <wp:wrapNone/>
                <wp:docPr id="43" name="Straight Arrow Connector 43"/>
                <wp:cNvGraphicFramePr/>
                <a:graphic xmlns:a="http://schemas.openxmlformats.org/drawingml/2006/main">
                  <a:graphicData uri="http://schemas.microsoft.com/office/word/2010/wordprocessingShape">
                    <wps:wsp>
                      <wps:cNvCnPr/>
                      <wps:spPr>
                        <a:xfrm>
                          <a:off x="0" y="0"/>
                          <a:ext cx="0" cy="3009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64E1AA40" id="Straight Arrow Connector 43" o:spid="_x0000_s1026" type="#_x0000_t32" style="position:absolute;margin-left:238.5pt;margin-top:8pt;width:0;height:23.7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" strokecolor="#4a7ebb">
                <v:stroke endarrow="open"/>
              </v:shape>
            </w:pict>
          </mc:Fallback>
        </mc:AlternateContent>
      </w:r>
    </w:p>
    <w:p w:rsidR="003F3387" w:rsidRPr="007441E5" w:rsidRDefault="00E60E25" w:rsidP="003F3387">
      <w:pPr>
        <w:rPr>
          <w:rFonts w:ascii="Calibri" w:eastAsia="Calibri" w:hAnsi="Calibri" w:cs="Times New Roman"/>
          <w:b/>
          <w:sz w:val="27"/>
          <w:szCs w:val="27"/>
        </w:rPr>
      </w:pPr>
      <w:r w:rsidRPr="007441E5">
        <w:rPr>
          <w:rFonts w:ascii="Times New Roman" w:eastAsia="Times New Roman" w:hAnsi="Times New Roman" w:cs="Times New Roman"/>
          <w:noProof/>
          <w:sz w:val="23"/>
          <w:szCs w:val="23"/>
          <w:lang w:eastAsia="en-GB"/>
        </w:rPr>
        <mc:AlternateContent>
          <mc:Choice Requires="wps">
            <w:drawing>
              <wp:anchor distT="0" distB="0" distL="114300" distR="114300" simplePos="0" relativeHeight="251687936" behindDoc="0" locked="0" layoutInCell="1" allowOverlap="1" wp14:anchorId="5FB1F344" wp14:editId="79AE8C9E">
                <wp:simplePos x="0" y="0"/>
                <wp:positionH relativeFrom="column">
                  <wp:posOffset>5010150</wp:posOffset>
                </wp:positionH>
                <wp:positionV relativeFrom="paragraph">
                  <wp:posOffset>36194</wp:posOffset>
                </wp:positionV>
                <wp:extent cx="3286125" cy="1895475"/>
                <wp:effectExtent l="0" t="0" r="28575" b="28575"/>
                <wp:wrapNone/>
                <wp:docPr id="11" name="Down Arrow Callout 11"/>
                <wp:cNvGraphicFramePr/>
                <a:graphic xmlns:a="http://schemas.openxmlformats.org/drawingml/2006/main">
                  <a:graphicData uri="http://schemas.microsoft.com/office/word/2010/wordprocessingShape">
                    <wps:wsp>
                      <wps:cNvSpPr/>
                      <wps:spPr>
                        <a:xfrm>
                          <a:off x="0" y="0"/>
                          <a:ext cx="3286125" cy="1895475"/>
                        </a:xfrm>
                        <a:prstGeom prst="downArrowCallout">
                          <a:avLst/>
                        </a:prstGeom>
                        <a:solidFill>
                          <a:sysClr val="window" lastClr="FFFFFF"/>
                        </a:solidFill>
                        <a:ln w="25400" cap="flat" cmpd="sng" algn="ctr">
                          <a:solidFill>
                            <a:srgbClr val="4F81BD"/>
                          </a:solidFill>
                          <a:prstDash val="solid"/>
                        </a:ln>
                        <a:effectLst/>
                      </wps:spPr>
                      <wps:txbx>
                        <w:txbxContent>
                          <w:p w:rsidR="003F3387" w:rsidRPr="007441E5" w:rsidRDefault="00D40FB8" w:rsidP="003F3387">
                            <w:pPr>
                              <w:jc w:val="center"/>
                              <w:rPr>
                                <w:rFonts w:ascii="Arial" w:hAnsi="Arial" w:cs="Arial"/>
                                <w:b/>
                                <w:color w:val="1F497D" w:themeColor="text2"/>
                                <w:sz w:val="19"/>
                                <w:szCs w:val="19"/>
                              </w:rPr>
                            </w:pPr>
                            <w:r>
                              <w:rPr>
                                <w:rFonts w:ascii="Arial" w:hAnsi="Arial" w:cs="Arial"/>
                                <w:b/>
                                <w:color w:val="1F497D" w:themeColor="text2"/>
                                <w:sz w:val="19"/>
                                <w:szCs w:val="19"/>
                              </w:rPr>
                              <w:t>Child in our Care children</w:t>
                            </w:r>
                            <w:r w:rsidR="003F3387" w:rsidRPr="007441E5">
                              <w:rPr>
                                <w:rFonts w:ascii="Arial" w:hAnsi="Arial" w:cs="Arial"/>
                                <w:b/>
                                <w:color w:val="1F497D" w:themeColor="text2"/>
                                <w:sz w:val="19"/>
                                <w:szCs w:val="19"/>
                              </w:rPr>
                              <w:t xml:space="preserve"> and Care Leavers Service</w:t>
                            </w:r>
                          </w:p>
                          <w:p w:rsidR="003F3387" w:rsidRPr="007441E5" w:rsidRDefault="003F3387" w:rsidP="003F3387">
                            <w:pPr>
                              <w:jc w:val="center"/>
                              <w:rPr>
                                <w:rFonts w:ascii="Arial" w:hAnsi="Arial" w:cs="Arial"/>
                                <w:b/>
                                <w:color w:val="1F497D" w:themeColor="text2"/>
                                <w:sz w:val="19"/>
                                <w:szCs w:val="19"/>
                              </w:rPr>
                            </w:pPr>
                            <w:r w:rsidRPr="007441E5">
                              <w:rPr>
                                <w:rFonts w:ascii="Arial" w:hAnsi="Arial" w:cs="Arial"/>
                                <w:b/>
                                <w:color w:val="1F497D" w:themeColor="text2"/>
                                <w:sz w:val="19"/>
                                <w:szCs w:val="19"/>
                              </w:rPr>
                              <w:t>Child in Need Assessment or Pathway Plan</w:t>
                            </w:r>
                          </w:p>
                          <w:p w:rsidR="003F3387" w:rsidRPr="007441E5" w:rsidRDefault="003F3387" w:rsidP="003F3387">
                            <w:pPr>
                              <w:jc w:val="center"/>
                              <w:rPr>
                                <w:rFonts w:ascii="Arial" w:hAnsi="Arial" w:cs="Arial"/>
                                <w:b/>
                                <w:color w:val="1F497D" w:themeColor="text2"/>
                                <w:sz w:val="19"/>
                                <w:szCs w:val="19"/>
                              </w:rPr>
                            </w:pPr>
                            <w:r w:rsidRPr="007441E5">
                              <w:rPr>
                                <w:rFonts w:ascii="Arial" w:hAnsi="Arial" w:cs="Arial"/>
                                <w:b/>
                                <w:color w:val="1F497D" w:themeColor="text2"/>
                                <w:sz w:val="19"/>
                                <w:szCs w:val="19"/>
                              </w:rPr>
                              <w:t>Recommendation to Panel on appropriate support service</w:t>
                            </w:r>
                          </w:p>
                          <w:p w:rsidR="003F3387" w:rsidRPr="007441E5" w:rsidRDefault="003F3387" w:rsidP="003F3387">
                            <w:pPr>
                              <w:jc w:val="center"/>
                              <w:rPr>
                                <w:rFonts w:ascii="Arial" w:hAnsi="Arial" w:cs="Arial"/>
                                <w:b/>
                                <w:color w:val="1F497D" w:themeColor="text2"/>
                                <w:sz w:val="19"/>
                                <w:szCs w:val="19"/>
                              </w:rPr>
                            </w:pPr>
                          </w:p>
                          <w:p w:rsidR="003F3387" w:rsidRPr="007441E5" w:rsidRDefault="003F3387" w:rsidP="003F3387">
                            <w:pPr>
                              <w:jc w:val="center"/>
                              <w:rPr>
                                <w:rFonts w:ascii="Arial" w:hAnsi="Arial" w:cs="Arial"/>
                                <w:b/>
                                <w:color w:val="1F497D" w:themeColor="text2"/>
                                <w:sz w:val="19"/>
                                <w:szCs w:val="19"/>
                              </w:rPr>
                            </w:pPr>
                          </w:p>
                          <w:p w:rsidR="003F3387" w:rsidRPr="007441E5" w:rsidRDefault="003F3387" w:rsidP="003F3387">
                            <w:pPr>
                              <w:jc w:val="center"/>
                              <w:rPr>
                                <w:rFonts w:ascii="Arial" w:hAnsi="Arial" w:cs="Arial"/>
                                <w:b/>
                                <w:color w:val="1F497D" w:themeColor="text2"/>
                                <w:sz w:val="19"/>
                                <w:szCs w:val="19"/>
                              </w:rPr>
                            </w:pPr>
                          </w:p>
                          <w:p w:rsidR="003F3387" w:rsidRPr="007441E5" w:rsidRDefault="003F3387" w:rsidP="003F3387">
                            <w:pPr>
                              <w:jc w:val="center"/>
                              <w:rPr>
                                <w:rFonts w:ascii="Arial" w:hAnsi="Arial" w:cs="Arial"/>
                                <w:b/>
                                <w:color w:val="1F497D" w:themeColor="text2"/>
                                <w:sz w:val="19"/>
                                <w:szCs w:val="19"/>
                              </w:rPr>
                            </w:pPr>
                          </w:p>
                          <w:p w:rsidR="003F3387" w:rsidRPr="007441E5" w:rsidRDefault="003F3387" w:rsidP="003F3387">
                            <w:pPr>
                              <w:jc w:val="center"/>
                              <w:rPr>
                                <w:rFonts w:ascii="Arial" w:hAnsi="Arial" w:cs="Arial"/>
                                <w:b/>
                                <w:color w:val="1F497D" w:themeColor="text2"/>
                                <w:sz w:val="19"/>
                                <w:szCs w:val="19"/>
                              </w:rPr>
                            </w:pPr>
                          </w:p>
                          <w:p w:rsidR="003F3387" w:rsidRPr="007441E5" w:rsidRDefault="003F3387" w:rsidP="003F3387">
                            <w:pPr>
                              <w:jc w:val="center"/>
                              <w:rPr>
                                <w:rFonts w:ascii="Arial" w:hAnsi="Arial" w:cs="Arial"/>
                                <w:b/>
                                <w:color w:val="1F497D" w:themeColor="text2"/>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1F344" id="Down Arrow Callout 11" o:spid="_x0000_s1029" type="#_x0000_t80" style="position:absolute;margin-left:394.5pt;margin-top:2.85pt;width:258.75pt;height:14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" adj="14035,7685,16200,9243" fillcolor="window" strokecolor="#4f81bd" strokeweight="2pt">
                <v:textbox>
                  <w:txbxContent>
                    <w:p w:rsidR="003F3387" w:rsidRPr="007441E5" w:rsidRDefault="00D40FB8" w:rsidP="003F3387">
                      <w:pPr>
                        <w:jc w:val="center"/>
                        <w:rPr>
                          <w:rFonts w:ascii="Arial" w:hAnsi="Arial" w:cs="Arial"/>
                          <w:b/>
                          <w:color w:val="1F497D" w:themeColor="text2"/>
                          <w:sz w:val="19"/>
                          <w:szCs w:val="19"/>
                        </w:rPr>
                      </w:pPr>
                      <w:r>
                        <w:rPr>
                          <w:rFonts w:ascii="Arial" w:hAnsi="Arial" w:cs="Arial"/>
                          <w:b/>
                          <w:color w:val="1F497D" w:themeColor="text2"/>
                          <w:sz w:val="19"/>
                          <w:szCs w:val="19"/>
                        </w:rPr>
                        <w:t>Child in our Care children</w:t>
                      </w:r>
                      <w:r w:rsidR="003F3387" w:rsidRPr="007441E5">
                        <w:rPr>
                          <w:rFonts w:ascii="Arial" w:hAnsi="Arial" w:cs="Arial"/>
                          <w:b/>
                          <w:color w:val="1F497D" w:themeColor="text2"/>
                          <w:sz w:val="19"/>
                          <w:szCs w:val="19"/>
                        </w:rPr>
                        <w:t xml:space="preserve"> and Care Leavers Service</w:t>
                      </w:r>
                    </w:p>
                    <w:p w:rsidR="003F3387" w:rsidRPr="007441E5" w:rsidRDefault="003F3387" w:rsidP="003F3387">
                      <w:pPr>
                        <w:jc w:val="center"/>
                        <w:rPr>
                          <w:rFonts w:ascii="Arial" w:hAnsi="Arial" w:cs="Arial"/>
                          <w:b/>
                          <w:color w:val="1F497D" w:themeColor="text2"/>
                          <w:sz w:val="19"/>
                          <w:szCs w:val="19"/>
                        </w:rPr>
                      </w:pPr>
                      <w:r w:rsidRPr="007441E5">
                        <w:rPr>
                          <w:rFonts w:ascii="Arial" w:hAnsi="Arial" w:cs="Arial"/>
                          <w:b/>
                          <w:color w:val="1F497D" w:themeColor="text2"/>
                          <w:sz w:val="19"/>
                          <w:szCs w:val="19"/>
                        </w:rPr>
                        <w:t>Child in Need Assessment or Pathway Plan</w:t>
                      </w:r>
                    </w:p>
                    <w:p w:rsidR="003F3387" w:rsidRPr="007441E5" w:rsidRDefault="003F3387" w:rsidP="003F3387">
                      <w:pPr>
                        <w:jc w:val="center"/>
                        <w:rPr>
                          <w:rFonts w:ascii="Arial" w:hAnsi="Arial" w:cs="Arial"/>
                          <w:b/>
                          <w:color w:val="1F497D" w:themeColor="text2"/>
                          <w:sz w:val="19"/>
                          <w:szCs w:val="19"/>
                        </w:rPr>
                      </w:pPr>
                      <w:r w:rsidRPr="007441E5">
                        <w:rPr>
                          <w:rFonts w:ascii="Arial" w:hAnsi="Arial" w:cs="Arial"/>
                          <w:b/>
                          <w:color w:val="1F497D" w:themeColor="text2"/>
                          <w:sz w:val="19"/>
                          <w:szCs w:val="19"/>
                        </w:rPr>
                        <w:t>Recommendation to Panel on appropriate support service</w:t>
                      </w:r>
                    </w:p>
                    <w:p w:rsidR="003F3387" w:rsidRPr="007441E5" w:rsidRDefault="003F3387" w:rsidP="003F3387">
                      <w:pPr>
                        <w:jc w:val="center"/>
                        <w:rPr>
                          <w:rFonts w:ascii="Arial" w:hAnsi="Arial" w:cs="Arial"/>
                          <w:b/>
                          <w:color w:val="1F497D" w:themeColor="text2"/>
                          <w:sz w:val="19"/>
                          <w:szCs w:val="19"/>
                        </w:rPr>
                      </w:pPr>
                    </w:p>
                    <w:p w:rsidR="003F3387" w:rsidRPr="007441E5" w:rsidRDefault="003F3387" w:rsidP="003F3387">
                      <w:pPr>
                        <w:jc w:val="center"/>
                        <w:rPr>
                          <w:rFonts w:ascii="Arial" w:hAnsi="Arial" w:cs="Arial"/>
                          <w:b/>
                          <w:color w:val="1F497D" w:themeColor="text2"/>
                          <w:sz w:val="19"/>
                          <w:szCs w:val="19"/>
                        </w:rPr>
                      </w:pPr>
                    </w:p>
                    <w:p w:rsidR="003F3387" w:rsidRPr="007441E5" w:rsidRDefault="003F3387" w:rsidP="003F3387">
                      <w:pPr>
                        <w:jc w:val="center"/>
                        <w:rPr>
                          <w:rFonts w:ascii="Arial" w:hAnsi="Arial" w:cs="Arial"/>
                          <w:b/>
                          <w:color w:val="1F497D" w:themeColor="text2"/>
                          <w:sz w:val="19"/>
                          <w:szCs w:val="19"/>
                        </w:rPr>
                      </w:pPr>
                    </w:p>
                    <w:p w:rsidR="003F3387" w:rsidRPr="007441E5" w:rsidRDefault="003F3387" w:rsidP="003F3387">
                      <w:pPr>
                        <w:jc w:val="center"/>
                        <w:rPr>
                          <w:rFonts w:ascii="Arial" w:hAnsi="Arial" w:cs="Arial"/>
                          <w:b/>
                          <w:color w:val="1F497D" w:themeColor="text2"/>
                          <w:sz w:val="19"/>
                          <w:szCs w:val="19"/>
                        </w:rPr>
                      </w:pPr>
                    </w:p>
                    <w:p w:rsidR="003F3387" w:rsidRPr="007441E5" w:rsidRDefault="003F3387" w:rsidP="003F3387">
                      <w:pPr>
                        <w:jc w:val="center"/>
                        <w:rPr>
                          <w:rFonts w:ascii="Arial" w:hAnsi="Arial" w:cs="Arial"/>
                          <w:b/>
                          <w:color w:val="1F497D" w:themeColor="text2"/>
                          <w:sz w:val="19"/>
                          <w:szCs w:val="19"/>
                        </w:rPr>
                      </w:pPr>
                    </w:p>
                    <w:p w:rsidR="003F3387" w:rsidRPr="007441E5" w:rsidRDefault="003F3387" w:rsidP="003F3387">
                      <w:pPr>
                        <w:jc w:val="center"/>
                        <w:rPr>
                          <w:rFonts w:ascii="Arial" w:hAnsi="Arial" w:cs="Arial"/>
                          <w:b/>
                          <w:color w:val="1F497D" w:themeColor="text2"/>
                          <w:sz w:val="19"/>
                          <w:szCs w:val="19"/>
                        </w:rPr>
                      </w:pPr>
                    </w:p>
                  </w:txbxContent>
                </v:textbox>
              </v:shape>
            </w:pict>
          </mc:Fallback>
        </mc:AlternateContent>
      </w:r>
      <w:r w:rsidR="00F841F2" w:rsidRPr="007441E5">
        <w:rPr>
          <w:rFonts w:ascii="Times New Roman" w:eastAsia="Times New Roman" w:hAnsi="Times New Roman" w:cs="Times New Roman"/>
          <w:noProof/>
          <w:sz w:val="23"/>
          <w:szCs w:val="23"/>
          <w:lang w:eastAsia="en-GB"/>
        </w:rPr>
        <mc:AlternateContent>
          <mc:Choice Requires="wps">
            <w:drawing>
              <wp:anchor distT="0" distB="0" distL="114300" distR="114300" simplePos="0" relativeHeight="251665408" behindDoc="0" locked="0" layoutInCell="1" allowOverlap="1" wp14:anchorId="31B8A987" wp14:editId="58D75E99">
                <wp:simplePos x="0" y="0"/>
                <wp:positionH relativeFrom="column">
                  <wp:posOffset>485775</wp:posOffset>
                </wp:positionH>
                <wp:positionV relativeFrom="paragraph">
                  <wp:posOffset>36195</wp:posOffset>
                </wp:positionV>
                <wp:extent cx="4229100" cy="1981200"/>
                <wp:effectExtent l="0" t="0" r="19050" b="19050"/>
                <wp:wrapNone/>
                <wp:docPr id="4" name="Down Arrow Callout 4"/>
                <wp:cNvGraphicFramePr/>
                <a:graphic xmlns:a="http://schemas.openxmlformats.org/drawingml/2006/main">
                  <a:graphicData uri="http://schemas.microsoft.com/office/word/2010/wordprocessingShape">
                    <wps:wsp>
                      <wps:cNvSpPr/>
                      <wps:spPr>
                        <a:xfrm>
                          <a:off x="0" y="0"/>
                          <a:ext cx="4229100" cy="1981200"/>
                        </a:xfrm>
                        <a:prstGeom prst="downArrowCallout">
                          <a:avLst/>
                        </a:prstGeom>
                        <a:solidFill>
                          <a:sysClr val="window" lastClr="FFFFFF"/>
                        </a:solidFill>
                        <a:ln w="25400" cap="flat" cmpd="sng" algn="ctr">
                          <a:solidFill>
                            <a:srgbClr val="4F81BD"/>
                          </a:solidFill>
                          <a:prstDash val="solid"/>
                        </a:ln>
                        <a:effectLst/>
                      </wps:spPr>
                      <wps:txbx>
                        <w:txbxContent>
                          <w:p w:rsidR="003F3387" w:rsidRPr="007441E5" w:rsidRDefault="003F3387" w:rsidP="003F3387">
                            <w:pPr>
                              <w:spacing w:line="240" w:lineRule="auto"/>
                              <w:jc w:val="center"/>
                              <w:rPr>
                                <w:rFonts w:ascii="Arial" w:hAnsi="Arial" w:cs="Arial"/>
                                <w:b/>
                                <w:color w:val="1F497D" w:themeColor="text2"/>
                                <w:sz w:val="19"/>
                                <w:szCs w:val="19"/>
                              </w:rPr>
                            </w:pPr>
                            <w:r w:rsidRPr="007441E5">
                              <w:rPr>
                                <w:rFonts w:ascii="Arial" w:hAnsi="Arial" w:cs="Arial"/>
                                <w:b/>
                                <w:color w:val="1F497D" w:themeColor="text2"/>
                                <w:sz w:val="21"/>
                                <w:szCs w:val="21"/>
                              </w:rPr>
                              <w:t>LOT 1</w:t>
                            </w:r>
                            <w:r w:rsidRPr="007441E5">
                              <w:rPr>
                                <w:rFonts w:ascii="Arial" w:hAnsi="Arial" w:cs="Arial"/>
                                <w:b/>
                                <w:color w:val="1F497D" w:themeColor="text2"/>
                                <w:sz w:val="19"/>
                                <w:szCs w:val="19"/>
                              </w:rPr>
                              <w:t xml:space="preserve"> - Direct Access Assessment Unit &amp; Emergency Accommodation – (Changing Lives)</w:t>
                            </w:r>
                          </w:p>
                          <w:p w:rsidR="00F841F2" w:rsidRPr="00F841F2" w:rsidRDefault="00F841F2" w:rsidP="00F841F2">
                            <w:pPr>
                              <w:spacing w:after="0" w:line="240" w:lineRule="auto"/>
                              <w:jc w:val="center"/>
                              <w:rPr>
                                <w:rFonts w:ascii="Arial" w:eastAsia="Times New Roman" w:hAnsi="Arial" w:cs="Arial"/>
                                <w:b/>
                                <w:color w:val="1F497D" w:themeColor="text2"/>
                                <w:sz w:val="20"/>
                                <w:szCs w:val="20"/>
                              </w:rPr>
                            </w:pPr>
                            <w:r w:rsidRPr="00F841F2">
                              <w:rPr>
                                <w:rFonts w:ascii="Arial" w:eastAsia="Times New Roman" w:hAnsi="Arial" w:cs="Arial"/>
                                <w:b/>
                                <w:color w:val="1F497D" w:themeColor="text2"/>
                                <w:sz w:val="20"/>
                                <w:szCs w:val="20"/>
                              </w:rPr>
                              <w:t xml:space="preserve">24 Hour Service - 20 Beds (including 4 emergency beds within the 20) </w:t>
                            </w:r>
                          </w:p>
                          <w:p w:rsidR="00F841F2" w:rsidRPr="00F841F2" w:rsidRDefault="00F841F2" w:rsidP="00F841F2">
                            <w:pPr>
                              <w:spacing w:after="0" w:line="240" w:lineRule="auto"/>
                              <w:jc w:val="center"/>
                              <w:rPr>
                                <w:rFonts w:ascii="Arial" w:eastAsia="Times New Roman" w:hAnsi="Arial" w:cs="Arial"/>
                                <w:b/>
                                <w:color w:val="1F497D" w:themeColor="text2"/>
                                <w:sz w:val="20"/>
                                <w:szCs w:val="20"/>
                              </w:rPr>
                            </w:pPr>
                          </w:p>
                          <w:p w:rsidR="00F841F2" w:rsidRPr="00F841F2" w:rsidRDefault="00F841F2" w:rsidP="00F841F2">
                            <w:pPr>
                              <w:spacing w:after="0" w:line="240" w:lineRule="auto"/>
                              <w:jc w:val="center"/>
                              <w:rPr>
                                <w:rFonts w:ascii="Arial" w:eastAsia="Times New Roman" w:hAnsi="Arial" w:cs="Arial"/>
                                <w:b/>
                                <w:color w:val="1F497D" w:themeColor="text2"/>
                                <w:sz w:val="20"/>
                                <w:szCs w:val="20"/>
                              </w:rPr>
                            </w:pPr>
                            <w:r w:rsidRPr="00F841F2">
                              <w:rPr>
                                <w:rFonts w:ascii="Arial" w:eastAsia="Times New Roman" w:hAnsi="Arial" w:cs="Arial"/>
                                <w:b/>
                                <w:color w:val="1F497D" w:themeColor="text2"/>
                                <w:sz w:val="20"/>
                                <w:szCs w:val="20"/>
                              </w:rPr>
                              <w:t xml:space="preserve">56 Day Needs Assessment (including Outreach) &amp; Recommendation to Panel on appropriate support service </w:t>
                            </w:r>
                          </w:p>
                          <w:p w:rsidR="003F3387" w:rsidRPr="007441E5" w:rsidRDefault="003F3387" w:rsidP="003F3387">
                            <w:pPr>
                              <w:jc w:val="cente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8A987" id="Down Arrow Callout 4" o:spid="_x0000_s1030" type="#_x0000_t80" style="position:absolute;margin-left:38.25pt;margin-top:2.85pt;width:333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" adj="14035,8270,16200,9535" fillcolor="window" strokecolor="#4f81bd" strokeweight="2pt">
                <v:textbox>
                  <w:txbxContent>
                    <w:p w:rsidR="003F3387" w:rsidRPr="007441E5" w:rsidRDefault="003F3387" w:rsidP="003F3387">
                      <w:pPr>
                        <w:spacing w:line="240" w:lineRule="auto"/>
                        <w:jc w:val="center"/>
                        <w:rPr>
                          <w:rFonts w:ascii="Arial" w:hAnsi="Arial" w:cs="Arial"/>
                          <w:b/>
                          <w:color w:val="1F497D" w:themeColor="text2"/>
                          <w:sz w:val="19"/>
                          <w:szCs w:val="19"/>
                        </w:rPr>
                      </w:pPr>
                      <w:r w:rsidRPr="007441E5">
                        <w:rPr>
                          <w:rFonts w:ascii="Arial" w:hAnsi="Arial" w:cs="Arial"/>
                          <w:b/>
                          <w:color w:val="1F497D" w:themeColor="text2"/>
                          <w:sz w:val="21"/>
                          <w:szCs w:val="21"/>
                        </w:rPr>
                        <w:t>LOT 1</w:t>
                      </w:r>
                      <w:r w:rsidRPr="007441E5">
                        <w:rPr>
                          <w:rFonts w:ascii="Arial" w:hAnsi="Arial" w:cs="Arial"/>
                          <w:b/>
                          <w:color w:val="1F497D" w:themeColor="text2"/>
                          <w:sz w:val="19"/>
                          <w:szCs w:val="19"/>
                        </w:rPr>
                        <w:t xml:space="preserve"> - Direct Access Assessment Unit &amp; Emergency Accommodation – (Changing Lives)</w:t>
                      </w:r>
                    </w:p>
                    <w:p w:rsidR="00F841F2" w:rsidRPr="00F841F2" w:rsidRDefault="00F841F2" w:rsidP="00F841F2">
                      <w:pPr>
                        <w:spacing w:after="0" w:line="240" w:lineRule="auto"/>
                        <w:jc w:val="center"/>
                        <w:rPr>
                          <w:rFonts w:ascii="Arial" w:eastAsia="Times New Roman" w:hAnsi="Arial" w:cs="Arial"/>
                          <w:b/>
                          <w:color w:val="1F497D" w:themeColor="text2"/>
                          <w:sz w:val="20"/>
                          <w:szCs w:val="20"/>
                        </w:rPr>
                      </w:pPr>
                      <w:r w:rsidRPr="00F841F2">
                        <w:rPr>
                          <w:rFonts w:ascii="Arial" w:eastAsia="Times New Roman" w:hAnsi="Arial" w:cs="Arial"/>
                          <w:b/>
                          <w:color w:val="1F497D" w:themeColor="text2"/>
                          <w:sz w:val="20"/>
                          <w:szCs w:val="20"/>
                        </w:rPr>
                        <w:t xml:space="preserve">24 Hour Service - 20 Beds (including 4 emergency beds within the 20) </w:t>
                      </w:r>
                    </w:p>
                    <w:p w:rsidR="00F841F2" w:rsidRPr="00F841F2" w:rsidRDefault="00F841F2" w:rsidP="00F841F2">
                      <w:pPr>
                        <w:spacing w:after="0" w:line="240" w:lineRule="auto"/>
                        <w:jc w:val="center"/>
                        <w:rPr>
                          <w:rFonts w:ascii="Arial" w:eastAsia="Times New Roman" w:hAnsi="Arial" w:cs="Arial"/>
                          <w:b/>
                          <w:color w:val="1F497D" w:themeColor="text2"/>
                          <w:sz w:val="20"/>
                          <w:szCs w:val="20"/>
                        </w:rPr>
                      </w:pPr>
                    </w:p>
                    <w:p w:rsidR="00F841F2" w:rsidRPr="00F841F2" w:rsidRDefault="00F841F2" w:rsidP="00F841F2">
                      <w:pPr>
                        <w:spacing w:after="0" w:line="240" w:lineRule="auto"/>
                        <w:jc w:val="center"/>
                        <w:rPr>
                          <w:rFonts w:ascii="Arial" w:eastAsia="Times New Roman" w:hAnsi="Arial" w:cs="Arial"/>
                          <w:b/>
                          <w:color w:val="1F497D" w:themeColor="text2"/>
                          <w:sz w:val="20"/>
                          <w:szCs w:val="20"/>
                        </w:rPr>
                      </w:pPr>
                      <w:r w:rsidRPr="00F841F2">
                        <w:rPr>
                          <w:rFonts w:ascii="Arial" w:eastAsia="Times New Roman" w:hAnsi="Arial" w:cs="Arial"/>
                          <w:b/>
                          <w:color w:val="1F497D" w:themeColor="text2"/>
                          <w:sz w:val="20"/>
                          <w:szCs w:val="20"/>
                        </w:rPr>
                        <w:t xml:space="preserve">56 Day Needs Assessment (including Outreach) &amp; Recommendation to Panel on appropriate support service </w:t>
                      </w:r>
                    </w:p>
                    <w:p w:rsidR="003F3387" w:rsidRPr="007441E5" w:rsidRDefault="003F3387" w:rsidP="003F3387">
                      <w:pPr>
                        <w:jc w:val="center"/>
                        <w:rPr>
                          <w:sz w:val="21"/>
                          <w:szCs w:val="21"/>
                        </w:rPr>
                      </w:pPr>
                    </w:p>
                  </w:txbxContent>
                </v:textbox>
              </v:shape>
            </w:pict>
          </mc:Fallback>
        </mc:AlternateContent>
      </w:r>
    </w:p>
    <w:p w:rsidR="003F3387" w:rsidRPr="007441E5" w:rsidRDefault="003F3387" w:rsidP="003F3387">
      <w:pPr>
        <w:rPr>
          <w:rFonts w:ascii="Calibri" w:eastAsia="Calibri" w:hAnsi="Calibri" w:cs="Times New Roman"/>
          <w:b/>
          <w:sz w:val="27"/>
          <w:szCs w:val="27"/>
        </w:rPr>
      </w:pPr>
      <w:r w:rsidRPr="007441E5">
        <w:rPr>
          <w:rFonts w:ascii="Calibri" w:eastAsia="Calibri" w:hAnsi="Calibri" w:cs="Times New Roman"/>
          <w:b/>
          <w:noProof/>
          <w:sz w:val="27"/>
          <w:szCs w:val="27"/>
          <w:lang w:eastAsia="en-GB"/>
        </w:rPr>
        <mc:AlternateContent>
          <mc:Choice Requires="wps">
            <w:drawing>
              <wp:anchor distT="0" distB="0" distL="114300" distR="114300" simplePos="0" relativeHeight="251700224" behindDoc="0" locked="0" layoutInCell="1" allowOverlap="1" wp14:anchorId="51774C9B" wp14:editId="68C2B2FE">
                <wp:simplePos x="0" y="0"/>
                <wp:positionH relativeFrom="column">
                  <wp:posOffset>4714875</wp:posOffset>
                </wp:positionH>
                <wp:positionV relativeFrom="paragraph">
                  <wp:posOffset>308610</wp:posOffset>
                </wp:positionV>
                <wp:extent cx="295275" cy="0"/>
                <wp:effectExtent l="38100" t="76200" r="28575" b="114300"/>
                <wp:wrapNone/>
                <wp:docPr id="13" name="Straight Arrow Connector 13"/>
                <wp:cNvGraphicFramePr/>
                <a:graphic xmlns:a="http://schemas.openxmlformats.org/drawingml/2006/main">
                  <a:graphicData uri="http://schemas.microsoft.com/office/word/2010/wordprocessingShape">
                    <wps:wsp>
                      <wps:cNvCnPr/>
                      <wps:spPr>
                        <a:xfrm>
                          <a:off x="0" y="0"/>
                          <a:ext cx="29527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V relativeFrom="margin">
                  <wp14:pctHeight>0</wp14:pctHeight>
                </wp14:sizeRelV>
              </wp:anchor>
            </w:drawing>
          </mc:Choice>
          <mc:Fallback>
            <w:pict>
              <v:shape w14:anchorId="047B77C7" id="Straight Arrow Connector 13" o:spid="_x0000_s1026" type="#_x0000_t32" style="position:absolute;margin-left:371.25pt;margin-top:24.3pt;width:23.25pt;height:0;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" strokecolor="#4a7ebb">
                <v:stroke startarrow="open" endarrow="open"/>
              </v:shape>
            </w:pict>
          </mc:Fallback>
        </mc:AlternateContent>
      </w:r>
    </w:p>
    <w:p w:rsidR="003F3387" w:rsidRPr="007441E5" w:rsidRDefault="003F3387" w:rsidP="003F3387">
      <w:pPr>
        <w:rPr>
          <w:rFonts w:ascii="Calibri" w:eastAsia="Calibri" w:hAnsi="Calibri" w:cs="Times New Roman"/>
          <w:b/>
          <w:sz w:val="27"/>
          <w:szCs w:val="27"/>
        </w:rPr>
      </w:pPr>
    </w:p>
    <w:p w:rsidR="003F3387" w:rsidRPr="007441E5" w:rsidRDefault="003F3387" w:rsidP="003F3387">
      <w:pPr>
        <w:rPr>
          <w:rFonts w:ascii="Calibri" w:eastAsia="Calibri" w:hAnsi="Calibri" w:cs="Times New Roman"/>
          <w:b/>
          <w:sz w:val="27"/>
          <w:szCs w:val="27"/>
        </w:rPr>
      </w:pPr>
    </w:p>
    <w:p w:rsidR="003F3387" w:rsidRPr="007441E5" w:rsidRDefault="003F3387" w:rsidP="003F3387">
      <w:pPr>
        <w:rPr>
          <w:rFonts w:ascii="Calibri" w:eastAsia="Calibri" w:hAnsi="Calibri" w:cs="Times New Roman"/>
          <w:b/>
          <w:sz w:val="27"/>
          <w:szCs w:val="27"/>
        </w:rPr>
      </w:pPr>
    </w:p>
    <w:p w:rsidR="003F3387" w:rsidRPr="007441E5" w:rsidRDefault="00E60E25" w:rsidP="003F3387">
      <w:pPr>
        <w:rPr>
          <w:rFonts w:ascii="Calibri" w:eastAsia="Calibri" w:hAnsi="Calibri" w:cs="Times New Roman"/>
          <w:sz w:val="27"/>
          <w:szCs w:val="27"/>
        </w:rPr>
      </w:pPr>
      <w:r w:rsidRPr="007441E5">
        <w:rPr>
          <w:rFonts w:ascii="Times New Roman" w:eastAsia="Times New Roman" w:hAnsi="Times New Roman" w:cs="Times New Roman"/>
          <w:noProof/>
          <w:sz w:val="23"/>
          <w:szCs w:val="23"/>
          <w:lang w:eastAsia="en-GB"/>
        </w:rPr>
        <mc:AlternateContent>
          <mc:Choice Requires="wps">
            <w:drawing>
              <wp:anchor distT="0" distB="0" distL="114300" distR="114300" simplePos="0" relativeHeight="251659264" behindDoc="0" locked="0" layoutInCell="1" allowOverlap="1" wp14:anchorId="1059AE91" wp14:editId="0CF939FE">
                <wp:simplePos x="0" y="0"/>
                <wp:positionH relativeFrom="column">
                  <wp:posOffset>1092835</wp:posOffset>
                </wp:positionH>
                <wp:positionV relativeFrom="paragraph">
                  <wp:posOffset>175260</wp:posOffset>
                </wp:positionV>
                <wp:extent cx="7210425" cy="361950"/>
                <wp:effectExtent l="0" t="0" r="28575" b="1905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0425" cy="361950"/>
                        </a:xfrm>
                        <a:prstGeom prst="rect">
                          <a:avLst/>
                        </a:prstGeom>
                        <a:solidFill>
                          <a:srgbClr val="1F497D">
                            <a:lumMod val="20000"/>
                            <a:lumOff val="80000"/>
                          </a:srgbClr>
                        </a:solidFill>
                        <a:ln w="25400" cap="flat" cmpd="sng" algn="ctr">
                          <a:solidFill>
                            <a:srgbClr val="4F81BD"/>
                          </a:solidFill>
                          <a:prstDash val="solid"/>
                        </a:ln>
                        <a:effectLst/>
                      </wps:spPr>
                      <wps:txbx>
                        <w:txbxContent>
                          <w:p w:rsidR="003F3387" w:rsidRPr="007441E5" w:rsidRDefault="003F3387" w:rsidP="003F3387">
                            <w:pPr>
                              <w:jc w:val="center"/>
                              <w:rPr>
                                <w:rFonts w:ascii="Arial" w:hAnsi="Arial" w:cs="Arial"/>
                                <w:b/>
                                <w:color w:val="1F497D"/>
                                <w:sz w:val="19"/>
                                <w:szCs w:val="19"/>
                              </w:rPr>
                            </w:pPr>
                            <w:r w:rsidRPr="007441E5">
                              <w:rPr>
                                <w:rFonts w:ascii="Arial" w:hAnsi="Arial" w:cs="Arial"/>
                                <w:b/>
                                <w:color w:val="1F497D"/>
                                <w:sz w:val="19"/>
                                <w:szCs w:val="19"/>
                              </w:rPr>
                              <w:t xml:space="preserve"> Multi-Disciplinary Panel – Placement, Governance, Dispute Resolution</w:t>
                            </w:r>
                          </w:p>
                          <w:p w:rsidR="003F3387" w:rsidRPr="007441E5" w:rsidRDefault="003F3387" w:rsidP="003F3387">
                            <w:pPr>
                              <w:jc w:val="center"/>
                              <w:rPr>
                                <w:b/>
                                <w:color w:val="1F497D"/>
                                <w:sz w:val="21"/>
                                <w:szCs w:val="21"/>
                              </w:rPr>
                            </w:pPr>
                          </w:p>
                          <w:p w:rsidR="003F3387" w:rsidRPr="007441E5" w:rsidRDefault="003F3387" w:rsidP="003F3387">
                            <w:pPr>
                              <w:jc w:val="center"/>
                              <w:rPr>
                                <w:b/>
                                <w:color w:val="1F497D"/>
                                <w:sz w:val="21"/>
                                <w:szCs w:val="21"/>
                              </w:rPr>
                            </w:pPr>
                          </w:p>
                          <w:p w:rsidR="003F3387" w:rsidRPr="007441E5" w:rsidRDefault="003F3387" w:rsidP="003F3387">
                            <w:pPr>
                              <w:jc w:val="center"/>
                              <w:rPr>
                                <w:b/>
                                <w:color w:val="1F497D"/>
                                <w:sz w:val="21"/>
                                <w:szCs w:val="21"/>
                              </w:rPr>
                            </w:pPr>
                          </w:p>
                          <w:p w:rsidR="003F3387" w:rsidRPr="007441E5" w:rsidRDefault="003F3387" w:rsidP="003F3387">
                            <w:pPr>
                              <w:jc w:val="center"/>
                              <w:rPr>
                                <w:b/>
                                <w:color w:val="1F497D"/>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9AE91" id="Rectangle 79" o:spid="_x0000_s1031" style="position:absolute;margin-left:86.05pt;margin-top:13.8pt;width:567.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" fillcolor="#c6d9f1" strokecolor="#4f81bd" strokeweight="2pt">
                <v:path arrowok="t"/>
                <v:textbox>
                  <w:txbxContent>
                    <w:p w:rsidR="003F3387" w:rsidRPr="007441E5" w:rsidRDefault="003F3387" w:rsidP="003F3387">
                      <w:pPr>
                        <w:jc w:val="center"/>
                        <w:rPr>
                          <w:rFonts w:ascii="Arial" w:hAnsi="Arial" w:cs="Arial"/>
                          <w:b/>
                          <w:color w:val="1F497D"/>
                          <w:sz w:val="19"/>
                          <w:szCs w:val="19"/>
                        </w:rPr>
                      </w:pPr>
                      <w:r w:rsidRPr="007441E5">
                        <w:rPr>
                          <w:rFonts w:ascii="Arial" w:hAnsi="Arial" w:cs="Arial"/>
                          <w:b/>
                          <w:color w:val="1F497D"/>
                          <w:sz w:val="19"/>
                          <w:szCs w:val="19"/>
                        </w:rPr>
                        <w:t xml:space="preserve"> Multi-Disciplinary Panel – Placement, Governance, Dispute Resolution</w:t>
                      </w:r>
                    </w:p>
                    <w:p w:rsidR="003F3387" w:rsidRPr="007441E5" w:rsidRDefault="003F3387" w:rsidP="003F3387">
                      <w:pPr>
                        <w:jc w:val="center"/>
                        <w:rPr>
                          <w:b/>
                          <w:color w:val="1F497D"/>
                          <w:sz w:val="21"/>
                          <w:szCs w:val="21"/>
                        </w:rPr>
                      </w:pPr>
                    </w:p>
                    <w:p w:rsidR="003F3387" w:rsidRPr="007441E5" w:rsidRDefault="003F3387" w:rsidP="003F3387">
                      <w:pPr>
                        <w:jc w:val="center"/>
                        <w:rPr>
                          <w:b/>
                          <w:color w:val="1F497D"/>
                          <w:sz w:val="21"/>
                          <w:szCs w:val="21"/>
                        </w:rPr>
                      </w:pPr>
                    </w:p>
                    <w:p w:rsidR="003F3387" w:rsidRPr="007441E5" w:rsidRDefault="003F3387" w:rsidP="003F3387">
                      <w:pPr>
                        <w:jc w:val="center"/>
                        <w:rPr>
                          <w:b/>
                          <w:color w:val="1F497D"/>
                          <w:sz w:val="21"/>
                          <w:szCs w:val="21"/>
                        </w:rPr>
                      </w:pPr>
                    </w:p>
                    <w:p w:rsidR="003F3387" w:rsidRPr="007441E5" w:rsidRDefault="003F3387" w:rsidP="003F3387">
                      <w:pPr>
                        <w:jc w:val="center"/>
                        <w:rPr>
                          <w:b/>
                          <w:color w:val="1F497D"/>
                          <w:sz w:val="21"/>
                          <w:szCs w:val="21"/>
                        </w:rPr>
                      </w:pPr>
                    </w:p>
                  </w:txbxContent>
                </v:textbox>
              </v:rect>
            </w:pict>
          </mc:Fallback>
        </mc:AlternateContent>
      </w:r>
      <w:r w:rsidR="003F3387" w:rsidRPr="007441E5">
        <w:rPr>
          <w:rFonts w:ascii="Times New Roman" w:eastAsia="Times New Roman" w:hAnsi="Times New Roman" w:cs="Times New Roman"/>
          <w:noProof/>
          <w:sz w:val="23"/>
          <w:szCs w:val="23"/>
          <w:lang w:eastAsia="en-GB"/>
        </w:rPr>
        <mc:AlternateContent>
          <mc:Choice Requires="wps">
            <w:drawing>
              <wp:anchor distT="0" distB="0" distL="114300" distR="114300" simplePos="0" relativeHeight="251693056" behindDoc="0" locked="0" layoutInCell="1" allowOverlap="1" wp14:anchorId="41DE6F7E" wp14:editId="6BBF50BD">
                <wp:simplePos x="0" y="0"/>
                <wp:positionH relativeFrom="column">
                  <wp:posOffset>-19050</wp:posOffset>
                </wp:positionH>
                <wp:positionV relativeFrom="paragraph">
                  <wp:posOffset>335915</wp:posOffset>
                </wp:positionV>
                <wp:extent cx="110490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H="1">
                          <a:off x="0" y="0"/>
                          <a:ext cx="110490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C93D7D1" id="Straight Connector 6" o:spid="_x0000_s1026" style="position:absolute;flip:x;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6.45pt" to="8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" strokecolor="#4a7ebb"/>
            </w:pict>
          </mc:Fallback>
        </mc:AlternateContent>
      </w:r>
      <w:r w:rsidR="003F3387" w:rsidRPr="007441E5">
        <w:rPr>
          <w:rFonts w:ascii="Times New Roman" w:eastAsia="Times New Roman" w:hAnsi="Times New Roman" w:cs="Times New Roman"/>
          <w:noProof/>
          <w:sz w:val="23"/>
          <w:szCs w:val="23"/>
          <w:lang w:eastAsia="en-GB"/>
        </w:rPr>
        <mc:AlternateContent>
          <mc:Choice Requires="wps">
            <w:drawing>
              <wp:anchor distT="0" distB="0" distL="114300" distR="114300" simplePos="0" relativeHeight="251697152" behindDoc="0" locked="0" layoutInCell="1" allowOverlap="1" wp14:anchorId="6B2818AA" wp14:editId="7C47158F">
                <wp:simplePos x="0" y="0"/>
                <wp:positionH relativeFrom="column">
                  <wp:posOffset>-19050</wp:posOffset>
                </wp:positionH>
                <wp:positionV relativeFrom="paragraph">
                  <wp:posOffset>335280</wp:posOffset>
                </wp:positionV>
                <wp:extent cx="0" cy="2581275"/>
                <wp:effectExtent l="95250" t="0" r="57150" b="66675"/>
                <wp:wrapNone/>
                <wp:docPr id="7" name="Straight Arrow Connector 7"/>
                <wp:cNvGraphicFramePr/>
                <a:graphic xmlns:a="http://schemas.openxmlformats.org/drawingml/2006/main">
                  <a:graphicData uri="http://schemas.microsoft.com/office/word/2010/wordprocessingShape">
                    <wps:wsp>
                      <wps:cNvCnPr/>
                      <wps:spPr>
                        <a:xfrm>
                          <a:off x="0" y="0"/>
                          <a:ext cx="0" cy="2581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FC2A040" id="Straight Arrow Connector 7" o:spid="_x0000_s1026" type="#_x0000_t32" style="position:absolute;margin-left:-1.5pt;margin-top:26.4pt;width:0;height:203.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" strokecolor="#4a7ebb">
                <v:stroke endarrow="open"/>
              </v:shape>
            </w:pict>
          </mc:Fallback>
        </mc:AlternateContent>
      </w:r>
    </w:p>
    <w:p w:rsidR="003F3387" w:rsidRPr="007441E5" w:rsidRDefault="00E60E25" w:rsidP="003F3387">
      <w:pPr>
        <w:rPr>
          <w:rFonts w:ascii="Calibri" w:eastAsia="Calibri" w:hAnsi="Calibri" w:cs="Times New Roman"/>
          <w:sz w:val="27"/>
          <w:szCs w:val="27"/>
        </w:rPr>
      </w:pPr>
      <w:r w:rsidRPr="007441E5">
        <w:rPr>
          <w:rFonts w:ascii="Calibri" w:eastAsia="Calibri" w:hAnsi="Calibri" w:cs="Times New Roman"/>
          <w:noProof/>
          <w:sz w:val="27"/>
          <w:szCs w:val="27"/>
          <w:lang w:eastAsia="en-GB"/>
        </w:rPr>
        <mc:AlternateContent>
          <mc:Choice Requires="wps">
            <w:drawing>
              <wp:anchor distT="0" distB="0" distL="114300" distR="114300" simplePos="0" relativeHeight="251671552" behindDoc="0" locked="0" layoutInCell="1" allowOverlap="1" wp14:anchorId="71F6DEB4" wp14:editId="1007D657">
                <wp:simplePos x="0" y="0"/>
                <wp:positionH relativeFrom="column">
                  <wp:posOffset>1480185</wp:posOffset>
                </wp:positionH>
                <wp:positionV relativeFrom="paragraph">
                  <wp:posOffset>171450</wp:posOffset>
                </wp:positionV>
                <wp:extent cx="0" cy="228600"/>
                <wp:effectExtent l="9525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480E62D7" id="Straight Arrow Connector 5" o:spid="_x0000_s1026" type="#_x0000_t32" style="position:absolute;margin-left:116.55pt;margin-top:13.5pt;width:0;height:1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" strokecolor="#4a7ebb">
                <v:stroke endarrow="open"/>
              </v:shape>
            </w:pict>
          </mc:Fallback>
        </mc:AlternateContent>
      </w:r>
      <w:r w:rsidRPr="007441E5">
        <w:rPr>
          <w:rFonts w:ascii="Calibri" w:eastAsia="Calibri" w:hAnsi="Calibri" w:cs="Times New Roman"/>
          <w:noProof/>
          <w:sz w:val="27"/>
          <w:szCs w:val="27"/>
          <w:lang w:eastAsia="en-GB"/>
        </w:rPr>
        <mc:AlternateContent>
          <mc:Choice Requires="wps">
            <w:drawing>
              <wp:anchor distT="0" distB="0" distL="114300" distR="114300" simplePos="0" relativeHeight="251683840" behindDoc="0" locked="0" layoutInCell="1" allowOverlap="1" wp14:anchorId="703E440B" wp14:editId="0F86761D">
                <wp:simplePos x="0" y="0"/>
                <wp:positionH relativeFrom="column">
                  <wp:posOffset>7860030</wp:posOffset>
                </wp:positionH>
                <wp:positionV relativeFrom="paragraph">
                  <wp:posOffset>176530</wp:posOffset>
                </wp:positionV>
                <wp:extent cx="0" cy="228600"/>
                <wp:effectExtent l="9525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09979B0C" id="Straight Arrow Connector 9" o:spid="_x0000_s1026" type="#_x0000_t32" style="position:absolute;margin-left:618.9pt;margin-top:13.9pt;width:0;height:18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" strokecolor="#4a7ebb">
                <v:stroke endarrow="open"/>
              </v:shape>
            </w:pict>
          </mc:Fallback>
        </mc:AlternateContent>
      </w:r>
    </w:p>
    <w:p w:rsidR="003F3387" w:rsidRPr="007441E5" w:rsidRDefault="00E60E25" w:rsidP="003F3387">
      <w:pPr>
        <w:rPr>
          <w:rFonts w:ascii="Calibri" w:eastAsia="Calibri" w:hAnsi="Calibri" w:cs="Times New Roman"/>
          <w:b/>
          <w:sz w:val="27"/>
          <w:szCs w:val="27"/>
        </w:rPr>
      </w:pPr>
      <w:r w:rsidRPr="007441E5">
        <w:rPr>
          <w:rFonts w:ascii="Times New Roman" w:eastAsia="Times New Roman" w:hAnsi="Times New Roman" w:cs="Times New Roman"/>
          <w:noProof/>
          <w:sz w:val="23"/>
          <w:szCs w:val="23"/>
          <w:lang w:eastAsia="en-GB"/>
        </w:rPr>
        <mc:AlternateContent>
          <mc:Choice Requires="wps">
            <w:drawing>
              <wp:anchor distT="0" distB="0" distL="114300" distR="114300" simplePos="0" relativeHeight="251662336" behindDoc="0" locked="0" layoutInCell="1" allowOverlap="1" wp14:anchorId="3663886E" wp14:editId="2B49128B">
                <wp:simplePos x="0" y="0"/>
                <wp:positionH relativeFrom="column">
                  <wp:posOffset>6867525</wp:posOffset>
                </wp:positionH>
                <wp:positionV relativeFrom="paragraph">
                  <wp:posOffset>72390</wp:posOffset>
                </wp:positionV>
                <wp:extent cx="2000250" cy="1695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000250" cy="1695450"/>
                        </a:xfrm>
                        <a:prstGeom prst="rect">
                          <a:avLst/>
                        </a:prstGeom>
                        <a:solidFill>
                          <a:sysClr val="window" lastClr="FFFFFF"/>
                        </a:solidFill>
                        <a:ln w="25400" cap="flat" cmpd="sng" algn="ctr">
                          <a:solidFill>
                            <a:srgbClr val="4F81BD"/>
                          </a:solidFill>
                          <a:prstDash val="solid"/>
                        </a:ln>
                        <a:effectLst/>
                      </wps:spPr>
                      <wps:txbx>
                        <w:txbxContent>
                          <w:p w:rsidR="00E60E25" w:rsidRPr="00E60E25" w:rsidRDefault="00E60E25" w:rsidP="00E60E25">
                            <w:pPr>
                              <w:spacing w:after="0" w:line="240" w:lineRule="auto"/>
                              <w:jc w:val="center"/>
                              <w:rPr>
                                <w:rFonts w:ascii="Arial" w:eastAsia="Times New Roman" w:hAnsi="Arial" w:cs="Arial"/>
                                <w:b/>
                                <w:color w:val="1F497D" w:themeColor="text2"/>
                                <w:sz w:val="20"/>
                                <w:szCs w:val="20"/>
                              </w:rPr>
                            </w:pPr>
                            <w:r w:rsidRPr="00E60E25">
                              <w:rPr>
                                <w:rFonts w:ascii="Arial" w:eastAsia="Times New Roman" w:hAnsi="Arial" w:cs="Arial"/>
                                <w:b/>
                                <w:color w:val="1F497D" w:themeColor="text2"/>
                                <w:sz w:val="20"/>
                                <w:szCs w:val="20"/>
                              </w:rPr>
                              <w:t>LOT 3 Dispersed Accommodation – (</w:t>
                            </w:r>
                            <w:r>
                              <w:rPr>
                                <w:rFonts w:ascii="Arial" w:eastAsia="Times New Roman" w:hAnsi="Arial" w:cs="Arial"/>
                                <w:b/>
                                <w:color w:val="1F497D" w:themeColor="text2"/>
                                <w:sz w:val="20"/>
                                <w:szCs w:val="20"/>
                              </w:rPr>
                              <w:t>Housing Services</w:t>
                            </w:r>
                            <w:r w:rsidRPr="00E60E25">
                              <w:rPr>
                                <w:rFonts w:ascii="Arial" w:eastAsia="Times New Roman" w:hAnsi="Arial" w:cs="Arial"/>
                                <w:b/>
                                <w:color w:val="1F497D" w:themeColor="text2"/>
                                <w:sz w:val="20"/>
                                <w:szCs w:val="20"/>
                              </w:rPr>
                              <w:t>)</w:t>
                            </w:r>
                          </w:p>
                          <w:p w:rsidR="00E60E25" w:rsidRPr="00E60E25" w:rsidRDefault="00E60E25" w:rsidP="00E60E25">
                            <w:pPr>
                              <w:spacing w:after="0" w:line="240" w:lineRule="auto"/>
                              <w:jc w:val="center"/>
                              <w:rPr>
                                <w:rFonts w:ascii="Arial" w:eastAsia="Times New Roman" w:hAnsi="Arial" w:cs="Arial"/>
                                <w:bCs/>
                                <w:color w:val="1F497D" w:themeColor="text2"/>
                                <w:sz w:val="20"/>
                                <w:szCs w:val="20"/>
                              </w:rPr>
                            </w:pPr>
                          </w:p>
                          <w:p w:rsidR="00E60E25" w:rsidRPr="00E60E25" w:rsidRDefault="00E60E25" w:rsidP="00E60E25">
                            <w:pPr>
                              <w:spacing w:after="0" w:line="240" w:lineRule="auto"/>
                              <w:jc w:val="center"/>
                              <w:rPr>
                                <w:rFonts w:ascii="Arial" w:eastAsia="Times New Roman" w:hAnsi="Arial" w:cs="Arial"/>
                                <w:bCs/>
                                <w:color w:val="1F497D" w:themeColor="text2"/>
                                <w:sz w:val="18"/>
                                <w:szCs w:val="18"/>
                              </w:rPr>
                            </w:pPr>
                            <w:r w:rsidRPr="00E60E25">
                              <w:rPr>
                                <w:rFonts w:ascii="Arial" w:eastAsia="Times New Roman" w:hAnsi="Arial" w:cs="Arial"/>
                                <w:bCs/>
                                <w:color w:val="1F497D" w:themeColor="text2"/>
                                <w:sz w:val="18"/>
                                <w:szCs w:val="18"/>
                              </w:rPr>
                              <w:t xml:space="preserve">30 </w:t>
                            </w:r>
                            <w:r w:rsidR="007C0DCE">
                              <w:rPr>
                                <w:rFonts w:ascii="Arial" w:eastAsia="Times New Roman" w:hAnsi="Arial" w:cs="Arial"/>
                                <w:bCs/>
                                <w:color w:val="1F497D" w:themeColor="text2"/>
                                <w:sz w:val="18"/>
                                <w:szCs w:val="18"/>
                              </w:rPr>
                              <w:t>Tenancy with floating support</w:t>
                            </w:r>
                            <w:r w:rsidRPr="00E60E25">
                              <w:rPr>
                                <w:rFonts w:ascii="Arial" w:eastAsia="Times New Roman" w:hAnsi="Arial" w:cs="Arial"/>
                                <w:bCs/>
                                <w:color w:val="1F497D" w:themeColor="text2"/>
                                <w:sz w:val="18"/>
                                <w:szCs w:val="18"/>
                              </w:rPr>
                              <w:t xml:space="preserve"> (15 LAC &amp; 15 General Needs) + 2 Emergency Flats</w:t>
                            </w:r>
                          </w:p>
                          <w:p w:rsidR="00E60E25" w:rsidRPr="00E60E25" w:rsidRDefault="00E60E25" w:rsidP="00E60E25">
                            <w:pPr>
                              <w:spacing w:after="0" w:line="240" w:lineRule="auto"/>
                              <w:jc w:val="center"/>
                              <w:rPr>
                                <w:rFonts w:ascii="Arial" w:eastAsia="Times New Roman" w:hAnsi="Arial" w:cs="Arial"/>
                                <w:bCs/>
                                <w:color w:val="1F497D" w:themeColor="text2"/>
                                <w:sz w:val="18"/>
                                <w:szCs w:val="18"/>
                              </w:rPr>
                            </w:pPr>
                          </w:p>
                          <w:p w:rsidR="00E60E25" w:rsidRPr="00E60E25" w:rsidRDefault="00E60E25" w:rsidP="00E60E25">
                            <w:pPr>
                              <w:spacing w:after="0" w:line="240" w:lineRule="auto"/>
                              <w:jc w:val="center"/>
                              <w:rPr>
                                <w:rFonts w:ascii="Arial" w:eastAsia="Times New Roman" w:hAnsi="Arial" w:cs="Arial"/>
                                <w:bCs/>
                                <w:color w:val="1F497D" w:themeColor="text2"/>
                                <w:sz w:val="18"/>
                                <w:szCs w:val="18"/>
                              </w:rPr>
                            </w:pPr>
                            <w:r w:rsidRPr="00E60E25">
                              <w:rPr>
                                <w:rFonts w:ascii="Arial" w:eastAsia="Times New Roman" w:hAnsi="Arial" w:cs="Arial"/>
                                <w:bCs/>
                                <w:color w:val="1F497D" w:themeColor="text2"/>
                                <w:sz w:val="18"/>
                                <w:szCs w:val="18"/>
                              </w:rPr>
                              <w:t xml:space="preserve">2 hours Floating Support per week </w:t>
                            </w:r>
                          </w:p>
                          <w:p w:rsidR="00E60E25" w:rsidRPr="00E60E25" w:rsidRDefault="00E60E25" w:rsidP="00E60E25">
                            <w:pPr>
                              <w:spacing w:after="0" w:line="240" w:lineRule="auto"/>
                              <w:jc w:val="center"/>
                              <w:rPr>
                                <w:rFonts w:ascii="Times New Roman" w:eastAsia="Times New Roman" w:hAnsi="Times New Roman" w:cs="Times New Roman"/>
                                <w:bCs/>
                                <w:color w:val="1F497D" w:themeColor="text2"/>
                                <w:sz w:val="18"/>
                                <w:szCs w:val="18"/>
                              </w:rPr>
                            </w:pPr>
                          </w:p>
                          <w:p w:rsidR="00E60E25" w:rsidRPr="00E60E25" w:rsidRDefault="00E60E25" w:rsidP="00E60E25">
                            <w:pPr>
                              <w:spacing w:after="0" w:line="240" w:lineRule="auto"/>
                              <w:jc w:val="center"/>
                              <w:rPr>
                                <w:rFonts w:ascii="Arial" w:eastAsia="Times New Roman" w:hAnsi="Arial" w:cs="Arial"/>
                                <w:b/>
                                <w:color w:val="1F497D" w:themeColor="text2"/>
                                <w:sz w:val="18"/>
                                <w:szCs w:val="18"/>
                              </w:rPr>
                            </w:pPr>
                            <w:r w:rsidRPr="00E60E25">
                              <w:rPr>
                                <w:rFonts w:ascii="Arial" w:eastAsia="Times New Roman" w:hAnsi="Arial" w:cs="Arial"/>
                                <w:b/>
                                <w:color w:val="1F497D" w:themeColor="text2"/>
                                <w:sz w:val="18"/>
                                <w:szCs w:val="18"/>
                              </w:rPr>
                              <w:t>Low Need</w:t>
                            </w:r>
                          </w:p>
                          <w:p w:rsidR="003F3387" w:rsidRPr="007441E5" w:rsidRDefault="003F3387" w:rsidP="003F3387">
                            <w:pPr>
                              <w:jc w:val="center"/>
                              <w:rPr>
                                <w:rFonts w:ascii="Arial" w:hAnsi="Arial" w:cs="Arial"/>
                                <w:b/>
                                <w:color w:val="1F497D" w:themeColor="text2"/>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3886E" id="Rectangle 8" o:spid="_x0000_s1032" style="position:absolute;margin-left:540.75pt;margin-top:5.7pt;width:157.5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" fillcolor="window" strokecolor="#4f81bd" strokeweight="2pt">
                <v:textbox>
                  <w:txbxContent>
                    <w:p w:rsidR="00E60E25" w:rsidRPr="00E60E25" w:rsidRDefault="00E60E25" w:rsidP="00E60E25">
                      <w:pPr>
                        <w:spacing w:after="0" w:line="240" w:lineRule="auto"/>
                        <w:jc w:val="center"/>
                        <w:rPr>
                          <w:rFonts w:ascii="Arial" w:eastAsia="Times New Roman" w:hAnsi="Arial" w:cs="Arial"/>
                          <w:b/>
                          <w:color w:val="1F497D" w:themeColor="text2"/>
                          <w:sz w:val="20"/>
                          <w:szCs w:val="20"/>
                        </w:rPr>
                      </w:pPr>
                      <w:r w:rsidRPr="00E60E25">
                        <w:rPr>
                          <w:rFonts w:ascii="Arial" w:eastAsia="Times New Roman" w:hAnsi="Arial" w:cs="Arial"/>
                          <w:b/>
                          <w:color w:val="1F497D" w:themeColor="text2"/>
                          <w:sz w:val="20"/>
                          <w:szCs w:val="20"/>
                        </w:rPr>
                        <w:t>LOT 3 Dispersed Accommodation – (</w:t>
                      </w:r>
                      <w:r>
                        <w:rPr>
                          <w:rFonts w:ascii="Arial" w:eastAsia="Times New Roman" w:hAnsi="Arial" w:cs="Arial"/>
                          <w:b/>
                          <w:color w:val="1F497D" w:themeColor="text2"/>
                          <w:sz w:val="20"/>
                          <w:szCs w:val="20"/>
                        </w:rPr>
                        <w:t>Housing Services</w:t>
                      </w:r>
                      <w:r w:rsidRPr="00E60E25">
                        <w:rPr>
                          <w:rFonts w:ascii="Arial" w:eastAsia="Times New Roman" w:hAnsi="Arial" w:cs="Arial"/>
                          <w:b/>
                          <w:color w:val="1F497D" w:themeColor="text2"/>
                          <w:sz w:val="20"/>
                          <w:szCs w:val="20"/>
                        </w:rPr>
                        <w:t>)</w:t>
                      </w:r>
                    </w:p>
                    <w:p w:rsidR="00E60E25" w:rsidRPr="00E60E25" w:rsidRDefault="00E60E25" w:rsidP="00E60E25">
                      <w:pPr>
                        <w:spacing w:after="0" w:line="240" w:lineRule="auto"/>
                        <w:jc w:val="center"/>
                        <w:rPr>
                          <w:rFonts w:ascii="Arial" w:eastAsia="Times New Roman" w:hAnsi="Arial" w:cs="Arial"/>
                          <w:bCs/>
                          <w:color w:val="1F497D" w:themeColor="text2"/>
                          <w:sz w:val="20"/>
                          <w:szCs w:val="20"/>
                        </w:rPr>
                      </w:pPr>
                    </w:p>
                    <w:p w:rsidR="00E60E25" w:rsidRPr="00E60E25" w:rsidRDefault="00E60E25" w:rsidP="00E60E25">
                      <w:pPr>
                        <w:spacing w:after="0" w:line="240" w:lineRule="auto"/>
                        <w:jc w:val="center"/>
                        <w:rPr>
                          <w:rFonts w:ascii="Arial" w:eastAsia="Times New Roman" w:hAnsi="Arial" w:cs="Arial"/>
                          <w:bCs/>
                          <w:color w:val="1F497D" w:themeColor="text2"/>
                          <w:sz w:val="18"/>
                          <w:szCs w:val="18"/>
                        </w:rPr>
                      </w:pPr>
                      <w:r w:rsidRPr="00E60E25">
                        <w:rPr>
                          <w:rFonts w:ascii="Arial" w:eastAsia="Times New Roman" w:hAnsi="Arial" w:cs="Arial"/>
                          <w:bCs/>
                          <w:color w:val="1F497D" w:themeColor="text2"/>
                          <w:sz w:val="18"/>
                          <w:szCs w:val="18"/>
                        </w:rPr>
                        <w:t xml:space="preserve">30 </w:t>
                      </w:r>
                      <w:r w:rsidR="007C0DCE">
                        <w:rPr>
                          <w:rFonts w:ascii="Arial" w:eastAsia="Times New Roman" w:hAnsi="Arial" w:cs="Arial"/>
                          <w:bCs/>
                          <w:color w:val="1F497D" w:themeColor="text2"/>
                          <w:sz w:val="18"/>
                          <w:szCs w:val="18"/>
                        </w:rPr>
                        <w:t>Tenancy with floating support</w:t>
                      </w:r>
                      <w:r w:rsidRPr="00E60E25">
                        <w:rPr>
                          <w:rFonts w:ascii="Arial" w:eastAsia="Times New Roman" w:hAnsi="Arial" w:cs="Arial"/>
                          <w:bCs/>
                          <w:color w:val="1F497D" w:themeColor="text2"/>
                          <w:sz w:val="18"/>
                          <w:szCs w:val="18"/>
                        </w:rPr>
                        <w:t xml:space="preserve"> (15 LAC &amp; 15 General Needs) + 2 Emergency Flats</w:t>
                      </w:r>
                    </w:p>
                    <w:p w:rsidR="00E60E25" w:rsidRPr="00E60E25" w:rsidRDefault="00E60E25" w:rsidP="00E60E25">
                      <w:pPr>
                        <w:spacing w:after="0" w:line="240" w:lineRule="auto"/>
                        <w:jc w:val="center"/>
                        <w:rPr>
                          <w:rFonts w:ascii="Arial" w:eastAsia="Times New Roman" w:hAnsi="Arial" w:cs="Arial"/>
                          <w:bCs/>
                          <w:color w:val="1F497D" w:themeColor="text2"/>
                          <w:sz w:val="18"/>
                          <w:szCs w:val="18"/>
                        </w:rPr>
                      </w:pPr>
                    </w:p>
                    <w:p w:rsidR="00E60E25" w:rsidRPr="00E60E25" w:rsidRDefault="00E60E25" w:rsidP="00E60E25">
                      <w:pPr>
                        <w:spacing w:after="0" w:line="240" w:lineRule="auto"/>
                        <w:jc w:val="center"/>
                        <w:rPr>
                          <w:rFonts w:ascii="Arial" w:eastAsia="Times New Roman" w:hAnsi="Arial" w:cs="Arial"/>
                          <w:bCs/>
                          <w:color w:val="1F497D" w:themeColor="text2"/>
                          <w:sz w:val="18"/>
                          <w:szCs w:val="18"/>
                        </w:rPr>
                      </w:pPr>
                      <w:r w:rsidRPr="00E60E25">
                        <w:rPr>
                          <w:rFonts w:ascii="Arial" w:eastAsia="Times New Roman" w:hAnsi="Arial" w:cs="Arial"/>
                          <w:bCs/>
                          <w:color w:val="1F497D" w:themeColor="text2"/>
                          <w:sz w:val="18"/>
                          <w:szCs w:val="18"/>
                        </w:rPr>
                        <w:t xml:space="preserve">2 hours Floating Support per week </w:t>
                      </w:r>
                    </w:p>
                    <w:p w:rsidR="00E60E25" w:rsidRPr="00E60E25" w:rsidRDefault="00E60E25" w:rsidP="00E60E25">
                      <w:pPr>
                        <w:spacing w:after="0" w:line="240" w:lineRule="auto"/>
                        <w:jc w:val="center"/>
                        <w:rPr>
                          <w:rFonts w:ascii="Times New Roman" w:eastAsia="Times New Roman" w:hAnsi="Times New Roman" w:cs="Times New Roman"/>
                          <w:bCs/>
                          <w:color w:val="1F497D" w:themeColor="text2"/>
                          <w:sz w:val="18"/>
                          <w:szCs w:val="18"/>
                        </w:rPr>
                      </w:pPr>
                    </w:p>
                    <w:p w:rsidR="00E60E25" w:rsidRPr="00E60E25" w:rsidRDefault="00E60E25" w:rsidP="00E60E25">
                      <w:pPr>
                        <w:spacing w:after="0" w:line="240" w:lineRule="auto"/>
                        <w:jc w:val="center"/>
                        <w:rPr>
                          <w:rFonts w:ascii="Arial" w:eastAsia="Times New Roman" w:hAnsi="Arial" w:cs="Arial"/>
                          <w:b/>
                          <w:color w:val="1F497D" w:themeColor="text2"/>
                          <w:sz w:val="18"/>
                          <w:szCs w:val="18"/>
                        </w:rPr>
                      </w:pPr>
                      <w:r w:rsidRPr="00E60E25">
                        <w:rPr>
                          <w:rFonts w:ascii="Arial" w:eastAsia="Times New Roman" w:hAnsi="Arial" w:cs="Arial"/>
                          <w:b/>
                          <w:color w:val="1F497D" w:themeColor="text2"/>
                          <w:sz w:val="18"/>
                          <w:szCs w:val="18"/>
                        </w:rPr>
                        <w:t>Low Need</w:t>
                      </w:r>
                    </w:p>
                    <w:p w:rsidR="003F3387" w:rsidRPr="007441E5" w:rsidRDefault="003F3387" w:rsidP="003F3387">
                      <w:pPr>
                        <w:jc w:val="center"/>
                        <w:rPr>
                          <w:rFonts w:ascii="Arial" w:hAnsi="Arial" w:cs="Arial"/>
                          <w:b/>
                          <w:color w:val="1F497D" w:themeColor="text2"/>
                          <w:sz w:val="17"/>
                          <w:szCs w:val="17"/>
                        </w:rPr>
                      </w:pPr>
                    </w:p>
                  </w:txbxContent>
                </v:textbox>
              </v:rect>
            </w:pict>
          </mc:Fallback>
        </mc:AlternateContent>
      </w:r>
      <w:r w:rsidRPr="007441E5">
        <w:rPr>
          <w:rFonts w:ascii="Times New Roman" w:eastAsia="Times New Roman" w:hAnsi="Times New Roman" w:cs="Times New Roman"/>
          <w:noProof/>
          <w:sz w:val="23"/>
          <w:szCs w:val="23"/>
          <w:lang w:eastAsia="en-GB"/>
        </w:rPr>
        <mc:AlternateContent>
          <mc:Choice Requires="wps">
            <w:drawing>
              <wp:anchor distT="0" distB="0" distL="114300" distR="114300" simplePos="0" relativeHeight="251661312" behindDoc="0" locked="0" layoutInCell="1" allowOverlap="1" wp14:anchorId="73112068" wp14:editId="46C78FC8">
                <wp:simplePos x="0" y="0"/>
                <wp:positionH relativeFrom="column">
                  <wp:posOffset>3429000</wp:posOffset>
                </wp:positionH>
                <wp:positionV relativeFrom="paragraph">
                  <wp:posOffset>53340</wp:posOffset>
                </wp:positionV>
                <wp:extent cx="2038350" cy="18192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2038350" cy="1819275"/>
                        </a:xfrm>
                        <a:prstGeom prst="rect">
                          <a:avLst/>
                        </a:prstGeom>
                        <a:solidFill>
                          <a:sysClr val="window" lastClr="FFFFFF"/>
                        </a:solidFill>
                        <a:ln w="25400" cap="flat" cmpd="sng" algn="ctr">
                          <a:solidFill>
                            <a:srgbClr val="4F81BD"/>
                          </a:solidFill>
                          <a:prstDash val="solid"/>
                        </a:ln>
                        <a:effectLst/>
                      </wps:spPr>
                      <wps:txbx>
                        <w:txbxContent>
                          <w:p w:rsidR="00E60E25" w:rsidRPr="00E60E25" w:rsidRDefault="00E60E25" w:rsidP="00E60E25">
                            <w:pPr>
                              <w:spacing w:after="0" w:line="240" w:lineRule="auto"/>
                              <w:jc w:val="center"/>
                              <w:rPr>
                                <w:rFonts w:ascii="Arial" w:eastAsia="Times New Roman" w:hAnsi="Arial" w:cs="Arial"/>
                                <w:b/>
                                <w:color w:val="1F497D" w:themeColor="text2"/>
                                <w:sz w:val="16"/>
                                <w:szCs w:val="16"/>
                              </w:rPr>
                            </w:pPr>
                            <w:r w:rsidRPr="00E60E25">
                              <w:rPr>
                                <w:rFonts w:ascii="Arial" w:eastAsia="Times New Roman" w:hAnsi="Arial" w:cs="Arial"/>
                                <w:b/>
                                <w:color w:val="1F497D" w:themeColor="text2"/>
                                <w:sz w:val="16"/>
                                <w:szCs w:val="16"/>
                              </w:rPr>
                              <w:t>LOT 2 - Semi-Independent Living</w:t>
                            </w:r>
                          </w:p>
                          <w:p w:rsidR="00E60E25" w:rsidRPr="00E60E25" w:rsidRDefault="00E60E25" w:rsidP="00E60E25">
                            <w:pPr>
                              <w:spacing w:after="0" w:line="240" w:lineRule="auto"/>
                              <w:jc w:val="center"/>
                              <w:rPr>
                                <w:rFonts w:ascii="Arial" w:eastAsia="Times New Roman" w:hAnsi="Arial" w:cs="Arial"/>
                                <w:bCs/>
                                <w:i/>
                                <w:iCs/>
                                <w:color w:val="1F497D" w:themeColor="text2"/>
                                <w:sz w:val="20"/>
                                <w:szCs w:val="20"/>
                              </w:rPr>
                            </w:pPr>
                          </w:p>
                          <w:p w:rsidR="00E60E25" w:rsidRPr="00E60E25" w:rsidRDefault="00E60E25" w:rsidP="00E60E25">
                            <w:pPr>
                              <w:spacing w:after="0" w:line="240" w:lineRule="auto"/>
                              <w:jc w:val="center"/>
                              <w:rPr>
                                <w:rFonts w:ascii="Arial" w:eastAsia="Times New Roman" w:hAnsi="Arial" w:cs="Arial"/>
                                <w:bCs/>
                                <w:color w:val="1F497D" w:themeColor="text2"/>
                                <w:sz w:val="16"/>
                                <w:szCs w:val="16"/>
                              </w:rPr>
                            </w:pPr>
                            <w:r w:rsidRPr="00E60E25">
                              <w:rPr>
                                <w:rFonts w:ascii="Arial" w:eastAsia="Times New Roman" w:hAnsi="Arial" w:cs="Arial"/>
                                <w:bCs/>
                                <w:color w:val="1F497D" w:themeColor="text2"/>
                                <w:sz w:val="16"/>
                                <w:szCs w:val="16"/>
                              </w:rPr>
                              <w:t>Office Hours + Out of Hours</w:t>
                            </w:r>
                          </w:p>
                          <w:p w:rsidR="00E60E25" w:rsidRPr="00E60E25" w:rsidRDefault="00E60E25" w:rsidP="00E60E25">
                            <w:pPr>
                              <w:spacing w:after="0" w:line="240" w:lineRule="auto"/>
                              <w:jc w:val="center"/>
                              <w:rPr>
                                <w:rFonts w:ascii="Arial" w:eastAsia="Times New Roman" w:hAnsi="Arial" w:cs="Arial"/>
                                <w:bCs/>
                                <w:color w:val="1F497D" w:themeColor="text2"/>
                                <w:sz w:val="16"/>
                                <w:szCs w:val="16"/>
                              </w:rPr>
                            </w:pPr>
                          </w:p>
                          <w:p w:rsidR="00E60E25" w:rsidRPr="00E60E25" w:rsidRDefault="00E60E25" w:rsidP="00E60E25">
                            <w:pPr>
                              <w:spacing w:after="0" w:line="240" w:lineRule="auto"/>
                              <w:jc w:val="center"/>
                              <w:rPr>
                                <w:rFonts w:ascii="Arial" w:eastAsia="Times New Roman" w:hAnsi="Arial" w:cs="Arial"/>
                                <w:bCs/>
                                <w:color w:val="1F497D" w:themeColor="text2"/>
                                <w:sz w:val="16"/>
                                <w:szCs w:val="16"/>
                              </w:rPr>
                            </w:pPr>
                            <w:r w:rsidRPr="00E60E25">
                              <w:rPr>
                                <w:rFonts w:ascii="Arial" w:eastAsia="Times New Roman" w:hAnsi="Arial" w:cs="Arial"/>
                                <w:b/>
                                <w:color w:val="1F497D" w:themeColor="text2"/>
                                <w:sz w:val="16"/>
                                <w:szCs w:val="16"/>
                              </w:rPr>
                              <w:t>8 Beds</w:t>
                            </w:r>
                            <w:r w:rsidRPr="00E60E25">
                              <w:rPr>
                                <w:rFonts w:ascii="Arial" w:eastAsia="Times New Roman" w:hAnsi="Arial" w:cs="Arial"/>
                                <w:bCs/>
                                <w:color w:val="1F497D" w:themeColor="text2"/>
                                <w:sz w:val="16"/>
                                <w:szCs w:val="16"/>
                              </w:rPr>
                              <w:t xml:space="preserve"> – semi-independent living - shared accommodation (x2 units, x4 beds each) Low to medium needs with outreach support - no staff overnight but monitored remotely via CCTV</w:t>
                            </w:r>
                          </w:p>
                          <w:p w:rsidR="00E60E25" w:rsidRPr="00E60E25" w:rsidRDefault="00E60E25" w:rsidP="00E60E25">
                            <w:pPr>
                              <w:spacing w:after="0" w:line="240" w:lineRule="auto"/>
                              <w:jc w:val="center"/>
                              <w:rPr>
                                <w:rFonts w:ascii="Arial" w:eastAsia="Times New Roman" w:hAnsi="Arial" w:cs="Arial"/>
                                <w:bCs/>
                                <w:color w:val="1F497D" w:themeColor="text2"/>
                                <w:sz w:val="16"/>
                                <w:szCs w:val="16"/>
                              </w:rPr>
                            </w:pPr>
                          </w:p>
                          <w:p w:rsidR="00E60E25" w:rsidRPr="00E60E25" w:rsidRDefault="00E60E25" w:rsidP="00E60E25">
                            <w:pPr>
                              <w:spacing w:after="0" w:line="240" w:lineRule="auto"/>
                              <w:jc w:val="center"/>
                              <w:rPr>
                                <w:rFonts w:ascii="Arial" w:eastAsia="Times New Roman" w:hAnsi="Arial" w:cs="Arial"/>
                                <w:bCs/>
                                <w:color w:val="1F497D" w:themeColor="text2"/>
                                <w:sz w:val="16"/>
                                <w:szCs w:val="16"/>
                              </w:rPr>
                            </w:pPr>
                            <w:r w:rsidRPr="00E60E25">
                              <w:rPr>
                                <w:rFonts w:ascii="Arial" w:eastAsia="Times New Roman" w:hAnsi="Arial" w:cs="Arial"/>
                                <w:b/>
                                <w:color w:val="1F497D" w:themeColor="text2"/>
                                <w:sz w:val="16"/>
                                <w:szCs w:val="16"/>
                              </w:rPr>
                              <w:t>5</w:t>
                            </w:r>
                            <w:r w:rsidRPr="00E60E25">
                              <w:rPr>
                                <w:rFonts w:ascii="Arial" w:eastAsia="Times New Roman" w:hAnsi="Arial" w:cs="Arial"/>
                                <w:bCs/>
                                <w:color w:val="1F497D" w:themeColor="text2"/>
                                <w:sz w:val="16"/>
                                <w:szCs w:val="16"/>
                              </w:rPr>
                              <w:t xml:space="preserve"> Floating Support (Dispersed) – 4 hours support per week</w:t>
                            </w:r>
                          </w:p>
                          <w:p w:rsidR="00E60E25" w:rsidRPr="00E60E25" w:rsidRDefault="00E60E25" w:rsidP="00E60E25">
                            <w:pPr>
                              <w:spacing w:after="0" w:line="240" w:lineRule="auto"/>
                              <w:jc w:val="center"/>
                              <w:rPr>
                                <w:rFonts w:ascii="Arial" w:eastAsia="Times New Roman" w:hAnsi="Arial" w:cs="Arial"/>
                                <w:bCs/>
                                <w:color w:val="1F497D" w:themeColor="text2"/>
                                <w:sz w:val="16"/>
                                <w:szCs w:val="16"/>
                              </w:rPr>
                            </w:pPr>
                          </w:p>
                          <w:p w:rsidR="00E60E25" w:rsidRPr="00E60E25" w:rsidRDefault="00E60E25" w:rsidP="00E60E25">
                            <w:pPr>
                              <w:spacing w:after="0" w:line="240" w:lineRule="auto"/>
                              <w:jc w:val="center"/>
                              <w:rPr>
                                <w:rFonts w:ascii="Arial" w:eastAsia="Times New Roman" w:hAnsi="Arial" w:cs="Arial"/>
                                <w:bCs/>
                                <w:color w:val="1F497D" w:themeColor="text2"/>
                                <w:sz w:val="16"/>
                                <w:szCs w:val="16"/>
                              </w:rPr>
                            </w:pPr>
                            <w:r w:rsidRPr="00E60E25">
                              <w:rPr>
                                <w:rFonts w:ascii="Arial" w:eastAsia="Times New Roman" w:hAnsi="Arial" w:cs="Arial"/>
                                <w:bCs/>
                                <w:color w:val="1F497D" w:themeColor="text2"/>
                                <w:sz w:val="16"/>
                                <w:szCs w:val="16"/>
                              </w:rPr>
                              <w:t>Independent Living Skills</w:t>
                            </w:r>
                          </w:p>
                          <w:p w:rsidR="003F3387" w:rsidRPr="007441E5" w:rsidRDefault="003F3387" w:rsidP="003F3387">
                            <w:pPr>
                              <w:jc w:val="center"/>
                              <w:rPr>
                                <w:color w:val="1F497D" w:themeColor="text2"/>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12068" id="Rectangle 24" o:spid="_x0000_s1033" style="position:absolute;margin-left:270pt;margin-top:4.2pt;width:160.5pt;height:1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" fillcolor="window" strokecolor="#4f81bd" strokeweight="2pt">
                <v:textbox>
                  <w:txbxContent>
                    <w:p w:rsidR="00E60E25" w:rsidRPr="00E60E25" w:rsidRDefault="00E60E25" w:rsidP="00E60E25">
                      <w:pPr>
                        <w:spacing w:after="0" w:line="240" w:lineRule="auto"/>
                        <w:jc w:val="center"/>
                        <w:rPr>
                          <w:rFonts w:ascii="Arial" w:eastAsia="Times New Roman" w:hAnsi="Arial" w:cs="Arial"/>
                          <w:b/>
                          <w:color w:val="1F497D" w:themeColor="text2"/>
                          <w:sz w:val="16"/>
                          <w:szCs w:val="16"/>
                        </w:rPr>
                      </w:pPr>
                      <w:r w:rsidRPr="00E60E25">
                        <w:rPr>
                          <w:rFonts w:ascii="Arial" w:eastAsia="Times New Roman" w:hAnsi="Arial" w:cs="Arial"/>
                          <w:b/>
                          <w:color w:val="1F497D" w:themeColor="text2"/>
                          <w:sz w:val="16"/>
                          <w:szCs w:val="16"/>
                        </w:rPr>
                        <w:t>LOT 2 - Semi-Independent Living</w:t>
                      </w:r>
                    </w:p>
                    <w:p w:rsidR="00E60E25" w:rsidRPr="00E60E25" w:rsidRDefault="00E60E25" w:rsidP="00E60E25">
                      <w:pPr>
                        <w:spacing w:after="0" w:line="240" w:lineRule="auto"/>
                        <w:jc w:val="center"/>
                        <w:rPr>
                          <w:rFonts w:ascii="Arial" w:eastAsia="Times New Roman" w:hAnsi="Arial" w:cs="Arial"/>
                          <w:bCs/>
                          <w:i/>
                          <w:iCs/>
                          <w:color w:val="1F497D" w:themeColor="text2"/>
                          <w:sz w:val="20"/>
                          <w:szCs w:val="20"/>
                        </w:rPr>
                      </w:pPr>
                    </w:p>
                    <w:p w:rsidR="00E60E25" w:rsidRPr="00E60E25" w:rsidRDefault="00E60E25" w:rsidP="00E60E25">
                      <w:pPr>
                        <w:spacing w:after="0" w:line="240" w:lineRule="auto"/>
                        <w:jc w:val="center"/>
                        <w:rPr>
                          <w:rFonts w:ascii="Arial" w:eastAsia="Times New Roman" w:hAnsi="Arial" w:cs="Arial"/>
                          <w:bCs/>
                          <w:color w:val="1F497D" w:themeColor="text2"/>
                          <w:sz w:val="16"/>
                          <w:szCs w:val="16"/>
                        </w:rPr>
                      </w:pPr>
                      <w:r w:rsidRPr="00E60E25">
                        <w:rPr>
                          <w:rFonts w:ascii="Arial" w:eastAsia="Times New Roman" w:hAnsi="Arial" w:cs="Arial"/>
                          <w:bCs/>
                          <w:color w:val="1F497D" w:themeColor="text2"/>
                          <w:sz w:val="16"/>
                          <w:szCs w:val="16"/>
                        </w:rPr>
                        <w:t>Office Hours + Out of Hours</w:t>
                      </w:r>
                    </w:p>
                    <w:p w:rsidR="00E60E25" w:rsidRPr="00E60E25" w:rsidRDefault="00E60E25" w:rsidP="00E60E25">
                      <w:pPr>
                        <w:spacing w:after="0" w:line="240" w:lineRule="auto"/>
                        <w:jc w:val="center"/>
                        <w:rPr>
                          <w:rFonts w:ascii="Arial" w:eastAsia="Times New Roman" w:hAnsi="Arial" w:cs="Arial"/>
                          <w:bCs/>
                          <w:color w:val="1F497D" w:themeColor="text2"/>
                          <w:sz w:val="16"/>
                          <w:szCs w:val="16"/>
                        </w:rPr>
                      </w:pPr>
                    </w:p>
                    <w:p w:rsidR="00E60E25" w:rsidRPr="00E60E25" w:rsidRDefault="00E60E25" w:rsidP="00E60E25">
                      <w:pPr>
                        <w:spacing w:after="0" w:line="240" w:lineRule="auto"/>
                        <w:jc w:val="center"/>
                        <w:rPr>
                          <w:rFonts w:ascii="Arial" w:eastAsia="Times New Roman" w:hAnsi="Arial" w:cs="Arial"/>
                          <w:bCs/>
                          <w:color w:val="1F497D" w:themeColor="text2"/>
                          <w:sz w:val="16"/>
                          <w:szCs w:val="16"/>
                        </w:rPr>
                      </w:pPr>
                      <w:r w:rsidRPr="00E60E25">
                        <w:rPr>
                          <w:rFonts w:ascii="Arial" w:eastAsia="Times New Roman" w:hAnsi="Arial" w:cs="Arial"/>
                          <w:b/>
                          <w:color w:val="1F497D" w:themeColor="text2"/>
                          <w:sz w:val="16"/>
                          <w:szCs w:val="16"/>
                        </w:rPr>
                        <w:t>8 Beds</w:t>
                      </w:r>
                      <w:r w:rsidRPr="00E60E25">
                        <w:rPr>
                          <w:rFonts w:ascii="Arial" w:eastAsia="Times New Roman" w:hAnsi="Arial" w:cs="Arial"/>
                          <w:bCs/>
                          <w:color w:val="1F497D" w:themeColor="text2"/>
                          <w:sz w:val="16"/>
                          <w:szCs w:val="16"/>
                        </w:rPr>
                        <w:t xml:space="preserve"> – semi-independent living - shared accommodation (x2 units, x4 beds each) Low to medium needs with outreach support - no staff overnight but monitored remotely via CCTV</w:t>
                      </w:r>
                    </w:p>
                    <w:p w:rsidR="00E60E25" w:rsidRPr="00E60E25" w:rsidRDefault="00E60E25" w:rsidP="00E60E25">
                      <w:pPr>
                        <w:spacing w:after="0" w:line="240" w:lineRule="auto"/>
                        <w:jc w:val="center"/>
                        <w:rPr>
                          <w:rFonts w:ascii="Arial" w:eastAsia="Times New Roman" w:hAnsi="Arial" w:cs="Arial"/>
                          <w:bCs/>
                          <w:color w:val="1F497D" w:themeColor="text2"/>
                          <w:sz w:val="16"/>
                          <w:szCs w:val="16"/>
                        </w:rPr>
                      </w:pPr>
                    </w:p>
                    <w:p w:rsidR="00E60E25" w:rsidRPr="00E60E25" w:rsidRDefault="00E60E25" w:rsidP="00E60E25">
                      <w:pPr>
                        <w:spacing w:after="0" w:line="240" w:lineRule="auto"/>
                        <w:jc w:val="center"/>
                        <w:rPr>
                          <w:rFonts w:ascii="Arial" w:eastAsia="Times New Roman" w:hAnsi="Arial" w:cs="Arial"/>
                          <w:bCs/>
                          <w:color w:val="1F497D" w:themeColor="text2"/>
                          <w:sz w:val="16"/>
                          <w:szCs w:val="16"/>
                        </w:rPr>
                      </w:pPr>
                      <w:r w:rsidRPr="00E60E25">
                        <w:rPr>
                          <w:rFonts w:ascii="Arial" w:eastAsia="Times New Roman" w:hAnsi="Arial" w:cs="Arial"/>
                          <w:b/>
                          <w:color w:val="1F497D" w:themeColor="text2"/>
                          <w:sz w:val="16"/>
                          <w:szCs w:val="16"/>
                        </w:rPr>
                        <w:t>5</w:t>
                      </w:r>
                      <w:r w:rsidRPr="00E60E25">
                        <w:rPr>
                          <w:rFonts w:ascii="Arial" w:eastAsia="Times New Roman" w:hAnsi="Arial" w:cs="Arial"/>
                          <w:bCs/>
                          <w:color w:val="1F497D" w:themeColor="text2"/>
                          <w:sz w:val="16"/>
                          <w:szCs w:val="16"/>
                        </w:rPr>
                        <w:t xml:space="preserve"> Floating Support (Dispersed) – 4 hours support per week</w:t>
                      </w:r>
                    </w:p>
                    <w:p w:rsidR="00E60E25" w:rsidRPr="00E60E25" w:rsidRDefault="00E60E25" w:rsidP="00E60E25">
                      <w:pPr>
                        <w:spacing w:after="0" w:line="240" w:lineRule="auto"/>
                        <w:jc w:val="center"/>
                        <w:rPr>
                          <w:rFonts w:ascii="Arial" w:eastAsia="Times New Roman" w:hAnsi="Arial" w:cs="Arial"/>
                          <w:bCs/>
                          <w:color w:val="1F497D" w:themeColor="text2"/>
                          <w:sz w:val="16"/>
                          <w:szCs w:val="16"/>
                        </w:rPr>
                      </w:pPr>
                    </w:p>
                    <w:p w:rsidR="00E60E25" w:rsidRPr="00E60E25" w:rsidRDefault="00E60E25" w:rsidP="00E60E25">
                      <w:pPr>
                        <w:spacing w:after="0" w:line="240" w:lineRule="auto"/>
                        <w:jc w:val="center"/>
                        <w:rPr>
                          <w:rFonts w:ascii="Arial" w:eastAsia="Times New Roman" w:hAnsi="Arial" w:cs="Arial"/>
                          <w:bCs/>
                          <w:color w:val="1F497D" w:themeColor="text2"/>
                          <w:sz w:val="16"/>
                          <w:szCs w:val="16"/>
                        </w:rPr>
                      </w:pPr>
                      <w:r w:rsidRPr="00E60E25">
                        <w:rPr>
                          <w:rFonts w:ascii="Arial" w:eastAsia="Times New Roman" w:hAnsi="Arial" w:cs="Arial"/>
                          <w:bCs/>
                          <w:color w:val="1F497D" w:themeColor="text2"/>
                          <w:sz w:val="16"/>
                          <w:szCs w:val="16"/>
                        </w:rPr>
                        <w:t>Independent Living Skills</w:t>
                      </w:r>
                    </w:p>
                    <w:p w:rsidR="003F3387" w:rsidRPr="007441E5" w:rsidRDefault="003F3387" w:rsidP="003F3387">
                      <w:pPr>
                        <w:jc w:val="center"/>
                        <w:rPr>
                          <w:color w:val="1F497D" w:themeColor="text2"/>
                          <w:sz w:val="17"/>
                          <w:szCs w:val="17"/>
                        </w:rPr>
                      </w:pPr>
                    </w:p>
                  </w:txbxContent>
                </v:textbox>
              </v:rect>
            </w:pict>
          </mc:Fallback>
        </mc:AlternateContent>
      </w:r>
      <w:r w:rsidRPr="007441E5">
        <w:rPr>
          <w:rFonts w:ascii="Times New Roman" w:eastAsia="Times New Roman" w:hAnsi="Times New Roman" w:cs="Times New Roman"/>
          <w:noProof/>
          <w:sz w:val="23"/>
          <w:szCs w:val="23"/>
          <w:lang w:eastAsia="en-GB"/>
        </w:rPr>
        <mc:AlternateContent>
          <mc:Choice Requires="wps">
            <w:drawing>
              <wp:anchor distT="0" distB="0" distL="114300" distR="114300" simplePos="0" relativeHeight="251660288" behindDoc="0" locked="0" layoutInCell="1" allowOverlap="1" wp14:anchorId="4E130D0E" wp14:editId="546414EE">
                <wp:simplePos x="0" y="0"/>
                <wp:positionH relativeFrom="column">
                  <wp:posOffset>171450</wp:posOffset>
                </wp:positionH>
                <wp:positionV relativeFrom="paragraph">
                  <wp:posOffset>69850</wp:posOffset>
                </wp:positionV>
                <wp:extent cx="1962150" cy="1802765"/>
                <wp:effectExtent l="0" t="0" r="19050" b="260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802765"/>
                        </a:xfrm>
                        <a:prstGeom prst="rect">
                          <a:avLst/>
                        </a:prstGeom>
                        <a:solidFill>
                          <a:sysClr val="window" lastClr="FFFFFF"/>
                        </a:solidFill>
                        <a:ln w="25400" cap="flat" cmpd="sng" algn="ctr">
                          <a:solidFill>
                            <a:srgbClr val="4F81BD"/>
                          </a:solidFill>
                          <a:prstDash val="solid"/>
                        </a:ln>
                        <a:effectLst/>
                      </wps:spPr>
                      <wps:txbx>
                        <w:txbxContent>
                          <w:p w:rsidR="00E60E25" w:rsidRPr="00E60E25" w:rsidRDefault="00E60E25" w:rsidP="00E60E25">
                            <w:pPr>
                              <w:spacing w:after="0" w:line="240" w:lineRule="auto"/>
                              <w:jc w:val="center"/>
                              <w:rPr>
                                <w:rFonts w:ascii="Arial" w:eastAsia="Times New Roman" w:hAnsi="Arial" w:cs="Arial"/>
                                <w:b/>
                                <w:color w:val="1F497D" w:themeColor="text2"/>
                                <w:sz w:val="16"/>
                                <w:szCs w:val="16"/>
                              </w:rPr>
                            </w:pPr>
                            <w:r w:rsidRPr="00E60E25">
                              <w:rPr>
                                <w:rFonts w:ascii="Arial" w:eastAsia="Times New Roman" w:hAnsi="Arial" w:cs="Arial"/>
                                <w:b/>
                                <w:color w:val="1F497D" w:themeColor="text2"/>
                                <w:sz w:val="16"/>
                                <w:szCs w:val="16"/>
                              </w:rPr>
                              <w:t>LOT 2 – 24/7 support</w:t>
                            </w:r>
                          </w:p>
                          <w:p w:rsidR="00E60E25" w:rsidRPr="00E60E25" w:rsidRDefault="00E60E25" w:rsidP="00E60E25">
                            <w:pPr>
                              <w:spacing w:after="0" w:line="240" w:lineRule="auto"/>
                              <w:jc w:val="center"/>
                              <w:rPr>
                                <w:rFonts w:ascii="Arial" w:eastAsia="Times New Roman" w:hAnsi="Arial" w:cs="Arial"/>
                                <w:b/>
                                <w:color w:val="1F497D" w:themeColor="text2"/>
                                <w:sz w:val="16"/>
                                <w:szCs w:val="16"/>
                              </w:rPr>
                            </w:pPr>
                          </w:p>
                          <w:p w:rsidR="00E60E25" w:rsidRPr="00E60E25" w:rsidRDefault="00E60E25" w:rsidP="00E60E25">
                            <w:pPr>
                              <w:spacing w:after="0" w:line="240" w:lineRule="auto"/>
                              <w:jc w:val="center"/>
                              <w:rPr>
                                <w:rFonts w:ascii="Arial" w:eastAsia="Times New Roman" w:hAnsi="Arial" w:cs="Arial"/>
                                <w:b/>
                                <w:color w:val="1F497D" w:themeColor="text2"/>
                                <w:sz w:val="16"/>
                                <w:szCs w:val="16"/>
                              </w:rPr>
                            </w:pPr>
                            <w:r w:rsidRPr="00E60E25">
                              <w:rPr>
                                <w:rFonts w:ascii="Arial" w:eastAsia="Times New Roman" w:hAnsi="Arial" w:cs="Arial"/>
                                <w:b/>
                                <w:color w:val="1F497D" w:themeColor="text2"/>
                                <w:sz w:val="16"/>
                                <w:szCs w:val="16"/>
                              </w:rPr>
                              <w:t xml:space="preserve">  8 Beds (across 2 units - 4 beds in each)</w:t>
                            </w:r>
                          </w:p>
                          <w:p w:rsidR="00E60E25" w:rsidRPr="00E60E25" w:rsidRDefault="00E60E25" w:rsidP="00E60E25">
                            <w:pPr>
                              <w:spacing w:after="0" w:line="240" w:lineRule="auto"/>
                              <w:rPr>
                                <w:rFonts w:ascii="Arial" w:eastAsia="Times New Roman" w:hAnsi="Arial" w:cs="Arial"/>
                                <w:bCs/>
                                <w:color w:val="1F497D" w:themeColor="text2"/>
                                <w:sz w:val="16"/>
                                <w:szCs w:val="16"/>
                              </w:rPr>
                            </w:pPr>
                          </w:p>
                          <w:p w:rsidR="00E60E25" w:rsidRPr="00E60E25" w:rsidRDefault="00E60E25" w:rsidP="00E60E25">
                            <w:pPr>
                              <w:spacing w:after="0" w:line="240" w:lineRule="auto"/>
                              <w:jc w:val="center"/>
                              <w:rPr>
                                <w:rFonts w:ascii="Arial" w:eastAsia="Times New Roman" w:hAnsi="Arial" w:cs="Arial"/>
                                <w:b/>
                                <w:color w:val="1F497D" w:themeColor="text2"/>
                                <w:sz w:val="16"/>
                                <w:szCs w:val="16"/>
                              </w:rPr>
                            </w:pPr>
                          </w:p>
                          <w:p w:rsidR="00E60E25" w:rsidRPr="00E60E25" w:rsidRDefault="00E60E25" w:rsidP="00E60E25">
                            <w:pPr>
                              <w:spacing w:after="0" w:line="240" w:lineRule="auto"/>
                              <w:jc w:val="center"/>
                              <w:rPr>
                                <w:rFonts w:ascii="Arial" w:eastAsia="Times New Roman" w:hAnsi="Arial" w:cs="Arial"/>
                                <w:bCs/>
                                <w:color w:val="1F497D" w:themeColor="text2"/>
                                <w:sz w:val="16"/>
                                <w:szCs w:val="16"/>
                              </w:rPr>
                            </w:pPr>
                            <w:r w:rsidRPr="00E60E25">
                              <w:rPr>
                                <w:rFonts w:ascii="Arial" w:eastAsia="Times New Roman" w:hAnsi="Arial" w:cs="Arial"/>
                                <w:bCs/>
                                <w:color w:val="1F497D" w:themeColor="text2"/>
                                <w:sz w:val="16"/>
                                <w:szCs w:val="16"/>
                              </w:rPr>
                              <w:t>High to medium needs with outreach support   -staff available 24 hrs -staff based overnight – monitored through CCTV also</w:t>
                            </w:r>
                          </w:p>
                          <w:p w:rsidR="00E60E25" w:rsidRPr="00E60E25" w:rsidRDefault="00E60E25" w:rsidP="00E60E25">
                            <w:pPr>
                              <w:spacing w:after="0" w:line="240" w:lineRule="auto"/>
                              <w:rPr>
                                <w:rFonts w:ascii="Arial" w:eastAsia="Times New Roman" w:hAnsi="Arial" w:cs="Arial"/>
                                <w:bCs/>
                                <w:color w:val="1F497D" w:themeColor="text2"/>
                                <w:sz w:val="16"/>
                                <w:szCs w:val="16"/>
                              </w:rPr>
                            </w:pPr>
                          </w:p>
                          <w:p w:rsidR="00E60E25" w:rsidRPr="00E60E25" w:rsidRDefault="00E60E25" w:rsidP="00E60E25">
                            <w:pPr>
                              <w:spacing w:after="0" w:line="240" w:lineRule="auto"/>
                              <w:jc w:val="center"/>
                              <w:rPr>
                                <w:rFonts w:ascii="Arial" w:eastAsia="Times New Roman" w:hAnsi="Arial" w:cs="Arial"/>
                                <w:b/>
                                <w:color w:val="1F497D" w:themeColor="text2"/>
                                <w:sz w:val="16"/>
                                <w:szCs w:val="16"/>
                              </w:rPr>
                            </w:pPr>
                          </w:p>
                          <w:p w:rsidR="00E60E25" w:rsidRPr="00E60E25" w:rsidRDefault="00E60E25" w:rsidP="00E60E25">
                            <w:pPr>
                              <w:spacing w:after="0" w:line="240" w:lineRule="auto"/>
                              <w:jc w:val="center"/>
                              <w:rPr>
                                <w:rFonts w:ascii="Arial" w:eastAsia="Times New Roman" w:hAnsi="Arial" w:cs="Arial"/>
                                <w:bCs/>
                                <w:color w:val="1F497D" w:themeColor="text2"/>
                                <w:sz w:val="16"/>
                                <w:szCs w:val="16"/>
                              </w:rPr>
                            </w:pPr>
                            <w:r w:rsidRPr="00E60E25">
                              <w:rPr>
                                <w:rFonts w:ascii="Arial" w:eastAsia="Times New Roman" w:hAnsi="Arial" w:cs="Arial"/>
                                <w:bCs/>
                                <w:color w:val="1F497D" w:themeColor="text2"/>
                                <w:sz w:val="16"/>
                                <w:szCs w:val="16"/>
                              </w:rPr>
                              <w:t>Independent Living Skills Training &amp;</w:t>
                            </w:r>
                            <w:r w:rsidRPr="00E60E25">
                              <w:rPr>
                                <w:rFonts w:ascii="Times New Roman" w:eastAsia="Times New Roman" w:hAnsi="Times New Roman" w:cs="Times New Roman"/>
                                <w:bCs/>
                                <w:color w:val="1F497D" w:themeColor="text2"/>
                                <w:sz w:val="16"/>
                                <w:szCs w:val="16"/>
                              </w:rPr>
                              <w:t xml:space="preserve"> </w:t>
                            </w:r>
                            <w:r w:rsidRPr="00E60E25">
                              <w:rPr>
                                <w:rFonts w:ascii="Arial" w:eastAsia="Times New Roman" w:hAnsi="Arial" w:cs="Arial"/>
                                <w:bCs/>
                                <w:color w:val="1F497D" w:themeColor="text2"/>
                                <w:sz w:val="16"/>
                                <w:szCs w:val="16"/>
                              </w:rPr>
                              <w:t xml:space="preserve">Psychological Interventions </w:t>
                            </w:r>
                          </w:p>
                          <w:p w:rsidR="003F3387" w:rsidRPr="007441E5" w:rsidRDefault="003F3387" w:rsidP="003F3387">
                            <w:pPr>
                              <w:jc w:val="center"/>
                              <w:rPr>
                                <w:rFonts w:ascii="Arial" w:hAnsi="Arial" w:cs="Arial"/>
                                <w:b/>
                                <w:color w:val="1F497D" w:themeColor="text2"/>
                                <w:sz w:val="15"/>
                                <w:szCs w:val="15"/>
                              </w:rPr>
                            </w:pPr>
                          </w:p>
                          <w:p w:rsidR="003F3387" w:rsidRPr="007441E5" w:rsidRDefault="003F3387" w:rsidP="003F3387">
                            <w:pPr>
                              <w:jc w:val="center"/>
                              <w:rPr>
                                <w:b/>
                                <w:color w:val="1F497D"/>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30D0E" id="Rectangle 17" o:spid="_x0000_s1034" style="position:absolute;margin-left:13.5pt;margin-top:5.5pt;width:154.5pt;height:1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" fillcolor="window" strokecolor="#4f81bd" strokeweight="2pt">
                <v:path arrowok="t"/>
                <v:textbox>
                  <w:txbxContent>
                    <w:p w:rsidR="00E60E25" w:rsidRPr="00E60E25" w:rsidRDefault="00E60E25" w:rsidP="00E60E25">
                      <w:pPr>
                        <w:spacing w:after="0" w:line="240" w:lineRule="auto"/>
                        <w:jc w:val="center"/>
                        <w:rPr>
                          <w:rFonts w:ascii="Arial" w:eastAsia="Times New Roman" w:hAnsi="Arial" w:cs="Arial"/>
                          <w:b/>
                          <w:color w:val="1F497D" w:themeColor="text2"/>
                          <w:sz w:val="16"/>
                          <w:szCs w:val="16"/>
                        </w:rPr>
                      </w:pPr>
                      <w:r w:rsidRPr="00E60E25">
                        <w:rPr>
                          <w:rFonts w:ascii="Arial" w:eastAsia="Times New Roman" w:hAnsi="Arial" w:cs="Arial"/>
                          <w:b/>
                          <w:color w:val="1F497D" w:themeColor="text2"/>
                          <w:sz w:val="16"/>
                          <w:szCs w:val="16"/>
                        </w:rPr>
                        <w:t>LOT 2 – 24/7 support</w:t>
                      </w:r>
                    </w:p>
                    <w:p w:rsidR="00E60E25" w:rsidRPr="00E60E25" w:rsidRDefault="00E60E25" w:rsidP="00E60E25">
                      <w:pPr>
                        <w:spacing w:after="0" w:line="240" w:lineRule="auto"/>
                        <w:jc w:val="center"/>
                        <w:rPr>
                          <w:rFonts w:ascii="Arial" w:eastAsia="Times New Roman" w:hAnsi="Arial" w:cs="Arial"/>
                          <w:b/>
                          <w:color w:val="1F497D" w:themeColor="text2"/>
                          <w:sz w:val="16"/>
                          <w:szCs w:val="16"/>
                        </w:rPr>
                      </w:pPr>
                    </w:p>
                    <w:p w:rsidR="00E60E25" w:rsidRPr="00E60E25" w:rsidRDefault="00E60E25" w:rsidP="00E60E25">
                      <w:pPr>
                        <w:spacing w:after="0" w:line="240" w:lineRule="auto"/>
                        <w:jc w:val="center"/>
                        <w:rPr>
                          <w:rFonts w:ascii="Arial" w:eastAsia="Times New Roman" w:hAnsi="Arial" w:cs="Arial"/>
                          <w:b/>
                          <w:color w:val="1F497D" w:themeColor="text2"/>
                          <w:sz w:val="16"/>
                          <w:szCs w:val="16"/>
                        </w:rPr>
                      </w:pPr>
                      <w:r w:rsidRPr="00E60E25">
                        <w:rPr>
                          <w:rFonts w:ascii="Arial" w:eastAsia="Times New Roman" w:hAnsi="Arial" w:cs="Arial"/>
                          <w:b/>
                          <w:color w:val="1F497D" w:themeColor="text2"/>
                          <w:sz w:val="16"/>
                          <w:szCs w:val="16"/>
                        </w:rPr>
                        <w:t xml:space="preserve">  8 Beds (across 2 units - 4 beds in each)</w:t>
                      </w:r>
                    </w:p>
                    <w:p w:rsidR="00E60E25" w:rsidRPr="00E60E25" w:rsidRDefault="00E60E25" w:rsidP="00E60E25">
                      <w:pPr>
                        <w:spacing w:after="0" w:line="240" w:lineRule="auto"/>
                        <w:rPr>
                          <w:rFonts w:ascii="Arial" w:eastAsia="Times New Roman" w:hAnsi="Arial" w:cs="Arial"/>
                          <w:bCs/>
                          <w:color w:val="1F497D" w:themeColor="text2"/>
                          <w:sz w:val="16"/>
                          <w:szCs w:val="16"/>
                        </w:rPr>
                      </w:pPr>
                    </w:p>
                    <w:p w:rsidR="00E60E25" w:rsidRPr="00E60E25" w:rsidRDefault="00E60E25" w:rsidP="00E60E25">
                      <w:pPr>
                        <w:spacing w:after="0" w:line="240" w:lineRule="auto"/>
                        <w:jc w:val="center"/>
                        <w:rPr>
                          <w:rFonts w:ascii="Arial" w:eastAsia="Times New Roman" w:hAnsi="Arial" w:cs="Arial"/>
                          <w:b/>
                          <w:color w:val="1F497D" w:themeColor="text2"/>
                          <w:sz w:val="16"/>
                          <w:szCs w:val="16"/>
                        </w:rPr>
                      </w:pPr>
                    </w:p>
                    <w:p w:rsidR="00E60E25" w:rsidRPr="00E60E25" w:rsidRDefault="00E60E25" w:rsidP="00E60E25">
                      <w:pPr>
                        <w:spacing w:after="0" w:line="240" w:lineRule="auto"/>
                        <w:jc w:val="center"/>
                        <w:rPr>
                          <w:rFonts w:ascii="Arial" w:eastAsia="Times New Roman" w:hAnsi="Arial" w:cs="Arial"/>
                          <w:bCs/>
                          <w:color w:val="1F497D" w:themeColor="text2"/>
                          <w:sz w:val="16"/>
                          <w:szCs w:val="16"/>
                        </w:rPr>
                      </w:pPr>
                      <w:r w:rsidRPr="00E60E25">
                        <w:rPr>
                          <w:rFonts w:ascii="Arial" w:eastAsia="Times New Roman" w:hAnsi="Arial" w:cs="Arial"/>
                          <w:bCs/>
                          <w:color w:val="1F497D" w:themeColor="text2"/>
                          <w:sz w:val="16"/>
                          <w:szCs w:val="16"/>
                        </w:rPr>
                        <w:t>High to medium needs with outreach support   -staff available 24 hrs -staff based overnight – monitored through CCTV also</w:t>
                      </w:r>
                    </w:p>
                    <w:p w:rsidR="00E60E25" w:rsidRPr="00E60E25" w:rsidRDefault="00E60E25" w:rsidP="00E60E25">
                      <w:pPr>
                        <w:spacing w:after="0" w:line="240" w:lineRule="auto"/>
                        <w:rPr>
                          <w:rFonts w:ascii="Arial" w:eastAsia="Times New Roman" w:hAnsi="Arial" w:cs="Arial"/>
                          <w:bCs/>
                          <w:color w:val="1F497D" w:themeColor="text2"/>
                          <w:sz w:val="16"/>
                          <w:szCs w:val="16"/>
                        </w:rPr>
                      </w:pPr>
                    </w:p>
                    <w:p w:rsidR="00E60E25" w:rsidRPr="00E60E25" w:rsidRDefault="00E60E25" w:rsidP="00E60E25">
                      <w:pPr>
                        <w:spacing w:after="0" w:line="240" w:lineRule="auto"/>
                        <w:jc w:val="center"/>
                        <w:rPr>
                          <w:rFonts w:ascii="Arial" w:eastAsia="Times New Roman" w:hAnsi="Arial" w:cs="Arial"/>
                          <w:b/>
                          <w:color w:val="1F497D" w:themeColor="text2"/>
                          <w:sz w:val="16"/>
                          <w:szCs w:val="16"/>
                        </w:rPr>
                      </w:pPr>
                    </w:p>
                    <w:p w:rsidR="00E60E25" w:rsidRPr="00E60E25" w:rsidRDefault="00E60E25" w:rsidP="00E60E25">
                      <w:pPr>
                        <w:spacing w:after="0" w:line="240" w:lineRule="auto"/>
                        <w:jc w:val="center"/>
                        <w:rPr>
                          <w:rFonts w:ascii="Arial" w:eastAsia="Times New Roman" w:hAnsi="Arial" w:cs="Arial"/>
                          <w:bCs/>
                          <w:color w:val="1F497D" w:themeColor="text2"/>
                          <w:sz w:val="16"/>
                          <w:szCs w:val="16"/>
                        </w:rPr>
                      </w:pPr>
                      <w:r w:rsidRPr="00E60E25">
                        <w:rPr>
                          <w:rFonts w:ascii="Arial" w:eastAsia="Times New Roman" w:hAnsi="Arial" w:cs="Arial"/>
                          <w:bCs/>
                          <w:color w:val="1F497D" w:themeColor="text2"/>
                          <w:sz w:val="16"/>
                          <w:szCs w:val="16"/>
                        </w:rPr>
                        <w:t>Independent Living Skills Training &amp;</w:t>
                      </w:r>
                      <w:r w:rsidRPr="00E60E25">
                        <w:rPr>
                          <w:rFonts w:ascii="Times New Roman" w:eastAsia="Times New Roman" w:hAnsi="Times New Roman" w:cs="Times New Roman"/>
                          <w:bCs/>
                          <w:color w:val="1F497D" w:themeColor="text2"/>
                          <w:sz w:val="16"/>
                          <w:szCs w:val="16"/>
                        </w:rPr>
                        <w:t xml:space="preserve"> </w:t>
                      </w:r>
                      <w:r w:rsidRPr="00E60E25">
                        <w:rPr>
                          <w:rFonts w:ascii="Arial" w:eastAsia="Times New Roman" w:hAnsi="Arial" w:cs="Arial"/>
                          <w:bCs/>
                          <w:color w:val="1F497D" w:themeColor="text2"/>
                          <w:sz w:val="16"/>
                          <w:szCs w:val="16"/>
                        </w:rPr>
                        <w:t xml:space="preserve">Psychological Interventions </w:t>
                      </w:r>
                    </w:p>
                    <w:p w:rsidR="003F3387" w:rsidRPr="007441E5" w:rsidRDefault="003F3387" w:rsidP="003F3387">
                      <w:pPr>
                        <w:jc w:val="center"/>
                        <w:rPr>
                          <w:rFonts w:ascii="Arial" w:hAnsi="Arial" w:cs="Arial"/>
                          <w:b/>
                          <w:color w:val="1F497D" w:themeColor="text2"/>
                          <w:sz w:val="15"/>
                          <w:szCs w:val="15"/>
                        </w:rPr>
                      </w:pPr>
                    </w:p>
                    <w:p w:rsidR="003F3387" w:rsidRPr="007441E5" w:rsidRDefault="003F3387" w:rsidP="003F3387">
                      <w:pPr>
                        <w:jc w:val="center"/>
                        <w:rPr>
                          <w:b/>
                          <w:color w:val="1F497D"/>
                          <w:sz w:val="19"/>
                          <w:szCs w:val="19"/>
                        </w:rPr>
                      </w:pPr>
                    </w:p>
                  </w:txbxContent>
                </v:textbox>
              </v:rect>
            </w:pict>
          </mc:Fallback>
        </mc:AlternateContent>
      </w:r>
    </w:p>
    <w:p w:rsidR="003F3387" w:rsidRPr="007441E5" w:rsidRDefault="003F3387" w:rsidP="003F3387">
      <w:pPr>
        <w:rPr>
          <w:rFonts w:ascii="Calibri" w:eastAsia="Calibri" w:hAnsi="Calibri" w:cs="Times New Roman"/>
          <w:b/>
          <w:sz w:val="27"/>
          <w:szCs w:val="27"/>
        </w:rPr>
      </w:pPr>
    </w:p>
    <w:p w:rsidR="003F3387" w:rsidRPr="007441E5" w:rsidRDefault="003F3387" w:rsidP="003F3387">
      <w:pPr>
        <w:rPr>
          <w:rFonts w:ascii="Calibri" w:eastAsia="Calibri" w:hAnsi="Calibri" w:cs="Times New Roman"/>
          <w:b/>
          <w:sz w:val="27"/>
          <w:szCs w:val="27"/>
        </w:rPr>
      </w:pPr>
      <w:r w:rsidRPr="007441E5">
        <w:rPr>
          <w:rFonts w:ascii="Calibri" w:eastAsia="Calibri" w:hAnsi="Calibri" w:cs="Times New Roman"/>
          <w:b/>
          <w:noProof/>
          <w:sz w:val="27"/>
          <w:szCs w:val="27"/>
          <w:lang w:eastAsia="en-GB"/>
        </w:rPr>
        <mc:AlternateContent>
          <mc:Choice Requires="wps">
            <w:drawing>
              <wp:anchor distT="0" distB="0" distL="114300" distR="114300" simplePos="0" relativeHeight="251699200" behindDoc="0" locked="0" layoutInCell="1" allowOverlap="1" wp14:anchorId="0D6371B7" wp14:editId="3B0E2ADC">
                <wp:simplePos x="0" y="0"/>
                <wp:positionH relativeFrom="column">
                  <wp:posOffset>2133600</wp:posOffset>
                </wp:positionH>
                <wp:positionV relativeFrom="paragraph">
                  <wp:posOffset>17779</wp:posOffset>
                </wp:positionV>
                <wp:extent cx="1211580" cy="45719"/>
                <wp:effectExtent l="19050" t="76200" r="64770" b="107315"/>
                <wp:wrapNone/>
                <wp:docPr id="10" name="Straight Arrow Connector 10"/>
                <wp:cNvGraphicFramePr/>
                <a:graphic xmlns:a="http://schemas.openxmlformats.org/drawingml/2006/main">
                  <a:graphicData uri="http://schemas.microsoft.com/office/word/2010/wordprocessingShape">
                    <wps:wsp>
                      <wps:cNvCnPr/>
                      <wps:spPr>
                        <a:xfrm>
                          <a:off x="0" y="0"/>
                          <a:ext cx="1211580" cy="45719"/>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3C61815" id="Straight Arrow Connector 10" o:spid="_x0000_s1026" type="#_x0000_t32" style="position:absolute;margin-left:168pt;margin-top:1.4pt;width:95.4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" strokecolor="#4a7ebb">
                <v:stroke startarrow="open" endarrow="open"/>
              </v:shape>
            </w:pict>
          </mc:Fallback>
        </mc:AlternateContent>
      </w:r>
    </w:p>
    <w:p w:rsidR="003F3387" w:rsidRPr="007441E5" w:rsidRDefault="003F3387" w:rsidP="003F3387">
      <w:pPr>
        <w:spacing w:after="0" w:line="240" w:lineRule="auto"/>
        <w:rPr>
          <w:rFonts w:ascii="Times New Roman" w:eastAsia="Times New Roman" w:hAnsi="Times New Roman" w:cs="Times New Roman"/>
          <w:sz w:val="23"/>
          <w:szCs w:val="23"/>
        </w:rPr>
      </w:pPr>
      <w:r w:rsidRPr="007441E5">
        <w:rPr>
          <w:rFonts w:ascii="Times New Roman" w:eastAsia="Times New Roman" w:hAnsi="Times New Roman" w:cs="Times New Roman"/>
          <w:noProof/>
          <w:sz w:val="23"/>
          <w:szCs w:val="23"/>
          <w:lang w:eastAsia="en-GB"/>
        </w:rPr>
        <mc:AlternateContent>
          <mc:Choice Requires="wps">
            <w:drawing>
              <wp:anchor distT="0" distB="0" distL="114300" distR="114300" simplePos="0" relativeHeight="251674624" behindDoc="0" locked="0" layoutInCell="1" allowOverlap="1" wp14:anchorId="298F084C" wp14:editId="6F3E254C">
                <wp:simplePos x="0" y="0"/>
                <wp:positionH relativeFrom="column">
                  <wp:posOffset>7800975</wp:posOffset>
                </wp:positionH>
                <wp:positionV relativeFrom="paragraph">
                  <wp:posOffset>772795</wp:posOffset>
                </wp:positionV>
                <wp:extent cx="0" cy="209550"/>
                <wp:effectExtent l="9525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598C8EA" id="Straight Arrow Connector 12" o:spid="_x0000_s1026" type="#_x0000_t32" style="position:absolute;margin-left:614.25pt;margin-top:60.85pt;width:0;height:1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" strokecolor="#4a7ebb">
                <v:stroke endarrow="open"/>
              </v:shape>
            </w:pict>
          </mc:Fallback>
        </mc:AlternateContent>
      </w:r>
      <w:r w:rsidRPr="007441E5">
        <w:rPr>
          <w:rFonts w:ascii="Times New Roman" w:eastAsia="Times New Roman" w:hAnsi="Times New Roman" w:cs="Times New Roman"/>
          <w:noProof/>
          <w:sz w:val="23"/>
          <w:szCs w:val="23"/>
          <w:lang w:eastAsia="en-GB"/>
        </w:rPr>
        <mc:AlternateContent>
          <mc:Choice Requires="wps">
            <w:drawing>
              <wp:anchor distT="0" distB="0" distL="114300" distR="114300" simplePos="0" relativeHeight="251668480" behindDoc="0" locked="0" layoutInCell="1" allowOverlap="1" wp14:anchorId="3E29BEB5" wp14:editId="62860762">
                <wp:simplePos x="0" y="0"/>
                <wp:positionH relativeFrom="column">
                  <wp:posOffset>4398645</wp:posOffset>
                </wp:positionH>
                <wp:positionV relativeFrom="paragraph">
                  <wp:posOffset>772160</wp:posOffset>
                </wp:positionV>
                <wp:extent cx="0" cy="209550"/>
                <wp:effectExtent l="95250" t="0" r="57150" b="57150"/>
                <wp:wrapNone/>
                <wp:docPr id="14" name="Straight Arrow Connector 14"/>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3E126FF0" id="Straight Arrow Connector 14" o:spid="_x0000_s1026" type="#_x0000_t32" style="position:absolute;margin-left:346.35pt;margin-top:60.8pt;width:0;height:1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" strokecolor="#4a7ebb">
                <v:stroke endarrow="open"/>
              </v:shape>
            </w:pict>
          </mc:Fallback>
        </mc:AlternateContent>
      </w:r>
      <w:r w:rsidRPr="007441E5">
        <w:rPr>
          <w:rFonts w:ascii="Times New Roman" w:eastAsia="Times New Roman" w:hAnsi="Times New Roman" w:cs="Times New Roman"/>
          <w:noProof/>
          <w:sz w:val="23"/>
          <w:szCs w:val="23"/>
          <w:lang w:eastAsia="en-GB"/>
        </w:rPr>
        <mc:AlternateContent>
          <mc:Choice Requires="wps">
            <w:drawing>
              <wp:anchor distT="0" distB="0" distL="114300" distR="114300" simplePos="0" relativeHeight="251696128" behindDoc="0" locked="0" layoutInCell="1" allowOverlap="1" wp14:anchorId="4AD62E71" wp14:editId="15C077D9">
                <wp:simplePos x="0" y="0"/>
                <wp:positionH relativeFrom="column">
                  <wp:posOffset>-152400</wp:posOffset>
                </wp:positionH>
                <wp:positionV relativeFrom="paragraph">
                  <wp:posOffset>1043305</wp:posOffset>
                </wp:positionV>
                <wp:extent cx="9249410" cy="409575"/>
                <wp:effectExtent l="0" t="0" r="27940"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49410" cy="409575"/>
                        </a:xfrm>
                        <a:prstGeom prst="rect">
                          <a:avLst/>
                        </a:prstGeom>
                        <a:solidFill>
                          <a:sysClr val="window" lastClr="FFFFFF"/>
                        </a:solidFill>
                        <a:ln w="25400" cap="flat" cmpd="sng" algn="ctr">
                          <a:solidFill>
                            <a:srgbClr val="9BBB59"/>
                          </a:solidFill>
                          <a:prstDash val="solid"/>
                        </a:ln>
                        <a:effectLst/>
                      </wps:spPr>
                      <wps:txbx>
                        <w:txbxContent>
                          <w:p w:rsidR="003F3387" w:rsidRPr="007441E5" w:rsidRDefault="00661362" w:rsidP="003F3387">
                            <w:pPr>
                              <w:jc w:val="center"/>
                              <w:rPr>
                                <w:b/>
                                <w:color w:val="9BBB59"/>
                                <w:sz w:val="34"/>
                                <w:szCs w:val="34"/>
                              </w:rPr>
                            </w:pPr>
                            <w:r>
                              <w:rPr>
                                <w:b/>
                                <w:color w:val="9BBB59"/>
                                <w:sz w:val="34"/>
                                <w:szCs w:val="34"/>
                              </w:rPr>
                              <w:t>Gateshead Council Housing Support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62E71" id="Rectangle 34" o:spid="_x0000_s1035" style="position:absolute;margin-left:-12pt;margin-top:82.15pt;width:728.3pt;height:3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" fillcolor="window" strokecolor="#9bbb59" strokeweight="2pt">
                <v:path arrowok="t"/>
                <v:textbox>
                  <w:txbxContent>
                    <w:p w:rsidR="003F3387" w:rsidRPr="007441E5" w:rsidRDefault="00661362" w:rsidP="003F3387">
                      <w:pPr>
                        <w:jc w:val="center"/>
                        <w:rPr>
                          <w:b/>
                          <w:color w:val="9BBB59"/>
                          <w:sz w:val="34"/>
                          <w:szCs w:val="34"/>
                        </w:rPr>
                      </w:pPr>
                      <w:r>
                        <w:rPr>
                          <w:b/>
                          <w:color w:val="9BBB59"/>
                          <w:sz w:val="34"/>
                          <w:szCs w:val="34"/>
                        </w:rPr>
                        <w:t>Gateshead Council Housing Support Service</w:t>
                      </w:r>
                    </w:p>
                  </w:txbxContent>
                </v:textbox>
              </v:rect>
            </w:pict>
          </mc:Fallback>
        </mc:AlternateContent>
      </w:r>
    </w:p>
    <w:p w:rsidR="003F3387" w:rsidRDefault="003F3387" w:rsidP="003E72DE">
      <w:pPr>
        <w:tabs>
          <w:tab w:val="center" w:pos="4320"/>
          <w:tab w:val="right" w:pos="8640"/>
        </w:tabs>
        <w:spacing w:after="0" w:line="240" w:lineRule="auto"/>
        <w:rPr>
          <w:sz w:val="21"/>
          <w:szCs w:val="21"/>
        </w:rPr>
      </w:pPr>
    </w:p>
    <w:p w:rsidR="00F841F2" w:rsidRDefault="00F841F2" w:rsidP="003E72DE">
      <w:pPr>
        <w:tabs>
          <w:tab w:val="center" w:pos="4320"/>
          <w:tab w:val="right" w:pos="8640"/>
        </w:tabs>
        <w:spacing w:after="0" w:line="240" w:lineRule="auto"/>
        <w:rPr>
          <w:sz w:val="21"/>
          <w:szCs w:val="21"/>
        </w:rPr>
      </w:pPr>
    </w:p>
    <w:p w:rsidR="00F841F2" w:rsidRDefault="00F841F2" w:rsidP="003E72DE">
      <w:pPr>
        <w:tabs>
          <w:tab w:val="center" w:pos="4320"/>
          <w:tab w:val="right" w:pos="8640"/>
        </w:tabs>
        <w:spacing w:after="0" w:line="240" w:lineRule="auto"/>
        <w:rPr>
          <w:sz w:val="21"/>
          <w:szCs w:val="21"/>
        </w:rPr>
      </w:pPr>
    </w:p>
    <w:p w:rsidR="00F841F2" w:rsidRDefault="00F841F2" w:rsidP="003E72DE">
      <w:pPr>
        <w:tabs>
          <w:tab w:val="center" w:pos="4320"/>
          <w:tab w:val="right" w:pos="8640"/>
        </w:tabs>
        <w:spacing w:after="0" w:line="240" w:lineRule="auto"/>
        <w:rPr>
          <w:sz w:val="21"/>
          <w:szCs w:val="21"/>
        </w:rPr>
      </w:pPr>
    </w:p>
    <w:p w:rsidR="00F841F2" w:rsidRDefault="00F841F2" w:rsidP="003E72DE">
      <w:pPr>
        <w:tabs>
          <w:tab w:val="center" w:pos="4320"/>
          <w:tab w:val="right" w:pos="8640"/>
        </w:tabs>
        <w:spacing w:after="0" w:line="240" w:lineRule="auto"/>
        <w:rPr>
          <w:sz w:val="21"/>
          <w:szCs w:val="21"/>
        </w:rPr>
      </w:pPr>
    </w:p>
    <w:p w:rsidR="00F841F2" w:rsidRDefault="00F841F2" w:rsidP="003E72DE">
      <w:pPr>
        <w:tabs>
          <w:tab w:val="center" w:pos="4320"/>
          <w:tab w:val="right" w:pos="8640"/>
        </w:tabs>
        <w:spacing w:after="0" w:line="240" w:lineRule="auto"/>
        <w:rPr>
          <w:sz w:val="21"/>
          <w:szCs w:val="21"/>
        </w:rPr>
      </w:pPr>
    </w:p>
    <w:p w:rsidR="00F841F2" w:rsidRDefault="00F841F2" w:rsidP="003E72DE">
      <w:pPr>
        <w:tabs>
          <w:tab w:val="center" w:pos="4320"/>
          <w:tab w:val="right" w:pos="8640"/>
        </w:tabs>
        <w:spacing w:after="0" w:line="240" w:lineRule="auto"/>
        <w:rPr>
          <w:sz w:val="21"/>
          <w:szCs w:val="21"/>
        </w:rPr>
      </w:pPr>
    </w:p>
    <w:sectPr w:rsidR="00F841F2" w:rsidSect="00066D51">
      <w:head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F4C" w:rsidRPr="007441E5" w:rsidRDefault="00001F4C" w:rsidP="00E63C56">
      <w:pPr>
        <w:spacing w:after="0" w:line="240" w:lineRule="auto"/>
        <w:rPr>
          <w:sz w:val="21"/>
          <w:szCs w:val="21"/>
        </w:rPr>
      </w:pPr>
      <w:r w:rsidRPr="007441E5">
        <w:rPr>
          <w:sz w:val="21"/>
          <w:szCs w:val="21"/>
        </w:rPr>
        <w:separator/>
      </w:r>
    </w:p>
  </w:endnote>
  <w:endnote w:type="continuationSeparator" w:id="0">
    <w:p w:rsidR="00001F4C" w:rsidRPr="007441E5" w:rsidRDefault="00001F4C" w:rsidP="00E63C56">
      <w:pPr>
        <w:spacing w:after="0" w:line="240" w:lineRule="auto"/>
        <w:rPr>
          <w:sz w:val="21"/>
          <w:szCs w:val="21"/>
        </w:rPr>
      </w:pPr>
      <w:r w:rsidRPr="007441E5">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4DD9" w:rsidRDefault="00C44DD9">
    <w:pPr>
      <w:pStyle w:val="Footer"/>
      <w:jc w:val="right"/>
    </w:pPr>
    <w:r>
      <w:t xml:space="preserve"> </w:t>
    </w:r>
    <w:r w:rsidR="001C5EDC" w:rsidRPr="00C44DD9">
      <w:rPr>
        <w:color w:val="A6A6A6" w:themeColor="background1" w:themeShade="A6"/>
        <w:sz w:val="16"/>
        <w:szCs w:val="16"/>
      </w:rPr>
      <w:t>V</w:t>
    </w:r>
    <w:r w:rsidR="001C5EDC">
      <w:rPr>
        <w:color w:val="A6A6A6" w:themeColor="background1" w:themeShade="A6"/>
        <w:sz w:val="16"/>
        <w:szCs w:val="16"/>
      </w:rPr>
      <w:t>7</w:t>
    </w:r>
    <w:r w:rsidR="007C0DCE">
      <w:rPr>
        <w:color w:val="A6A6A6" w:themeColor="background1" w:themeShade="A6"/>
        <w:sz w:val="16"/>
        <w:szCs w:val="16"/>
      </w:rPr>
      <w:t xml:space="preserve"> </w:t>
    </w:r>
    <w:r w:rsidR="0069462C">
      <w:rPr>
        <w:color w:val="A6A6A6" w:themeColor="background1" w:themeShade="A6"/>
        <w:sz w:val="16"/>
        <w:szCs w:val="16"/>
      </w:rPr>
      <w:t xml:space="preserve">09 August </w:t>
    </w:r>
    <w:r w:rsidRPr="00C44DD9">
      <w:rPr>
        <w:color w:val="A6A6A6" w:themeColor="background1" w:themeShade="A6"/>
        <w:sz w:val="16"/>
        <w:szCs w:val="16"/>
      </w:rPr>
      <w:t>2023</w:t>
    </w:r>
    <w:r w:rsidRPr="00C44DD9">
      <w:rPr>
        <w:color w:val="A6A6A6" w:themeColor="background1" w:themeShade="A6"/>
      </w:rPr>
      <w:t xml:space="preserve">       </w:t>
    </w:r>
    <w:sdt>
      <w:sdtPr>
        <w:id w:val="-704553332"/>
        <w:docPartObj>
          <w:docPartGallery w:val="Page Numbers (Bottom of Page)"/>
          <w:docPartUnique/>
        </w:docPartObj>
      </w:sdtPr>
      <w:sdtEndPr>
        <w:rPr>
          <w:noProof/>
        </w:rPr>
      </w:sdtEndPr>
      <w:sdtContent>
        <w:r w:rsidRPr="00C44DD9">
          <w:rPr>
            <w:b/>
            <w:bCs/>
          </w:rPr>
          <w:fldChar w:fldCharType="begin"/>
        </w:r>
        <w:r w:rsidRPr="00C44DD9">
          <w:rPr>
            <w:b/>
            <w:bCs/>
          </w:rPr>
          <w:instrText xml:space="preserve"> PAGE   \* MERGEFORMAT </w:instrText>
        </w:r>
        <w:r w:rsidRPr="00C44DD9">
          <w:rPr>
            <w:b/>
            <w:bCs/>
          </w:rPr>
          <w:fldChar w:fldCharType="separate"/>
        </w:r>
        <w:r w:rsidRPr="00C44DD9">
          <w:rPr>
            <w:b/>
            <w:bCs/>
            <w:noProof/>
          </w:rPr>
          <w:t>2</w:t>
        </w:r>
        <w:r w:rsidRPr="00C44DD9">
          <w:rPr>
            <w:b/>
            <w:bCs/>
            <w:noProof/>
          </w:rPr>
          <w:fldChar w:fldCharType="end"/>
        </w:r>
      </w:sdtContent>
    </w:sdt>
  </w:p>
  <w:p w:rsidR="00E63C56" w:rsidRPr="007441E5" w:rsidRDefault="00E63C56">
    <w:pPr>
      <w:pStyle w:val="Foo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F4C" w:rsidRPr="007441E5" w:rsidRDefault="00001F4C" w:rsidP="00E63C56">
      <w:pPr>
        <w:spacing w:after="0" w:line="240" w:lineRule="auto"/>
        <w:rPr>
          <w:sz w:val="21"/>
          <w:szCs w:val="21"/>
        </w:rPr>
      </w:pPr>
      <w:r w:rsidRPr="007441E5">
        <w:rPr>
          <w:sz w:val="21"/>
          <w:szCs w:val="21"/>
        </w:rPr>
        <w:separator/>
      </w:r>
    </w:p>
  </w:footnote>
  <w:footnote w:type="continuationSeparator" w:id="0">
    <w:p w:rsidR="00001F4C" w:rsidRPr="007441E5" w:rsidRDefault="00001F4C" w:rsidP="00E63C56">
      <w:pPr>
        <w:spacing w:after="0" w:line="240" w:lineRule="auto"/>
        <w:rPr>
          <w:sz w:val="21"/>
          <w:szCs w:val="21"/>
        </w:rPr>
      </w:pPr>
      <w:r w:rsidRPr="007441E5">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1F4C" w:rsidRPr="007441E5" w:rsidRDefault="003E19E2">
    <w:pPr>
      <w:pStyle w:val="Header"/>
      <w:rPr>
        <w:rFonts w:ascii="Calibri Light" w:hAnsi="Calibri Light" w:cs="Calibri Light"/>
        <w:b/>
        <w:bCs/>
        <w:sz w:val="17"/>
        <w:szCs w:val="17"/>
      </w:rPr>
    </w:pPr>
    <w:r w:rsidRPr="007441E5">
      <w:rPr>
        <w:rFonts w:ascii="Calibri Light" w:hAnsi="Calibri Light" w:cs="Calibri Light"/>
        <w:b/>
        <w:bCs/>
        <w:sz w:val="17"/>
        <w:szCs w:val="17"/>
      </w:rPr>
      <w:t xml:space="preserve">SAILS from </w:t>
    </w:r>
    <w:r w:rsidR="00E60E25">
      <w:rPr>
        <w:rFonts w:ascii="Calibri Light" w:hAnsi="Calibri Light" w:cs="Calibri Light"/>
        <w:b/>
        <w:bCs/>
        <w:sz w:val="17"/>
        <w:szCs w:val="17"/>
      </w:rPr>
      <w:t>01.11.2021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721"/>
    <w:multiLevelType w:val="multilevel"/>
    <w:tmpl w:val="FE8C0F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93767C"/>
    <w:multiLevelType w:val="hybridMultilevel"/>
    <w:tmpl w:val="AB5A0A2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34B132A"/>
    <w:multiLevelType w:val="hybridMultilevel"/>
    <w:tmpl w:val="0CC89222"/>
    <w:lvl w:ilvl="0" w:tplc="3F669C32">
      <w:numFmt w:val="bullet"/>
      <w:lvlText w:val="•"/>
      <w:lvlJc w:val="left"/>
      <w:pPr>
        <w:ind w:left="144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D7356"/>
    <w:multiLevelType w:val="multilevel"/>
    <w:tmpl w:val="91607F02"/>
    <w:lvl w:ilvl="0">
      <w:start w:val="1"/>
      <w:numFmt w:val="decimal"/>
      <w:lvlText w:val="%1."/>
      <w:lvlJc w:val="left"/>
      <w:pPr>
        <w:ind w:left="1080" w:hanging="72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102C0F55"/>
    <w:multiLevelType w:val="hybridMultilevel"/>
    <w:tmpl w:val="1E3C6C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1C7EEB"/>
    <w:multiLevelType w:val="hybridMultilevel"/>
    <w:tmpl w:val="A852F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A792A"/>
    <w:multiLevelType w:val="hybridMultilevel"/>
    <w:tmpl w:val="4ACCDF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20123D"/>
    <w:multiLevelType w:val="hybridMultilevel"/>
    <w:tmpl w:val="9EBCFFC2"/>
    <w:lvl w:ilvl="0" w:tplc="3F669C32">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B80AA5"/>
    <w:multiLevelType w:val="hybridMultilevel"/>
    <w:tmpl w:val="F5CEA916"/>
    <w:lvl w:ilvl="0" w:tplc="3F669C32">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9098B"/>
    <w:multiLevelType w:val="hybridMultilevel"/>
    <w:tmpl w:val="465EE490"/>
    <w:lvl w:ilvl="0" w:tplc="3F669C32">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F4C9D"/>
    <w:multiLevelType w:val="hybridMultilevel"/>
    <w:tmpl w:val="DC8EF7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BD6D49"/>
    <w:multiLevelType w:val="hybridMultilevel"/>
    <w:tmpl w:val="0B4A5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45261D"/>
    <w:multiLevelType w:val="hybridMultilevel"/>
    <w:tmpl w:val="38A6A024"/>
    <w:lvl w:ilvl="0" w:tplc="2CB8F8EC">
      <w:start w:val="16"/>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4C47CD7"/>
    <w:multiLevelType w:val="hybridMultilevel"/>
    <w:tmpl w:val="1E9CC510"/>
    <w:lvl w:ilvl="0" w:tplc="3F669C32">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168EB"/>
    <w:multiLevelType w:val="hybridMultilevel"/>
    <w:tmpl w:val="833877AA"/>
    <w:lvl w:ilvl="0" w:tplc="3F669C32">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AB147FB"/>
    <w:multiLevelType w:val="hybridMultilevel"/>
    <w:tmpl w:val="F80CA1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9F4E8B"/>
    <w:multiLevelType w:val="hybridMultilevel"/>
    <w:tmpl w:val="CDFCF4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CC450F2"/>
    <w:multiLevelType w:val="hybridMultilevel"/>
    <w:tmpl w:val="1D049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C76CD"/>
    <w:multiLevelType w:val="hybridMultilevel"/>
    <w:tmpl w:val="C1D2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13566D"/>
    <w:multiLevelType w:val="hybridMultilevel"/>
    <w:tmpl w:val="DDB4E762"/>
    <w:lvl w:ilvl="0" w:tplc="3F669C32">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45F1283"/>
    <w:multiLevelType w:val="hybridMultilevel"/>
    <w:tmpl w:val="BD0C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9F1AA0"/>
    <w:multiLevelType w:val="hybridMultilevel"/>
    <w:tmpl w:val="5E30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142D3"/>
    <w:multiLevelType w:val="hybridMultilevel"/>
    <w:tmpl w:val="BC0CC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8A97786"/>
    <w:multiLevelType w:val="hybridMultilevel"/>
    <w:tmpl w:val="2BC8DE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EEB0EF7"/>
    <w:multiLevelType w:val="hybridMultilevel"/>
    <w:tmpl w:val="86864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2113CCA"/>
    <w:multiLevelType w:val="hybridMultilevel"/>
    <w:tmpl w:val="644E5AFE"/>
    <w:lvl w:ilvl="0" w:tplc="471C8F34">
      <w:start w:val="16"/>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6D220CA"/>
    <w:multiLevelType w:val="hybridMultilevel"/>
    <w:tmpl w:val="99A60D6E"/>
    <w:lvl w:ilvl="0" w:tplc="3F669C32">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4752889">
    <w:abstractNumId w:val="23"/>
  </w:num>
  <w:num w:numId="2" w16cid:durableId="901596999">
    <w:abstractNumId w:val="21"/>
  </w:num>
  <w:num w:numId="3" w16cid:durableId="398476084">
    <w:abstractNumId w:val="26"/>
  </w:num>
  <w:num w:numId="4" w16cid:durableId="599610288">
    <w:abstractNumId w:val="7"/>
  </w:num>
  <w:num w:numId="5" w16cid:durableId="239875742">
    <w:abstractNumId w:val="14"/>
  </w:num>
  <w:num w:numId="6" w16cid:durableId="797797621">
    <w:abstractNumId w:val="19"/>
  </w:num>
  <w:num w:numId="7" w16cid:durableId="331375539">
    <w:abstractNumId w:val="13"/>
  </w:num>
  <w:num w:numId="8" w16cid:durableId="565146605">
    <w:abstractNumId w:val="9"/>
  </w:num>
  <w:num w:numId="9" w16cid:durableId="67700877">
    <w:abstractNumId w:val="1"/>
  </w:num>
  <w:num w:numId="10" w16cid:durableId="1047755015">
    <w:abstractNumId w:val="16"/>
  </w:num>
  <w:num w:numId="11" w16cid:durableId="545719704">
    <w:abstractNumId w:val="20"/>
  </w:num>
  <w:num w:numId="12" w16cid:durableId="806123980">
    <w:abstractNumId w:val="8"/>
  </w:num>
  <w:num w:numId="13" w16cid:durableId="1381396708">
    <w:abstractNumId w:val="2"/>
  </w:num>
  <w:num w:numId="14" w16cid:durableId="1265963015">
    <w:abstractNumId w:val="4"/>
  </w:num>
  <w:num w:numId="15" w16cid:durableId="227348750">
    <w:abstractNumId w:val="24"/>
  </w:num>
  <w:num w:numId="16" w16cid:durableId="2095930597">
    <w:abstractNumId w:val="6"/>
  </w:num>
  <w:num w:numId="17" w16cid:durableId="857932461">
    <w:abstractNumId w:val="22"/>
  </w:num>
  <w:num w:numId="18" w16cid:durableId="560872343">
    <w:abstractNumId w:val="18"/>
  </w:num>
  <w:num w:numId="19" w16cid:durableId="1838302453">
    <w:abstractNumId w:val="3"/>
  </w:num>
  <w:num w:numId="20" w16cid:durableId="903562178">
    <w:abstractNumId w:val="25"/>
  </w:num>
  <w:num w:numId="21" w16cid:durableId="1166242970">
    <w:abstractNumId w:val="11"/>
  </w:num>
  <w:num w:numId="22" w16cid:durableId="1453742496">
    <w:abstractNumId w:val="12"/>
  </w:num>
  <w:num w:numId="23" w16cid:durableId="1594433835">
    <w:abstractNumId w:val="10"/>
  </w:num>
  <w:num w:numId="24" w16cid:durableId="743407115">
    <w:abstractNumId w:val="15"/>
  </w:num>
  <w:num w:numId="25" w16cid:durableId="1259213717">
    <w:abstractNumId w:val="0"/>
  </w:num>
  <w:num w:numId="26" w16cid:durableId="121074712">
    <w:abstractNumId w:val="5"/>
  </w:num>
  <w:num w:numId="27" w16cid:durableId="584034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C56"/>
    <w:rsid w:val="00001F4C"/>
    <w:rsid w:val="00013149"/>
    <w:rsid w:val="0002652F"/>
    <w:rsid w:val="00050544"/>
    <w:rsid w:val="000557CE"/>
    <w:rsid w:val="00072011"/>
    <w:rsid w:val="00077A07"/>
    <w:rsid w:val="00084313"/>
    <w:rsid w:val="000975BE"/>
    <w:rsid w:val="000A00D1"/>
    <w:rsid w:val="000A08D0"/>
    <w:rsid w:val="000A0D43"/>
    <w:rsid w:val="000A4407"/>
    <w:rsid w:val="000D4509"/>
    <w:rsid w:val="001240D0"/>
    <w:rsid w:val="00135D5D"/>
    <w:rsid w:val="00151B17"/>
    <w:rsid w:val="00176B52"/>
    <w:rsid w:val="00182E06"/>
    <w:rsid w:val="00197A85"/>
    <w:rsid w:val="001A775C"/>
    <w:rsid w:val="001B5983"/>
    <w:rsid w:val="001C4A25"/>
    <w:rsid w:val="001C5EDC"/>
    <w:rsid w:val="001D42CB"/>
    <w:rsid w:val="001D7BDD"/>
    <w:rsid w:val="001E5003"/>
    <w:rsid w:val="001E7934"/>
    <w:rsid w:val="001F524B"/>
    <w:rsid w:val="0021502F"/>
    <w:rsid w:val="002250B1"/>
    <w:rsid w:val="0026143A"/>
    <w:rsid w:val="00267368"/>
    <w:rsid w:val="002A2EE2"/>
    <w:rsid w:val="002A7526"/>
    <w:rsid w:val="002B052C"/>
    <w:rsid w:val="002B3B54"/>
    <w:rsid w:val="002B4DE1"/>
    <w:rsid w:val="00307430"/>
    <w:rsid w:val="00312E7C"/>
    <w:rsid w:val="00322A8B"/>
    <w:rsid w:val="00342103"/>
    <w:rsid w:val="00344FB7"/>
    <w:rsid w:val="003465BA"/>
    <w:rsid w:val="003809C1"/>
    <w:rsid w:val="0038532C"/>
    <w:rsid w:val="00386D8B"/>
    <w:rsid w:val="003934A2"/>
    <w:rsid w:val="003A4A97"/>
    <w:rsid w:val="003B2631"/>
    <w:rsid w:val="003B3DD7"/>
    <w:rsid w:val="003D7CD5"/>
    <w:rsid w:val="003E19E2"/>
    <w:rsid w:val="003E72DE"/>
    <w:rsid w:val="003F3387"/>
    <w:rsid w:val="00400D9B"/>
    <w:rsid w:val="00404817"/>
    <w:rsid w:val="00410516"/>
    <w:rsid w:val="00430A53"/>
    <w:rsid w:val="00432CA8"/>
    <w:rsid w:val="004476F5"/>
    <w:rsid w:val="004531AC"/>
    <w:rsid w:val="00460D8F"/>
    <w:rsid w:val="00464C11"/>
    <w:rsid w:val="00465CB4"/>
    <w:rsid w:val="004A0B98"/>
    <w:rsid w:val="004B7246"/>
    <w:rsid w:val="00516CB1"/>
    <w:rsid w:val="005348E2"/>
    <w:rsid w:val="005419B9"/>
    <w:rsid w:val="00547ACE"/>
    <w:rsid w:val="005630A4"/>
    <w:rsid w:val="0057222C"/>
    <w:rsid w:val="00576E7B"/>
    <w:rsid w:val="00582C00"/>
    <w:rsid w:val="00591DE2"/>
    <w:rsid w:val="0059616B"/>
    <w:rsid w:val="005A09B9"/>
    <w:rsid w:val="005B316E"/>
    <w:rsid w:val="005D08B9"/>
    <w:rsid w:val="005E2C4B"/>
    <w:rsid w:val="005E4BA9"/>
    <w:rsid w:val="005E7539"/>
    <w:rsid w:val="00605E5C"/>
    <w:rsid w:val="0062433F"/>
    <w:rsid w:val="00661362"/>
    <w:rsid w:val="00666827"/>
    <w:rsid w:val="00666C99"/>
    <w:rsid w:val="00683CA0"/>
    <w:rsid w:val="0069341C"/>
    <w:rsid w:val="0069462C"/>
    <w:rsid w:val="00694FD3"/>
    <w:rsid w:val="00695DFD"/>
    <w:rsid w:val="006960CD"/>
    <w:rsid w:val="006B1257"/>
    <w:rsid w:val="006C4424"/>
    <w:rsid w:val="006C5EAD"/>
    <w:rsid w:val="00701B22"/>
    <w:rsid w:val="00711421"/>
    <w:rsid w:val="00717B64"/>
    <w:rsid w:val="00717BD7"/>
    <w:rsid w:val="007229D5"/>
    <w:rsid w:val="007441E5"/>
    <w:rsid w:val="00776C8B"/>
    <w:rsid w:val="00777837"/>
    <w:rsid w:val="00794ADE"/>
    <w:rsid w:val="007C0DCE"/>
    <w:rsid w:val="007E763E"/>
    <w:rsid w:val="007F7250"/>
    <w:rsid w:val="00812A64"/>
    <w:rsid w:val="0081362E"/>
    <w:rsid w:val="008350A7"/>
    <w:rsid w:val="00853FA2"/>
    <w:rsid w:val="00861437"/>
    <w:rsid w:val="00890E3A"/>
    <w:rsid w:val="00892AD0"/>
    <w:rsid w:val="008A75F6"/>
    <w:rsid w:val="008E0222"/>
    <w:rsid w:val="008E4350"/>
    <w:rsid w:val="009027A9"/>
    <w:rsid w:val="00931954"/>
    <w:rsid w:val="00956D62"/>
    <w:rsid w:val="00966BB7"/>
    <w:rsid w:val="00976661"/>
    <w:rsid w:val="00994D53"/>
    <w:rsid w:val="009A6DBF"/>
    <w:rsid w:val="009B14D3"/>
    <w:rsid w:val="009B15F0"/>
    <w:rsid w:val="009B1BC4"/>
    <w:rsid w:val="009B5A5D"/>
    <w:rsid w:val="009E10B0"/>
    <w:rsid w:val="009F00EC"/>
    <w:rsid w:val="009F453E"/>
    <w:rsid w:val="00A00416"/>
    <w:rsid w:val="00A209A9"/>
    <w:rsid w:val="00A35397"/>
    <w:rsid w:val="00A73205"/>
    <w:rsid w:val="00AA625F"/>
    <w:rsid w:val="00AC1155"/>
    <w:rsid w:val="00AC5BCE"/>
    <w:rsid w:val="00AD02F2"/>
    <w:rsid w:val="00AD72F9"/>
    <w:rsid w:val="00AE03F5"/>
    <w:rsid w:val="00AE230F"/>
    <w:rsid w:val="00AF31FA"/>
    <w:rsid w:val="00B014F7"/>
    <w:rsid w:val="00B05C63"/>
    <w:rsid w:val="00B24C11"/>
    <w:rsid w:val="00B44447"/>
    <w:rsid w:val="00B53C55"/>
    <w:rsid w:val="00B63BA8"/>
    <w:rsid w:val="00B661CA"/>
    <w:rsid w:val="00B67890"/>
    <w:rsid w:val="00B8349A"/>
    <w:rsid w:val="00B94026"/>
    <w:rsid w:val="00BC40F3"/>
    <w:rsid w:val="00BC5D1B"/>
    <w:rsid w:val="00BC7019"/>
    <w:rsid w:val="00C44DD9"/>
    <w:rsid w:val="00C74E10"/>
    <w:rsid w:val="00CA4DE9"/>
    <w:rsid w:val="00CB0B06"/>
    <w:rsid w:val="00CC0F26"/>
    <w:rsid w:val="00CD068E"/>
    <w:rsid w:val="00D056E0"/>
    <w:rsid w:val="00D1347C"/>
    <w:rsid w:val="00D1621E"/>
    <w:rsid w:val="00D40FB8"/>
    <w:rsid w:val="00D41C75"/>
    <w:rsid w:val="00D4419A"/>
    <w:rsid w:val="00D5437A"/>
    <w:rsid w:val="00D6590F"/>
    <w:rsid w:val="00D73145"/>
    <w:rsid w:val="00D74E82"/>
    <w:rsid w:val="00D86265"/>
    <w:rsid w:val="00D9572D"/>
    <w:rsid w:val="00DA01EE"/>
    <w:rsid w:val="00DA348A"/>
    <w:rsid w:val="00DA5703"/>
    <w:rsid w:val="00DC3714"/>
    <w:rsid w:val="00DE0EE3"/>
    <w:rsid w:val="00E25672"/>
    <w:rsid w:val="00E313C2"/>
    <w:rsid w:val="00E358CF"/>
    <w:rsid w:val="00E40DA2"/>
    <w:rsid w:val="00E60E25"/>
    <w:rsid w:val="00E63C56"/>
    <w:rsid w:val="00E71801"/>
    <w:rsid w:val="00E74601"/>
    <w:rsid w:val="00E83181"/>
    <w:rsid w:val="00EA29C8"/>
    <w:rsid w:val="00EA2DCD"/>
    <w:rsid w:val="00EC4854"/>
    <w:rsid w:val="00ED0574"/>
    <w:rsid w:val="00ED5B2A"/>
    <w:rsid w:val="00EE3E92"/>
    <w:rsid w:val="00EF1FD6"/>
    <w:rsid w:val="00F1508B"/>
    <w:rsid w:val="00F229B3"/>
    <w:rsid w:val="00F35366"/>
    <w:rsid w:val="00F45B0D"/>
    <w:rsid w:val="00F620C3"/>
    <w:rsid w:val="00F629F0"/>
    <w:rsid w:val="00F62AAF"/>
    <w:rsid w:val="00F7738B"/>
    <w:rsid w:val="00F841F2"/>
    <w:rsid w:val="00F90BC6"/>
    <w:rsid w:val="00FC76C0"/>
    <w:rsid w:val="00FD41F0"/>
    <w:rsid w:val="00FE482F"/>
    <w:rsid w:val="00FF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5CE6"/>
  <w15:chartTrackingRefBased/>
  <w15:docId w15:val="{5598122D-B5D4-47E6-AE93-B083D52B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C56"/>
  </w:style>
  <w:style w:type="paragraph" w:styleId="Footer">
    <w:name w:val="footer"/>
    <w:basedOn w:val="Normal"/>
    <w:link w:val="FooterChar"/>
    <w:uiPriority w:val="99"/>
    <w:unhideWhenUsed/>
    <w:rsid w:val="00E63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C56"/>
  </w:style>
  <w:style w:type="paragraph" w:styleId="ListParagraph">
    <w:name w:val="List Paragraph"/>
    <w:basedOn w:val="Normal"/>
    <w:uiPriority w:val="34"/>
    <w:qFormat/>
    <w:rsid w:val="00E63C56"/>
    <w:pPr>
      <w:ind w:left="720"/>
      <w:contextualSpacing/>
    </w:pPr>
  </w:style>
  <w:style w:type="character" w:styleId="Hyperlink">
    <w:name w:val="Hyperlink"/>
    <w:basedOn w:val="DefaultParagraphFont"/>
    <w:uiPriority w:val="99"/>
    <w:unhideWhenUsed/>
    <w:rsid w:val="00D1621E"/>
    <w:rPr>
      <w:color w:val="0000FF" w:themeColor="hyperlink"/>
      <w:u w:val="single"/>
    </w:rPr>
  </w:style>
  <w:style w:type="character" w:styleId="UnresolvedMention">
    <w:name w:val="Unresolved Mention"/>
    <w:basedOn w:val="DefaultParagraphFont"/>
    <w:uiPriority w:val="99"/>
    <w:semiHidden/>
    <w:unhideWhenUsed/>
    <w:rsid w:val="00D1621E"/>
    <w:rPr>
      <w:color w:val="605E5C"/>
      <w:shd w:val="clear" w:color="auto" w:fill="E1DFDD"/>
    </w:rPr>
  </w:style>
  <w:style w:type="table" w:styleId="TableGrid">
    <w:name w:val="Table Grid"/>
    <w:basedOn w:val="TableNormal"/>
    <w:uiPriority w:val="59"/>
    <w:rsid w:val="00410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1801"/>
    <w:rPr>
      <w:color w:val="800080" w:themeColor="followedHyperlink"/>
      <w:u w:val="single"/>
    </w:rPr>
  </w:style>
  <w:style w:type="paragraph" w:styleId="Revision">
    <w:name w:val="Revision"/>
    <w:hidden/>
    <w:uiPriority w:val="99"/>
    <w:semiHidden/>
    <w:rsid w:val="00CB0B06"/>
    <w:pPr>
      <w:spacing w:after="0" w:line="240" w:lineRule="auto"/>
    </w:pPr>
  </w:style>
  <w:style w:type="character" w:styleId="CommentReference">
    <w:name w:val="annotation reference"/>
    <w:basedOn w:val="DefaultParagraphFont"/>
    <w:uiPriority w:val="99"/>
    <w:semiHidden/>
    <w:unhideWhenUsed/>
    <w:rsid w:val="009B5A5D"/>
    <w:rPr>
      <w:sz w:val="16"/>
      <w:szCs w:val="16"/>
    </w:rPr>
  </w:style>
  <w:style w:type="paragraph" w:styleId="CommentText">
    <w:name w:val="annotation text"/>
    <w:basedOn w:val="Normal"/>
    <w:link w:val="CommentTextChar"/>
    <w:uiPriority w:val="99"/>
    <w:semiHidden/>
    <w:unhideWhenUsed/>
    <w:rsid w:val="009B5A5D"/>
    <w:pPr>
      <w:spacing w:line="240" w:lineRule="auto"/>
    </w:pPr>
    <w:rPr>
      <w:sz w:val="20"/>
      <w:szCs w:val="20"/>
    </w:rPr>
  </w:style>
  <w:style w:type="character" w:customStyle="1" w:styleId="CommentTextChar">
    <w:name w:val="Comment Text Char"/>
    <w:basedOn w:val="DefaultParagraphFont"/>
    <w:link w:val="CommentText"/>
    <w:uiPriority w:val="99"/>
    <w:semiHidden/>
    <w:rsid w:val="009B5A5D"/>
    <w:rPr>
      <w:sz w:val="20"/>
      <w:szCs w:val="20"/>
    </w:rPr>
  </w:style>
  <w:style w:type="paragraph" w:styleId="CommentSubject">
    <w:name w:val="annotation subject"/>
    <w:basedOn w:val="CommentText"/>
    <w:next w:val="CommentText"/>
    <w:link w:val="CommentSubjectChar"/>
    <w:uiPriority w:val="99"/>
    <w:semiHidden/>
    <w:unhideWhenUsed/>
    <w:rsid w:val="009B5A5D"/>
    <w:rPr>
      <w:b/>
      <w:bCs/>
    </w:rPr>
  </w:style>
  <w:style w:type="character" w:customStyle="1" w:styleId="CommentSubjectChar">
    <w:name w:val="Comment Subject Char"/>
    <w:basedOn w:val="CommentTextChar"/>
    <w:link w:val="CommentSubject"/>
    <w:uiPriority w:val="99"/>
    <w:semiHidden/>
    <w:rsid w:val="009B5A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46964">
      <w:bodyDiv w:val="1"/>
      <w:marLeft w:val="0"/>
      <w:marRight w:val="0"/>
      <w:marTop w:val="0"/>
      <w:marBottom w:val="0"/>
      <w:divBdr>
        <w:top w:val="none" w:sz="0" w:space="0" w:color="auto"/>
        <w:left w:val="none" w:sz="0" w:space="0" w:color="auto"/>
        <w:bottom w:val="none" w:sz="0" w:space="0" w:color="auto"/>
        <w:right w:val="none" w:sz="0" w:space="0" w:color="auto"/>
      </w:divBdr>
      <w:divsChild>
        <w:div w:id="1371416187">
          <w:marLeft w:val="0"/>
          <w:marRight w:val="0"/>
          <w:marTop w:val="0"/>
          <w:marBottom w:val="0"/>
          <w:divBdr>
            <w:top w:val="none" w:sz="0" w:space="0" w:color="auto"/>
            <w:left w:val="none" w:sz="0" w:space="0" w:color="auto"/>
            <w:bottom w:val="none" w:sz="0" w:space="0" w:color="auto"/>
            <w:right w:val="none" w:sz="0" w:space="0" w:color="auto"/>
          </w:divBdr>
        </w:div>
      </w:divsChild>
    </w:div>
    <w:div w:id="1485195517">
      <w:bodyDiv w:val="1"/>
      <w:marLeft w:val="0"/>
      <w:marRight w:val="0"/>
      <w:marTop w:val="0"/>
      <w:marBottom w:val="0"/>
      <w:divBdr>
        <w:top w:val="none" w:sz="0" w:space="0" w:color="auto"/>
        <w:left w:val="none" w:sz="0" w:space="0" w:color="auto"/>
        <w:bottom w:val="none" w:sz="0" w:space="0" w:color="auto"/>
        <w:right w:val="none" w:sz="0" w:space="0" w:color="auto"/>
      </w:divBdr>
      <w:divsChild>
        <w:div w:id="1256868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ramvoice.org.uk/for-professionals/always-heard-the-national-advocacy-helpline-and-safety-net-for-engla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8" ma:contentTypeDescription="Create a new document." ma:contentTypeScope="" ma:versionID="808031e8d81a513a9004a8b3099153fe">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857e099a84efcb8fad1305426ca1292f"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XVTAZUJVTSQM-307003130-1541742</_dlc_DocId>
    <_dlc_DocIdUrl xmlns="2412a510-4c64-448d-9501-0e9bb7450609">
      <Url>https://onetouchhealth.sharepoint.com/sites/TrixData/_layouts/15/DocIdRedir.aspx?ID=XVTAZUJVTSQM-307003130-1541742</Url>
      <Description>XVTAZUJVTSQM-307003130-1541742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6D234A-E54E-4DAB-A7F5-04188F320E19}">
  <ds:schemaRefs>
    <ds:schemaRef ds:uri="http://schemas.openxmlformats.org/officeDocument/2006/bibliography"/>
  </ds:schemaRefs>
</ds:datastoreItem>
</file>

<file path=customXml/itemProps2.xml><?xml version="1.0" encoding="utf-8"?>
<ds:datastoreItem xmlns:ds="http://schemas.openxmlformats.org/officeDocument/2006/customXml" ds:itemID="{1DDE9531-7D2C-4513-B27A-1FBBCAD2664C}"/>
</file>

<file path=customXml/itemProps3.xml><?xml version="1.0" encoding="utf-8"?>
<ds:datastoreItem xmlns:ds="http://schemas.openxmlformats.org/officeDocument/2006/customXml" ds:itemID="{D96D5C6F-FCF9-4C34-8A8F-B5D0E7B2A8C9}">
  <ds:schemaRefs>
    <ds:schemaRef ds:uri="http://schemas.microsoft.com/sharepoint/v3/contenttype/forms"/>
  </ds:schemaRefs>
</ds:datastoreItem>
</file>

<file path=customXml/itemProps4.xml><?xml version="1.0" encoding="utf-8"?>
<ds:datastoreItem xmlns:ds="http://schemas.openxmlformats.org/officeDocument/2006/customXml" ds:itemID="{2B6C4344-3E99-4E64-BE70-426582AEAFC5}">
  <ds:schemaRefs>
    <ds:schemaRef ds:uri="http://schemas.microsoft.com/office/2006/metadata/properties"/>
    <ds:schemaRef ds:uri="http://schemas.microsoft.com/office/infopath/2007/PartnerControls"/>
    <ds:schemaRef ds:uri="7b9fcfa1-7cea-4a58-9a77-f3ca37765457"/>
  </ds:schemaRefs>
</ds:datastoreItem>
</file>

<file path=customXml/itemProps5.xml><?xml version="1.0" encoding="utf-8"?>
<ds:datastoreItem xmlns:ds="http://schemas.openxmlformats.org/officeDocument/2006/customXml" ds:itemID="{0181740F-7F7A-448E-BB87-93A43F950547}"/>
</file>

<file path=docProps/app.xml><?xml version="1.0" encoding="utf-8"?>
<Properties xmlns="http://schemas.openxmlformats.org/officeDocument/2006/extended-properties" xmlns:vt="http://schemas.openxmlformats.org/officeDocument/2006/docPropsVTypes">
  <Template>Normal</Template>
  <TotalTime>0</TotalTime>
  <Pages>1</Pages>
  <Words>4876</Words>
  <Characters>27796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Tindle</dc:creator>
  <cp:keywords/>
  <dc:description/>
  <cp:lastModifiedBy>Annie Whittingham</cp:lastModifiedBy>
  <cp:revision>1</cp:revision>
  <dcterms:created xsi:type="dcterms:W3CDTF">2023-09-24T10:21:00Z</dcterms:created>
  <dcterms:modified xsi:type="dcterms:W3CDTF">2023-09-24T10:21:00Z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4ccd674b-058e-4266-bfd4-b8db21043844</vt:lpwstr>
  </property>
</Properties>
</file>