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3719" w14:textId="42463087" w:rsidR="001561B3" w:rsidRDefault="001561B3" w:rsidP="001561B3">
      <w:pPr>
        <w:rPr>
          <w:b/>
          <w:u w:val="single"/>
        </w:rPr>
      </w:pPr>
      <w:r>
        <w:rPr>
          <w:b/>
          <w:u w:val="single"/>
        </w:rPr>
        <w:t xml:space="preserve">APPENDIX </w:t>
      </w:r>
      <w:r w:rsidR="00501895">
        <w:rPr>
          <w:b/>
          <w:u w:val="single"/>
        </w:rPr>
        <w:t xml:space="preserve"> 1</w:t>
      </w:r>
    </w:p>
    <w:p w14:paraId="0624371A" w14:textId="39790521" w:rsidR="008E44AF" w:rsidRDefault="00F4652F" w:rsidP="00CB1E0C">
      <w:pPr>
        <w:jc w:val="center"/>
        <w:rPr>
          <w:b/>
          <w:u w:val="single"/>
        </w:rPr>
      </w:pPr>
      <w:r>
        <w:rPr>
          <w:b/>
          <w:u w:val="single"/>
        </w:rPr>
        <w:t>………………………….</w:t>
      </w:r>
      <w:r w:rsidR="00172399">
        <w:rPr>
          <w:b/>
          <w:u w:val="single"/>
        </w:rPr>
        <w:t xml:space="preserve"> CHILDREN’S HOME</w:t>
      </w:r>
      <w:r w:rsidR="00CB1E0C" w:rsidRPr="00CB1E0C">
        <w:rPr>
          <w:b/>
          <w:u w:val="single"/>
        </w:rPr>
        <w:t xml:space="preserve"> </w:t>
      </w:r>
    </w:p>
    <w:p w14:paraId="0624371B" w14:textId="77777777" w:rsidR="008E44AF" w:rsidRDefault="00CB1E0C" w:rsidP="00CB1E0C">
      <w:pPr>
        <w:jc w:val="center"/>
        <w:rPr>
          <w:b/>
          <w:u w:val="single"/>
        </w:rPr>
      </w:pPr>
      <w:r w:rsidRPr="00CB1E0C">
        <w:rPr>
          <w:b/>
          <w:u w:val="single"/>
        </w:rPr>
        <w:t>CCTV System</w:t>
      </w:r>
      <w:r w:rsidR="008E44AF">
        <w:rPr>
          <w:b/>
          <w:u w:val="single"/>
        </w:rPr>
        <w:t xml:space="preserve"> </w:t>
      </w:r>
      <w:r w:rsidR="004E44ED">
        <w:rPr>
          <w:b/>
          <w:u w:val="single"/>
        </w:rPr>
        <w:t>R</w:t>
      </w:r>
      <w:r w:rsidR="008E44AF">
        <w:rPr>
          <w:b/>
          <w:u w:val="single"/>
        </w:rPr>
        <w:t xml:space="preserve">ecord of </w:t>
      </w:r>
      <w:r w:rsidR="004E44ED">
        <w:rPr>
          <w:b/>
          <w:u w:val="single"/>
        </w:rPr>
        <w:t>R</w:t>
      </w:r>
      <w:r w:rsidR="008E44AF">
        <w:rPr>
          <w:b/>
          <w:u w:val="single"/>
        </w:rPr>
        <w:t>emoval</w:t>
      </w:r>
      <w:r w:rsidRPr="00CB1E0C">
        <w:rPr>
          <w:b/>
          <w:u w:val="single"/>
        </w:rPr>
        <w:t xml:space="preserve"> of Recordings</w:t>
      </w:r>
    </w:p>
    <w:p w14:paraId="0624371C" w14:textId="77777777" w:rsidR="00CB1E0C" w:rsidRDefault="00CB1E0C" w:rsidP="00CB1E0C">
      <w:pPr>
        <w:jc w:val="center"/>
        <w:rPr>
          <w:b/>
          <w:u w:val="single"/>
        </w:rPr>
      </w:pPr>
      <w:r w:rsidRPr="00CB1E0C">
        <w:rPr>
          <w:b/>
          <w:u w:val="single"/>
        </w:rPr>
        <w:t xml:space="preserve"> </w:t>
      </w:r>
    </w:p>
    <w:p w14:paraId="0624371D" w14:textId="24684847" w:rsidR="00CB1E0C" w:rsidRDefault="00190D9D" w:rsidP="00B35201">
      <w:pPr>
        <w:jc w:val="both"/>
      </w:pPr>
      <w:r w:rsidRPr="00190D9D">
        <w:t>In line with The Surveillance Camera Code of Practice</w:t>
      </w:r>
      <w:r w:rsidR="00B35201">
        <w:t xml:space="preserve"> (Home Office 2013)</w:t>
      </w:r>
      <w:r w:rsidRPr="00190D9D">
        <w:t xml:space="preserve">, and </w:t>
      </w:r>
      <w:r w:rsidR="00F4652F">
        <w:t>…………………..</w:t>
      </w:r>
      <w:r w:rsidR="003164EF">
        <w:t xml:space="preserve"> Children’s Home </w:t>
      </w:r>
      <w:r w:rsidRPr="00190D9D">
        <w:t xml:space="preserve">Use and Management of CCTV System </w:t>
      </w:r>
      <w:r w:rsidR="008E44AF">
        <w:t>G</w:t>
      </w:r>
      <w:r w:rsidRPr="00190D9D">
        <w:t>uidance (7.12)</w:t>
      </w:r>
      <w:r w:rsidR="008E44AF">
        <w:t xml:space="preserve"> t</w:t>
      </w:r>
      <w:r w:rsidRPr="00190D9D">
        <w:t xml:space="preserve">he following information must be recorded before any media images are removed from </w:t>
      </w:r>
      <w:r w:rsidR="00F4652F">
        <w:t>………………………</w:t>
      </w:r>
      <w:r w:rsidR="003164EF">
        <w:t xml:space="preserve"> Children’s Home</w:t>
      </w:r>
      <w:r w:rsidRPr="00190D9D">
        <w:t>.</w:t>
      </w:r>
    </w:p>
    <w:p w14:paraId="0624371E" w14:textId="77777777" w:rsidR="008E44AF" w:rsidRPr="00B35201" w:rsidRDefault="008E44AF" w:rsidP="00B35201">
      <w:pPr>
        <w:jc w:val="both"/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CB1E0C" w14:paraId="06243722" w14:textId="77777777" w:rsidTr="00B75350">
        <w:tc>
          <w:tcPr>
            <w:tcW w:w="3261" w:type="dxa"/>
            <w:shd w:val="clear" w:color="auto" w:fill="FFFF00"/>
          </w:tcPr>
          <w:p w14:paraId="0624371F" w14:textId="01F1BD9E" w:rsidR="00CB1E0C" w:rsidRDefault="00CB1E0C" w:rsidP="00CB1E0C">
            <w:pPr>
              <w:jc w:val="center"/>
            </w:pPr>
            <w:r>
              <w:t xml:space="preserve">Date and </w:t>
            </w:r>
            <w:r w:rsidR="008E44AF">
              <w:t>T</w:t>
            </w:r>
            <w:r>
              <w:t>ime of Removal</w:t>
            </w:r>
          </w:p>
          <w:p w14:paraId="06243720" w14:textId="77777777" w:rsidR="00CB1E0C" w:rsidRPr="00CB1E0C" w:rsidRDefault="00CB1E0C" w:rsidP="00CB1E0C">
            <w:pPr>
              <w:jc w:val="center"/>
            </w:pPr>
          </w:p>
        </w:tc>
        <w:tc>
          <w:tcPr>
            <w:tcW w:w="6804" w:type="dxa"/>
          </w:tcPr>
          <w:p w14:paraId="06243721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06243725" w14:textId="77777777" w:rsidTr="00B75350">
        <w:tc>
          <w:tcPr>
            <w:tcW w:w="3261" w:type="dxa"/>
            <w:shd w:val="clear" w:color="auto" w:fill="FFFF00"/>
          </w:tcPr>
          <w:p w14:paraId="06243723" w14:textId="77777777" w:rsidR="000E72D3" w:rsidRDefault="00190D9D" w:rsidP="00190D9D">
            <w:pPr>
              <w:jc w:val="center"/>
            </w:pPr>
            <w:r>
              <w:t>Name of the person removing the media</w:t>
            </w:r>
          </w:p>
        </w:tc>
        <w:tc>
          <w:tcPr>
            <w:tcW w:w="6804" w:type="dxa"/>
          </w:tcPr>
          <w:p w14:paraId="06243724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06243729" w14:textId="77777777" w:rsidTr="00B75350">
        <w:tc>
          <w:tcPr>
            <w:tcW w:w="3261" w:type="dxa"/>
            <w:shd w:val="clear" w:color="auto" w:fill="FFFF00"/>
          </w:tcPr>
          <w:p w14:paraId="06243726" w14:textId="77777777" w:rsidR="00CB1E0C" w:rsidRDefault="00190D9D" w:rsidP="00CB1E0C">
            <w:pPr>
              <w:jc w:val="center"/>
            </w:pPr>
            <w:r>
              <w:t xml:space="preserve">Name (s) </w:t>
            </w:r>
            <w:r w:rsidR="00CB1E0C">
              <w:t>of Person</w:t>
            </w:r>
            <w:r>
              <w:t xml:space="preserve"> (s)</w:t>
            </w:r>
            <w:r w:rsidR="00CB1E0C">
              <w:t xml:space="preserve"> </w:t>
            </w:r>
            <w:r>
              <w:t>Viewing the Images</w:t>
            </w:r>
          </w:p>
          <w:p w14:paraId="06243727" w14:textId="77777777" w:rsidR="00CB1E0C" w:rsidRPr="00CB1E0C" w:rsidRDefault="00CB1E0C" w:rsidP="00CB1E0C">
            <w:pPr>
              <w:jc w:val="center"/>
            </w:pPr>
          </w:p>
        </w:tc>
        <w:tc>
          <w:tcPr>
            <w:tcW w:w="6804" w:type="dxa"/>
          </w:tcPr>
          <w:p w14:paraId="06243728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0624372D" w14:textId="77777777" w:rsidTr="00B75350">
        <w:tc>
          <w:tcPr>
            <w:tcW w:w="3261" w:type="dxa"/>
            <w:shd w:val="clear" w:color="auto" w:fill="FFFF00"/>
          </w:tcPr>
          <w:p w14:paraId="0624372A" w14:textId="55CBAE7C" w:rsidR="00CB1E0C" w:rsidRDefault="00190D9D" w:rsidP="00190D9D">
            <w:pPr>
              <w:jc w:val="center"/>
            </w:pPr>
            <w:r>
              <w:t xml:space="preserve">The name of the department to which the person viewing the images belongs, or the persons organisation if they are from outside of </w:t>
            </w:r>
            <w:r w:rsidR="00F4652F">
              <w:t>the</w:t>
            </w:r>
            <w:r w:rsidR="001561B3">
              <w:t xml:space="preserve"> Children’s Home</w:t>
            </w:r>
          </w:p>
          <w:p w14:paraId="0624372B" w14:textId="77777777" w:rsidR="00190D9D" w:rsidRPr="00CB1E0C" w:rsidRDefault="00190D9D" w:rsidP="00190D9D">
            <w:pPr>
              <w:jc w:val="center"/>
            </w:pPr>
          </w:p>
        </w:tc>
        <w:tc>
          <w:tcPr>
            <w:tcW w:w="6804" w:type="dxa"/>
          </w:tcPr>
          <w:p w14:paraId="0624372C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0E72D3" w14:paraId="06243731" w14:textId="77777777" w:rsidTr="00B75350">
        <w:tc>
          <w:tcPr>
            <w:tcW w:w="3261" w:type="dxa"/>
            <w:shd w:val="clear" w:color="auto" w:fill="FFFF00"/>
          </w:tcPr>
          <w:p w14:paraId="0624372E" w14:textId="77777777" w:rsidR="000E72D3" w:rsidRDefault="00190D9D" w:rsidP="00190D9D">
            <w:pPr>
              <w:jc w:val="center"/>
            </w:pPr>
            <w:r>
              <w:t>The reason for viewing the images</w:t>
            </w:r>
          </w:p>
          <w:p w14:paraId="0624372F" w14:textId="77777777" w:rsidR="00190D9D" w:rsidRDefault="00190D9D" w:rsidP="00190D9D">
            <w:pPr>
              <w:jc w:val="center"/>
            </w:pPr>
          </w:p>
        </w:tc>
        <w:tc>
          <w:tcPr>
            <w:tcW w:w="6804" w:type="dxa"/>
          </w:tcPr>
          <w:p w14:paraId="06243730" w14:textId="77777777" w:rsidR="000E72D3" w:rsidRDefault="000E72D3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06243734" w14:textId="77777777" w:rsidTr="00B75350">
        <w:tc>
          <w:tcPr>
            <w:tcW w:w="3261" w:type="dxa"/>
            <w:shd w:val="clear" w:color="auto" w:fill="FFFF00"/>
          </w:tcPr>
          <w:p w14:paraId="06243732" w14:textId="77777777" w:rsidR="00CB1E0C" w:rsidRPr="00CB1E0C" w:rsidRDefault="000E72D3" w:rsidP="000E72D3">
            <w:pPr>
              <w:jc w:val="center"/>
            </w:pPr>
            <w:r>
              <w:t>Date and Time media returned</w:t>
            </w:r>
            <w:r w:rsidR="00190D9D">
              <w:t xml:space="preserve"> to the system or secure </w:t>
            </w:r>
            <w:r w:rsidR="00B35201">
              <w:t>storage or</w:t>
            </w:r>
            <w:r>
              <w:t xml:space="preserve"> deleted.</w:t>
            </w:r>
          </w:p>
        </w:tc>
        <w:tc>
          <w:tcPr>
            <w:tcW w:w="6804" w:type="dxa"/>
          </w:tcPr>
          <w:p w14:paraId="06243733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</w:tbl>
    <w:p w14:paraId="06243735" w14:textId="77777777" w:rsidR="00190D9D" w:rsidRDefault="00190D9D" w:rsidP="00CB1E0C">
      <w:pPr>
        <w:jc w:val="center"/>
        <w:rPr>
          <w:b/>
          <w:u w:val="single"/>
        </w:rPr>
      </w:pPr>
    </w:p>
    <w:p w14:paraId="06243736" w14:textId="77777777" w:rsidR="00190D9D" w:rsidRDefault="00190D9D" w:rsidP="00190D9D">
      <w:pPr>
        <w:jc w:val="both"/>
      </w:pPr>
      <w:r>
        <w:t xml:space="preserve">If the </w:t>
      </w:r>
      <w:r w:rsidR="00B75350">
        <w:t>images are being removed from the CCTV system or secure storage to another area, the following information must be recorded.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75350" w14:paraId="0624373A" w14:textId="77777777" w:rsidTr="00B75350">
        <w:tc>
          <w:tcPr>
            <w:tcW w:w="3261" w:type="dxa"/>
            <w:shd w:val="clear" w:color="auto" w:fill="FFFF00"/>
          </w:tcPr>
          <w:p w14:paraId="06243737" w14:textId="77777777" w:rsidR="00B75350" w:rsidRDefault="00B75350" w:rsidP="00B75350">
            <w:pPr>
              <w:jc w:val="center"/>
            </w:pPr>
            <w:r>
              <w:t>The location to which they are being transferred to</w:t>
            </w:r>
          </w:p>
          <w:p w14:paraId="06243738" w14:textId="77777777" w:rsidR="00B75350" w:rsidRDefault="00B75350" w:rsidP="00B75350">
            <w:pPr>
              <w:jc w:val="center"/>
            </w:pPr>
          </w:p>
        </w:tc>
        <w:tc>
          <w:tcPr>
            <w:tcW w:w="6804" w:type="dxa"/>
          </w:tcPr>
          <w:p w14:paraId="06243739" w14:textId="77777777" w:rsidR="00B75350" w:rsidRDefault="00B75350" w:rsidP="00190D9D">
            <w:pPr>
              <w:jc w:val="both"/>
            </w:pPr>
          </w:p>
        </w:tc>
      </w:tr>
      <w:tr w:rsidR="00B75350" w14:paraId="0624373E" w14:textId="77777777" w:rsidTr="00B75350">
        <w:tc>
          <w:tcPr>
            <w:tcW w:w="3261" w:type="dxa"/>
            <w:shd w:val="clear" w:color="auto" w:fill="FFFF00"/>
          </w:tcPr>
          <w:p w14:paraId="0624373B" w14:textId="77777777" w:rsidR="00B75350" w:rsidRDefault="00B75350" w:rsidP="00B75350">
            <w:pPr>
              <w:jc w:val="center"/>
            </w:pPr>
            <w:r>
              <w:t>Any crime incident number (if applicable)</w:t>
            </w:r>
          </w:p>
          <w:p w14:paraId="0624373C" w14:textId="77777777" w:rsidR="00B75350" w:rsidRDefault="00B75350" w:rsidP="00B75350">
            <w:pPr>
              <w:jc w:val="center"/>
            </w:pPr>
          </w:p>
        </w:tc>
        <w:tc>
          <w:tcPr>
            <w:tcW w:w="6804" w:type="dxa"/>
          </w:tcPr>
          <w:p w14:paraId="0624373D" w14:textId="77777777" w:rsidR="00B75350" w:rsidRDefault="00B75350" w:rsidP="00190D9D">
            <w:pPr>
              <w:jc w:val="both"/>
            </w:pPr>
          </w:p>
        </w:tc>
      </w:tr>
      <w:tr w:rsidR="00B75350" w14:paraId="06243742" w14:textId="77777777" w:rsidTr="00B75350">
        <w:tc>
          <w:tcPr>
            <w:tcW w:w="3261" w:type="dxa"/>
            <w:shd w:val="clear" w:color="auto" w:fill="FFFF00"/>
          </w:tcPr>
          <w:p w14:paraId="0624373F" w14:textId="77777777" w:rsidR="00B75350" w:rsidRDefault="00B75350" w:rsidP="00B75350">
            <w:pPr>
              <w:jc w:val="center"/>
            </w:pPr>
            <w:r>
              <w:t>Signature of the person to whom the images have been transferred</w:t>
            </w:r>
          </w:p>
          <w:p w14:paraId="06243740" w14:textId="77777777" w:rsidR="00B75350" w:rsidRDefault="00B75350" w:rsidP="00B75350">
            <w:pPr>
              <w:jc w:val="center"/>
            </w:pPr>
          </w:p>
        </w:tc>
        <w:tc>
          <w:tcPr>
            <w:tcW w:w="6804" w:type="dxa"/>
          </w:tcPr>
          <w:p w14:paraId="06243741" w14:textId="77777777" w:rsidR="00B75350" w:rsidRDefault="00B75350" w:rsidP="00190D9D">
            <w:pPr>
              <w:jc w:val="both"/>
            </w:pPr>
          </w:p>
        </w:tc>
      </w:tr>
    </w:tbl>
    <w:p w14:paraId="06243743" w14:textId="77777777" w:rsidR="00B75350" w:rsidRPr="00190D9D" w:rsidRDefault="00B75350" w:rsidP="00190D9D">
      <w:pPr>
        <w:jc w:val="both"/>
      </w:pPr>
    </w:p>
    <w:p w14:paraId="06243744" w14:textId="77777777" w:rsidR="00CB1E0C" w:rsidRPr="00CB1E0C" w:rsidRDefault="00CB1E0C">
      <w:pPr>
        <w:jc w:val="center"/>
        <w:rPr>
          <w:b/>
          <w:u w:val="single"/>
        </w:rPr>
      </w:pPr>
    </w:p>
    <w:sectPr w:rsidR="00CB1E0C" w:rsidRPr="00CB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C"/>
    <w:rsid w:val="000E72D3"/>
    <w:rsid w:val="000F7085"/>
    <w:rsid w:val="001561B3"/>
    <w:rsid w:val="00172399"/>
    <w:rsid w:val="00190D9D"/>
    <w:rsid w:val="003164EF"/>
    <w:rsid w:val="004E44ED"/>
    <w:rsid w:val="00501895"/>
    <w:rsid w:val="005664A4"/>
    <w:rsid w:val="008E44AF"/>
    <w:rsid w:val="00B35201"/>
    <w:rsid w:val="00B75350"/>
    <w:rsid w:val="00CB1E0C"/>
    <w:rsid w:val="00E24BA9"/>
    <w:rsid w:val="00F0031A"/>
    <w:rsid w:val="00F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3719"/>
  <w15:docId w15:val="{2C45490D-F85A-4CA4-8334-299F988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SXJZJSQ2YJM5-499006958-3394642</_dlc_DocId>
    <_dlc_DocIdUrl xmlns="14ef3b5f-6ca1-4c1c-a353-a1c338ccc666">
      <Url>https://antsertech.sharepoint.com/sites/TriXData2/_layouts/15/DocIdRedir.aspx?ID=SXJZJSQ2YJM5-499006958-3394642</Url>
      <Description>SXJZJSQ2YJM5-499006958-3394642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F3A07E-FD57-4E59-9D53-618F25343AA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CDBFA8-8FCB-44E4-80AD-73A4397A2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8261F-3F8D-4D51-8C2F-0A7BD8F3E6E7}"/>
</file>

<file path=customXml/itemProps4.xml><?xml version="1.0" encoding="utf-8"?>
<ds:datastoreItem xmlns:ds="http://schemas.openxmlformats.org/officeDocument/2006/customXml" ds:itemID="{B06E43E9-38B0-4EC8-A1B6-F0F431E19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amcneill</dc:creator>
  <cp:lastModifiedBy>Annie Whittingham</cp:lastModifiedBy>
  <cp:revision>2</cp:revision>
  <dcterms:created xsi:type="dcterms:W3CDTF">2021-10-28T15:15:00Z</dcterms:created>
  <dcterms:modified xsi:type="dcterms:W3CDTF">2021-10-28T15:15:00Z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fd19c1fc-5167-4030-8511-5e8eac43bf76</vt:lpwstr>
  </property>
</Properties>
</file>