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BC1" w:rsidRPr="00DC439A" w:rsidRDefault="00DF5BC1" w:rsidP="00DF5B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</w:t>
      </w:r>
      <w:r w:rsidRPr="00DC439A">
        <w:rPr>
          <w:rFonts w:ascii="Arial" w:hAnsi="Arial" w:cs="Arial"/>
          <w:b/>
          <w:sz w:val="24"/>
          <w:szCs w:val="24"/>
          <w:u w:val="single"/>
        </w:rPr>
        <w:t>ppendix 5</w:t>
      </w:r>
    </w:p>
    <w:p w:rsidR="00DF5BC1" w:rsidRDefault="00DF5BC1" w:rsidP="00DF5BC1">
      <w:pPr>
        <w:pStyle w:val="Default"/>
        <w:jc w:val="both"/>
        <w:rPr>
          <w:color w:val="FF0000"/>
        </w:rPr>
      </w:pPr>
    </w:p>
    <w:p w:rsidR="00DF5BC1" w:rsidRDefault="00DF5BC1" w:rsidP="00DF5BC1">
      <w:pPr>
        <w:pStyle w:val="Default"/>
        <w:jc w:val="both"/>
        <w:rPr>
          <w:color w:val="FF0000"/>
        </w:rPr>
      </w:pPr>
    </w:p>
    <w:tbl>
      <w:tblPr>
        <w:tblW w:w="9707" w:type="dxa"/>
        <w:tblInd w:w="93" w:type="dxa"/>
        <w:tblLook w:val="04A0"/>
      </w:tblPr>
      <w:tblGrid>
        <w:gridCol w:w="9707"/>
      </w:tblGrid>
      <w:tr w:rsidR="00DF5BC1" w:rsidRPr="00874AB6" w:rsidTr="00611AE2">
        <w:trPr>
          <w:trHeight w:val="330"/>
        </w:trPr>
        <w:tc>
          <w:tcPr>
            <w:tcW w:w="97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Setting Up Home Allowance</w:t>
            </w:r>
          </w:p>
        </w:tc>
      </w:tr>
    </w:tbl>
    <w:p w:rsidR="00DF5BC1" w:rsidRDefault="00DF5BC1" w:rsidP="00DF5BC1">
      <w:pPr>
        <w:pStyle w:val="Default"/>
        <w:jc w:val="both"/>
        <w:rPr>
          <w:color w:val="FF0000"/>
        </w:rPr>
      </w:pPr>
    </w:p>
    <w:tbl>
      <w:tblPr>
        <w:tblW w:w="9707" w:type="dxa"/>
        <w:tblInd w:w="93" w:type="dxa"/>
        <w:tblLook w:val="04A0"/>
      </w:tblPr>
      <w:tblGrid>
        <w:gridCol w:w="3671"/>
        <w:gridCol w:w="688"/>
        <w:gridCol w:w="1409"/>
        <w:gridCol w:w="3939"/>
      </w:tblGrid>
      <w:tr w:rsidR="00DF5BC1" w:rsidRPr="00874AB6" w:rsidTr="00611AE2">
        <w:trPr>
          <w:trHeight w:val="255"/>
        </w:trPr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YP Name: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PID:</w:t>
            </w:r>
          </w:p>
        </w:tc>
        <w:tc>
          <w:tcPr>
            <w:tcW w:w="2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DF5BC1" w:rsidRDefault="00DF5BC1" w:rsidP="00DF5BC1">
      <w:pPr>
        <w:pStyle w:val="Default"/>
        <w:jc w:val="both"/>
        <w:rPr>
          <w:color w:val="FF0000"/>
        </w:rPr>
      </w:pPr>
    </w:p>
    <w:tbl>
      <w:tblPr>
        <w:tblW w:w="9390" w:type="dxa"/>
        <w:tblInd w:w="93" w:type="dxa"/>
        <w:tblLook w:val="04A0"/>
      </w:tblPr>
      <w:tblGrid>
        <w:gridCol w:w="1106"/>
        <w:gridCol w:w="2723"/>
        <w:gridCol w:w="307"/>
        <w:gridCol w:w="286"/>
        <w:gridCol w:w="1486"/>
        <w:gridCol w:w="1237"/>
        <w:gridCol w:w="369"/>
        <w:gridCol w:w="1876"/>
      </w:tblGrid>
      <w:tr w:rsidR="00DF5BC1" w:rsidRPr="00874AB6" w:rsidTr="00611AE2">
        <w:trPr>
          <w:trHeight w:val="255"/>
        </w:trPr>
        <w:tc>
          <w:tcPr>
            <w:tcW w:w="93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C1" w:rsidRPr="00DD4198" w:rsidRDefault="00DF5BC1" w:rsidP="00611A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</w:pPr>
            <w:r w:rsidRPr="00DD419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n-GB"/>
              </w:rPr>
              <w:t>Standard Items List</w:t>
            </w:r>
          </w:p>
        </w:tc>
      </w:tr>
      <w:tr w:rsidR="00DF5BC1" w:rsidRPr="00874AB6" w:rsidTr="00611AE2">
        <w:trPr>
          <w:gridAfter w:val="3"/>
          <w:wAfter w:w="3482" w:type="dxa"/>
          <w:trHeight w:val="9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What do you need?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Guide price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Wingdings" w:eastAsia="Times New Roman" w:hAnsi="Wingdings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Wingdings" w:eastAsia="Times New Roman" w:hAnsi="Wingdings" w:cs="Times New Roman"/>
                <w:sz w:val="18"/>
                <w:szCs w:val="18"/>
                <w:lang w:eastAsia="en-GB"/>
              </w:rPr>
              <w:t>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Amount paid</w:t>
            </w: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Bedding – </w:t>
            </w:r>
            <w:r w:rsidR="00810E1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e.g.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 sheets, duvet, pillows etc</w:t>
            </w:r>
            <w:r w:rsidR="00810E1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45.00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Wingdings" w:eastAsia="Times New Roman" w:hAnsi="Wingdings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Window coverings – all rooms inc curtains poles etc</w:t>
            </w:r>
            <w:r w:rsidR="00810E1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112.00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Wingdings" w:eastAsia="Times New Roman" w:hAnsi="Wingdings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Bedroom fu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rniture – </w:t>
            </w:r>
            <w:r w:rsidR="00810E1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e.g.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 wardrobe/drawers/bed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230.00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Wingdings" w:eastAsia="Times New Roman" w:hAnsi="Wingdings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3 Piece Suite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£250.00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TV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£135.00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Small kitchen items </w:t>
            </w:r>
            <w:r w:rsidR="00810E1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e.g.</w:t>
            </w: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 -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 pans, cutlery, kitchen knives,</w:t>
            </w: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 utensils, can opener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, plates, kettle, toaster, microwave, tea towels, mugs, glasses etc</w:t>
            </w:r>
            <w:r w:rsidR="00810E1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101.00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White goods - </w:t>
            </w: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Fridge / Freezer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, </w:t>
            </w: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Cooker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, </w:t>
            </w: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Washing Machine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£500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Iron and ironing board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£20.00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Clothes horse/pegs/line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10.00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Towels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£15</w:t>
            </w: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Lightbulbs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£5.00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Hoover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£50.00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Carpets / Floor coverings for whole house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£350.00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Wingdings" w:eastAsia="Times New Roman" w:hAnsi="Wingdings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Wingdings" w:eastAsia="Times New Roman" w:hAnsi="Times New Roman" w:cs="Times New Roman"/>
                <w:sz w:val="18"/>
                <w:szCs w:val="18"/>
                <w:lang w:eastAsia="en-GB"/>
              </w:rPr>
              <w:t>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 xml:space="preserve">Initial TV licence </w:t>
            </w:r>
            <w:r w:rsidRPr="00874AB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  <w:t>only if not already given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</w:t>
            </w:r>
            <w:r w:rsidR="001C40F3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150.5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Bin, mop and bucket, cleaning items, brush etc</w:t>
            </w:r>
            <w:r w:rsidR="00810E1B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.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C1" w:rsidRPr="00874AB6" w:rsidRDefault="001C40F3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£26.50</w:t>
            </w:r>
            <w:bookmarkStart w:id="0" w:name="_GoBack"/>
            <w:bookmarkEnd w:id="0"/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C1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C1" w:rsidRDefault="00DF5BC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Additional items up to £20 (please list)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</w:tr>
      <w:tr w:rsidR="00DF5BC1" w:rsidRPr="00874AB6" w:rsidTr="00611AE2">
        <w:trPr>
          <w:trHeight w:val="255"/>
        </w:trPr>
        <w:tc>
          <w:tcPr>
            <w:tcW w:w="4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27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en-GB"/>
              </w:rPr>
              <w:t>£2,000.00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5BC1" w:rsidRPr="00874AB6" w:rsidRDefault="00DF5BC1" w:rsidP="00611AE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</w:pPr>
            <w:r w:rsidRPr="00874AB6">
              <w:rPr>
                <w:rFonts w:ascii="Calibri" w:eastAsia="Times New Roman" w:hAnsi="Calibri" w:cs="Times New Roman"/>
                <w:sz w:val="18"/>
                <w:szCs w:val="18"/>
                <w:lang w:eastAsia="en-GB"/>
              </w:rPr>
              <w:t> </w:t>
            </w:r>
          </w:p>
        </w:tc>
      </w:tr>
    </w:tbl>
    <w:p w:rsidR="00DF5BC1" w:rsidRDefault="00DF5BC1" w:rsidP="00DF5BC1">
      <w:pPr>
        <w:pStyle w:val="Default"/>
        <w:jc w:val="both"/>
        <w:rPr>
          <w:color w:val="FF0000"/>
        </w:rPr>
      </w:pPr>
    </w:p>
    <w:p w:rsidR="00DF5BC1" w:rsidRDefault="00DF5BC1" w:rsidP="00DF5BC1">
      <w:pPr>
        <w:pStyle w:val="Default"/>
        <w:jc w:val="both"/>
        <w:rPr>
          <w:color w:val="FF0000"/>
        </w:rPr>
      </w:pPr>
    </w:p>
    <w:p w:rsidR="004D71C6" w:rsidRDefault="00810E1B"/>
    <w:sectPr w:rsidR="004D71C6" w:rsidSect="00B379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characterSpacingControl w:val="doNotCompress"/>
  <w:compat/>
  <w:rsids>
    <w:rsidRoot w:val="00DF5BC1"/>
    <w:rsid w:val="0010127E"/>
    <w:rsid w:val="001163ED"/>
    <w:rsid w:val="001C40F3"/>
    <w:rsid w:val="00810E1B"/>
    <w:rsid w:val="00B379A2"/>
    <w:rsid w:val="00DF5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BC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F5B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33" ma:contentTypeDescription="Create a new document." ma:contentTypeScope="" ma:versionID="31b040ee7b75bf15a0b0c948ec7616fa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028e8cbce111a7f573e5b1368983dfc3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SXJZJSQ2YJM5-499006958-192379</_dlc_DocId>
    <_dlc_DocIdUrl xmlns="14ef3b5f-6ca1-4c1c-a353-a1c338ccc666">
      <Url>https://antsertech.sharepoint.com/sites/TriXData2/_layouts/15/DocIdRedir.aspx?ID=SXJZJSQ2YJM5-499006958-192379</Url>
      <Description>SXJZJSQ2YJM5-499006958-192379</Description>
    </_dlc_DocIdUrl>
  </documentManagement>
</p:properties>
</file>

<file path=customXml/itemProps1.xml><?xml version="1.0" encoding="utf-8"?>
<ds:datastoreItem xmlns:ds="http://schemas.openxmlformats.org/officeDocument/2006/customXml" ds:itemID="{477B88CD-C65C-4D9C-8363-45C8AA55FF98}"/>
</file>

<file path=customXml/itemProps2.xml><?xml version="1.0" encoding="utf-8"?>
<ds:datastoreItem xmlns:ds="http://schemas.openxmlformats.org/officeDocument/2006/customXml" ds:itemID="{5E5FC132-0FC3-48C1-A122-04F89A91B2C5}"/>
</file>

<file path=customXml/itemProps3.xml><?xml version="1.0" encoding="utf-8"?>
<ds:datastoreItem xmlns:ds="http://schemas.openxmlformats.org/officeDocument/2006/customXml" ds:itemID="{64FAE0B9-73BB-4859-9144-23D7340D9D96}"/>
</file>

<file path=customXml/itemProps4.xml><?xml version="1.0" encoding="utf-8"?>
<ds:datastoreItem xmlns:ds="http://schemas.openxmlformats.org/officeDocument/2006/customXml" ds:itemID="{E903F028-BDF6-4BB7-AAA3-9FC91130F0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Council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Armstrong</dc:creator>
  <cp:lastModifiedBy>Aimee Spiers</cp:lastModifiedBy>
  <cp:revision>2</cp:revision>
  <dcterms:created xsi:type="dcterms:W3CDTF">2018-11-15T15:39:00Z</dcterms:created>
  <dcterms:modified xsi:type="dcterms:W3CDTF">2018-11-15T15:39:00Z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19237900</vt:r8>
  </property>
  <property fmtid="{D5CDD505-2E9C-101B-9397-08002B2CF9AE}" pid="4" name="_dlc_DocIdItemGuid">
    <vt:lpwstr>e49f1d9d-7ba8-5282-9ee1-add5172ca640</vt:lpwstr>
  </property>
</Properties>
</file>