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DD" w:rsidRPr="00DE55EF" w:rsidRDefault="009D70DD" w:rsidP="009D70DD">
      <w:pPr>
        <w:rPr>
          <w:rFonts w:ascii="Arial" w:hAnsi="Arial" w:cs="Arial"/>
          <w:b/>
          <w:sz w:val="18"/>
          <w:szCs w:val="18"/>
        </w:rPr>
      </w:pPr>
      <w:proofErr w:type="gramStart"/>
      <w:r w:rsidRPr="00DE55EF">
        <w:rPr>
          <w:rFonts w:ascii="Arial" w:hAnsi="Arial" w:cs="Arial"/>
          <w:b/>
          <w:sz w:val="18"/>
          <w:szCs w:val="18"/>
        </w:rPr>
        <w:t>Appendix E.</w:t>
      </w:r>
      <w:proofErr w:type="gramEnd"/>
    </w:p>
    <w:p w:rsidR="009D70DD" w:rsidRPr="00F42989" w:rsidRDefault="009D70DD" w:rsidP="009D70DD">
      <w:pPr>
        <w:ind w:left="720" w:firstLine="720"/>
        <w:rPr>
          <w:rFonts w:ascii="Arial" w:hAnsi="Arial" w:cs="Arial"/>
          <w:sz w:val="24"/>
          <w:szCs w:val="24"/>
        </w:rPr>
      </w:pPr>
      <w:r w:rsidRPr="00F42989">
        <w:rPr>
          <w:rFonts w:ascii="Arial" w:hAnsi="Arial" w:cs="Arial"/>
          <w:sz w:val="24"/>
          <w:szCs w:val="24"/>
        </w:rPr>
        <w:t>Derby City Council</w:t>
      </w:r>
    </w:p>
    <w:p w:rsidR="009D70DD" w:rsidRPr="00F42989" w:rsidRDefault="009D70DD" w:rsidP="009D70DD">
      <w:pPr>
        <w:ind w:left="720" w:firstLine="720"/>
        <w:rPr>
          <w:rFonts w:ascii="Arial" w:hAnsi="Arial" w:cs="Arial"/>
          <w:sz w:val="24"/>
          <w:szCs w:val="24"/>
        </w:rPr>
      </w:pPr>
      <w:r w:rsidRPr="00F42989">
        <w:rPr>
          <w:rFonts w:ascii="Arial" w:hAnsi="Arial" w:cs="Arial"/>
          <w:sz w:val="24"/>
          <w:szCs w:val="24"/>
        </w:rPr>
        <w:t>Children &amp; Young People’s Department</w:t>
      </w:r>
    </w:p>
    <w:p w:rsidR="009D70DD" w:rsidRPr="00F42989" w:rsidRDefault="009D70DD" w:rsidP="009D70DD">
      <w:pPr>
        <w:ind w:left="720" w:firstLine="720"/>
        <w:rPr>
          <w:rFonts w:ascii="Arial" w:hAnsi="Arial" w:cs="Arial"/>
          <w:sz w:val="24"/>
          <w:szCs w:val="24"/>
        </w:rPr>
      </w:pPr>
      <w:r w:rsidRPr="00F42989">
        <w:rPr>
          <w:rFonts w:ascii="Arial" w:hAnsi="Arial" w:cs="Arial"/>
          <w:sz w:val="24"/>
          <w:szCs w:val="24"/>
        </w:rPr>
        <w:t>Supervision Policy</w:t>
      </w:r>
    </w:p>
    <w:p w:rsidR="009D70DD" w:rsidRPr="00DE55EF" w:rsidRDefault="009D70DD" w:rsidP="009D70DD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Case Work Supervision Agenda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6823"/>
      </w:tblGrid>
      <w:tr w:rsidR="009D70DD" w:rsidTr="002969E6">
        <w:tc>
          <w:tcPr>
            <w:tcW w:w="0" w:type="auto"/>
            <w:shd w:val="clear" w:color="auto" w:fill="auto"/>
          </w:tcPr>
          <w:p w:rsidR="009D70DD" w:rsidRDefault="009D70DD" w:rsidP="002969E6">
            <w:pPr>
              <w:tabs>
                <w:tab w:val="left" w:pos="390"/>
              </w:tabs>
            </w:pPr>
            <w:r>
              <w:t>Case Update</w:t>
            </w:r>
          </w:p>
        </w:tc>
        <w:tc>
          <w:tcPr>
            <w:tcW w:w="6823" w:type="dxa"/>
            <w:shd w:val="clear" w:color="auto" w:fill="auto"/>
          </w:tcPr>
          <w:p w:rsidR="009D70DD" w:rsidRDefault="009D70DD" w:rsidP="002969E6">
            <w:pPr>
              <w:tabs>
                <w:tab w:val="left" w:pos="390"/>
              </w:tabs>
            </w:pPr>
          </w:p>
        </w:tc>
      </w:tr>
      <w:tr w:rsidR="009D70DD" w:rsidTr="002969E6">
        <w:tc>
          <w:tcPr>
            <w:tcW w:w="0" w:type="auto"/>
            <w:shd w:val="clear" w:color="auto" w:fill="auto"/>
          </w:tcPr>
          <w:p w:rsidR="009D70DD" w:rsidRDefault="009D70DD" w:rsidP="002969E6">
            <w:pPr>
              <w:tabs>
                <w:tab w:val="left" w:pos="390"/>
              </w:tabs>
            </w:pPr>
            <w:r>
              <w:t>Child’s view</w:t>
            </w:r>
          </w:p>
        </w:tc>
        <w:tc>
          <w:tcPr>
            <w:tcW w:w="6823" w:type="dxa"/>
            <w:shd w:val="clear" w:color="auto" w:fill="auto"/>
          </w:tcPr>
          <w:p w:rsidR="009D70DD" w:rsidRDefault="009D70DD" w:rsidP="002969E6">
            <w:pPr>
              <w:tabs>
                <w:tab w:val="left" w:pos="390"/>
              </w:tabs>
            </w:pPr>
          </w:p>
        </w:tc>
      </w:tr>
      <w:tr w:rsidR="009D70DD" w:rsidTr="002969E6">
        <w:tc>
          <w:tcPr>
            <w:tcW w:w="0" w:type="auto"/>
            <w:shd w:val="clear" w:color="auto" w:fill="auto"/>
          </w:tcPr>
          <w:p w:rsidR="009D70DD" w:rsidRDefault="009D70DD" w:rsidP="002969E6">
            <w:pPr>
              <w:tabs>
                <w:tab w:val="left" w:pos="390"/>
              </w:tabs>
            </w:pPr>
            <w:r>
              <w:t>Parents’ Views</w:t>
            </w:r>
          </w:p>
        </w:tc>
        <w:tc>
          <w:tcPr>
            <w:tcW w:w="6823" w:type="dxa"/>
            <w:shd w:val="clear" w:color="auto" w:fill="auto"/>
          </w:tcPr>
          <w:p w:rsidR="009D70DD" w:rsidRDefault="009D70DD" w:rsidP="002969E6">
            <w:pPr>
              <w:tabs>
                <w:tab w:val="left" w:pos="390"/>
              </w:tabs>
            </w:pPr>
          </w:p>
        </w:tc>
      </w:tr>
      <w:tr w:rsidR="009D70DD" w:rsidTr="002969E6">
        <w:tc>
          <w:tcPr>
            <w:tcW w:w="0" w:type="auto"/>
            <w:shd w:val="clear" w:color="auto" w:fill="auto"/>
          </w:tcPr>
          <w:p w:rsidR="009D70DD" w:rsidRDefault="009D70DD" w:rsidP="002969E6">
            <w:pPr>
              <w:tabs>
                <w:tab w:val="left" w:pos="390"/>
              </w:tabs>
            </w:pPr>
            <w:r>
              <w:t>Visiting Pattern</w:t>
            </w:r>
          </w:p>
          <w:p w:rsidR="009D70DD" w:rsidRDefault="009D70DD" w:rsidP="002969E6">
            <w:pPr>
              <w:tabs>
                <w:tab w:val="left" w:pos="390"/>
              </w:tabs>
            </w:pPr>
            <w:r>
              <w:t>&amp; compliance with</w:t>
            </w:r>
          </w:p>
          <w:p w:rsidR="009D70DD" w:rsidRDefault="009D70DD" w:rsidP="002969E6">
            <w:pPr>
              <w:tabs>
                <w:tab w:val="left" w:pos="390"/>
              </w:tabs>
            </w:pPr>
            <w:r>
              <w:t>Statutory visiting</w:t>
            </w:r>
          </w:p>
        </w:tc>
        <w:tc>
          <w:tcPr>
            <w:tcW w:w="6823" w:type="dxa"/>
            <w:shd w:val="clear" w:color="auto" w:fill="auto"/>
          </w:tcPr>
          <w:p w:rsidR="009D70DD" w:rsidRDefault="009D70DD" w:rsidP="002969E6">
            <w:pPr>
              <w:tabs>
                <w:tab w:val="left" w:pos="390"/>
              </w:tabs>
            </w:pPr>
          </w:p>
        </w:tc>
      </w:tr>
      <w:tr w:rsidR="009D70DD" w:rsidTr="002969E6">
        <w:tc>
          <w:tcPr>
            <w:tcW w:w="0" w:type="auto"/>
            <w:shd w:val="clear" w:color="auto" w:fill="auto"/>
          </w:tcPr>
          <w:p w:rsidR="009D70DD" w:rsidRDefault="009D70DD" w:rsidP="002969E6">
            <w:pPr>
              <w:tabs>
                <w:tab w:val="left" w:pos="390"/>
              </w:tabs>
            </w:pPr>
            <w:r>
              <w:t>Care Plan Progress</w:t>
            </w:r>
          </w:p>
        </w:tc>
        <w:tc>
          <w:tcPr>
            <w:tcW w:w="6823" w:type="dxa"/>
            <w:shd w:val="clear" w:color="auto" w:fill="auto"/>
          </w:tcPr>
          <w:p w:rsidR="009D70DD" w:rsidRDefault="009D70DD" w:rsidP="002969E6">
            <w:pPr>
              <w:tabs>
                <w:tab w:val="left" w:pos="390"/>
              </w:tabs>
            </w:pPr>
          </w:p>
        </w:tc>
      </w:tr>
      <w:tr w:rsidR="009D70DD" w:rsidTr="002969E6">
        <w:tc>
          <w:tcPr>
            <w:tcW w:w="0" w:type="auto"/>
            <w:shd w:val="clear" w:color="auto" w:fill="auto"/>
          </w:tcPr>
          <w:p w:rsidR="009D70DD" w:rsidRDefault="009D70DD" w:rsidP="002969E6">
            <w:pPr>
              <w:tabs>
                <w:tab w:val="left" w:pos="390"/>
              </w:tabs>
            </w:pPr>
            <w:r>
              <w:t>Logs –up to date?</w:t>
            </w:r>
          </w:p>
        </w:tc>
        <w:tc>
          <w:tcPr>
            <w:tcW w:w="6823" w:type="dxa"/>
            <w:shd w:val="clear" w:color="auto" w:fill="auto"/>
          </w:tcPr>
          <w:p w:rsidR="009D70DD" w:rsidRDefault="009D70DD" w:rsidP="002969E6">
            <w:pPr>
              <w:tabs>
                <w:tab w:val="left" w:pos="390"/>
              </w:tabs>
            </w:pPr>
          </w:p>
        </w:tc>
      </w:tr>
      <w:tr w:rsidR="009D70DD" w:rsidTr="002969E6">
        <w:tc>
          <w:tcPr>
            <w:tcW w:w="0" w:type="auto"/>
            <w:shd w:val="clear" w:color="auto" w:fill="auto"/>
          </w:tcPr>
          <w:p w:rsidR="009D70DD" w:rsidRDefault="009D70DD" w:rsidP="002969E6">
            <w:pPr>
              <w:tabs>
                <w:tab w:val="left" w:pos="390"/>
              </w:tabs>
            </w:pPr>
            <w:r>
              <w:t>Chronology – up to date?</w:t>
            </w:r>
          </w:p>
        </w:tc>
        <w:tc>
          <w:tcPr>
            <w:tcW w:w="6823" w:type="dxa"/>
            <w:shd w:val="clear" w:color="auto" w:fill="auto"/>
          </w:tcPr>
          <w:p w:rsidR="009D70DD" w:rsidRDefault="009D70DD" w:rsidP="002969E6">
            <w:pPr>
              <w:tabs>
                <w:tab w:val="left" w:pos="390"/>
              </w:tabs>
            </w:pPr>
          </w:p>
        </w:tc>
      </w:tr>
      <w:tr w:rsidR="009D70DD" w:rsidTr="002969E6">
        <w:tc>
          <w:tcPr>
            <w:tcW w:w="0" w:type="auto"/>
            <w:shd w:val="clear" w:color="auto" w:fill="auto"/>
          </w:tcPr>
          <w:p w:rsidR="009D70DD" w:rsidRDefault="009D70DD" w:rsidP="002969E6">
            <w:pPr>
              <w:tabs>
                <w:tab w:val="left" w:pos="390"/>
              </w:tabs>
            </w:pPr>
            <w:r>
              <w:t>Outstanding actions from last supervision with timescales:</w:t>
            </w:r>
          </w:p>
          <w:p w:rsidR="009D70DD" w:rsidRDefault="009D70DD" w:rsidP="002969E6">
            <w:pPr>
              <w:tabs>
                <w:tab w:val="left" w:pos="390"/>
              </w:tabs>
            </w:pPr>
          </w:p>
          <w:p w:rsidR="009D70DD" w:rsidRDefault="009D70DD" w:rsidP="002969E6">
            <w:pPr>
              <w:tabs>
                <w:tab w:val="left" w:pos="390"/>
              </w:tabs>
            </w:pPr>
          </w:p>
        </w:tc>
        <w:tc>
          <w:tcPr>
            <w:tcW w:w="6823" w:type="dxa"/>
            <w:shd w:val="clear" w:color="auto" w:fill="auto"/>
          </w:tcPr>
          <w:p w:rsidR="009D70DD" w:rsidRDefault="009D70DD" w:rsidP="002969E6">
            <w:pPr>
              <w:tabs>
                <w:tab w:val="left" w:pos="390"/>
              </w:tabs>
            </w:pPr>
            <w:r>
              <w:t>1.</w:t>
            </w:r>
          </w:p>
          <w:p w:rsidR="009D70DD" w:rsidRDefault="009D70DD" w:rsidP="002969E6">
            <w:pPr>
              <w:tabs>
                <w:tab w:val="left" w:pos="390"/>
              </w:tabs>
            </w:pPr>
            <w:r>
              <w:t>2.</w:t>
            </w:r>
          </w:p>
          <w:p w:rsidR="009D70DD" w:rsidRDefault="009D70DD" w:rsidP="002969E6">
            <w:pPr>
              <w:tabs>
                <w:tab w:val="left" w:pos="390"/>
              </w:tabs>
            </w:pPr>
            <w:r>
              <w:t>3.</w:t>
            </w:r>
          </w:p>
        </w:tc>
      </w:tr>
      <w:tr w:rsidR="009D70DD" w:rsidTr="002969E6">
        <w:tc>
          <w:tcPr>
            <w:tcW w:w="0" w:type="auto"/>
            <w:shd w:val="clear" w:color="auto" w:fill="auto"/>
          </w:tcPr>
          <w:p w:rsidR="009D70DD" w:rsidRDefault="009D70DD" w:rsidP="002969E6">
            <w:pPr>
              <w:tabs>
                <w:tab w:val="left" w:pos="390"/>
              </w:tabs>
            </w:pPr>
            <w:r>
              <w:t>New actions with times scales</w:t>
            </w:r>
          </w:p>
        </w:tc>
        <w:tc>
          <w:tcPr>
            <w:tcW w:w="6823" w:type="dxa"/>
            <w:shd w:val="clear" w:color="auto" w:fill="auto"/>
          </w:tcPr>
          <w:p w:rsidR="009D70DD" w:rsidRDefault="009D70DD" w:rsidP="002969E6">
            <w:pPr>
              <w:tabs>
                <w:tab w:val="left" w:pos="390"/>
              </w:tabs>
            </w:pPr>
            <w:r>
              <w:t>1.</w:t>
            </w:r>
          </w:p>
          <w:p w:rsidR="009D70DD" w:rsidRDefault="009D70DD" w:rsidP="002969E6">
            <w:pPr>
              <w:tabs>
                <w:tab w:val="left" w:pos="390"/>
              </w:tabs>
            </w:pPr>
            <w:r>
              <w:t>2.</w:t>
            </w:r>
          </w:p>
          <w:p w:rsidR="009D70DD" w:rsidRDefault="009D70DD" w:rsidP="002969E6">
            <w:pPr>
              <w:tabs>
                <w:tab w:val="left" w:pos="390"/>
              </w:tabs>
            </w:pPr>
            <w:r>
              <w:t>3.</w:t>
            </w:r>
          </w:p>
        </w:tc>
      </w:tr>
    </w:tbl>
    <w:p w:rsidR="009D70DD" w:rsidRDefault="009D70DD" w:rsidP="009D70DD">
      <w:pPr>
        <w:tabs>
          <w:tab w:val="left" w:pos="390"/>
        </w:tabs>
      </w:pPr>
    </w:p>
    <w:p w:rsidR="004301D1" w:rsidRDefault="004301D1">
      <w:bookmarkStart w:id="0" w:name="_GoBack"/>
      <w:bookmarkEnd w:id="0"/>
    </w:p>
    <w:sectPr w:rsidR="00430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DD"/>
    <w:rsid w:val="004301D1"/>
    <w:rsid w:val="009D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0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0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SXJZJSQ2YJM5-499006958-2268499</_dlc_DocId>
    <_dlc_DocIdUrl xmlns="14ef3b5f-6ca1-4c1c-a353-a1c338ccc666">
      <Url>https://antsertech.sharepoint.com/sites/TriXData2/_layouts/15/DocIdRedir.aspx?ID=SXJZJSQ2YJM5-499006958-2268499</Url>
      <Description>SXJZJSQ2YJM5-499006958-2268499</Description>
    </_dlc_DocIdUrl>
  </documentManagement>
</p:properties>
</file>

<file path=customXml/itemProps1.xml><?xml version="1.0" encoding="utf-8"?>
<ds:datastoreItem xmlns:ds="http://schemas.openxmlformats.org/officeDocument/2006/customXml" ds:itemID="{22B48188-425A-4A1C-B175-CBF0C507BB9F}"/>
</file>

<file path=customXml/itemProps2.xml><?xml version="1.0" encoding="utf-8"?>
<ds:datastoreItem xmlns:ds="http://schemas.openxmlformats.org/officeDocument/2006/customXml" ds:itemID="{49F9709C-4261-4085-BA5D-1845895D817D}"/>
</file>

<file path=customXml/itemProps3.xml><?xml version="1.0" encoding="utf-8"?>
<ds:datastoreItem xmlns:ds="http://schemas.openxmlformats.org/officeDocument/2006/customXml" ds:itemID="{63ACBC61-3745-4726-A08B-83BBFB6F400E}"/>
</file>

<file path=customXml/itemProps4.xml><?xml version="1.0" encoding="utf-8"?>
<ds:datastoreItem xmlns:ds="http://schemas.openxmlformats.org/officeDocument/2006/customXml" ds:itemID="{46873C23-C625-4961-974E-BDDBA2C4F8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Edwards</dc:creator>
  <cp:lastModifiedBy>Lucy Edwards</cp:lastModifiedBy>
  <cp:revision>1</cp:revision>
  <dcterms:created xsi:type="dcterms:W3CDTF">2015-10-15T22:09:00Z</dcterms:created>
  <dcterms:modified xsi:type="dcterms:W3CDTF">2015-10-15T22:12:00Z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4424000</vt:r8>
  </property>
  <property fmtid="{D5CDD505-2E9C-101B-9397-08002B2CF9AE}" pid="4" name="_dlc_DocIdItemGuid">
    <vt:lpwstr>3105765a-a749-5cc9-9544-bc5ec10b9b1a</vt:lpwstr>
  </property>
</Properties>
</file>