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5E1F" w14:textId="29880FC0" w:rsidR="00400BD5" w:rsidRDefault="00400BD5" w:rsidP="00400BD5">
      <w:pPr>
        <w:jc w:val="right"/>
        <w:rPr>
          <w:b/>
          <w:bCs/>
          <w:color w:val="00B050"/>
          <w:sz w:val="28"/>
          <w:szCs w:val="28"/>
        </w:rPr>
      </w:pPr>
      <w:r>
        <w:rPr>
          <w:b/>
          <w:bCs/>
          <w:noProof/>
          <w:color w:val="00B050"/>
          <w:sz w:val="28"/>
          <w:szCs w:val="28"/>
        </w:rPr>
        <w:drawing>
          <wp:inline distT="0" distB="0" distL="0" distR="0" wp14:anchorId="63D0F8BD" wp14:editId="7ABA74C3">
            <wp:extent cx="858797" cy="696952"/>
            <wp:effectExtent l="0" t="0" r="0" b="8255"/>
            <wp:docPr id="1" name="Picture 1" descr="A logo with a flower and w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flower and wav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451" cy="72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F44A4" w14:textId="095AB9EE" w:rsidR="006C366C" w:rsidRPr="00360940" w:rsidRDefault="00E162EE">
      <w:pPr>
        <w:rPr>
          <w:b/>
          <w:bCs/>
          <w:i/>
          <w:iCs/>
          <w:color w:val="538135" w:themeColor="accent6" w:themeShade="BF"/>
        </w:rPr>
      </w:pPr>
      <w:r w:rsidRPr="00360940">
        <w:rPr>
          <w:b/>
          <w:bCs/>
          <w:color w:val="538135" w:themeColor="accent6" w:themeShade="BF"/>
          <w:sz w:val="28"/>
          <w:szCs w:val="28"/>
        </w:rPr>
        <w:t xml:space="preserve">Referral form for </w:t>
      </w:r>
      <w:r w:rsidR="00CE20C6" w:rsidRPr="00360940">
        <w:rPr>
          <w:b/>
          <w:bCs/>
          <w:color w:val="538135" w:themeColor="accent6" w:themeShade="BF"/>
          <w:sz w:val="28"/>
          <w:szCs w:val="28"/>
        </w:rPr>
        <w:t>Family time</w:t>
      </w:r>
      <w:r w:rsidRPr="00360940">
        <w:rPr>
          <w:b/>
          <w:bCs/>
          <w:color w:val="538135" w:themeColor="accent6" w:themeShade="BF"/>
          <w:sz w:val="28"/>
          <w:szCs w:val="28"/>
        </w:rPr>
        <w:t xml:space="preserve"> from FAST</w:t>
      </w:r>
      <w:r w:rsidR="0029703C" w:rsidRPr="00360940">
        <w:rPr>
          <w:b/>
          <w:bCs/>
          <w:color w:val="538135" w:themeColor="accent6" w:themeShade="BF"/>
          <w:sz w:val="28"/>
          <w:szCs w:val="28"/>
        </w:rPr>
        <w:t xml:space="preserve"> </w:t>
      </w:r>
      <w:bookmarkStart w:id="0" w:name="_Hlk164851655"/>
      <w:r w:rsidR="00360940">
        <w:rPr>
          <w:b/>
          <w:bCs/>
          <w:color w:val="538135" w:themeColor="accent6" w:themeShade="BF"/>
          <w:sz w:val="28"/>
          <w:szCs w:val="28"/>
        </w:rPr>
        <w:t xml:space="preserve">– when complete please send this form to </w:t>
      </w:r>
      <w:bookmarkEnd w:id="0"/>
      <w:r w:rsidR="000D67D3">
        <w:rPr>
          <w:b/>
          <w:bCs/>
          <w:color w:val="538135" w:themeColor="accent6" w:themeShade="BF"/>
          <w:sz w:val="28"/>
          <w:szCs w:val="28"/>
        </w:rPr>
        <w:fldChar w:fldCharType="begin"/>
      </w:r>
      <w:r w:rsidR="000D67D3">
        <w:rPr>
          <w:b/>
          <w:bCs/>
          <w:color w:val="538135" w:themeColor="accent6" w:themeShade="BF"/>
          <w:sz w:val="28"/>
          <w:szCs w:val="28"/>
        </w:rPr>
        <w:instrText>HYPERLINK "mailto:</w:instrText>
      </w:r>
      <w:r w:rsidR="000D67D3" w:rsidRPr="000D67D3">
        <w:rPr>
          <w:b/>
          <w:bCs/>
          <w:color w:val="538135" w:themeColor="accent6" w:themeShade="BF"/>
          <w:sz w:val="28"/>
          <w:szCs w:val="28"/>
        </w:rPr>
        <w:instrText>cumberland.FAST@cumberland.gov.uk</w:instrText>
      </w:r>
      <w:r w:rsidR="000D67D3">
        <w:rPr>
          <w:b/>
          <w:bCs/>
          <w:color w:val="538135" w:themeColor="accent6" w:themeShade="BF"/>
          <w:sz w:val="28"/>
          <w:szCs w:val="28"/>
        </w:rPr>
        <w:instrText>"</w:instrText>
      </w:r>
      <w:r w:rsidR="000D67D3">
        <w:rPr>
          <w:b/>
          <w:bCs/>
          <w:color w:val="538135" w:themeColor="accent6" w:themeShade="BF"/>
          <w:sz w:val="28"/>
          <w:szCs w:val="28"/>
        </w:rPr>
        <w:fldChar w:fldCharType="separate"/>
      </w:r>
      <w:r w:rsidR="000D67D3" w:rsidRPr="00742B87">
        <w:rPr>
          <w:rStyle w:val="Hyperlink"/>
          <w:b/>
          <w:bCs/>
          <w:sz w:val="28"/>
          <w:szCs w:val="28"/>
        </w:rPr>
        <w:t>cumberland.FAST@cumberland.gov.uk</w:t>
      </w:r>
      <w:r w:rsidR="000D67D3">
        <w:rPr>
          <w:b/>
          <w:bCs/>
          <w:color w:val="538135" w:themeColor="accent6" w:themeShade="BF"/>
          <w:sz w:val="28"/>
          <w:szCs w:val="28"/>
        </w:rPr>
        <w:fldChar w:fldCharType="end"/>
      </w:r>
      <w:r w:rsidR="000D67D3">
        <w:rPr>
          <w:b/>
          <w:bCs/>
          <w:color w:val="538135" w:themeColor="accent6" w:themeShade="BF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7"/>
        <w:gridCol w:w="5299"/>
      </w:tblGrid>
      <w:tr w:rsidR="00E162EE" w14:paraId="25A2E7EF" w14:textId="77777777" w:rsidTr="00295FEB">
        <w:tc>
          <w:tcPr>
            <w:tcW w:w="3717" w:type="dxa"/>
            <w:shd w:val="clear" w:color="auto" w:fill="E2EFD9" w:themeFill="accent6" w:themeFillTint="33"/>
          </w:tcPr>
          <w:p w14:paraId="17DEBC78" w14:textId="341F1CEC" w:rsidR="00E162EE" w:rsidRDefault="00E162EE">
            <w:pPr>
              <w:rPr>
                <w:b/>
                <w:bCs/>
              </w:rPr>
            </w:pPr>
            <w:r>
              <w:rPr>
                <w:b/>
                <w:bCs/>
              </w:rPr>
              <w:t>Child</w:t>
            </w:r>
            <w:r w:rsidR="00AE6E25">
              <w:rPr>
                <w:b/>
                <w:bCs/>
              </w:rPr>
              <w:t>/ren</w:t>
            </w:r>
            <w:r>
              <w:rPr>
                <w:b/>
                <w:bCs/>
              </w:rPr>
              <w:t xml:space="preserve"> name (age</w:t>
            </w:r>
            <w:r w:rsidR="00AE6E25">
              <w:rPr>
                <w:b/>
                <w:bCs/>
              </w:rPr>
              <w:t>/gender)</w:t>
            </w:r>
          </w:p>
          <w:p w14:paraId="1F9D79B0" w14:textId="60F47354" w:rsidR="00357D25" w:rsidRDefault="00357D25">
            <w:pPr>
              <w:rPr>
                <w:b/>
                <w:bCs/>
              </w:rPr>
            </w:pPr>
          </w:p>
        </w:tc>
        <w:tc>
          <w:tcPr>
            <w:tcW w:w="5299" w:type="dxa"/>
          </w:tcPr>
          <w:p w14:paraId="775226AE" w14:textId="3B8AC67A" w:rsidR="00E162EE" w:rsidRPr="0029703C" w:rsidRDefault="00E162EE">
            <w:pPr>
              <w:rPr>
                <w:i/>
                <w:iCs/>
              </w:rPr>
            </w:pPr>
          </w:p>
        </w:tc>
      </w:tr>
      <w:tr w:rsidR="00E162EE" w14:paraId="1050883F" w14:textId="77777777" w:rsidTr="00295FEB">
        <w:tc>
          <w:tcPr>
            <w:tcW w:w="3717" w:type="dxa"/>
            <w:shd w:val="clear" w:color="auto" w:fill="E2EFD9" w:themeFill="accent6" w:themeFillTint="33"/>
          </w:tcPr>
          <w:p w14:paraId="7940CC27" w14:textId="77777777" w:rsidR="00E162EE" w:rsidRDefault="00E162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LCS ID </w:t>
            </w:r>
          </w:p>
          <w:p w14:paraId="75A88613" w14:textId="64188092" w:rsidR="00357D25" w:rsidRDefault="00357D25">
            <w:pPr>
              <w:rPr>
                <w:b/>
                <w:bCs/>
              </w:rPr>
            </w:pPr>
          </w:p>
        </w:tc>
        <w:tc>
          <w:tcPr>
            <w:tcW w:w="5299" w:type="dxa"/>
          </w:tcPr>
          <w:p w14:paraId="5D2C8754" w14:textId="55ED0A77" w:rsidR="00E162EE" w:rsidRPr="0029703C" w:rsidRDefault="00E162EE">
            <w:pPr>
              <w:rPr>
                <w:i/>
                <w:iCs/>
              </w:rPr>
            </w:pPr>
          </w:p>
        </w:tc>
      </w:tr>
      <w:tr w:rsidR="00E162EE" w14:paraId="2F659F54" w14:textId="77777777" w:rsidTr="00295FEB">
        <w:tc>
          <w:tcPr>
            <w:tcW w:w="3717" w:type="dxa"/>
            <w:shd w:val="clear" w:color="auto" w:fill="E2EFD9" w:themeFill="accent6" w:themeFillTint="33"/>
          </w:tcPr>
          <w:p w14:paraId="78E4D042" w14:textId="77777777" w:rsidR="00E162EE" w:rsidRDefault="00E162EE">
            <w:pPr>
              <w:rPr>
                <w:b/>
                <w:bCs/>
              </w:rPr>
            </w:pPr>
            <w:r>
              <w:rPr>
                <w:b/>
                <w:bCs/>
              </w:rPr>
              <w:t>Who does the child live with and relationship to them?</w:t>
            </w:r>
          </w:p>
          <w:p w14:paraId="7C878D7C" w14:textId="22EB049C" w:rsidR="00357D25" w:rsidRDefault="00357D25" w:rsidP="00295FEB">
            <w:pPr>
              <w:rPr>
                <w:b/>
                <w:bCs/>
              </w:rPr>
            </w:pPr>
          </w:p>
        </w:tc>
        <w:tc>
          <w:tcPr>
            <w:tcW w:w="5299" w:type="dxa"/>
          </w:tcPr>
          <w:p w14:paraId="774BBB84" w14:textId="01B75066" w:rsidR="00E162EE" w:rsidRPr="0029703C" w:rsidRDefault="00E162EE">
            <w:pPr>
              <w:rPr>
                <w:i/>
                <w:iCs/>
              </w:rPr>
            </w:pPr>
          </w:p>
        </w:tc>
      </w:tr>
      <w:tr w:rsidR="00E162EE" w14:paraId="65B3D8CA" w14:textId="77777777" w:rsidTr="00295FEB">
        <w:tc>
          <w:tcPr>
            <w:tcW w:w="3717" w:type="dxa"/>
            <w:shd w:val="clear" w:color="auto" w:fill="E2EFD9" w:themeFill="accent6" w:themeFillTint="33"/>
          </w:tcPr>
          <w:p w14:paraId="61FAF474" w14:textId="269F52EE" w:rsidR="00E162EE" w:rsidRDefault="00E162EE">
            <w:pPr>
              <w:rPr>
                <w:b/>
                <w:bCs/>
              </w:rPr>
            </w:pPr>
            <w:r>
              <w:rPr>
                <w:b/>
                <w:bCs/>
              </w:rPr>
              <w:t>Confirm address and phone number correct on LCS</w:t>
            </w:r>
            <w:r w:rsidR="00CE20C6">
              <w:rPr>
                <w:b/>
                <w:bCs/>
              </w:rPr>
              <w:t xml:space="preserve"> where the child/ren is currently residing</w:t>
            </w:r>
            <w:r>
              <w:rPr>
                <w:b/>
                <w:bCs/>
              </w:rPr>
              <w:t>.</w:t>
            </w:r>
          </w:p>
          <w:p w14:paraId="1DECBE5C" w14:textId="65A049C1" w:rsidR="00295FEB" w:rsidRDefault="00295FEB">
            <w:pPr>
              <w:rPr>
                <w:b/>
                <w:bCs/>
              </w:rPr>
            </w:pPr>
            <w:r w:rsidRPr="00295FEB">
              <w:rPr>
                <w:b/>
                <w:bCs/>
              </w:rPr>
              <w:t xml:space="preserve">Is this a </w:t>
            </w:r>
            <w:r w:rsidR="000D67D3">
              <w:rPr>
                <w:b/>
                <w:bCs/>
              </w:rPr>
              <w:t>confidential address?</w:t>
            </w:r>
          </w:p>
          <w:p w14:paraId="689E3467" w14:textId="6C55CC1A" w:rsidR="00357D25" w:rsidRDefault="00357D25">
            <w:pPr>
              <w:rPr>
                <w:b/>
                <w:bCs/>
              </w:rPr>
            </w:pPr>
          </w:p>
        </w:tc>
        <w:tc>
          <w:tcPr>
            <w:tcW w:w="5299" w:type="dxa"/>
          </w:tcPr>
          <w:p w14:paraId="184D39EC" w14:textId="398BE67C" w:rsidR="00E162EE" w:rsidRPr="0029703C" w:rsidRDefault="00E162EE">
            <w:pPr>
              <w:rPr>
                <w:i/>
                <w:iCs/>
              </w:rPr>
            </w:pPr>
          </w:p>
        </w:tc>
      </w:tr>
      <w:tr w:rsidR="00E162EE" w14:paraId="5DF9FCF0" w14:textId="77777777" w:rsidTr="00295FEB">
        <w:tc>
          <w:tcPr>
            <w:tcW w:w="3717" w:type="dxa"/>
            <w:shd w:val="clear" w:color="auto" w:fill="E2EFD9" w:themeFill="accent6" w:themeFillTint="33"/>
          </w:tcPr>
          <w:p w14:paraId="0C89135C" w14:textId="77777777" w:rsidR="00E162EE" w:rsidRDefault="00E162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Who </w:t>
            </w:r>
            <w:r w:rsidR="00CE20C6">
              <w:rPr>
                <w:b/>
                <w:bCs/>
              </w:rPr>
              <w:t>does the child/ren need to Family time with supervised by FAST?</w:t>
            </w:r>
          </w:p>
          <w:p w14:paraId="3F90B737" w14:textId="5EE2A598" w:rsidR="00CE20C6" w:rsidRDefault="00CE20C6">
            <w:pPr>
              <w:rPr>
                <w:b/>
                <w:bCs/>
              </w:rPr>
            </w:pPr>
            <w:r>
              <w:rPr>
                <w:b/>
                <w:bCs/>
              </w:rPr>
              <w:t>Provide their contact details</w:t>
            </w:r>
          </w:p>
        </w:tc>
        <w:tc>
          <w:tcPr>
            <w:tcW w:w="5299" w:type="dxa"/>
          </w:tcPr>
          <w:p w14:paraId="2DD1A028" w14:textId="39CB10AC" w:rsidR="0029703C" w:rsidRPr="0029703C" w:rsidRDefault="0029703C" w:rsidP="0017749E">
            <w:pPr>
              <w:rPr>
                <w:i/>
                <w:iCs/>
              </w:rPr>
            </w:pPr>
          </w:p>
        </w:tc>
      </w:tr>
      <w:tr w:rsidR="00AE6E25" w14:paraId="05F3D014" w14:textId="77777777" w:rsidTr="00295FEB">
        <w:tc>
          <w:tcPr>
            <w:tcW w:w="3717" w:type="dxa"/>
            <w:shd w:val="clear" w:color="auto" w:fill="E2EFD9" w:themeFill="accent6" w:themeFillTint="33"/>
          </w:tcPr>
          <w:p w14:paraId="1ABD47C8" w14:textId="7E8ED2FC" w:rsidR="00AE6E25" w:rsidRDefault="00AE6E25">
            <w:pPr>
              <w:rPr>
                <w:b/>
                <w:bCs/>
              </w:rPr>
            </w:pPr>
            <w:r>
              <w:rPr>
                <w:b/>
                <w:bCs/>
              </w:rPr>
              <w:t>Additional support required (</w:t>
            </w:r>
            <w:proofErr w:type="gramStart"/>
            <w:r>
              <w:rPr>
                <w:b/>
                <w:bCs/>
              </w:rPr>
              <w:t>e.g.</w:t>
            </w:r>
            <w:proofErr w:type="gramEnd"/>
            <w:r>
              <w:rPr>
                <w:b/>
                <w:bCs/>
              </w:rPr>
              <w:t xml:space="preserve"> interpreter/advocate)</w:t>
            </w:r>
          </w:p>
        </w:tc>
        <w:tc>
          <w:tcPr>
            <w:tcW w:w="5299" w:type="dxa"/>
          </w:tcPr>
          <w:p w14:paraId="6A778345" w14:textId="77777777" w:rsidR="00AE6E25" w:rsidRPr="0029703C" w:rsidRDefault="00AE6E25">
            <w:pPr>
              <w:rPr>
                <w:i/>
                <w:iCs/>
              </w:rPr>
            </w:pPr>
          </w:p>
        </w:tc>
      </w:tr>
      <w:tr w:rsidR="00E162EE" w14:paraId="045642F3" w14:textId="77777777" w:rsidTr="00295FEB">
        <w:tc>
          <w:tcPr>
            <w:tcW w:w="3717" w:type="dxa"/>
            <w:shd w:val="clear" w:color="auto" w:fill="E2EFD9" w:themeFill="accent6" w:themeFillTint="33"/>
          </w:tcPr>
          <w:p w14:paraId="24099EC4" w14:textId="326B063B" w:rsidR="00E162EE" w:rsidRDefault="0029703C">
            <w:pPr>
              <w:rPr>
                <w:b/>
                <w:bCs/>
              </w:rPr>
            </w:pPr>
            <w:r>
              <w:rPr>
                <w:b/>
                <w:bCs/>
              </w:rPr>
              <w:t>Key professionals involved</w:t>
            </w:r>
            <w:r w:rsidR="00A55E81">
              <w:rPr>
                <w:b/>
                <w:bCs/>
              </w:rPr>
              <w:t xml:space="preserve"> (</w:t>
            </w:r>
            <w:proofErr w:type="spellStart"/>
            <w:r w:rsidR="00A55E81">
              <w:rPr>
                <w:b/>
                <w:bCs/>
              </w:rPr>
              <w:t>e.g</w:t>
            </w:r>
            <w:proofErr w:type="spellEnd"/>
            <w:r w:rsidR="00A55E81">
              <w:rPr>
                <w:b/>
                <w:bCs/>
              </w:rPr>
              <w:t xml:space="preserve"> Education, Guardian)</w:t>
            </w:r>
          </w:p>
        </w:tc>
        <w:tc>
          <w:tcPr>
            <w:tcW w:w="5299" w:type="dxa"/>
          </w:tcPr>
          <w:p w14:paraId="6A2BE100" w14:textId="77777777" w:rsidR="00357D25" w:rsidRDefault="00357D25" w:rsidP="00A55E81">
            <w:pPr>
              <w:rPr>
                <w:i/>
                <w:iCs/>
              </w:rPr>
            </w:pPr>
          </w:p>
          <w:p w14:paraId="4571F610" w14:textId="77777777" w:rsidR="00A55E81" w:rsidRDefault="00A55E81" w:rsidP="00A55E81">
            <w:pPr>
              <w:rPr>
                <w:i/>
                <w:iCs/>
              </w:rPr>
            </w:pPr>
          </w:p>
          <w:p w14:paraId="201C9A40" w14:textId="481E3037" w:rsidR="00A55E81" w:rsidRPr="00A55E81" w:rsidRDefault="00A55E81" w:rsidP="00A55E81">
            <w:pPr>
              <w:rPr>
                <w:i/>
                <w:iCs/>
              </w:rPr>
            </w:pPr>
          </w:p>
        </w:tc>
      </w:tr>
      <w:tr w:rsidR="00E162EE" w14:paraId="2259BC11" w14:textId="77777777" w:rsidTr="00295FEB">
        <w:trPr>
          <w:trHeight w:val="129"/>
        </w:trPr>
        <w:tc>
          <w:tcPr>
            <w:tcW w:w="3717" w:type="dxa"/>
            <w:shd w:val="clear" w:color="auto" w:fill="E2EFD9" w:themeFill="accent6" w:themeFillTint="33"/>
          </w:tcPr>
          <w:p w14:paraId="5ABD3A70" w14:textId="77777777" w:rsidR="00E162EE" w:rsidRDefault="0029703C">
            <w:pPr>
              <w:rPr>
                <w:b/>
                <w:bCs/>
              </w:rPr>
            </w:pPr>
            <w:r>
              <w:rPr>
                <w:b/>
                <w:bCs/>
              </w:rPr>
              <w:t>Plan status (CP/CIN Cared for – specify under what legislation).</w:t>
            </w:r>
          </w:p>
          <w:p w14:paraId="7C531281" w14:textId="0B04798F" w:rsidR="00357D25" w:rsidRDefault="00357D25">
            <w:pPr>
              <w:rPr>
                <w:b/>
                <w:bCs/>
              </w:rPr>
            </w:pPr>
          </w:p>
        </w:tc>
        <w:tc>
          <w:tcPr>
            <w:tcW w:w="5299" w:type="dxa"/>
          </w:tcPr>
          <w:p w14:paraId="19F9E1D7" w14:textId="514EBA1B" w:rsidR="00E162EE" w:rsidRPr="0029703C" w:rsidRDefault="00E162EE">
            <w:pPr>
              <w:rPr>
                <w:i/>
                <w:iCs/>
              </w:rPr>
            </w:pPr>
          </w:p>
        </w:tc>
      </w:tr>
      <w:tr w:rsidR="00357D25" w14:paraId="1227F65D" w14:textId="77777777" w:rsidTr="00295FEB">
        <w:trPr>
          <w:trHeight w:val="129"/>
        </w:trPr>
        <w:tc>
          <w:tcPr>
            <w:tcW w:w="3717" w:type="dxa"/>
            <w:shd w:val="clear" w:color="auto" w:fill="E2EFD9" w:themeFill="accent6" w:themeFillTint="33"/>
          </w:tcPr>
          <w:p w14:paraId="23FCAE3E" w14:textId="77777777" w:rsidR="00357D25" w:rsidRDefault="00357D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Allocated SW and TM/Team </w:t>
            </w:r>
          </w:p>
          <w:p w14:paraId="2E513F3E" w14:textId="048D3D15" w:rsidR="00357D25" w:rsidRDefault="00357D25">
            <w:pPr>
              <w:rPr>
                <w:b/>
                <w:bCs/>
              </w:rPr>
            </w:pPr>
          </w:p>
        </w:tc>
        <w:tc>
          <w:tcPr>
            <w:tcW w:w="5299" w:type="dxa"/>
          </w:tcPr>
          <w:p w14:paraId="7DF3EF15" w14:textId="0821AE40" w:rsidR="00357D25" w:rsidRPr="0029703C" w:rsidRDefault="00357D25">
            <w:pPr>
              <w:rPr>
                <w:i/>
                <w:iCs/>
              </w:rPr>
            </w:pPr>
          </w:p>
        </w:tc>
      </w:tr>
      <w:tr w:rsidR="00295FEB" w14:paraId="68FAFDCC" w14:textId="77777777" w:rsidTr="00295FEB">
        <w:trPr>
          <w:trHeight w:val="129"/>
        </w:trPr>
        <w:tc>
          <w:tcPr>
            <w:tcW w:w="3717" w:type="dxa"/>
            <w:shd w:val="clear" w:color="auto" w:fill="E2EFD9" w:themeFill="accent6" w:themeFillTint="33"/>
          </w:tcPr>
          <w:p w14:paraId="4830C6A4" w14:textId="77777777" w:rsidR="00295FEB" w:rsidRDefault="00295FEB">
            <w:pPr>
              <w:rPr>
                <w:b/>
                <w:bCs/>
              </w:rPr>
            </w:pPr>
            <w:r w:rsidRPr="00295FEB">
              <w:rPr>
                <w:b/>
                <w:bCs/>
              </w:rPr>
              <w:t>What frequency and duration of Family time has been agreed in court</w:t>
            </w:r>
            <w:r w:rsidR="00505AC4">
              <w:rPr>
                <w:b/>
                <w:bCs/>
              </w:rPr>
              <w:t>?</w:t>
            </w:r>
          </w:p>
          <w:p w14:paraId="2A1F04A1" w14:textId="632ABE41" w:rsidR="00505AC4" w:rsidRDefault="00505AC4">
            <w:pPr>
              <w:rPr>
                <w:b/>
                <w:bCs/>
              </w:rPr>
            </w:pPr>
          </w:p>
        </w:tc>
        <w:tc>
          <w:tcPr>
            <w:tcW w:w="5299" w:type="dxa"/>
          </w:tcPr>
          <w:p w14:paraId="03016E8E" w14:textId="5CB3BB88" w:rsidR="00FB6344" w:rsidRPr="0029703C" w:rsidRDefault="00FB6344">
            <w:pPr>
              <w:rPr>
                <w:i/>
                <w:iCs/>
              </w:rPr>
            </w:pPr>
          </w:p>
        </w:tc>
      </w:tr>
      <w:tr w:rsidR="0017749E" w14:paraId="57475190" w14:textId="77777777" w:rsidTr="00295FEB">
        <w:trPr>
          <w:trHeight w:val="129"/>
        </w:trPr>
        <w:tc>
          <w:tcPr>
            <w:tcW w:w="3717" w:type="dxa"/>
            <w:shd w:val="clear" w:color="auto" w:fill="E2EFD9" w:themeFill="accent6" w:themeFillTint="33"/>
          </w:tcPr>
          <w:p w14:paraId="49457D12" w14:textId="077E0923" w:rsidR="0017749E" w:rsidRPr="00295FEB" w:rsidRDefault="0017749E">
            <w:pPr>
              <w:rPr>
                <w:b/>
                <w:bCs/>
              </w:rPr>
            </w:pPr>
            <w:r w:rsidRPr="0017749E">
              <w:rPr>
                <w:b/>
                <w:bCs/>
              </w:rPr>
              <w:t>Is there a preferred venue</w:t>
            </w:r>
            <w:r>
              <w:rPr>
                <w:b/>
                <w:bCs/>
              </w:rPr>
              <w:t xml:space="preserve"> or any to be avoided</w:t>
            </w:r>
            <w:r w:rsidRPr="0017749E">
              <w:rPr>
                <w:b/>
                <w:bCs/>
              </w:rPr>
              <w:t>?</w:t>
            </w:r>
            <w:r>
              <w:rPr>
                <w:b/>
                <w:bCs/>
              </w:rPr>
              <w:t xml:space="preserve"> Can Family time take place in the community/activity based?</w:t>
            </w:r>
          </w:p>
        </w:tc>
        <w:tc>
          <w:tcPr>
            <w:tcW w:w="5299" w:type="dxa"/>
          </w:tcPr>
          <w:p w14:paraId="09DBFB60" w14:textId="77777777" w:rsidR="0017749E" w:rsidRPr="00295FEB" w:rsidRDefault="0017749E">
            <w:pPr>
              <w:rPr>
                <w:i/>
                <w:iCs/>
              </w:rPr>
            </w:pPr>
          </w:p>
        </w:tc>
      </w:tr>
      <w:tr w:rsidR="0017749E" w14:paraId="178DDB14" w14:textId="77777777" w:rsidTr="00295FEB">
        <w:trPr>
          <w:trHeight w:val="129"/>
        </w:trPr>
        <w:tc>
          <w:tcPr>
            <w:tcW w:w="3717" w:type="dxa"/>
            <w:shd w:val="clear" w:color="auto" w:fill="E2EFD9" w:themeFill="accent6" w:themeFillTint="33"/>
          </w:tcPr>
          <w:p w14:paraId="3384F769" w14:textId="76A61655" w:rsidR="0017749E" w:rsidRPr="00295FEB" w:rsidRDefault="0017749E">
            <w:pPr>
              <w:rPr>
                <w:b/>
                <w:bCs/>
              </w:rPr>
            </w:pPr>
            <w:r>
              <w:rPr>
                <w:b/>
                <w:bCs/>
              </w:rPr>
              <w:t>Can the carer transfer; if so any limitations?</w:t>
            </w:r>
          </w:p>
        </w:tc>
        <w:tc>
          <w:tcPr>
            <w:tcW w:w="5299" w:type="dxa"/>
          </w:tcPr>
          <w:p w14:paraId="0F144453" w14:textId="77777777" w:rsidR="0017749E" w:rsidRPr="00295FEB" w:rsidRDefault="0017749E">
            <w:pPr>
              <w:rPr>
                <w:i/>
                <w:iCs/>
              </w:rPr>
            </w:pPr>
          </w:p>
        </w:tc>
      </w:tr>
      <w:tr w:rsidR="00AE6E25" w14:paraId="55F99AED" w14:textId="77777777" w:rsidTr="00295FEB">
        <w:trPr>
          <w:trHeight w:val="129"/>
        </w:trPr>
        <w:tc>
          <w:tcPr>
            <w:tcW w:w="3717" w:type="dxa"/>
            <w:shd w:val="clear" w:color="auto" w:fill="E2EFD9" w:themeFill="accent6" w:themeFillTint="33"/>
          </w:tcPr>
          <w:p w14:paraId="4B818805" w14:textId="636FFC40" w:rsidR="00AE6E25" w:rsidRDefault="00AE6E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Any restrictions on </w:t>
            </w:r>
            <w:r w:rsidR="00CE20C6">
              <w:rPr>
                <w:b/>
                <w:bCs/>
              </w:rPr>
              <w:t>child/</w:t>
            </w:r>
            <w:proofErr w:type="gramStart"/>
            <w:r>
              <w:rPr>
                <w:b/>
                <w:bCs/>
              </w:rPr>
              <w:t>parents</w:t>
            </w:r>
            <w:proofErr w:type="gramEnd"/>
            <w:r>
              <w:rPr>
                <w:b/>
                <w:bCs/>
              </w:rPr>
              <w:t xml:space="preserve"> availability</w:t>
            </w:r>
            <w:r w:rsidR="0017749E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work/probations/professional interventions</w:t>
            </w:r>
            <w:r w:rsidR="0017749E">
              <w:rPr>
                <w:b/>
                <w:bCs/>
              </w:rPr>
              <w:t>)</w:t>
            </w:r>
            <w:r>
              <w:rPr>
                <w:b/>
                <w:bCs/>
              </w:rPr>
              <w:t>.</w:t>
            </w:r>
          </w:p>
        </w:tc>
        <w:tc>
          <w:tcPr>
            <w:tcW w:w="5299" w:type="dxa"/>
          </w:tcPr>
          <w:p w14:paraId="60975473" w14:textId="266C1CA6" w:rsidR="0017749E" w:rsidRPr="0029703C" w:rsidRDefault="0017749E" w:rsidP="0017749E">
            <w:pPr>
              <w:rPr>
                <w:i/>
                <w:iCs/>
              </w:rPr>
            </w:pPr>
          </w:p>
          <w:p w14:paraId="434C021B" w14:textId="53773457" w:rsidR="00CE20C6" w:rsidRPr="0029703C" w:rsidRDefault="00CE20C6">
            <w:pPr>
              <w:rPr>
                <w:i/>
                <w:iCs/>
              </w:rPr>
            </w:pPr>
          </w:p>
        </w:tc>
      </w:tr>
      <w:tr w:rsidR="00295FEB" w14:paraId="0223B394" w14:textId="77777777" w:rsidTr="00295FEB">
        <w:trPr>
          <w:trHeight w:val="129"/>
        </w:trPr>
        <w:tc>
          <w:tcPr>
            <w:tcW w:w="3717" w:type="dxa"/>
            <w:shd w:val="clear" w:color="auto" w:fill="E2EFD9" w:themeFill="accent6" w:themeFillTint="33"/>
          </w:tcPr>
          <w:p w14:paraId="7994D4B8" w14:textId="77777777" w:rsidR="00295FEB" w:rsidRDefault="00295FEB">
            <w:pPr>
              <w:rPr>
                <w:b/>
                <w:bCs/>
              </w:rPr>
            </w:pPr>
            <w:r w:rsidRPr="00295FEB">
              <w:rPr>
                <w:b/>
                <w:bCs/>
              </w:rPr>
              <w:t>Level off supervision needed –</w:t>
            </w:r>
          </w:p>
          <w:p w14:paraId="39E19075" w14:textId="77777777" w:rsidR="00295FEB" w:rsidRPr="00295FEB" w:rsidRDefault="00295FEB" w:rsidP="00295FEB">
            <w:r w:rsidRPr="000D67D3">
              <w:rPr>
                <w:b/>
                <w:bCs/>
              </w:rPr>
              <w:t>Level 1</w:t>
            </w:r>
            <w:r w:rsidRPr="00295FEB">
              <w:t xml:space="preserve"> – Room only</w:t>
            </w:r>
          </w:p>
          <w:p w14:paraId="1D6FB245" w14:textId="77777777" w:rsidR="00295FEB" w:rsidRPr="00295FEB" w:rsidRDefault="00295FEB" w:rsidP="00295FEB">
            <w:r w:rsidRPr="000D67D3">
              <w:rPr>
                <w:b/>
                <w:bCs/>
              </w:rPr>
              <w:t>Level 2</w:t>
            </w:r>
            <w:r w:rsidRPr="00295FEB">
              <w:t xml:space="preserve"> – Semi-Supervised</w:t>
            </w:r>
          </w:p>
          <w:p w14:paraId="6116CBC5" w14:textId="77777777" w:rsidR="00295FEB" w:rsidRPr="00295FEB" w:rsidRDefault="00295FEB" w:rsidP="00295FEB">
            <w:r w:rsidRPr="000D67D3">
              <w:rPr>
                <w:b/>
                <w:bCs/>
              </w:rPr>
              <w:lastRenderedPageBreak/>
              <w:t>Level 3</w:t>
            </w:r>
            <w:r w:rsidRPr="00295FEB">
              <w:t xml:space="preserve">-  Full supervision allowing worker out of room for short period of </w:t>
            </w:r>
            <w:proofErr w:type="gramStart"/>
            <w:r w:rsidRPr="00295FEB">
              <w:t>time</w:t>
            </w:r>
            <w:proofErr w:type="gramEnd"/>
          </w:p>
          <w:p w14:paraId="42942214" w14:textId="77777777" w:rsidR="00295FEB" w:rsidRPr="00295FEB" w:rsidRDefault="00295FEB" w:rsidP="00295FEB">
            <w:r w:rsidRPr="000D67D3">
              <w:rPr>
                <w:b/>
                <w:bCs/>
              </w:rPr>
              <w:t>Level 4</w:t>
            </w:r>
            <w:r w:rsidRPr="00295FEB">
              <w:t xml:space="preserve"> – Full Supervision</w:t>
            </w:r>
          </w:p>
          <w:p w14:paraId="3543814F" w14:textId="47EC271E" w:rsidR="00295FEB" w:rsidRDefault="00295FEB" w:rsidP="00295FEB">
            <w:pPr>
              <w:rPr>
                <w:b/>
                <w:bCs/>
              </w:rPr>
            </w:pPr>
            <w:r w:rsidRPr="000D67D3">
              <w:rPr>
                <w:b/>
                <w:bCs/>
              </w:rPr>
              <w:t>Level 5</w:t>
            </w:r>
            <w:r w:rsidRPr="00295FEB">
              <w:t xml:space="preserve"> – Two workers</w:t>
            </w:r>
          </w:p>
        </w:tc>
        <w:tc>
          <w:tcPr>
            <w:tcW w:w="5299" w:type="dxa"/>
          </w:tcPr>
          <w:p w14:paraId="79C47E06" w14:textId="1C93C195" w:rsidR="007D10F2" w:rsidRDefault="007D10F2" w:rsidP="00295FEB">
            <w:pPr>
              <w:rPr>
                <w:i/>
                <w:iCs/>
              </w:rPr>
            </w:pPr>
          </w:p>
        </w:tc>
      </w:tr>
      <w:tr w:rsidR="00A55E81" w14:paraId="4DB1E29A" w14:textId="77777777" w:rsidTr="00295FEB">
        <w:trPr>
          <w:trHeight w:val="129"/>
        </w:trPr>
        <w:tc>
          <w:tcPr>
            <w:tcW w:w="3717" w:type="dxa"/>
            <w:shd w:val="clear" w:color="auto" w:fill="E2EFD9" w:themeFill="accent6" w:themeFillTint="33"/>
          </w:tcPr>
          <w:p w14:paraId="06C0B4E4" w14:textId="38E66EEB" w:rsidR="00A55E81" w:rsidRPr="00295FEB" w:rsidRDefault="00A55E81">
            <w:pPr>
              <w:rPr>
                <w:b/>
                <w:bCs/>
              </w:rPr>
            </w:pPr>
            <w:r>
              <w:rPr>
                <w:b/>
                <w:bCs/>
              </w:rPr>
              <w:t>Have family members/foster parents been considered to supervise? Is support needed to enable them to fulfil this role?</w:t>
            </w:r>
          </w:p>
        </w:tc>
        <w:tc>
          <w:tcPr>
            <w:tcW w:w="5299" w:type="dxa"/>
          </w:tcPr>
          <w:p w14:paraId="29E83E7C" w14:textId="77777777" w:rsidR="00A55E81" w:rsidRDefault="00A55E81" w:rsidP="00295FEB">
            <w:pPr>
              <w:rPr>
                <w:i/>
                <w:iCs/>
              </w:rPr>
            </w:pPr>
          </w:p>
        </w:tc>
      </w:tr>
    </w:tbl>
    <w:p w14:paraId="4E5E0EF5" w14:textId="0931310D" w:rsidR="00357D25" w:rsidRDefault="00357D25">
      <w:pPr>
        <w:rPr>
          <w:b/>
          <w:bCs/>
        </w:rPr>
      </w:pPr>
    </w:p>
    <w:p w14:paraId="5299B535" w14:textId="2AE871F0" w:rsidR="005737BF" w:rsidRDefault="005737B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04B8C" w14:paraId="39DA6F0F" w14:textId="77777777" w:rsidTr="00295FEB">
        <w:tc>
          <w:tcPr>
            <w:tcW w:w="4508" w:type="dxa"/>
            <w:shd w:val="clear" w:color="auto" w:fill="E2EFD9" w:themeFill="accent6" w:themeFillTint="33"/>
          </w:tcPr>
          <w:p w14:paraId="1DAD4EF3" w14:textId="0C7600B9" w:rsidR="00404B8C" w:rsidRDefault="00F66981" w:rsidP="00357D25">
            <w:pPr>
              <w:rPr>
                <w:b/>
                <w:bCs/>
              </w:rPr>
            </w:pPr>
            <w:r>
              <w:rPr>
                <w:b/>
                <w:bCs/>
              </w:rPr>
              <w:t>Things we know work well</w:t>
            </w:r>
          </w:p>
        </w:tc>
        <w:tc>
          <w:tcPr>
            <w:tcW w:w="4508" w:type="dxa"/>
            <w:shd w:val="clear" w:color="auto" w:fill="E2EFD9" w:themeFill="accent6" w:themeFillTint="33"/>
          </w:tcPr>
          <w:p w14:paraId="1CBA8058" w14:textId="283894CC" w:rsidR="00404B8C" w:rsidRDefault="00404B8C" w:rsidP="00357D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Areas of </w:t>
            </w:r>
            <w:r w:rsidR="00F66981">
              <w:rPr>
                <w:b/>
                <w:bCs/>
              </w:rPr>
              <w:t>worry</w:t>
            </w:r>
          </w:p>
        </w:tc>
      </w:tr>
      <w:tr w:rsidR="00404B8C" w14:paraId="2CF8400B" w14:textId="77777777" w:rsidTr="28DD9FB1">
        <w:tc>
          <w:tcPr>
            <w:tcW w:w="4508" w:type="dxa"/>
          </w:tcPr>
          <w:p w14:paraId="28CE385A" w14:textId="77777777" w:rsidR="00404B8C" w:rsidRPr="0017749E" w:rsidRDefault="00404B8C" w:rsidP="0017749E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  <w:p w14:paraId="6951C223" w14:textId="77777777" w:rsidR="00404B8C" w:rsidRDefault="00404B8C">
            <w:pPr>
              <w:rPr>
                <w:b/>
                <w:bCs/>
              </w:rPr>
            </w:pPr>
          </w:p>
          <w:p w14:paraId="6C3FDCCA" w14:textId="77777777" w:rsidR="00404B8C" w:rsidRDefault="00404B8C">
            <w:pPr>
              <w:rPr>
                <w:b/>
                <w:bCs/>
              </w:rPr>
            </w:pPr>
          </w:p>
          <w:p w14:paraId="634CCC41" w14:textId="77777777" w:rsidR="00404B8C" w:rsidRDefault="00404B8C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463D6803" w14:textId="77777777" w:rsidR="00505AC4" w:rsidRPr="00F66981" w:rsidRDefault="00505AC4" w:rsidP="00F66981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</w:p>
          <w:p w14:paraId="1444C2F7" w14:textId="5D57FF4C" w:rsidR="00F66981" w:rsidRPr="00F66981" w:rsidRDefault="00F66981" w:rsidP="00505AC4">
            <w:pPr>
              <w:pStyle w:val="ListParagraph"/>
              <w:rPr>
                <w:b/>
                <w:bCs/>
              </w:rPr>
            </w:pPr>
          </w:p>
        </w:tc>
      </w:tr>
    </w:tbl>
    <w:p w14:paraId="47D415CB" w14:textId="56F16576" w:rsidR="00404B8C" w:rsidRDefault="00404B8C">
      <w:pPr>
        <w:rPr>
          <w:b/>
          <w:bCs/>
        </w:rPr>
      </w:pPr>
      <w:r>
        <w:rPr>
          <w:b/>
          <w:bCs/>
        </w:rPr>
        <w:t xml:space="preserve"> </w:t>
      </w:r>
    </w:p>
    <w:p w14:paraId="0254BC2E" w14:textId="7BA3A7EC" w:rsidR="0017749E" w:rsidRDefault="0017749E">
      <w:pPr>
        <w:rPr>
          <w:b/>
          <w:bCs/>
        </w:rPr>
      </w:pPr>
      <w:r>
        <w:rPr>
          <w:b/>
          <w:bCs/>
        </w:rPr>
        <w:t xml:space="preserve">RISK ASSESSMENT PERTAINING TO ADULT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3"/>
        <w:gridCol w:w="869"/>
        <w:gridCol w:w="4804"/>
      </w:tblGrid>
      <w:tr w:rsidR="0017749E" w14:paraId="27EA8F8F" w14:textId="33FF73E3" w:rsidTr="00A55E81">
        <w:tc>
          <w:tcPr>
            <w:tcW w:w="3343" w:type="dxa"/>
            <w:shd w:val="clear" w:color="auto" w:fill="E2EFD9" w:themeFill="accent6" w:themeFillTint="33"/>
          </w:tcPr>
          <w:p w14:paraId="328B0801" w14:textId="719DFFC2" w:rsidR="0017749E" w:rsidRDefault="0017749E">
            <w:pPr>
              <w:rPr>
                <w:b/>
                <w:bCs/>
              </w:rPr>
            </w:pPr>
            <w:r>
              <w:rPr>
                <w:b/>
                <w:bCs/>
              </w:rPr>
              <w:t>Potential risk/support need</w:t>
            </w:r>
          </w:p>
        </w:tc>
        <w:tc>
          <w:tcPr>
            <w:tcW w:w="869" w:type="dxa"/>
            <w:shd w:val="clear" w:color="auto" w:fill="E2EFD9" w:themeFill="accent6" w:themeFillTint="33"/>
          </w:tcPr>
          <w:p w14:paraId="1ABEE1D6" w14:textId="09E734AD" w:rsidR="0017749E" w:rsidRDefault="0017749E">
            <w:pPr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4804" w:type="dxa"/>
            <w:shd w:val="clear" w:color="auto" w:fill="E2EFD9" w:themeFill="accent6" w:themeFillTint="33"/>
          </w:tcPr>
          <w:p w14:paraId="6A0D9AD0" w14:textId="7787C38B" w:rsidR="0017749E" w:rsidRDefault="001774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Details </w:t>
            </w:r>
          </w:p>
        </w:tc>
      </w:tr>
      <w:tr w:rsidR="0017749E" w14:paraId="12B54ADD" w14:textId="26F9051E" w:rsidTr="00A55E81">
        <w:tc>
          <w:tcPr>
            <w:tcW w:w="3343" w:type="dxa"/>
          </w:tcPr>
          <w:p w14:paraId="6C9218FE" w14:textId="7D5D1B86" w:rsidR="0017749E" w:rsidRDefault="001774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Substance misuse </w:t>
            </w:r>
          </w:p>
        </w:tc>
        <w:tc>
          <w:tcPr>
            <w:tcW w:w="869" w:type="dxa"/>
          </w:tcPr>
          <w:p w14:paraId="3BD5C362" w14:textId="77777777" w:rsidR="0017749E" w:rsidRDefault="0017749E">
            <w:pPr>
              <w:rPr>
                <w:b/>
                <w:bCs/>
              </w:rPr>
            </w:pPr>
          </w:p>
        </w:tc>
        <w:tc>
          <w:tcPr>
            <w:tcW w:w="4804" w:type="dxa"/>
          </w:tcPr>
          <w:p w14:paraId="3A46046D" w14:textId="77777777" w:rsidR="0017749E" w:rsidRDefault="0017749E">
            <w:pPr>
              <w:rPr>
                <w:b/>
                <w:bCs/>
              </w:rPr>
            </w:pPr>
          </w:p>
        </w:tc>
      </w:tr>
      <w:tr w:rsidR="0017749E" w14:paraId="7A592B68" w14:textId="2B2489BD" w:rsidTr="00A55E81">
        <w:tc>
          <w:tcPr>
            <w:tcW w:w="3343" w:type="dxa"/>
          </w:tcPr>
          <w:p w14:paraId="5005C5F8" w14:textId="1F5A8843" w:rsidR="0017749E" w:rsidRDefault="0017749E">
            <w:pPr>
              <w:rPr>
                <w:b/>
                <w:bCs/>
              </w:rPr>
            </w:pPr>
            <w:r>
              <w:rPr>
                <w:b/>
                <w:bCs/>
              </w:rPr>
              <w:t>Alcohol misuse</w:t>
            </w:r>
          </w:p>
        </w:tc>
        <w:tc>
          <w:tcPr>
            <w:tcW w:w="869" w:type="dxa"/>
          </w:tcPr>
          <w:p w14:paraId="08889217" w14:textId="77777777" w:rsidR="0017749E" w:rsidRDefault="0017749E">
            <w:pPr>
              <w:rPr>
                <w:b/>
                <w:bCs/>
              </w:rPr>
            </w:pPr>
          </w:p>
        </w:tc>
        <w:tc>
          <w:tcPr>
            <w:tcW w:w="4804" w:type="dxa"/>
          </w:tcPr>
          <w:p w14:paraId="33C4DDB8" w14:textId="77777777" w:rsidR="0017749E" w:rsidRDefault="0017749E">
            <w:pPr>
              <w:rPr>
                <w:b/>
                <w:bCs/>
              </w:rPr>
            </w:pPr>
          </w:p>
        </w:tc>
      </w:tr>
      <w:tr w:rsidR="0017749E" w14:paraId="0D44F6AC" w14:textId="227AAF51" w:rsidTr="00A55E81">
        <w:tc>
          <w:tcPr>
            <w:tcW w:w="3343" w:type="dxa"/>
          </w:tcPr>
          <w:p w14:paraId="49E337AE" w14:textId="5E7A5A24" w:rsidR="0017749E" w:rsidRDefault="0017749E">
            <w:pPr>
              <w:rPr>
                <w:b/>
                <w:bCs/>
              </w:rPr>
            </w:pPr>
            <w:r>
              <w:rPr>
                <w:b/>
                <w:bCs/>
              </w:rPr>
              <w:t>History of violent behaviours</w:t>
            </w:r>
          </w:p>
        </w:tc>
        <w:tc>
          <w:tcPr>
            <w:tcW w:w="869" w:type="dxa"/>
          </w:tcPr>
          <w:p w14:paraId="2CDBF4A4" w14:textId="77777777" w:rsidR="0017749E" w:rsidRDefault="0017749E">
            <w:pPr>
              <w:rPr>
                <w:b/>
                <w:bCs/>
              </w:rPr>
            </w:pPr>
          </w:p>
        </w:tc>
        <w:tc>
          <w:tcPr>
            <w:tcW w:w="4804" w:type="dxa"/>
          </w:tcPr>
          <w:p w14:paraId="57A4773D" w14:textId="77777777" w:rsidR="0017749E" w:rsidRDefault="0017749E">
            <w:pPr>
              <w:rPr>
                <w:b/>
                <w:bCs/>
              </w:rPr>
            </w:pPr>
          </w:p>
        </w:tc>
      </w:tr>
      <w:tr w:rsidR="0017749E" w14:paraId="53E7524D" w14:textId="5B7F3D92" w:rsidTr="00A55E81">
        <w:tc>
          <w:tcPr>
            <w:tcW w:w="3343" w:type="dxa"/>
          </w:tcPr>
          <w:p w14:paraId="29B7D5B7" w14:textId="24CDE809" w:rsidR="0017749E" w:rsidRDefault="0017749E">
            <w:pPr>
              <w:rPr>
                <w:b/>
                <w:bCs/>
              </w:rPr>
            </w:pPr>
            <w:r>
              <w:rPr>
                <w:b/>
                <w:bCs/>
              </w:rPr>
              <w:t>History of threatening behaviours</w:t>
            </w:r>
          </w:p>
        </w:tc>
        <w:tc>
          <w:tcPr>
            <w:tcW w:w="869" w:type="dxa"/>
          </w:tcPr>
          <w:p w14:paraId="0C8E8DEC" w14:textId="77777777" w:rsidR="0017749E" w:rsidRDefault="0017749E">
            <w:pPr>
              <w:rPr>
                <w:b/>
                <w:bCs/>
              </w:rPr>
            </w:pPr>
          </w:p>
        </w:tc>
        <w:tc>
          <w:tcPr>
            <w:tcW w:w="4804" w:type="dxa"/>
          </w:tcPr>
          <w:p w14:paraId="3B69DEC9" w14:textId="77777777" w:rsidR="0017749E" w:rsidRDefault="0017749E">
            <w:pPr>
              <w:rPr>
                <w:b/>
                <w:bCs/>
              </w:rPr>
            </w:pPr>
          </w:p>
        </w:tc>
      </w:tr>
      <w:tr w:rsidR="0017749E" w14:paraId="425FB4A1" w14:textId="67948934" w:rsidTr="00A55E81">
        <w:tc>
          <w:tcPr>
            <w:tcW w:w="3343" w:type="dxa"/>
          </w:tcPr>
          <w:p w14:paraId="6C4D3D52" w14:textId="32769B0D" w:rsidR="0017749E" w:rsidRDefault="0017749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Self harm</w:t>
            </w:r>
            <w:proofErr w:type="spellEnd"/>
          </w:p>
        </w:tc>
        <w:tc>
          <w:tcPr>
            <w:tcW w:w="869" w:type="dxa"/>
          </w:tcPr>
          <w:p w14:paraId="6A365B76" w14:textId="77777777" w:rsidR="0017749E" w:rsidRDefault="0017749E">
            <w:pPr>
              <w:rPr>
                <w:b/>
                <w:bCs/>
              </w:rPr>
            </w:pPr>
          </w:p>
        </w:tc>
        <w:tc>
          <w:tcPr>
            <w:tcW w:w="4804" w:type="dxa"/>
          </w:tcPr>
          <w:p w14:paraId="486074F8" w14:textId="77777777" w:rsidR="0017749E" w:rsidRDefault="0017749E">
            <w:pPr>
              <w:rPr>
                <w:b/>
                <w:bCs/>
              </w:rPr>
            </w:pPr>
          </w:p>
        </w:tc>
      </w:tr>
      <w:tr w:rsidR="0017749E" w14:paraId="4FD0887A" w14:textId="37742935" w:rsidTr="00A55E81">
        <w:tc>
          <w:tcPr>
            <w:tcW w:w="3343" w:type="dxa"/>
          </w:tcPr>
          <w:p w14:paraId="6CA15A81" w14:textId="5A4BADDF" w:rsidR="0017749E" w:rsidRDefault="001774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Mental health diagnosis </w:t>
            </w:r>
          </w:p>
        </w:tc>
        <w:tc>
          <w:tcPr>
            <w:tcW w:w="869" w:type="dxa"/>
          </w:tcPr>
          <w:p w14:paraId="0519F4C9" w14:textId="77777777" w:rsidR="0017749E" w:rsidRDefault="0017749E">
            <w:pPr>
              <w:rPr>
                <w:b/>
                <w:bCs/>
              </w:rPr>
            </w:pPr>
          </w:p>
        </w:tc>
        <w:tc>
          <w:tcPr>
            <w:tcW w:w="4804" w:type="dxa"/>
          </w:tcPr>
          <w:p w14:paraId="7E5DAB4B" w14:textId="77777777" w:rsidR="0017749E" w:rsidRDefault="0017749E">
            <w:pPr>
              <w:rPr>
                <w:b/>
                <w:bCs/>
              </w:rPr>
            </w:pPr>
          </w:p>
        </w:tc>
      </w:tr>
      <w:tr w:rsidR="0017749E" w14:paraId="780AF4BE" w14:textId="6A8162AA" w:rsidTr="00A55E81">
        <w:tc>
          <w:tcPr>
            <w:tcW w:w="3343" w:type="dxa"/>
          </w:tcPr>
          <w:p w14:paraId="0E1098C6" w14:textId="4C503D76" w:rsidR="0017749E" w:rsidRDefault="0017749E">
            <w:pPr>
              <w:rPr>
                <w:b/>
                <w:bCs/>
              </w:rPr>
            </w:pPr>
            <w:r>
              <w:rPr>
                <w:b/>
                <w:bCs/>
              </w:rPr>
              <w:t>Risk of absconding (with child)</w:t>
            </w:r>
          </w:p>
        </w:tc>
        <w:tc>
          <w:tcPr>
            <w:tcW w:w="869" w:type="dxa"/>
          </w:tcPr>
          <w:p w14:paraId="2DC19F59" w14:textId="6B602E25" w:rsidR="0017749E" w:rsidRDefault="0017749E">
            <w:pPr>
              <w:rPr>
                <w:b/>
                <w:bCs/>
              </w:rPr>
            </w:pPr>
          </w:p>
        </w:tc>
        <w:tc>
          <w:tcPr>
            <w:tcW w:w="4804" w:type="dxa"/>
          </w:tcPr>
          <w:p w14:paraId="00B30EDF" w14:textId="77777777" w:rsidR="0017749E" w:rsidRDefault="0017749E">
            <w:pPr>
              <w:rPr>
                <w:b/>
                <w:bCs/>
              </w:rPr>
            </w:pPr>
          </w:p>
        </w:tc>
      </w:tr>
      <w:tr w:rsidR="000D67D3" w14:paraId="4B0996C6" w14:textId="77777777" w:rsidTr="00A55E81">
        <w:tc>
          <w:tcPr>
            <w:tcW w:w="3343" w:type="dxa"/>
          </w:tcPr>
          <w:p w14:paraId="3E22720E" w14:textId="65BE7347" w:rsidR="000D67D3" w:rsidRDefault="000D67D3">
            <w:pPr>
              <w:rPr>
                <w:b/>
                <w:bCs/>
              </w:rPr>
            </w:pPr>
            <w:r>
              <w:rPr>
                <w:b/>
                <w:bCs/>
              </w:rPr>
              <w:t>Can photographs be taken in SFT?</w:t>
            </w:r>
          </w:p>
        </w:tc>
        <w:tc>
          <w:tcPr>
            <w:tcW w:w="869" w:type="dxa"/>
          </w:tcPr>
          <w:p w14:paraId="4A7E4BEA" w14:textId="77777777" w:rsidR="000D67D3" w:rsidRDefault="000D67D3">
            <w:pPr>
              <w:rPr>
                <w:b/>
                <w:bCs/>
              </w:rPr>
            </w:pPr>
          </w:p>
        </w:tc>
        <w:tc>
          <w:tcPr>
            <w:tcW w:w="4804" w:type="dxa"/>
          </w:tcPr>
          <w:p w14:paraId="6A333F20" w14:textId="77777777" w:rsidR="000D67D3" w:rsidRDefault="000D67D3">
            <w:pPr>
              <w:rPr>
                <w:b/>
                <w:bCs/>
              </w:rPr>
            </w:pPr>
          </w:p>
        </w:tc>
      </w:tr>
    </w:tbl>
    <w:p w14:paraId="20C05C09" w14:textId="77777777" w:rsidR="0017749E" w:rsidRDefault="0017749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17749E" w14:paraId="214FE039" w14:textId="77777777" w:rsidTr="00DF32EF">
        <w:tc>
          <w:tcPr>
            <w:tcW w:w="9016" w:type="dxa"/>
            <w:gridSpan w:val="2"/>
            <w:shd w:val="clear" w:color="auto" w:fill="E2EFD9" w:themeFill="accent6" w:themeFillTint="33"/>
          </w:tcPr>
          <w:p w14:paraId="35BCA698" w14:textId="3A7EB40F" w:rsidR="0017749E" w:rsidRDefault="0017749E" w:rsidP="00CE3DAF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Area’s</w:t>
            </w:r>
            <w:proofErr w:type="gramEnd"/>
            <w:r>
              <w:rPr>
                <w:b/>
                <w:bCs/>
              </w:rPr>
              <w:t xml:space="preserve"> of focus with family time observation and intervention required? (3 key priorities)</w:t>
            </w:r>
          </w:p>
        </w:tc>
      </w:tr>
      <w:tr w:rsidR="0017749E" w14:paraId="0E7B3203" w14:textId="77777777" w:rsidTr="00601A3D">
        <w:tc>
          <w:tcPr>
            <w:tcW w:w="9016" w:type="dxa"/>
            <w:gridSpan w:val="2"/>
            <w:shd w:val="clear" w:color="auto" w:fill="FFFFFF" w:themeFill="background1"/>
          </w:tcPr>
          <w:p w14:paraId="55FE2C30" w14:textId="77777777" w:rsidR="0017749E" w:rsidRDefault="0017749E" w:rsidP="00CE3DAF">
            <w:pPr>
              <w:jc w:val="center"/>
            </w:pPr>
          </w:p>
          <w:p w14:paraId="6A449E01" w14:textId="77777777" w:rsidR="0017749E" w:rsidRDefault="0017749E" w:rsidP="00CE3DAF">
            <w:pPr>
              <w:jc w:val="center"/>
            </w:pPr>
          </w:p>
          <w:p w14:paraId="5CC5CBD7" w14:textId="77777777" w:rsidR="0017749E" w:rsidRDefault="0017749E" w:rsidP="00CE3DAF">
            <w:pPr>
              <w:jc w:val="center"/>
            </w:pPr>
          </w:p>
          <w:p w14:paraId="7D9DCCF4" w14:textId="77777777" w:rsidR="0017749E" w:rsidRDefault="0017749E" w:rsidP="00CE3DAF">
            <w:pPr>
              <w:jc w:val="center"/>
            </w:pPr>
          </w:p>
          <w:p w14:paraId="4DAA047E" w14:textId="77777777" w:rsidR="0017749E" w:rsidRPr="0029703C" w:rsidRDefault="0017749E" w:rsidP="00CE3DAF">
            <w:pPr>
              <w:jc w:val="center"/>
            </w:pPr>
          </w:p>
        </w:tc>
      </w:tr>
      <w:tr w:rsidR="0017749E" w14:paraId="02DCB25D" w14:textId="77777777" w:rsidTr="00E46D00">
        <w:tc>
          <w:tcPr>
            <w:tcW w:w="9016" w:type="dxa"/>
            <w:gridSpan w:val="2"/>
            <w:shd w:val="clear" w:color="auto" w:fill="E2EFD9" w:themeFill="accent6" w:themeFillTint="33"/>
          </w:tcPr>
          <w:p w14:paraId="514944AE" w14:textId="3673C179" w:rsidR="0017749E" w:rsidRDefault="0017749E" w:rsidP="00CE3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How </w:t>
            </w:r>
            <w:r w:rsidR="00D82046">
              <w:rPr>
                <w:b/>
                <w:bCs/>
              </w:rPr>
              <w:t>will we</w:t>
            </w:r>
            <w:r>
              <w:rPr>
                <w:b/>
                <w:bCs/>
              </w:rPr>
              <w:t xml:space="preserve"> know it is working well? What would we like to see?</w:t>
            </w:r>
          </w:p>
        </w:tc>
      </w:tr>
      <w:tr w:rsidR="0017749E" w14:paraId="1FD796BF" w14:textId="77777777" w:rsidTr="003C7895">
        <w:tc>
          <w:tcPr>
            <w:tcW w:w="9016" w:type="dxa"/>
            <w:gridSpan w:val="2"/>
          </w:tcPr>
          <w:p w14:paraId="2B9D6BD8" w14:textId="77777777" w:rsidR="0017749E" w:rsidRDefault="0017749E" w:rsidP="00CE3DAF">
            <w:pPr>
              <w:rPr>
                <w:b/>
                <w:bCs/>
              </w:rPr>
            </w:pPr>
          </w:p>
          <w:p w14:paraId="513F071F" w14:textId="77777777" w:rsidR="0017749E" w:rsidRPr="0017749E" w:rsidRDefault="0017749E" w:rsidP="0017749E">
            <w:pPr>
              <w:rPr>
                <w:b/>
                <w:bCs/>
              </w:rPr>
            </w:pPr>
          </w:p>
          <w:p w14:paraId="7A011F4D" w14:textId="77777777" w:rsidR="0017749E" w:rsidRPr="00357D25" w:rsidRDefault="0017749E" w:rsidP="00400BD5">
            <w:pPr>
              <w:pStyle w:val="ListParagraph"/>
              <w:rPr>
                <w:b/>
                <w:bCs/>
              </w:rPr>
            </w:pPr>
          </w:p>
          <w:p w14:paraId="181AD485" w14:textId="77777777" w:rsidR="0017749E" w:rsidRDefault="0017749E" w:rsidP="00CE3DAF">
            <w:pPr>
              <w:rPr>
                <w:b/>
                <w:bCs/>
              </w:rPr>
            </w:pPr>
          </w:p>
          <w:p w14:paraId="5DD06C4C" w14:textId="77777777" w:rsidR="0017749E" w:rsidRDefault="0017749E" w:rsidP="00CE3DAF">
            <w:pPr>
              <w:rPr>
                <w:b/>
                <w:bCs/>
              </w:rPr>
            </w:pPr>
          </w:p>
        </w:tc>
      </w:tr>
      <w:tr w:rsidR="00404B8C" w14:paraId="539BF221" w14:textId="77777777" w:rsidTr="00F66981">
        <w:tc>
          <w:tcPr>
            <w:tcW w:w="7225" w:type="dxa"/>
            <w:shd w:val="clear" w:color="auto" w:fill="E2EFD9" w:themeFill="accent6" w:themeFillTint="33"/>
          </w:tcPr>
          <w:p w14:paraId="2CBEEFE2" w14:textId="4D845810" w:rsidR="00404B8C" w:rsidRDefault="0029703C" w:rsidP="00CE3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Review points (key dates – Court/Reviews etc/midpoint/final report)</w:t>
            </w:r>
            <w:r w:rsidR="00404B8C">
              <w:rPr>
                <w:b/>
                <w:bCs/>
              </w:rPr>
              <w:t xml:space="preserve"> </w:t>
            </w:r>
          </w:p>
        </w:tc>
        <w:tc>
          <w:tcPr>
            <w:tcW w:w="1791" w:type="dxa"/>
            <w:shd w:val="clear" w:color="auto" w:fill="E2EFD9" w:themeFill="accent6" w:themeFillTint="33"/>
          </w:tcPr>
          <w:p w14:paraId="34058A6B" w14:textId="316BE1B0" w:rsidR="00404B8C" w:rsidRDefault="00404B8C" w:rsidP="00CE3DAF">
            <w:pPr>
              <w:jc w:val="center"/>
              <w:rPr>
                <w:b/>
                <w:bCs/>
              </w:rPr>
            </w:pPr>
          </w:p>
        </w:tc>
      </w:tr>
      <w:tr w:rsidR="00404B8C" w14:paraId="13FBD0DF" w14:textId="77777777" w:rsidTr="00404B8C">
        <w:tc>
          <w:tcPr>
            <w:tcW w:w="7225" w:type="dxa"/>
          </w:tcPr>
          <w:p w14:paraId="392DAC7C" w14:textId="77777777" w:rsidR="00404B8C" w:rsidRPr="0017749E" w:rsidRDefault="00404B8C" w:rsidP="0017749E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</w:p>
          <w:p w14:paraId="126F4500" w14:textId="77777777" w:rsidR="00404B8C" w:rsidRDefault="00404B8C" w:rsidP="0017749E">
            <w:pPr>
              <w:rPr>
                <w:b/>
                <w:bCs/>
              </w:rPr>
            </w:pPr>
          </w:p>
          <w:p w14:paraId="1C08D7B8" w14:textId="77777777" w:rsidR="0017749E" w:rsidRPr="0017749E" w:rsidRDefault="0017749E" w:rsidP="0017749E">
            <w:pPr>
              <w:rPr>
                <w:b/>
                <w:bCs/>
              </w:rPr>
            </w:pPr>
          </w:p>
          <w:p w14:paraId="6C20880A" w14:textId="77777777" w:rsidR="00404B8C" w:rsidRDefault="00404B8C" w:rsidP="00CE3DAF">
            <w:pPr>
              <w:rPr>
                <w:b/>
                <w:bCs/>
              </w:rPr>
            </w:pPr>
          </w:p>
          <w:p w14:paraId="7882CB62" w14:textId="77777777" w:rsidR="00404B8C" w:rsidRDefault="00404B8C" w:rsidP="00CE3DAF">
            <w:pPr>
              <w:rPr>
                <w:b/>
                <w:bCs/>
              </w:rPr>
            </w:pPr>
          </w:p>
          <w:p w14:paraId="20A4ABDD" w14:textId="77777777" w:rsidR="00404B8C" w:rsidRDefault="00404B8C" w:rsidP="00CE3DAF">
            <w:pPr>
              <w:rPr>
                <w:b/>
                <w:bCs/>
              </w:rPr>
            </w:pPr>
          </w:p>
        </w:tc>
        <w:tc>
          <w:tcPr>
            <w:tcW w:w="1791" w:type="dxa"/>
          </w:tcPr>
          <w:p w14:paraId="686208E3" w14:textId="77777777" w:rsidR="00404B8C" w:rsidRDefault="00404B8C" w:rsidP="00CE3DAF">
            <w:pPr>
              <w:rPr>
                <w:b/>
                <w:bCs/>
              </w:rPr>
            </w:pPr>
          </w:p>
        </w:tc>
      </w:tr>
      <w:tr w:rsidR="00404B8C" w14:paraId="585737B6" w14:textId="77777777" w:rsidTr="00F66981">
        <w:tc>
          <w:tcPr>
            <w:tcW w:w="7225" w:type="dxa"/>
            <w:shd w:val="clear" w:color="auto" w:fill="E2EFD9" w:themeFill="accent6" w:themeFillTint="33"/>
          </w:tcPr>
          <w:p w14:paraId="3E88BDC6" w14:textId="643BF305" w:rsidR="00404B8C" w:rsidRDefault="00E162EE" w:rsidP="00CE3DAF">
            <w:pPr>
              <w:jc w:val="center"/>
              <w:rPr>
                <w:b/>
                <w:bCs/>
              </w:rPr>
            </w:pPr>
            <w:r w:rsidRPr="00E162EE">
              <w:rPr>
                <w:b/>
                <w:bCs/>
              </w:rPr>
              <w:lastRenderedPageBreak/>
              <w:t>Agreed by Team Manager</w:t>
            </w:r>
            <w:r w:rsidR="0017749E">
              <w:rPr>
                <w:b/>
                <w:bCs/>
              </w:rPr>
              <w:t xml:space="preserve"> SAP</w:t>
            </w:r>
            <w:r w:rsidRPr="00E162EE">
              <w:rPr>
                <w:b/>
                <w:bCs/>
              </w:rPr>
              <w:t xml:space="preserve"> (name and date)</w:t>
            </w:r>
            <w:r w:rsidR="0017749E">
              <w:rPr>
                <w:b/>
                <w:bCs/>
              </w:rPr>
              <w:t xml:space="preserve"> – Please note no referrals will be progressed unless the risk assessment is complete</w:t>
            </w:r>
            <w:r w:rsidR="00A55E81">
              <w:rPr>
                <w:b/>
                <w:bCs/>
              </w:rPr>
              <w:t xml:space="preserve"> in full</w:t>
            </w:r>
            <w:r w:rsidR="0017749E">
              <w:rPr>
                <w:b/>
                <w:bCs/>
              </w:rPr>
              <w:t>.</w:t>
            </w:r>
          </w:p>
        </w:tc>
        <w:tc>
          <w:tcPr>
            <w:tcW w:w="1791" w:type="dxa"/>
            <w:shd w:val="clear" w:color="auto" w:fill="E2EFD9" w:themeFill="accent6" w:themeFillTint="33"/>
          </w:tcPr>
          <w:p w14:paraId="1EE528B4" w14:textId="4CC15F25" w:rsidR="00404B8C" w:rsidRDefault="00404B8C" w:rsidP="00CE3DAF">
            <w:pPr>
              <w:jc w:val="center"/>
              <w:rPr>
                <w:b/>
                <w:bCs/>
              </w:rPr>
            </w:pPr>
          </w:p>
        </w:tc>
      </w:tr>
      <w:tr w:rsidR="00404B8C" w14:paraId="23BBB0B2" w14:textId="77777777" w:rsidTr="00357D25">
        <w:trPr>
          <w:trHeight w:val="678"/>
        </w:trPr>
        <w:tc>
          <w:tcPr>
            <w:tcW w:w="7225" w:type="dxa"/>
          </w:tcPr>
          <w:p w14:paraId="25013568" w14:textId="77777777" w:rsidR="00404B8C" w:rsidRDefault="00404B8C" w:rsidP="00CE3DAF">
            <w:pPr>
              <w:rPr>
                <w:b/>
                <w:bCs/>
              </w:rPr>
            </w:pPr>
          </w:p>
          <w:p w14:paraId="3CFCDCF9" w14:textId="77777777" w:rsidR="00404B8C" w:rsidRDefault="00404B8C" w:rsidP="00CE3DAF">
            <w:pPr>
              <w:rPr>
                <w:b/>
                <w:bCs/>
              </w:rPr>
            </w:pPr>
          </w:p>
        </w:tc>
        <w:tc>
          <w:tcPr>
            <w:tcW w:w="1791" w:type="dxa"/>
          </w:tcPr>
          <w:p w14:paraId="4BB617CB" w14:textId="77777777" w:rsidR="00404B8C" w:rsidRDefault="00404B8C" w:rsidP="00CE3DAF">
            <w:pPr>
              <w:rPr>
                <w:b/>
                <w:bCs/>
              </w:rPr>
            </w:pPr>
          </w:p>
        </w:tc>
      </w:tr>
      <w:tr w:rsidR="00404B8C" w14:paraId="0ED16F8E" w14:textId="77777777" w:rsidTr="00F66981">
        <w:tc>
          <w:tcPr>
            <w:tcW w:w="7225" w:type="dxa"/>
            <w:shd w:val="clear" w:color="auto" w:fill="E2EFD9" w:themeFill="accent6" w:themeFillTint="33"/>
          </w:tcPr>
          <w:p w14:paraId="7BAD3334" w14:textId="651F3E43" w:rsidR="00404B8C" w:rsidRDefault="00E162EE" w:rsidP="00FC69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For use in FAST </w:t>
            </w:r>
          </w:p>
        </w:tc>
        <w:tc>
          <w:tcPr>
            <w:tcW w:w="1791" w:type="dxa"/>
            <w:shd w:val="clear" w:color="auto" w:fill="E2EFD9" w:themeFill="accent6" w:themeFillTint="33"/>
          </w:tcPr>
          <w:p w14:paraId="3E9254F1" w14:textId="72719818" w:rsidR="00404B8C" w:rsidRDefault="0029703C" w:rsidP="00CE3DAF">
            <w:pPr>
              <w:rPr>
                <w:b/>
                <w:bCs/>
              </w:rPr>
            </w:pPr>
            <w:r>
              <w:rPr>
                <w:b/>
                <w:bCs/>
              </w:rPr>
              <w:t>Outcom</w:t>
            </w:r>
            <w:r w:rsidR="0017749E">
              <w:rPr>
                <w:b/>
                <w:bCs/>
              </w:rPr>
              <w:t>e</w:t>
            </w:r>
          </w:p>
        </w:tc>
      </w:tr>
      <w:tr w:rsidR="00FC6939" w14:paraId="34952B48" w14:textId="77777777" w:rsidTr="00404B8C">
        <w:tc>
          <w:tcPr>
            <w:tcW w:w="7225" w:type="dxa"/>
          </w:tcPr>
          <w:p w14:paraId="627752BC" w14:textId="265891E7" w:rsidR="00FC6939" w:rsidRDefault="00E162EE" w:rsidP="00CE3DAF">
            <w:pPr>
              <w:rPr>
                <w:b/>
                <w:bCs/>
              </w:rPr>
            </w:pPr>
            <w:r>
              <w:rPr>
                <w:b/>
                <w:bCs/>
              </w:rPr>
              <w:t>Allocated to C</w:t>
            </w:r>
            <w:r w:rsidR="00505AC4">
              <w:rPr>
                <w:b/>
                <w:bCs/>
              </w:rPr>
              <w:t>FW</w:t>
            </w:r>
            <w:r>
              <w:rPr>
                <w:b/>
                <w:bCs/>
              </w:rPr>
              <w:t xml:space="preserve"> </w:t>
            </w:r>
            <w:r w:rsidR="00505AC4">
              <w:rPr>
                <w:b/>
                <w:bCs/>
              </w:rPr>
              <w:t>–</w:t>
            </w:r>
          </w:p>
          <w:p w14:paraId="18866ED6" w14:textId="3DB0BABF" w:rsidR="00505AC4" w:rsidRDefault="00505AC4" w:rsidP="00CE3DAF">
            <w:pPr>
              <w:rPr>
                <w:b/>
                <w:bCs/>
              </w:rPr>
            </w:pPr>
            <w:r>
              <w:rPr>
                <w:b/>
                <w:bCs/>
              </w:rPr>
              <w:t>Family time offer made -</w:t>
            </w:r>
          </w:p>
        </w:tc>
        <w:tc>
          <w:tcPr>
            <w:tcW w:w="1791" w:type="dxa"/>
          </w:tcPr>
          <w:p w14:paraId="7856CA20" w14:textId="77777777" w:rsidR="00FC6939" w:rsidRDefault="00FC6939" w:rsidP="00CE3DAF">
            <w:pPr>
              <w:rPr>
                <w:b/>
                <w:bCs/>
              </w:rPr>
            </w:pPr>
          </w:p>
        </w:tc>
      </w:tr>
      <w:tr w:rsidR="00E162EE" w14:paraId="131AE11F" w14:textId="77777777" w:rsidTr="00404B8C">
        <w:tc>
          <w:tcPr>
            <w:tcW w:w="7225" w:type="dxa"/>
          </w:tcPr>
          <w:p w14:paraId="7280083B" w14:textId="19753EA6" w:rsidR="00E162EE" w:rsidRDefault="00E162EE" w:rsidP="00CE3DAF">
            <w:pPr>
              <w:rPr>
                <w:b/>
                <w:bCs/>
              </w:rPr>
            </w:pPr>
            <w:r>
              <w:rPr>
                <w:b/>
                <w:bCs/>
              </w:rPr>
              <w:t>Further information required (consult TM)</w:t>
            </w:r>
          </w:p>
        </w:tc>
        <w:tc>
          <w:tcPr>
            <w:tcW w:w="1791" w:type="dxa"/>
          </w:tcPr>
          <w:p w14:paraId="34C8B6D5" w14:textId="77777777" w:rsidR="00E162EE" w:rsidRDefault="00E162EE" w:rsidP="00CE3DAF">
            <w:pPr>
              <w:rPr>
                <w:b/>
                <w:bCs/>
              </w:rPr>
            </w:pPr>
          </w:p>
        </w:tc>
      </w:tr>
      <w:tr w:rsidR="00E162EE" w14:paraId="08FE1E79" w14:textId="77777777" w:rsidTr="00404B8C">
        <w:tc>
          <w:tcPr>
            <w:tcW w:w="7225" w:type="dxa"/>
          </w:tcPr>
          <w:p w14:paraId="4206A604" w14:textId="49D47094" w:rsidR="00E162EE" w:rsidRDefault="00E162EE" w:rsidP="00CE3DA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Awaiting allocation </w:t>
            </w:r>
            <w:r w:rsidR="0029703C">
              <w:rPr>
                <w:b/>
                <w:bCs/>
              </w:rPr>
              <w:t>(add review date)</w:t>
            </w:r>
          </w:p>
        </w:tc>
        <w:tc>
          <w:tcPr>
            <w:tcW w:w="1791" w:type="dxa"/>
          </w:tcPr>
          <w:p w14:paraId="141BC916" w14:textId="77777777" w:rsidR="00E162EE" w:rsidRDefault="00E162EE" w:rsidP="00CE3DAF">
            <w:pPr>
              <w:rPr>
                <w:b/>
                <w:bCs/>
              </w:rPr>
            </w:pPr>
          </w:p>
        </w:tc>
      </w:tr>
      <w:tr w:rsidR="0017749E" w14:paraId="5BF8669F" w14:textId="77777777" w:rsidTr="00404B8C">
        <w:tc>
          <w:tcPr>
            <w:tcW w:w="7225" w:type="dxa"/>
          </w:tcPr>
          <w:p w14:paraId="00A13116" w14:textId="70606F62" w:rsidR="0017749E" w:rsidRDefault="0017749E" w:rsidP="00CE3DA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Review date to be attended by </w:t>
            </w:r>
            <w:r w:rsidR="00A55E81">
              <w:rPr>
                <w:b/>
                <w:bCs/>
              </w:rPr>
              <w:t>Practitioners</w:t>
            </w:r>
            <w:r>
              <w:rPr>
                <w:b/>
                <w:bCs/>
              </w:rPr>
              <w:t xml:space="preserve"> and managers across both services (date to be inserted – maximum 8 weeks) </w:t>
            </w:r>
          </w:p>
        </w:tc>
        <w:tc>
          <w:tcPr>
            <w:tcW w:w="1791" w:type="dxa"/>
          </w:tcPr>
          <w:p w14:paraId="42E4BB76" w14:textId="77777777" w:rsidR="0017749E" w:rsidRDefault="0017749E" w:rsidP="00CE3DAF">
            <w:pPr>
              <w:rPr>
                <w:b/>
                <w:bCs/>
              </w:rPr>
            </w:pPr>
          </w:p>
        </w:tc>
      </w:tr>
      <w:tr w:rsidR="00A55E81" w14:paraId="5EC60142" w14:textId="77777777" w:rsidTr="00404B8C">
        <w:tc>
          <w:tcPr>
            <w:tcW w:w="7225" w:type="dxa"/>
          </w:tcPr>
          <w:p w14:paraId="17CEDC00" w14:textId="36DB9DCA" w:rsidR="00A55E81" w:rsidRDefault="00A55E81" w:rsidP="00CE3DAF">
            <w:pPr>
              <w:rPr>
                <w:b/>
                <w:bCs/>
              </w:rPr>
            </w:pPr>
            <w:r>
              <w:rPr>
                <w:b/>
                <w:bCs/>
              </w:rPr>
              <w:t>Referral form uploaded to LCS date (FAST)</w:t>
            </w:r>
          </w:p>
        </w:tc>
        <w:tc>
          <w:tcPr>
            <w:tcW w:w="1791" w:type="dxa"/>
          </w:tcPr>
          <w:p w14:paraId="75DA9D00" w14:textId="77777777" w:rsidR="00A55E81" w:rsidRDefault="00A55E81" w:rsidP="00CE3DAF">
            <w:pPr>
              <w:rPr>
                <w:b/>
                <w:bCs/>
              </w:rPr>
            </w:pPr>
          </w:p>
        </w:tc>
      </w:tr>
    </w:tbl>
    <w:p w14:paraId="568C1730" w14:textId="77777777" w:rsidR="00404B8C" w:rsidRDefault="00404B8C">
      <w:pPr>
        <w:rPr>
          <w:b/>
          <w:bCs/>
        </w:rPr>
      </w:pPr>
    </w:p>
    <w:p w14:paraId="32F9D29F" w14:textId="120DADF6" w:rsidR="00925908" w:rsidRPr="00404B8C" w:rsidRDefault="00925908">
      <w:pPr>
        <w:rPr>
          <w:b/>
          <w:bCs/>
        </w:rPr>
      </w:pPr>
    </w:p>
    <w:sectPr w:rsidR="00925908" w:rsidRPr="00404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47A82"/>
    <w:multiLevelType w:val="hybridMultilevel"/>
    <w:tmpl w:val="8CAC0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B1643"/>
    <w:multiLevelType w:val="hybridMultilevel"/>
    <w:tmpl w:val="05B8B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574577">
    <w:abstractNumId w:val="0"/>
  </w:num>
  <w:num w:numId="2" w16cid:durableId="537857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F1"/>
    <w:rsid w:val="000D67D3"/>
    <w:rsid w:val="0017749E"/>
    <w:rsid w:val="00295FEB"/>
    <w:rsid w:val="0029703C"/>
    <w:rsid w:val="00325AC6"/>
    <w:rsid w:val="00357D25"/>
    <w:rsid w:val="00360940"/>
    <w:rsid w:val="00400BD5"/>
    <w:rsid w:val="00404B8C"/>
    <w:rsid w:val="00505AC4"/>
    <w:rsid w:val="0052346C"/>
    <w:rsid w:val="005737BF"/>
    <w:rsid w:val="006143C7"/>
    <w:rsid w:val="006C366C"/>
    <w:rsid w:val="007D10F2"/>
    <w:rsid w:val="008B2C7A"/>
    <w:rsid w:val="00925908"/>
    <w:rsid w:val="00983609"/>
    <w:rsid w:val="00A55E81"/>
    <w:rsid w:val="00AE6E25"/>
    <w:rsid w:val="00BD65F1"/>
    <w:rsid w:val="00C236C3"/>
    <w:rsid w:val="00C813F3"/>
    <w:rsid w:val="00CA6CDF"/>
    <w:rsid w:val="00CE20C6"/>
    <w:rsid w:val="00D82046"/>
    <w:rsid w:val="00E162EE"/>
    <w:rsid w:val="00E93FD8"/>
    <w:rsid w:val="00EB2AD5"/>
    <w:rsid w:val="00F66981"/>
    <w:rsid w:val="00FB6344"/>
    <w:rsid w:val="00FC6939"/>
    <w:rsid w:val="28DD9FB1"/>
    <w:rsid w:val="4D46CC28"/>
    <w:rsid w:val="63C4C366"/>
    <w:rsid w:val="794D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B873"/>
  <w15:chartTrackingRefBased/>
  <w15:docId w15:val="{494CCCC8-0D3A-43E0-B85C-9143BE56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7D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6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c197ca11b7af7bda6dde04a97e850320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7efab510bcc779bb3d2fe4d3beb2139c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_Flow_SignoffStatus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XVTAZUJVTSQM-307003130-1882958</_dlc_DocId>
    <_dlc_DocIdUrl xmlns="2412a510-4c64-448d-9501-0e9bb7450609">
      <Url>https://onetouchhealth.sharepoint.com/sites/TrixData/_layouts/15/DocIdRedir.aspx?ID=XVTAZUJVTSQM-307003130-1882958</Url>
      <Description>XVTAZUJVTSQM-307003130-1882958</Description>
    </_dlc_DocIdUrl>
  </documentManagement>
</p:properties>
</file>

<file path=customXml/itemProps1.xml><?xml version="1.0" encoding="utf-8"?>
<ds:datastoreItem xmlns:ds="http://schemas.openxmlformats.org/officeDocument/2006/customXml" ds:itemID="{52FF5F48-E354-40C2-B857-F331F773C4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D2EA60-E139-4CEC-9F01-9B5C8E1DEE87}"/>
</file>

<file path=customXml/itemProps3.xml><?xml version="1.0" encoding="utf-8"?>
<ds:datastoreItem xmlns:ds="http://schemas.openxmlformats.org/officeDocument/2006/customXml" ds:itemID="{F2215BA5-2455-4D5A-BC2E-D9290976518F}"/>
</file>

<file path=customXml/itemProps4.xml><?xml version="1.0" encoding="utf-8"?>
<ds:datastoreItem xmlns:ds="http://schemas.openxmlformats.org/officeDocument/2006/customXml" ds:itemID="{E39A2F59-A9CC-4A9A-9960-83F7AE30FAEA}"/>
</file>

<file path=customXml/itemProps5.xml><?xml version="1.0" encoding="utf-8"?>
<ds:datastoreItem xmlns:ds="http://schemas.openxmlformats.org/officeDocument/2006/customXml" ds:itemID="{D38C56E9-B787-41C6-B225-7AFC3346F8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Harley, Stephen</dc:creator>
  <cp:keywords/>
  <dc:description/>
  <cp:lastModifiedBy>Fox, Jacqueline</cp:lastModifiedBy>
  <cp:revision>2</cp:revision>
  <dcterms:created xsi:type="dcterms:W3CDTF">2024-05-08T14:42:00Z</dcterms:created>
  <dcterms:modified xsi:type="dcterms:W3CDTF">2024-05-08T14:42:00Z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4919d30d-4f38-4950-a2fd-6e6f08730059</vt:lpwstr>
  </property>
  <property fmtid="{D5CDD505-2E9C-101B-9397-08002B2CF9AE}" pid="4" name="MediaServiceImageTags">
    <vt:lpwstr/>
  </property>
</Properties>
</file>