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3D37" w14:textId="77777777" w:rsidR="00584E56" w:rsidRDefault="00584E56" w:rsidP="00584E56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2AD5D" wp14:editId="67E1AEAF">
                <wp:simplePos x="0" y="0"/>
                <wp:positionH relativeFrom="column">
                  <wp:posOffset>4989779</wp:posOffset>
                </wp:positionH>
                <wp:positionV relativeFrom="paragraph">
                  <wp:posOffset>-180290</wp:posOffset>
                </wp:positionV>
                <wp:extent cx="1742536" cy="1024128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536" cy="1024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0A85A" w14:textId="77777777" w:rsidR="00584E56" w:rsidRDefault="00584E5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85854E" wp14:editId="1057ADB2">
                                  <wp:extent cx="1553210" cy="893477"/>
                                  <wp:effectExtent l="0" t="0" r="8890" b="1905"/>
                                  <wp:docPr id="23" name="Picture 2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/>
                                          <pic:cNvPicPr/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807" r="1528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3210" cy="893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2AD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9pt;margin-top:-14.2pt;width:137.2pt;height:8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" fillcolor="white [3201]" stroked="f" strokeweight=".5pt">
                <v:textbox>
                  <w:txbxContent>
                    <w:p w14:paraId="1070A85A" w14:textId="77777777" w:rsidR="00584E56" w:rsidRDefault="00584E5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85854E" wp14:editId="1057ADB2">
                            <wp:extent cx="1553210" cy="893477"/>
                            <wp:effectExtent l="0" t="0" r="8890" b="1905"/>
                            <wp:docPr id="23" name="Picture 2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/>
                                    <pic:cNvPicPr/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2807" r="1528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53210" cy="89347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4F3188" w14:textId="77777777" w:rsidR="00584E56" w:rsidRPr="003820A3" w:rsidRDefault="00F75B0A" w:rsidP="006B23CF">
      <w:pPr>
        <w:tabs>
          <w:tab w:val="left" w:pos="228"/>
          <w:tab w:val="center" w:pos="5102"/>
        </w:tabs>
        <w:jc w:val="left"/>
        <w:rPr>
          <w:b/>
          <w:sz w:val="20"/>
          <w:szCs w:val="20"/>
          <w:u w:val="single"/>
        </w:rPr>
      </w:pPr>
      <w:hyperlink r:id="rId12" w:history="1">
        <w:r w:rsidR="006B23CF" w:rsidRPr="003820A3">
          <w:rPr>
            <w:rStyle w:val="Hyperlink"/>
            <w:sz w:val="20"/>
            <w:szCs w:val="20"/>
          </w:rPr>
          <w:t>StrengtheningFamilies-Admin@cumbria.nhs.uk</w:t>
        </w:r>
      </w:hyperlink>
    </w:p>
    <w:p w14:paraId="402C2458" w14:textId="77777777" w:rsidR="00584E56" w:rsidRDefault="00584E56" w:rsidP="00584E56">
      <w:pPr>
        <w:rPr>
          <w:b/>
          <w:sz w:val="32"/>
          <w:szCs w:val="32"/>
          <w:u w:val="single"/>
        </w:rPr>
      </w:pPr>
    </w:p>
    <w:p w14:paraId="787B1A35" w14:textId="77777777" w:rsidR="006B23CF" w:rsidRDefault="006B23CF" w:rsidP="00584E56">
      <w:pPr>
        <w:rPr>
          <w:b/>
          <w:sz w:val="32"/>
          <w:szCs w:val="32"/>
          <w:u w:val="single"/>
        </w:rPr>
      </w:pPr>
    </w:p>
    <w:p w14:paraId="25A96615" w14:textId="77777777" w:rsidR="00B9263F" w:rsidRPr="008309CB" w:rsidRDefault="008309CB" w:rsidP="00584E56">
      <w:pPr>
        <w:rPr>
          <w:b/>
          <w:sz w:val="32"/>
          <w:szCs w:val="32"/>
          <w:u w:val="single"/>
        </w:rPr>
      </w:pPr>
      <w:r w:rsidRPr="008309CB">
        <w:rPr>
          <w:b/>
          <w:sz w:val="32"/>
          <w:szCs w:val="32"/>
          <w:u w:val="single"/>
        </w:rPr>
        <w:t>In</w:t>
      </w:r>
      <w:r w:rsidR="00B43584">
        <w:rPr>
          <w:b/>
          <w:sz w:val="32"/>
          <w:szCs w:val="32"/>
          <w:u w:val="single"/>
        </w:rPr>
        <w:t>itial Healt</w:t>
      </w:r>
      <w:r w:rsidR="00265D4E">
        <w:rPr>
          <w:b/>
          <w:sz w:val="32"/>
          <w:szCs w:val="32"/>
          <w:u w:val="single"/>
        </w:rPr>
        <w:t>h Assessment – Guide</w:t>
      </w:r>
      <w:r w:rsidR="00B43584">
        <w:rPr>
          <w:b/>
          <w:sz w:val="32"/>
          <w:szCs w:val="32"/>
          <w:u w:val="single"/>
        </w:rPr>
        <w:t xml:space="preserve"> for Social Workers</w:t>
      </w:r>
    </w:p>
    <w:p w14:paraId="6EBDECCC" w14:textId="77777777" w:rsidR="00B9263F" w:rsidRDefault="00B9263F" w:rsidP="00B9263F"/>
    <w:p w14:paraId="07323EA8" w14:textId="77777777" w:rsidR="0033565D" w:rsidRPr="006B23CF" w:rsidRDefault="00DD353C" w:rsidP="003820A3">
      <w:pPr>
        <w:jc w:val="left"/>
        <w:rPr>
          <w:sz w:val="28"/>
          <w:szCs w:val="28"/>
        </w:rPr>
      </w:pPr>
      <w:r>
        <w:rPr>
          <w:sz w:val="28"/>
          <w:szCs w:val="28"/>
        </w:rPr>
        <w:t>There is a statuto</w:t>
      </w:r>
      <w:r w:rsidR="0033565D" w:rsidRPr="006B23CF">
        <w:rPr>
          <w:sz w:val="28"/>
          <w:szCs w:val="28"/>
        </w:rPr>
        <w:t xml:space="preserve">ry requirement </w:t>
      </w:r>
      <w:r w:rsidR="00A80E09" w:rsidRPr="006B23CF">
        <w:rPr>
          <w:sz w:val="28"/>
          <w:szCs w:val="28"/>
        </w:rPr>
        <w:t xml:space="preserve">for the Local Authority </w:t>
      </w:r>
      <w:r w:rsidR="0033565D" w:rsidRPr="006B23CF">
        <w:rPr>
          <w:sz w:val="28"/>
          <w:szCs w:val="28"/>
        </w:rPr>
        <w:t>to notify CLA Health Teams when there is a plan for a child/YP to become Looked After, in order for the Initial Health</w:t>
      </w:r>
      <w:r w:rsidR="009B6FF8" w:rsidRPr="006B23CF">
        <w:rPr>
          <w:sz w:val="28"/>
          <w:szCs w:val="28"/>
        </w:rPr>
        <w:t xml:space="preserve"> Assessment (I</w:t>
      </w:r>
      <w:r w:rsidR="0033565D" w:rsidRPr="006B23CF">
        <w:rPr>
          <w:sz w:val="28"/>
          <w:szCs w:val="28"/>
        </w:rPr>
        <w:t xml:space="preserve">HA) to </w:t>
      </w:r>
      <w:proofErr w:type="gramStart"/>
      <w:r w:rsidR="0033565D" w:rsidRPr="006B23CF">
        <w:rPr>
          <w:sz w:val="28"/>
          <w:szCs w:val="28"/>
        </w:rPr>
        <w:t>be arranged</w:t>
      </w:r>
      <w:proofErr w:type="gramEnd"/>
      <w:r w:rsidR="0033565D" w:rsidRPr="006B23CF">
        <w:rPr>
          <w:sz w:val="28"/>
          <w:szCs w:val="28"/>
        </w:rPr>
        <w:t xml:space="preserve"> </w:t>
      </w:r>
      <w:r w:rsidR="009B6FF8" w:rsidRPr="006B23CF">
        <w:rPr>
          <w:sz w:val="28"/>
          <w:szCs w:val="28"/>
        </w:rPr>
        <w:t>with</w:t>
      </w:r>
      <w:r>
        <w:rPr>
          <w:sz w:val="28"/>
          <w:szCs w:val="28"/>
        </w:rPr>
        <w:t>in</w:t>
      </w:r>
      <w:r w:rsidR="009B6FF8" w:rsidRPr="006B23CF">
        <w:rPr>
          <w:sz w:val="28"/>
          <w:szCs w:val="28"/>
        </w:rPr>
        <w:t xml:space="preserve"> 28 days and </w:t>
      </w:r>
      <w:r w:rsidR="009575E1" w:rsidRPr="006B23CF">
        <w:rPr>
          <w:sz w:val="28"/>
          <w:szCs w:val="28"/>
        </w:rPr>
        <w:t xml:space="preserve">the report </w:t>
      </w:r>
      <w:r w:rsidR="009B6FF8" w:rsidRPr="006B23CF">
        <w:rPr>
          <w:sz w:val="28"/>
          <w:szCs w:val="28"/>
        </w:rPr>
        <w:t>available for the Initial CLA Review</w:t>
      </w:r>
      <w:r w:rsidR="003820A3">
        <w:rPr>
          <w:sz w:val="28"/>
          <w:szCs w:val="28"/>
        </w:rPr>
        <w:t>.</w:t>
      </w:r>
    </w:p>
    <w:p w14:paraId="2D9A5FEA" w14:textId="77777777" w:rsidR="000A0F7E" w:rsidRPr="006B23CF" w:rsidRDefault="000A0F7E" w:rsidP="00637C4F">
      <w:pPr>
        <w:jc w:val="left"/>
        <w:rPr>
          <w:b/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05"/>
        <w:gridCol w:w="8238"/>
      </w:tblGrid>
      <w:tr w:rsidR="00427C48" w:rsidRPr="006B23CF" w14:paraId="4574996F" w14:textId="77777777" w:rsidTr="008E2774">
        <w:tc>
          <w:tcPr>
            <w:tcW w:w="1539" w:type="dxa"/>
            <w:shd w:val="clear" w:color="auto" w:fill="FFFFFF" w:themeFill="background1"/>
          </w:tcPr>
          <w:p w14:paraId="165E6648" w14:textId="77777777" w:rsidR="00427C48" w:rsidRPr="006B23CF" w:rsidRDefault="00427C48" w:rsidP="00637C4F">
            <w:pPr>
              <w:jc w:val="left"/>
              <w:rPr>
                <w:b/>
                <w:sz w:val="28"/>
                <w:szCs w:val="28"/>
              </w:rPr>
            </w:pPr>
            <w:r w:rsidRPr="006B23CF">
              <w:rPr>
                <w:b/>
                <w:sz w:val="28"/>
                <w:szCs w:val="28"/>
              </w:rPr>
              <w:t>Day 1</w:t>
            </w:r>
          </w:p>
        </w:tc>
        <w:tc>
          <w:tcPr>
            <w:tcW w:w="8804" w:type="dxa"/>
            <w:shd w:val="clear" w:color="auto" w:fill="FFFFFF" w:themeFill="background1"/>
          </w:tcPr>
          <w:p w14:paraId="3E869C91" w14:textId="77777777" w:rsidR="00C876A3" w:rsidRDefault="00C876A3" w:rsidP="00637C4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Social Care Business Support </w:t>
            </w:r>
            <w:r w:rsidR="00427C48" w:rsidRPr="006B23CF">
              <w:rPr>
                <w:sz w:val="28"/>
                <w:szCs w:val="28"/>
              </w:rPr>
              <w:t>send</w:t>
            </w:r>
            <w:r w:rsidR="006B23CF">
              <w:rPr>
                <w:sz w:val="28"/>
                <w:szCs w:val="28"/>
              </w:rPr>
              <w:t>s</w:t>
            </w:r>
            <w:r w:rsidR="00427C48" w:rsidRPr="006B23CF">
              <w:rPr>
                <w:sz w:val="28"/>
                <w:szCs w:val="28"/>
              </w:rPr>
              <w:t xml:space="preserve"> </w:t>
            </w:r>
            <w:r w:rsidR="006B23CF">
              <w:rPr>
                <w:sz w:val="28"/>
                <w:szCs w:val="28"/>
              </w:rPr>
              <w:t>n</w:t>
            </w:r>
            <w:r w:rsidR="00427C48" w:rsidRPr="006B23CF">
              <w:rPr>
                <w:sz w:val="28"/>
                <w:szCs w:val="28"/>
              </w:rPr>
              <w:t>otification</w:t>
            </w:r>
            <w:r w:rsidR="006B23CF">
              <w:rPr>
                <w:sz w:val="28"/>
                <w:szCs w:val="28"/>
              </w:rPr>
              <w:t xml:space="preserve"> of new CLA </w:t>
            </w:r>
            <w:r w:rsidR="00427C48" w:rsidRPr="006B23CF">
              <w:rPr>
                <w:sz w:val="28"/>
                <w:szCs w:val="28"/>
              </w:rPr>
              <w:t>to CLA Health Team</w:t>
            </w:r>
            <w:r>
              <w:rPr>
                <w:sz w:val="28"/>
                <w:szCs w:val="28"/>
              </w:rPr>
              <w:t>.</w:t>
            </w:r>
          </w:p>
          <w:p w14:paraId="4D313A4C" w14:textId="77777777" w:rsidR="00C876A3" w:rsidRDefault="00C876A3" w:rsidP="00637C4F">
            <w:pPr>
              <w:jc w:val="left"/>
              <w:rPr>
                <w:sz w:val="28"/>
                <w:szCs w:val="28"/>
              </w:rPr>
            </w:pPr>
          </w:p>
          <w:p w14:paraId="7496445B" w14:textId="77777777" w:rsidR="00C876A3" w:rsidRDefault="00C876A3" w:rsidP="00637C4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Worker is responsible for sending the</w:t>
            </w:r>
            <w:r w:rsidR="00427C48" w:rsidRPr="006B23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following document</w:t>
            </w:r>
            <w:r w:rsidR="00427C48" w:rsidRPr="006B23CF">
              <w:rPr>
                <w:sz w:val="28"/>
                <w:szCs w:val="28"/>
              </w:rPr>
              <w:t xml:space="preserve"> </w:t>
            </w:r>
          </w:p>
          <w:p w14:paraId="43C95397" w14:textId="77777777" w:rsidR="00427C48" w:rsidRPr="006B23CF" w:rsidRDefault="00427C48" w:rsidP="00637C4F">
            <w:pPr>
              <w:jc w:val="left"/>
              <w:rPr>
                <w:rStyle w:val="Hyperlink"/>
                <w:sz w:val="28"/>
                <w:szCs w:val="28"/>
              </w:rPr>
            </w:pPr>
          </w:p>
          <w:p w14:paraId="1D989D80" w14:textId="77777777" w:rsidR="00427C48" w:rsidRPr="006B23CF" w:rsidRDefault="00427C48" w:rsidP="00427C48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  <w:r w:rsidRPr="006B23CF">
              <w:rPr>
                <w:sz w:val="28"/>
                <w:szCs w:val="28"/>
              </w:rPr>
              <w:t xml:space="preserve">Referral for IHA  </w:t>
            </w:r>
            <w:r w:rsidRPr="006B23CF">
              <w:rPr>
                <w:color w:val="FF0000"/>
                <w:sz w:val="28"/>
                <w:szCs w:val="28"/>
              </w:rPr>
              <w:t xml:space="preserve"> </w:t>
            </w:r>
          </w:p>
          <w:p w14:paraId="02DF0295" w14:textId="77777777" w:rsidR="00C876A3" w:rsidRDefault="00427C48" w:rsidP="00637C4F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  <w:r w:rsidRPr="006B23CF">
              <w:rPr>
                <w:sz w:val="28"/>
                <w:szCs w:val="28"/>
              </w:rPr>
              <w:t xml:space="preserve">Consent to IHA and Sharing Information (Placement Plan) </w:t>
            </w:r>
          </w:p>
          <w:p w14:paraId="4072C1C1" w14:textId="77777777" w:rsidR="00C876A3" w:rsidRDefault="00C876A3" w:rsidP="00C876A3">
            <w:pPr>
              <w:jc w:val="left"/>
              <w:rPr>
                <w:sz w:val="28"/>
                <w:szCs w:val="28"/>
              </w:rPr>
            </w:pPr>
          </w:p>
          <w:p w14:paraId="0D7FE8BA" w14:textId="77777777" w:rsidR="00C876A3" w:rsidRDefault="00C876A3" w:rsidP="00C876A3">
            <w:pPr>
              <w:rPr>
                <w:color w:val="FF0000"/>
                <w:sz w:val="28"/>
                <w:szCs w:val="28"/>
              </w:rPr>
            </w:pPr>
            <w:r w:rsidRPr="00C876A3">
              <w:rPr>
                <w:color w:val="FF0000"/>
                <w:sz w:val="28"/>
                <w:szCs w:val="28"/>
              </w:rPr>
              <w:t>The SW does not need to wait until placed</w:t>
            </w:r>
          </w:p>
          <w:p w14:paraId="7F0FE95B" w14:textId="77777777" w:rsidR="00C876A3" w:rsidRPr="00C876A3" w:rsidRDefault="00C876A3" w:rsidP="00C876A3">
            <w:pPr>
              <w:rPr>
                <w:color w:val="FF0000"/>
                <w:sz w:val="28"/>
                <w:szCs w:val="28"/>
              </w:rPr>
            </w:pPr>
          </w:p>
          <w:p w14:paraId="20783455" w14:textId="78EFCBC6" w:rsidR="00427C48" w:rsidRPr="00C876A3" w:rsidRDefault="00C876A3" w:rsidP="00C876A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Send to: </w:t>
            </w:r>
            <w:hyperlink r:id="rId13" w:history="1">
              <w:r w:rsidRPr="008E2774">
                <w:rPr>
                  <w:rStyle w:val="Hyperlink"/>
                  <w:b/>
                  <w:sz w:val="24"/>
                  <w:szCs w:val="24"/>
                </w:rPr>
                <w:t>StrengtheningFamilies-Admin@cumbria.nhs.uk</w:t>
              </w:r>
            </w:hyperlink>
          </w:p>
          <w:p w14:paraId="3E7C667D" w14:textId="77777777" w:rsidR="009C4A25" w:rsidRPr="009C4A25" w:rsidRDefault="009C4A25" w:rsidP="009C4A25">
            <w:pPr>
              <w:jc w:val="left"/>
              <w:rPr>
                <w:sz w:val="28"/>
                <w:szCs w:val="28"/>
              </w:rPr>
            </w:pPr>
          </w:p>
        </w:tc>
      </w:tr>
      <w:tr w:rsidR="00D6360C" w14:paraId="01DCD4E2" w14:textId="77777777" w:rsidTr="008E2774">
        <w:tc>
          <w:tcPr>
            <w:tcW w:w="1539" w:type="dxa"/>
            <w:shd w:val="clear" w:color="auto" w:fill="92D050"/>
          </w:tcPr>
          <w:p w14:paraId="252F10DE" w14:textId="77777777" w:rsidR="00D6360C" w:rsidRPr="008E2774" w:rsidRDefault="003820A3" w:rsidP="00637C4F">
            <w:pPr>
              <w:jc w:val="left"/>
              <w:rPr>
                <w:b/>
                <w:sz w:val="40"/>
                <w:szCs w:val="40"/>
              </w:rPr>
            </w:pPr>
            <w:r w:rsidRPr="008E2774">
              <w:rPr>
                <w:b/>
                <w:sz w:val="40"/>
                <w:szCs w:val="40"/>
              </w:rPr>
              <w:t>Documents</w:t>
            </w:r>
          </w:p>
          <w:p w14:paraId="19A6CA73" w14:textId="77777777" w:rsidR="00D6360C" w:rsidRPr="008E2774" w:rsidRDefault="008E2774" w:rsidP="008E277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to complete</w:t>
            </w:r>
          </w:p>
        </w:tc>
        <w:tc>
          <w:tcPr>
            <w:tcW w:w="8804" w:type="dxa"/>
            <w:shd w:val="clear" w:color="auto" w:fill="92D050"/>
          </w:tcPr>
          <w:p w14:paraId="2EB1614A" w14:textId="77777777" w:rsidR="00D6360C" w:rsidRPr="006B23CF" w:rsidRDefault="00D6360C" w:rsidP="00637C4F">
            <w:pPr>
              <w:jc w:val="left"/>
              <w:rPr>
                <w:sz w:val="28"/>
                <w:szCs w:val="28"/>
              </w:rPr>
            </w:pPr>
          </w:p>
          <w:p w14:paraId="65EE209B" w14:textId="77777777" w:rsidR="00D6360C" w:rsidRDefault="009C4A25" w:rsidP="005933B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bookmarkStart w:id="0" w:name="_MON_1740392243"/>
            <w:bookmarkEnd w:id="0"/>
            <w:r w:rsidRPr="006B23CF">
              <w:rPr>
                <w:sz w:val="28"/>
                <w:szCs w:val="28"/>
              </w:rPr>
              <w:object w:dxaOrig="1534" w:dyaOrig="994" w14:anchorId="57F770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4" o:title=""/>
                </v:shape>
                <o:OLEObject Type="Embed" ProgID="Word.Document.12" ShapeID="_x0000_i1025" DrawAspect="Icon" ObjectID="_1767681918" r:id="rId15">
                  <o:FieldCodes>\s</o:FieldCodes>
                </o:OLEObject>
              </w:object>
            </w:r>
            <w:r>
              <w:rPr>
                <w:sz w:val="28"/>
                <w:szCs w:val="28"/>
              </w:rPr>
              <w:t xml:space="preserve">               </w:t>
            </w:r>
            <w:bookmarkStart w:id="1" w:name="_MON_1740390778"/>
            <w:bookmarkEnd w:id="1"/>
            <w:r w:rsidR="00D6360C" w:rsidRPr="006B23CF">
              <w:rPr>
                <w:sz w:val="28"/>
                <w:szCs w:val="28"/>
              </w:rPr>
              <w:object w:dxaOrig="1534" w:dyaOrig="994" w14:anchorId="4AB5F4E5">
                <v:shape id="_x0000_i1026" type="#_x0000_t75" style="width:77.25pt;height:49.5pt" o:ole="">
                  <v:imagedata r:id="rId16" o:title=""/>
                </v:shape>
                <o:OLEObject Type="Embed" ProgID="Word.Document.8" ShapeID="_x0000_i1026" DrawAspect="Icon" ObjectID="_1767681919" r:id="rId17">
                  <o:FieldCodes>\s</o:FieldCodes>
                </o:OLEObject>
              </w:object>
            </w:r>
            <w:r w:rsidR="00D6360C" w:rsidRPr="006B23CF">
              <w:rPr>
                <w:sz w:val="28"/>
                <w:szCs w:val="28"/>
              </w:rPr>
              <w:t xml:space="preserve">      </w:t>
            </w:r>
            <w:r w:rsidR="009B2B69" w:rsidRPr="006B23CF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Pr="006B23CF">
              <w:rPr>
                <w:sz w:val="28"/>
                <w:szCs w:val="28"/>
              </w:rPr>
              <w:object w:dxaOrig="1534" w:dyaOrig="994" w14:anchorId="4180D95F">
                <v:shape id="_x0000_i1027" type="#_x0000_t75" style="width:77.25pt;height:49.5pt" o:ole="">
                  <v:imagedata r:id="rId18" o:title=""/>
                </v:shape>
                <o:OLEObject Type="Embed" ProgID="Acrobat.Document.DC" ShapeID="_x0000_i1027" DrawAspect="Icon" ObjectID="_1767681920" r:id="rId19"/>
              </w:object>
            </w:r>
          </w:p>
          <w:p w14:paraId="7B65DA82" w14:textId="77777777" w:rsidR="008E2774" w:rsidRDefault="008E2774" w:rsidP="005933BD">
            <w:pPr>
              <w:jc w:val="left"/>
              <w:rPr>
                <w:b/>
              </w:rPr>
            </w:pPr>
          </w:p>
          <w:p w14:paraId="0D7CA544" w14:textId="77777777" w:rsidR="003820A3" w:rsidRPr="008E2774" w:rsidRDefault="003820A3" w:rsidP="005933BD">
            <w:pPr>
              <w:jc w:val="left"/>
            </w:pPr>
            <w:r w:rsidRPr="006B23CF">
              <w:rPr>
                <w:b/>
              </w:rPr>
              <w:t>NB</w:t>
            </w:r>
            <w:r w:rsidRPr="006B23CF">
              <w:t>: We can not accept the Delegated Authority Form, as this does not give consent to sharing any information gathered at the IHA Appointment.</w:t>
            </w:r>
          </w:p>
        </w:tc>
      </w:tr>
      <w:tr w:rsidR="000A0F7E" w14:paraId="7512F612" w14:textId="77777777" w:rsidTr="008E2774">
        <w:tc>
          <w:tcPr>
            <w:tcW w:w="1539" w:type="dxa"/>
            <w:shd w:val="clear" w:color="auto" w:fill="FFFFFF" w:themeFill="background1"/>
          </w:tcPr>
          <w:p w14:paraId="0FDF97E7" w14:textId="77777777" w:rsidR="000A0F7E" w:rsidRPr="006B23CF" w:rsidRDefault="000A0F7E" w:rsidP="00637C4F">
            <w:pPr>
              <w:jc w:val="left"/>
              <w:rPr>
                <w:b/>
                <w:sz w:val="28"/>
                <w:szCs w:val="28"/>
              </w:rPr>
            </w:pPr>
            <w:r w:rsidRPr="006B23CF">
              <w:rPr>
                <w:b/>
                <w:sz w:val="28"/>
                <w:szCs w:val="28"/>
              </w:rPr>
              <w:t>Day 3</w:t>
            </w:r>
          </w:p>
        </w:tc>
        <w:tc>
          <w:tcPr>
            <w:tcW w:w="8804" w:type="dxa"/>
            <w:shd w:val="clear" w:color="auto" w:fill="FFFFFF" w:themeFill="background1"/>
          </w:tcPr>
          <w:p w14:paraId="0FD33C6F" w14:textId="77777777" w:rsidR="000A0F7E" w:rsidRDefault="000A0F7E" w:rsidP="00637C4F">
            <w:pPr>
              <w:jc w:val="left"/>
              <w:rPr>
                <w:sz w:val="28"/>
                <w:szCs w:val="28"/>
              </w:rPr>
            </w:pPr>
            <w:r w:rsidRPr="006B23CF">
              <w:rPr>
                <w:sz w:val="28"/>
                <w:szCs w:val="28"/>
              </w:rPr>
              <w:t>If CLA Health have not received any/all of the above documentation, we will send the allocated SW a reminder email.</w:t>
            </w:r>
          </w:p>
          <w:p w14:paraId="35C22BB1" w14:textId="77777777" w:rsidR="006B23CF" w:rsidRPr="006B23CF" w:rsidRDefault="006B23CF" w:rsidP="00637C4F">
            <w:pPr>
              <w:jc w:val="left"/>
              <w:rPr>
                <w:sz w:val="28"/>
                <w:szCs w:val="28"/>
              </w:rPr>
            </w:pPr>
          </w:p>
        </w:tc>
      </w:tr>
      <w:tr w:rsidR="000A0F7E" w14:paraId="7B05B3BE" w14:textId="77777777" w:rsidTr="008E2774">
        <w:tc>
          <w:tcPr>
            <w:tcW w:w="1539" w:type="dxa"/>
            <w:shd w:val="clear" w:color="auto" w:fill="FFFFFF" w:themeFill="background1"/>
          </w:tcPr>
          <w:p w14:paraId="73770965" w14:textId="77777777" w:rsidR="000A0F7E" w:rsidRPr="006B23CF" w:rsidRDefault="000A0F7E" w:rsidP="00637C4F">
            <w:pPr>
              <w:jc w:val="left"/>
              <w:rPr>
                <w:b/>
                <w:sz w:val="28"/>
                <w:szCs w:val="28"/>
              </w:rPr>
            </w:pPr>
            <w:r w:rsidRPr="006B23CF">
              <w:rPr>
                <w:b/>
                <w:sz w:val="28"/>
                <w:szCs w:val="28"/>
              </w:rPr>
              <w:t>Day 5</w:t>
            </w:r>
          </w:p>
        </w:tc>
        <w:tc>
          <w:tcPr>
            <w:tcW w:w="8804" w:type="dxa"/>
            <w:shd w:val="clear" w:color="auto" w:fill="FFFFFF" w:themeFill="background1"/>
          </w:tcPr>
          <w:p w14:paraId="38B06772" w14:textId="77777777" w:rsidR="000A0F7E" w:rsidRPr="006B23CF" w:rsidRDefault="000A0F7E" w:rsidP="000A0F7E">
            <w:pPr>
              <w:jc w:val="left"/>
              <w:rPr>
                <w:sz w:val="28"/>
                <w:szCs w:val="28"/>
              </w:rPr>
            </w:pPr>
            <w:r w:rsidRPr="006B23CF">
              <w:rPr>
                <w:sz w:val="28"/>
                <w:szCs w:val="28"/>
              </w:rPr>
              <w:t xml:space="preserve">If CLA Health have still not received any/all of the above documentation, we will send the allocated SW a further reminder </w:t>
            </w:r>
            <w:r w:rsidR="00CE1268">
              <w:rPr>
                <w:sz w:val="28"/>
                <w:szCs w:val="28"/>
              </w:rPr>
              <w:t xml:space="preserve">       e</w:t>
            </w:r>
            <w:r w:rsidRPr="006B23CF">
              <w:rPr>
                <w:sz w:val="28"/>
                <w:szCs w:val="28"/>
              </w:rPr>
              <w:t>mail, copying in their Team Manager</w:t>
            </w:r>
            <w:proofErr w:type="gramStart"/>
            <w:r w:rsidRPr="006B23CF">
              <w:rPr>
                <w:sz w:val="28"/>
                <w:szCs w:val="28"/>
              </w:rPr>
              <w:t xml:space="preserve">.  </w:t>
            </w:r>
            <w:proofErr w:type="gramEnd"/>
          </w:p>
          <w:p w14:paraId="627D4EB6" w14:textId="77777777" w:rsidR="008E2774" w:rsidRDefault="003820A3" w:rsidP="00637C4F">
            <w:pPr>
              <w:jc w:val="left"/>
              <w:rPr>
                <w:color w:val="FF0000"/>
                <w:sz w:val="24"/>
                <w:szCs w:val="24"/>
              </w:rPr>
            </w:pPr>
            <w:r w:rsidRPr="003820A3">
              <w:rPr>
                <w:color w:val="FF0000"/>
                <w:sz w:val="24"/>
                <w:szCs w:val="24"/>
              </w:rPr>
              <w:t>NB: We w</w:t>
            </w:r>
            <w:r w:rsidR="000A0F7E" w:rsidRPr="003820A3">
              <w:rPr>
                <w:color w:val="FF0000"/>
                <w:sz w:val="24"/>
                <w:szCs w:val="24"/>
              </w:rPr>
              <w:t>ill we not send any further reminder emails.</w:t>
            </w:r>
          </w:p>
          <w:p w14:paraId="7C419533" w14:textId="77777777" w:rsidR="008E2774" w:rsidRPr="008E2774" w:rsidRDefault="008E2774" w:rsidP="00637C4F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0A0F7E" w14:paraId="53A34959" w14:textId="77777777" w:rsidTr="008E2774">
        <w:tc>
          <w:tcPr>
            <w:tcW w:w="1539" w:type="dxa"/>
            <w:shd w:val="clear" w:color="auto" w:fill="FFFFFF" w:themeFill="background1"/>
          </w:tcPr>
          <w:p w14:paraId="24CD87B8" w14:textId="77777777" w:rsidR="000A0F7E" w:rsidRPr="006B23CF" w:rsidRDefault="000A0F7E" w:rsidP="00637C4F">
            <w:pPr>
              <w:jc w:val="left"/>
              <w:rPr>
                <w:b/>
                <w:sz w:val="28"/>
                <w:szCs w:val="28"/>
              </w:rPr>
            </w:pPr>
            <w:r w:rsidRPr="006B23CF">
              <w:rPr>
                <w:b/>
                <w:sz w:val="28"/>
                <w:szCs w:val="28"/>
              </w:rPr>
              <w:t>Day 14</w:t>
            </w:r>
          </w:p>
        </w:tc>
        <w:tc>
          <w:tcPr>
            <w:tcW w:w="8804" w:type="dxa"/>
            <w:shd w:val="clear" w:color="auto" w:fill="FFFFFF" w:themeFill="background1"/>
          </w:tcPr>
          <w:p w14:paraId="7BDC75E2" w14:textId="77777777" w:rsidR="008E2774" w:rsidRPr="00761485" w:rsidRDefault="000A0F7E" w:rsidP="00E01B69">
            <w:pPr>
              <w:jc w:val="left"/>
              <w:rPr>
                <w:sz w:val="28"/>
                <w:szCs w:val="28"/>
              </w:rPr>
            </w:pPr>
            <w:r w:rsidRPr="006B23CF">
              <w:rPr>
                <w:sz w:val="28"/>
                <w:szCs w:val="28"/>
              </w:rPr>
              <w:t>If CLA Health have still not received any/all of the above documentation, an email will</w:t>
            </w:r>
            <w:r w:rsidR="00CE1268">
              <w:rPr>
                <w:sz w:val="28"/>
                <w:szCs w:val="28"/>
              </w:rPr>
              <w:t xml:space="preserve"> be sent to the Senior </w:t>
            </w:r>
            <w:r w:rsidRPr="006B23CF">
              <w:rPr>
                <w:sz w:val="28"/>
                <w:szCs w:val="28"/>
              </w:rPr>
              <w:t>Manager, to notify them that we have been unable to arrange</w:t>
            </w:r>
            <w:r w:rsidR="00DD353C">
              <w:rPr>
                <w:sz w:val="28"/>
                <w:szCs w:val="28"/>
              </w:rPr>
              <w:t xml:space="preserve"> the IHA, copying in the Senior</w:t>
            </w:r>
            <w:r w:rsidRPr="006B23CF">
              <w:rPr>
                <w:sz w:val="28"/>
                <w:szCs w:val="28"/>
              </w:rPr>
              <w:t xml:space="preserve"> Manager for CLA,</w:t>
            </w:r>
            <w:r w:rsidR="00DD353C">
              <w:rPr>
                <w:sz w:val="28"/>
                <w:szCs w:val="28"/>
              </w:rPr>
              <w:t xml:space="preserve"> </w:t>
            </w:r>
            <w:r w:rsidR="00E01B69">
              <w:rPr>
                <w:sz w:val="28"/>
                <w:szCs w:val="28"/>
              </w:rPr>
              <w:t xml:space="preserve">and </w:t>
            </w:r>
            <w:r w:rsidRPr="006B23CF">
              <w:rPr>
                <w:sz w:val="28"/>
                <w:szCs w:val="28"/>
              </w:rPr>
              <w:t>the Named Nurse for CLA (Health)</w:t>
            </w:r>
            <w:proofErr w:type="gramStart"/>
            <w:r w:rsidRPr="006B23CF">
              <w:rPr>
                <w:sz w:val="28"/>
                <w:szCs w:val="28"/>
              </w:rPr>
              <w:t xml:space="preserve">.  </w:t>
            </w:r>
            <w:proofErr w:type="gramEnd"/>
            <w:r w:rsidRPr="006B23CF">
              <w:rPr>
                <w:sz w:val="28"/>
                <w:szCs w:val="28"/>
              </w:rPr>
              <w:t xml:space="preserve">We will continue to notify Managers on a weekly basis until all of the documentation has </w:t>
            </w:r>
            <w:proofErr w:type="gramStart"/>
            <w:r w:rsidRPr="006B23CF">
              <w:rPr>
                <w:sz w:val="28"/>
                <w:szCs w:val="28"/>
              </w:rPr>
              <w:t>been received</w:t>
            </w:r>
            <w:proofErr w:type="gramEnd"/>
            <w:r w:rsidRPr="006B23CF">
              <w:rPr>
                <w:sz w:val="28"/>
                <w:szCs w:val="28"/>
              </w:rPr>
              <w:t>.</w:t>
            </w:r>
          </w:p>
        </w:tc>
      </w:tr>
    </w:tbl>
    <w:p w14:paraId="3A41CB0D" w14:textId="77777777" w:rsidR="00637C4F" w:rsidRPr="004A71E1" w:rsidRDefault="00637C4F" w:rsidP="00637C4F">
      <w:pPr>
        <w:jc w:val="left"/>
        <w:rPr>
          <w:sz w:val="24"/>
          <w:szCs w:val="24"/>
        </w:rPr>
      </w:pPr>
    </w:p>
    <w:p w14:paraId="091784E6" w14:textId="77777777" w:rsidR="006B23CF" w:rsidRDefault="006B23CF" w:rsidP="00D6360C">
      <w:pPr>
        <w:jc w:val="left"/>
        <w:rPr>
          <w:sz w:val="24"/>
          <w:szCs w:val="24"/>
        </w:rPr>
      </w:pPr>
    </w:p>
    <w:p w14:paraId="6652107E" w14:textId="77777777" w:rsidR="004A71E1" w:rsidRPr="008E2774" w:rsidRDefault="00637C4F" w:rsidP="008E2774">
      <w:pPr>
        <w:rPr>
          <w:b/>
          <w:color w:val="FF0000"/>
          <w:sz w:val="24"/>
          <w:szCs w:val="24"/>
        </w:rPr>
      </w:pPr>
      <w:r w:rsidRPr="008E2774">
        <w:rPr>
          <w:b/>
          <w:color w:val="FF0000"/>
          <w:sz w:val="24"/>
          <w:szCs w:val="24"/>
        </w:rPr>
        <w:t>Please keep us in</w:t>
      </w:r>
      <w:r w:rsidR="00667FB2" w:rsidRPr="008E2774">
        <w:rPr>
          <w:b/>
          <w:color w:val="FF0000"/>
          <w:sz w:val="24"/>
          <w:szCs w:val="24"/>
        </w:rPr>
        <w:t xml:space="preserve">formed of any change of carer, </w:t>
      </w:r>
      <w:proofErr w:type="gramStart"/>
      <w:r w:rsidRPr="008E2774">
        <w:rPr>
          <w:b/>
          <w:color w:val="FF0000"/>
          <w:sz w:val="24"/>
          <w:szCs w:val="24"/>
        </w:rPr>
        <w:t>placement</w:t>
      </w:r>
      <w:proofErr w:type="gramEnd"/>
      <w:r w:rsidR="00667FB2" w:rsidRPr="008E2774">
        <w:rPr>
          <w:b/>
          <w:color w:val="FF0000"/>
          <w:sz w:val="24"/>
          <w:szCs w:val="24"/>
        </w:rPr>
        <w:t xml:space="preserve"> or SW during the IHA process.</w:t>
      </w:r>
    </w:p>
    <w:p w14:paraId="754FA0AA" w14:textId="77777777" w:rsidR="004A71E1" w:rsidRPr="006B23CF" w:rsidRDefault="004A71E1" w:rsidP="00637C4F">
      <w:pPr>
        <w:rPr>
          <w:b/>
          <w:color w:val="FF0000"/>
          <w:sz w:val="28"/>
          <w:szCs w:val="28"/>
          <w:u w:val="single"/>
        </w:rPr>
      </w:pPr>
    </w:p>
    <w:p w14:paraId="0AD3935F" w14:textId="77777777" w:rsidR="006B23CF" w:rsidRPr="00761485" w:rsidRDefault="006B23CF" w:rsidP="00637C4F">
      <w:pPr>
        <w:rPr>
          <w:b/>
          <w:sz w:val="28"/>
          <w:szCs w:val="28"/>
          <w:u w:val="single"/>
        </w:rPr>
      </w:pPr>
    </w:p>
    <w:p w14:paraId="71C94F7E" w14:textId="77777777" w:rsidR="00637C4F" w:rsidRDefault="00B7768A" w:rsidP="0076148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Booking the IHA Appointment</w:t>
      </w:r>
    </w:p>
    <w:p w14:paraId="52FB8684" w14:textId="77777777" w:rsidR="00B7768A" w:rsidRDefault="00B7768A" w:rsidP="00761485">
      <w:pPr>
        <w:rPr>
          <w:b/>
          <w:sz w:val="28"/>
          <w:szCs w:val="28"/>
          <w:u w:val="single"/>
        </w:rPr>
      </w:pPr>
    </w:p>
    <w:p w14:paraId="1664459B" w14:textId="67183FB8" w:rsidR="00B7768A" w:rsidRPr="00B7768A" w:rsidRDefault="00B7768A" w:rsidP="00B7768A">
      <w:pPr>
        <w:jc w:val="left"/>
        <w:rPr>
          <w:sz w:val="28"/>
          <w:szCs w:val="28"/>
        </w:rPr>
      </w:pPr>
      <w:r w:rsidRPr="00B7768A">
        <w:rPr>
          <w:sz w:val="28"/>
          <w:szCs w:val="28"/>
        </w:rPr>
        <w:t xml:space="preserve">We try to contact the carer to book the </w:t>
      </w:r>
      <w:r w:rsidR="0065409B" w:rsidRPr="00B7768A">
        <w:rPr>
          <w:sz w:val="28"/>
          <w:szCs w:val="28"/>
        </w:rPr>
        <w:t>appointment,</w:t>
      </w:r>
      <w:r w:rsidRPr="00B7768A">
        <w:rPr>
          <w:sz w:val="28"/>
          <w:szCs w:val="28"/>
        </w:rPr>
        <w:t xml:space="preserve"> so it is convenient for them, however appointment slots </w:t>
      </w:r>
      <w:proofErr w:type="gramStart"/>
      <w:r w:rsidRPr="00B7768A">
        <w:rPr>
          <w:sz w:val="28"/>
          <w:szCs w:val="28"/>
        </w:rPr>
        <w:t>are limited</w:t>
      </w:r>
      <w:proofErr w:type="gramEnd"/>
      <w:r w:rsidR="00BA18E2">
        <w:rPr>
          <w:sz w:val="28"/>
          <w:szCs w:val="28"/>
        </w:rPr>
        <w:t>.</w:t>
      </w:r>
    </w:p>
    <w:p w14:paraId="1FCF0202" w14:textId="77777777" w:rsidR="00637C4F" w:rsidRPr="00761485" w:rsidRDefault="00637C4F" w:rsidP="00637C4F">
      <w:pPr>
        <w:rPr>
          <w:sz w:val="28"/>
          <w:szCs w:val="28"/>
        </w:rPr>
      </w:pPr>
    </w:p>
    <w:p w14:paraId="638CD121" w14:textId="77777777" w:rsidR="006C057D" w:rsidRDefault="00A80E09" w:rsidP="00637C4F">
      <w:pPr>
        <w:jc w:val="left"/>
        <w:rPr>
          <w:sz w:val="28"/>
          <w:szCs w:val="28"/>
        </w:rPr>
      </w:pPr>
      <w:r w:rsidRPr="00761485">
        <w:rPr>
          <w:sz w:val="28"/>
          <w:szCs w:val="28"/>
        </w:rPr>
        <w:t>We will e</w:t>
      </w:r>
      <w:r w:rsidR="00667FB2" w:rsidRPr="00761485">
        <w:rPr>
          <w:sz w:val="28"/>
          <w:szCs w:val="28"/>
        </w:rPr>
        <w:t>mail the</w:t>
      </w:r>
      <w:r w:rsidR="006C057D" w:rsidRPr="00761485">
        <w:rPr>
          <w:sz w:val="28"/>
          <w:szCs w:val="28"/>
        </w:rPr>
        <w:t xml:space="preserve"> allocated</w:t>
      </w:r>
      <w:r w:rsidR="00667FB2" w:rsidRPr="00761485">
        <w:rPr>
          <w:sz w:val="28"/>
          <w:szCs w:val="28"/>
        </w:rPr>
        <w:t xml:space="preserve"> SW </w:t>
      </w:r>
      <w:r w:rsidR="00637C4F" w:rsidRPr="00761485">
        <w:rPr>
          <w:sz w:val="28"/>
          <w:szCs w:val="28"/>
        </w:rPr>
        <w:t xml:space="preserve">a </w:t>
      </w:r>
      <w:r w:rsidR="00667FB2" w:rsidRPr="00761485">
        <w:rPr>
          <w:sz w:val="28"/>
          <w:szCs w:val="28"/>
        </w:rPr>
        <w:t xml:space="preserve">copy of the IHA appointment, </w:t>
      </w:r>
      <w:r w:rsidR="000574B9" w:rsidRPr="00DD353C">
        <w:rPr>
          <w:b/>
          <w:sz w:val="28"/>
          <w:szCs w:val="28"/>
        </w:rPr>
        <w:t xml:space="preserve">as they </w:t>
      </w:r>
      <w:proofErr w:type="gramStart"/>
      <w:r w:rsidR="000574B9" w:rsidRPr="00DD353C">
        <w:rPr>
          <w:b/>
          <w:sz w:val="28"/>
          <w:szCs w:val="28"/>
        </w:rPr>
        <w:t>are</w:t>
      </w:r>
      <w:r w:rsidR="00667FB2" w:rsidRPr="00DD353C">
        <w:rPr>
          <w:b/>
          <w:sz w:val="28"/>
          <w:szCs w:val="28"/>
        </w:rPr>
        <w:t xml:space="preserve"> expected</w:t>
      </w:r>
      <w:proofErr w:type="gramEnd"/>
      <w:r w:rsidR="00667FB2" w:rsidRPr="00DD353C">
        <w:rPr>
          <w:b/>
          <w:sz w:val="28"/>
          <w:szCs w:val="28"/>
        </w:rPr>
        <w:t xml:space="preserve"> to </w:t>
      </w:r>
      <w:r w:rsidR="000574B9" w:rsidRPr="00DD353C">
        <w:rPr>
          <w:b/>
          <w:sz w:val="28"/>
          <w:szCs w:val="28"/>
        </w:rPr>
        <w:t xml:space="preserve">also </w:t>
      </w:r>
      <w:r w:rsidRPr="00DD353C">
        <w:rPr>
          <w:b/>
          <w:sz w:val="28"/>
          <w:szCs w:val="28"/>
        </w:rPr>
        <w:t>attend</w:t>
      </w:r>
      <w:r w:rsidR="000574B9" w:rsidRPr="00761485">
        <w:rPr>
          <w:sz w:val="28"/>
          <w:szCs w:val="28"/>
        </w:rPr>
        <w:t>. This is to ensure the Paediatrician</w:t>
      </w:r>
      <w:r w:rsidR="00637C4F" w:rsidRPr="00761485">
        <w:rPr>
          <w:sz w:val="28"/>
          <w:szCs w:val="28"/>
        </w:rPr>
        <w:t xml:space="preserve"> has</w:t>
      </w:r>
      <w:r w:rsidR="000574B9" w:rsidRPr="00761485">
        <w:rPr>
          <w:sz w:val="28"/>
          <w:szCs w:val="28"/>
        </w:rPr>
        <w:t xml:space="preserve"> as much information as possible to inform the IHA and Care Plan</w:t>
      </w:r>
      <w:proofErr w:type="gramStart"/>
      <w:r w:rsidR="00637C4F" w:rsidRPr="00761485">
        <w:rPr>
          <w:sz w:val="28"/>
          <w:szCs w:val="28"/>
        </w:rPr>
        <w:t>.</w:t>
      </w:r>
      <w:r w:rsidR="000574B9" w:rsidRPr="00761485">
        <w:rPr>
          <w:sz w:val="28"/>
          <w:szCs w:val="28"/>
        </w:rPr>
        <w:t xml:space="preserve"> </w:t>
      </w:r>
      <w:r w:rsidR="00B7768A">
        <w:rPr>
          <w:sz w:val="28"/>
          <w:szCs w:val="28"/>
        </w:rPr>
        <w:t xml:space="preserve"> </w:t>
      </w:r>
      <w:proofErr w:type="gramEnd"/>
      <w:r w:rsidR="00B7768A">
        <w:rPr>
          <w:sz w:val="28"/>
          <w:szCs w:val="28"/>
        </w:rPr>
        <w:t>If the SW is unable to attend, they may wish to contact the CLA Health Team, to see if any more mut</w:t>
      </w:r>
      <w:r w:rsidR="00D17DCA">
        <w:rPr>
          <w:sz w:val="28"/>
          <w:szCs w:val="28"/>
        </w:rPr>
        <w:t>u</w:t>
      </w:r>
      <w:r w:rsidR="00B7768A">
        <w:rPr>
          <w:sz w:val="28"/>
          <w:szCs w:val="28"/>
        </w:rPr>
        <w:t>a</w:t>
      </w:r>
      <w:r w:rsidR="00D17DCA">
        <w:rPr>
          <w:sz w:val="28"/>
          <w:szCs w:val="28"/>
        </w:rPr>
        <w:t>l</w:t>
      </w:r>
      <w:r w:rsidR="00B7768A">
        <w:rPr>
          <w:sz w:val="28"/>
          <w:szCs w:val="28"/>
        </w:rPr>
        <w:t>ly convenient app</w:t>
      </w:r>
      <w:r w:rsidR="00D17DCA">
        <w:rPr>
          <w:sz w:val="28"/>
          <w:szCs w:val="28"/>
        </w:rPr>
        <w:t>ointmen</w:t>
      </w:r>
      <w:r w:rsidR="00B7768A">
        <w:rPr>
          <w:sz w:val="28"/>
          <w:szCs w:val="28"/>
        </w:rPr>
        <w:t xml:space="preserve">t could </w:t>
      </w:r>
      <w:proofErr w:type="gramStart"/>
      <w:r w:rsidR="00B7768A">
        <w:rPr>
          <w:sz w:val="28"/>
          <w:szCs w:val="28"/>
        </w:rPr>
        <w:t>be arranged</w:t>
      </w:r>
      <w:proofErr w:type="gramEnd"/>
      <w:r w:rsidR="00BA18E2">
        <w:rPr>
          <w:sz w:val="28"/>
          <w:szCs w:val="28"/>
        </w:rPr>
        <w:t>.</w:t>
      </w:r>
    </w:p>
    <w:p w14:paraId="2C3FC6FE" w14:textId="77777777" w:rsidR="006C057D" w:rsidRPr="00761485" w:rsidRDefault="006C057D" w:rsidP="00637C4F">
      <w:pPr>
        <w:jc w:val="left"/>
        <w:rPr>
          <w:sz w:val="28"/>
          <w:szCs w:val="28"/>
        </w:rPr>
      </w:pPr>
    </w:p>
    <w:p w14:paraId="25C1B63F" w14:textId="77777777" w:rsidR="009575E1" w:rsidRPr="00761485" w:rsidRDefault="000574B9" w:rsidP="00637C4F">
      <w:pPr>
        <w:jc w:val="left"/>
        <w:rPr>
          <w:sz w:val="28"/>
          <w:szCs w:val="28"/>
        </w:rPr>
      </w:pPr>
      <w:r w:rsidRPr="00761485">
        <w:rPr>
          <w:sz w:val="28"/>
          <w:szCs w:val="28"/>
        </w:rPr>
        <w:t>Please consider if you feel it is the child’s</w:t>
      </w:r>
      <w:r w:rsidR="00AE6DCB" w:rsidRPr="00761485">
        <w:rPr>
          <w:sz w:val="28"/>
          <w:szCs w:val="28"/>
        </w:rPr>
        <w:t xml:space="preserve"> best interest to invite the birth</w:t>
      </w:r>
      <w:r w:rsidRPr="00761485">
        <w:rPr>
          <w:sz w:val="28"/>
          <w:szCs w:val="28"/>
        </w:rPr>
        <w:t xml:space="preserve"> parents</w:t>
      </w:r>
      <w:r w:rsidR="00C55311" w:rsidRPr="00761485">
        <w:rPr>
          <w:sz w:val="28"/>
          <w:szCs w:val="28"/>
        </w:rPr>
        <w:t xml:space="preserve"> to the appointment, </w:t>
      </w:r>
      <w:r w:rsidR="00C55311" w:rsidRPr="00DD353C">
        <w:rPr>
          <w:b/>
          <w:sz w:val="28"/>
          <w:szCs w:val="28"/>
        </w:rPr>
        <w:t>it is the SW responsibility to do this</w:t>
      </w:r>
      <w:proofErr w:type="gramStart"/>
      <w:r w:rsidR="00B7768A">
        <w:rPr>
          <w:sz w:val="28"/>
          <w:szCs w:val="28"/>
        </w:rPr>
        <w:t xml:space="preserve">.  </w:t>
      </w:r>
      <w:proofErr w:type="gramEnd"/>
      <w:r w:rsidR="00B7768A">
        <w:rPr>
          <w:sz w:val="28"/>
          <w:szCs w:val="28"/>
        </w:rPr>
        <w:t>T</w:t>
      </w:r>
      <w:r w:rsidR="00DD353C">
        <w:rPr>
          <w:sz w:val="28"/>
          <w:szCs w:val="28"/>
        </w:rPr>
        <w:t>he</w:t>
      </w:r>
      <w:r w:rsidR="00B7768A">
        <w:rPr>
          <w:sz w:val="28"/>
          <w:szCs w:val="28"/>
        </w:rPr>
        <w:t xml:space="preserve"> parent will be the</w:t>
      </w:r>
      <w:r w:rsidR="00DD353C">
        <w:rPr>
          <w:sz w:val="28"/>
          <w:szCs w:val="28"/>
        </w:rPr>
        <w:t xml:space="preserve"> expert on their child and so not </w:t>
      </w:r>
      <w:proofErr w:type="gramStart"/>
      <w:r w:rsidR="00DD353C">
        <w:rPr>
          <w:sz w:val="28"/>
          <w:szCs w:val="28"/>
        </w:rPr>
        <w:t>being invited</w:t>
      </w:r>
      <w:proofErr w:type="gramEnd"/>
      <w:r w:rsidR="00DD353C">
        <w:rPr>
          <w:sz w:val="28"/>
          <w:szCs w:val="28"/>
        </w:rPr>
        <w:t xml:space="preserve"> should be the exception.</w:t>
      </w:r>
    </w:p>
    <w:p w14:paraId="13795CAA" w14:textId="77777777" w:rsidR="009575E1" w:rsidRPr="00761485" w:rsidRDefault="009575E1" w:rsidP="00637C4F">
      <w:pPr>
        <w:jc w:val="left"/>
        <w:rPr>
          <w:sz w:val="28"/>
          <w:szCs w:val="28"/>
        </w:rPr>
      </w:pPr>
    </w:p>
    <w:p w14:paraId="31E4AE11" w14:textId="108A7C64" w:rsidR="00637C4F" w:rsidRPr="00761485" w:rsidRDefault="00A80E09" w:rsidP="00637C4F">
      <w:pPr>
        <w:jc w:val="left"/>
        <w:rPr>
          <w:sz w:val="28"/>
          <w:szCs w:val="28"/>
        </w:rPr>
      </w:pPr>
      <w:r w:rsidRPr="00761485">
        <w:rPr>
          <w:sz w:val="28"/>
          <w:szCs w:val="28"/>
        </w:rPr>
        <w:t>You should receive the</w:t>
      </w:r>
      <w:r w:rsidR="00904778" w:rsidRPr="00761485">
        <w:rPr>
          <w:sz w:val="28"/>
          <w:szCs w:val="28"/>
        </w:rPr>
        <w:t xml:space="preserve"> completed IHA</w:t>
      </w:r>
      <w:r w:rsidRPr="00761485">
        <w:rPr>
          <w:sz w:val="28"/>
          <w:szCs w:val="28"/>
        </w:rPr>
        <w:t xml:space="preserve"> </w:t>
      </w:r>
      <w:r w:rsidR="006A4244" w:rsidRPr="00761485">
        <w:rPr>
          <w:sz w:val="28"/>
          <w:szCs w:val="28"/>
        </w:rPr>
        <w:t>report within 14 days</w:t>
      </w:r>
      <w:r w:rsidR="00904778" w:rsidRPr="00761485">
        <w:rPr>
          <w:sz w:val="28"/>
          <w:szCs w:val="28"/>
        </w:rPr>
        <w:t xml:space="preserve"> following the </w:t>
      </w:r>
      <w:r w:rsidRPr="00761485">
        <w:rPr>
          <w:sz w:val="28"/>
          <w:szCs w:val="28"/>
        </w:rPr>
        <w:t>appointment</w:t>
      </w:r>
      <w:r w:rsidR="006A4244" w:rsidRPr="00761485">
        <w:rPr>
          <w:sz w:val="28"/>
          <w:szCs w:val="28"/>
        </w:rPr>
        <w:t>, if you have not receiv</w:t>
      </w:r>
      <w:r w:rsidR="0008603C" w:rsidRPr="00761485">
        <w:rPr>
          <w:sz w:val="28"/>
          <w:szCs w:val="28"/>
        </w:rPr>
        <w:t xml:space="preserve">ed </w:t>
      </w:r>
      <w:r w:rsidR="0065409B" w:rsidRPr="00761485">
        <w:rPr>
          <w:sz w:val="28"/>
          <w:szCs w:val="28"/>
        </w:rPr>
        <w:t>it,</w:t>
      </w:r>
      <w:r w:rsidR="0008603C" w:rsidRPr="00761485">
        <w:rPr>
          <w:sz w:val="28"/>
          <w:szCs w:val="28"/>
        </w:rPr>
        <w:t xml:space="preserve"> please co</w:t>
      </w:r>
      <w:r w:rsidRPr="00761485">
        <w:rPr>
          <w:sz w:val="28"/>
          <w:szCs w:val="28"/>
        </w:rPr>
        <w:t>ntact the CLA Health Team on the above e</w:t>
      </w:r>
      <w:r w:rsidR="0008603C" w:rsidRPr="00761485">
        <w:rPr>
          <w:sz w:val="28"/>
          <w:szCs w:val="28"/>
        </w:rPr>
        <w:t>mail.</w:t>
      </w:r>
    </w:p>
    <w:p w14:paraId="2CF68085" w14:textId="77777777" w:rsidR="00C341FD" w:rsidRPr="00761485" w:rsidRDefault="00C341FD" w:rsidP="00475596">
      <w:pPr>
        <w:jc w:val="both"/>
        <w:rPr>
          <w:b/>
          <w:sz w:val="28"/>
          <w:szCs w:val="28"/>
          <w:u w:val="single"/>
        </w:rPr>
      </w:pPr>
    </w:p>
    <w:p w14:paraId="07AD2697" w14:textId="77777777" w:rsidR="00C341FD" w:rsidRPr="004A71E1" w:rsidRDefault="00C341FD" w:rsidP="005C1D04">
      <w:pPr>
        <w:rPr>
          <w:b/>
          <w:sz w:val="24"/>
          <w:szCs w:val="24"/>
          <w:u w:val="single"/>
        </w:rPr>
      </w:pPr>
    </w:p>
    <w:p w14:paraId="18AE3225" w14:textId="77777777" w:rsidR="006A4244" w:rsidRPr="00761485" w:rsidRDefault="006A4244" w:rsidP="003820A3">
      <w:pPr>
        <w:rPr>
          <w:b/>
          <w:sz w:val="28"/>
          <w:szCs w:val="28"/>
          <w:u w:val="single"/>
        </w:rPr>
      </w:pPr>
      <w:r w:rsidRPr="00761485">
        <w:rPr>
          <w:b/>
          <w:sz w:val="28"/>
          <w:szCs w:val="28"/>
          <w:u w:val="single"/>
        </w:rPr>
        <w:t>If Not Brought to the IHA Appointment</w:t>
      </w:r>
    </w:p>
    <w:p w14:paraId="6DC66D43" w14:textId="77777777" w:rsidR="006A4244" w:rsidRPr="00761485" w:rsidRDefault="006A4244" w:rsidP="00B9263F">
      <w:pPr>
        <w:rPr>
          <w:sz w:val="28"/>
          <w:szCs w:val="28"/>
        </w:rPr>
      </w:pPr>
    </w:p>
    <w:p w14:paraId="705A898A" w14:textId="77777777" w:rsidR="00C341FD" w:rsidRPr="00761485" w:rsidRDefault="00C341FD" w:rsidP="00C341FD">
      <w:pPr>
        <w:jc w:val="left"/>
        <w:rPr>
          <w:sz w:val="28"/>
          <w:szCs w:val="28"/>
        </w:rPr>
      </w:pPr>
      <w:r w:rsidRPr="00761485">
        <w:rPr>
          <w:sz w:val="28"/>
          <w:szCs w:val="28"/>
        </w:rPr>
        <w:t xml:space="preserve">If the child/YP is </w:t>
      </w:r>
      <w:r w:rsidRPr="00761485">
        <w:rPr>
          <w:b/>
          <w:sz w:val="28"/>
          <w:szCs w:val="28"/>
        </w:rPr>
        <w:t>not brought to the 1</w:t>
      </w:r>
      <w:r w:rsidRPr="00761485">
        <w:rPr>
          <w:b/>
          <w:sz w:val="28"/>
          <w:szCs w:val="28"/>
          <w:vertAlign w:val="superscript"/>
        </w:rPr>
        <w:t>st</w:t>
      </w:r>
      <w:r w:rsidRPr="00761485">
        <w:rPr>
          <w:b/>
          <w:sz w:val="28"/>
          <w:szCs w:val="28"/>
        </w:rPr>
        <w:t xml:space="preserve"> </w:t>
      </w:r>
      <w:r w:rsidR="0008603C" w:rsidRPr="00761485">
        <w:rPr>
          <w:b/>
          <w:sz w:val="28"/>
          <w:szCs w:val="28"/>
        </w:rPr>
        <w:t xml:space="preserve">IHA </w:t>
      </w:r>
      <w:r w:rsidRPr="00761485">
        <w:rPr>
          <w:b/>
          <w:sz w:val="28"/>
          <w:szCs w:val="28"/>
        </w:rPr>
        <w:t>appointment</w:t>
      </w:r>
      <w:r w:rsidRPr="00761485">
        <w:rPr>
          <w:sz w:val="28"/>
          <w:szCs w:val="28"/>
        </w:rPr>
        <w:t xml:space="preserve"> we will email the allocated SW to inform them, we will automatically offer a </w:t>
      </w:r>
      <w:proofErr w:type="gramStart"/>
      <w:r w:rsidRPr="00761485">
        <w:rPr>
          <w:sz w:val="28"/>
          <w:szCs w:val="28"/>
        </w:rPr>
        <w:t>2</w:t>
      </w:r>
      <w:r w:rsidRPr="00761485">
        <w:rPr>
          <w:sz w:val="28"/>
          <w:szCs w:val="28"/>
          <w:vertAlign w:val="superscript"/>
        </w:rPr>
        <w:t>nd</w:t>
      </w:r>
      <w:proofErr w:type="gramEnd"/>
      <w:r w:rsidRPr="00761485">
        <w:rPr>
          <w:sz w:val="28"/>
          <w:szCs w:val="28"/>
        </w:rPr>
        <w:t xml:space="preserve"> ap</w:t>
      </w:r>
      <w:r w:rsidR="00ED73EB" w:rsidRPr="00761485">
        <w:rPr>
          <w:sz w:val="28"/>
          <w:szCs w:val="28"/>
        </w:rPr>
        <w:t>pointment. W</w:t>
      </w:r>
      <w:r w:rsidRPr="00761485">
        <w:rPr>
          <w:sz w:val="28"/>
          <w:szCs w:val="28"/>
        </w:rPr>
        <w:t>e would appreciate it if you would talk to the carer/YP and explain the importance of the Health Assessment.</w:t>
      </w:r>
    </w:p>
    <w:p w14:paraId="5C5B6A0B" w14:textId="77777777" w:rsidR="0008603C" w:rsidRPr="00761485" w:rsidRDefault="0008603C" w:rsidP="00C341FD">
      <w:pPr>
        <w:jc w:val="left"/>
        <w:rPr>
          <w:sz w:val="28"/>
          <w:szCs w:val="28"/>
        </w:rPr>
      </w:pPr>
    </w:p>
    <w:p w14:paraId="3A000C07" w14:textId="77777777" w:rsidR="00C341FD" w:rsidRPr="00BA18E2" w:rsidRDefault="00BA18E2" w:rsidP="00C341FD">
      <w:pPr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We would</w:t>
      </w:r>
      <w:r w:rsidR="00C341FD" w:rsidRPr="00BA18E2">
        <w:rPr>
          <w:color w:val="FF0000"/>
          <w:sz w:val="28"/>
          <w:szCs w:val="28"/>
        </w:rPr>
        <w:t xml:space="preserve"> appreciate it if you are aware th</w:t>
      </w:r>
      <w:r w:rsidR="00BF2ABB" w:rsidRPr="00BA18E2">
        <w:rPr>
          <w:color w:val="FF0000"/>
          <w:sz w:val="28"/>
          <w:szCs w:val="28"/>
        </w:rPr>
        <w:t xml:space="preserve">e child/YP is unable to attend </w:t>
      </w:r>
      <w:r w:rsidR="00C341FD" w:rsidRPr="00BA18E2">
        <w:rPr>
          <w:color w:val="FF0000"/>
          <w:sz w:val="28"/>
          <w:szCs w:val="28"/>
        </w:rPr>
        <w:t>that you notify us as soon as possible so that we are able to offer the appointment to another child/YP.</w:t>
      </w:r>
    </w:p>
    <w:p w14:paraId="2EDA2ED4" w14:textId="77777777" w:rsidR="00C341FD" w:rsidRPr="00761485" w:rsidRDefault="00C341FD" w:rsidP="00C341FD">
      <w:pPr>
        <w:jc w:val="left"/>
        <w:rPr>
          <w:sz w:val="28"/>
          <w:szCs w:val="28"/>
        </w:rPr>
      </w:pPr>
    </w:p>
    <w:p w14:paraId="03433D08" w14:textId="77777777" w:rsidR="003820A3" w:rsidRPr="00B7768A" w:rsidRDefault="00C341FD" w:rsidP="00B7768A">
      <w:pPr>
        <w:jc w:val="left"/>
        <w:rPr>
          <w:sz w:val="28"/>
          <w:szCs w:val="28"/>
        </w:rPr>
      </w:pPr>
      <w:r w:rsidRPr="00761485">
        <w:rPr>
          <w:sz w:val="28"/>
          <w:szCs w:val="28"/>
        </w:rPr>
        <w:t xml:space="preserve">If the child/YP </w:t>
      </w:r>
      <w:proofErr w:type="gramStart"/>
      <w:r w:rsidRPr="00761485">
        <w:rPr>
          <w:sz w:val="28"/>
          <w:szCs w:val="28"/>
        </w:rPr>
        <w:t xml:space="preserve">is </w:t>
      </w:r>
      <w:r w:rsidR="0008603C" w:rsidRPr="00761485">
        <w:rPr>
          <w:b/>
          <w:sz w:val="28"/>
          <w:szCs w:val="28"/>
        </w:rPr>
        <w:t>not brought</w:t>
      </w:r>
      <w:proofErr w:type="gramEnd"/>
      <w:r w:rsidR="0008603C" w:rsidRPr="00761485">
        <w:rPr>
          <w:b/>
          <w:sz w:val="28"/>
          <w:szCs w:val="28"/>
        </w:rPr>
        <w:t xml:space="preserve"> to the 2</w:t>
      </w:r>
      <w:r w:rsidR="0008603C" w:rsidRPr="00761485">
        <w:rPr>
          <w:b/>
          <w:sz w:val="28"/>
          <w:szCs w:val="28"/>
          <w:vertAlign w:val="superscript"/>
        </w:rPr>
        <w:t>nd</w:t>
      </w:r>
      <w:r w:rsidR="0008603C" w:rsidRPr="00761485">
        <w:rPr>
          <w:b/>
          <w:sz w:val="28"/>
          <w:szCs w:val="28"/>
        </w:rPr>
        <w:t xml:space="preserve"> IHA</w:t>
      </w:r>
      <w:r w:rsidRPr="00761485">
        <w:rPr>
          <w:b/>
          <w:sz w:val="28"/>
          <w:szCs w:val="28"/>
        </w:rPr>
        <w:t xml:space="preserve"> appointment</w:t>
      </w:r>
      <w:r w:rsidRPr="00761485">
        <w:rPr>
          <w:sz w:val="28"/>
          <w:szCs w:val="28"/>
        </w:rPr>
        <w:t>, we will email the allocated SW to inform them that unfortunately we will not be abl</w:t>
      </w:r>
      <w:r w:rsidR="001E2DC1" w:rsidRPr="00761485">
        <w:rPr>
          <w:sz w:val="28"/>
          <w:szCs w:val="28"/>
        </w:rPr>
        <w:t xml:space="preserve">e to </w:t>
      </w:r>
      <w:r w:rsidR="003820A3" w:rsidRPr="00761485">
        <w:rPr>
          <w:sz w:val="28"/>
          <w:szCs w:val="28"/>
        </w:rPr>
        <w:t xml:space="preserve">automatically </w:t>
      </w:r>
      <w:r w:rsidR="003820A3">
        <w:rPr>
          <w:sz w:val="28"/>
          <w:szCs w:val="28"/>
        </w:rPr>
        <w:t>arrange</w:t>
      </w:r>
      <w:r w:rsidR="001E2DC1" w:rsidRPr="00761485">
        <w:rPr>
          <w:sz w:val="28"/>
          <w:szCs w:val="28"/>
        </w:rPr>
        <w:t xml:space="preserve"> another appointment</w:t>
      </w:r>
      <w:r w:rsidR="005D1ADD" w:rsidRPr="00761485">
        <w:rPr>
          <w:sz w:val="28"/>
          <w:szCs w:val="28"/>
        </w:rPr>
        <w:t>.</w:t>
      </w:r>
      <w:r w:rsidR="003820A3">
        <w:rPr>
          <w:sz w:val="28"/>
          <w:szCs w:val="28"/>
        </w:rPr>
        <w:t xml:space="preserve"> It will then be the </w:t>
      </w:r>
      <w:r w:rsidRPr="00761485">
        <w:rPr>
          <w:sz w:val="28"/>
          <w:szCs w:val="28"/>
        </w:rPr>
        <w:t xml:space="preserve">SW </w:t>
      </w:r>
      <w:r w:rsidR="003820A3">
        <w:rPr>
          <w:sz w:val="28"/>
          <w:szCs w:val="28"/>
        </w:rPr>
        <w:t xml:space="preserve">responsibility </w:t>
      </w:r>
      <w:r w:rsidRPr="00761485">
        <w:rPr>
          <w:sz w:val="28"/>
          <w:szCs w:val="28"/>
        </w:rPr>
        <w:t>to contact</w:t>
      </w:r>
      <w:r w:rsidR="003820A3">
        <w:rPr>
          <w:sz w:val="28"/>
          <w:szCs w:val="28"/>
        </w:rPr>
        <w:t xml:space="preserve"> the CLA Health Team to request a further IHA appointment and ensure</w:t>
      </w:r>
      <w:r w:rsidRPr="00761485">
        <w:rPr>
          <w:sz w:val="28"/>
          <w:szCs w:val="28"/>
        </w:rPr>
        <w:t xml:space="preserve"> attendance.</w:t>
      </w:r>
    </w:p>
    <w:p w14:paraId="4589105B" w14:textId="77777777" w:rsidR="009C4A25" w:rsidRDefault="009C4A25" w:rsidP="00761485">
      <w:pPr>
        <w:rPr>
          <w:b/>
          <w:sz w:val="28"/>
          <w:szCs w:val="28"/>
          <w:u w:val="single"/>
        </w:rPr>
      </w:pPr>
    </w:p>
    <w:p w14:paraId="36455298" w14:textId="77777777" w:rsidR="00BA18E2" w:rsidRDefault="00BA18E2" w:rsidP="00761485">
      <w:pPr>
        <w:rPr>
          <w:b/>
          <w:sz w:val="28"/>
          <w:szCs w:val="28"/>
          <w:u w:val="single"/>
        </w:rPr>
      </w:pPr>
    </w:p>
    <w:p w14:paraId="1C7E7267" w14:textId="77777777" w:rsidR="00BA18E2" w:rsidRDefault="00BA18E2" w:rsidP="00761485">
      <w:pPr>
        <w:rPr>
          <w:b/>
          <w:sz w:val="28"/>
          <w:szCs w:val="28"/>
          <w:u w:val="single"/>
        </w:rPr>
      </w:pPr>
    </w:p>
    <w:p w14:paraId="39F7A373" w14:textId="77777777" w:rsidR="00BA18E2" w:rsidRDefault="00BA18E2" w:rsidP="00761485">
      <w:pPr>
        <w:rPr>
          <w:b/>
          <w:sz w:val="28"/>
          <w:szCs w:val="28"/>
          <w:u w:val="single"/>
        </w:rPr>
      </w:pPr>
    </w:p>
    <w:p w14:paraId="6C4637EF" w14:textId="77777777" w:rsidR="00BA18E2" w:rsidRDefault="00BA18E2" w:rsidP="00761485">
      <w:pPr>
        <w:rPr>
          <w:b/>
          <w:sz w:val="28"/>
          <w:szCs w:val="28"/>
          <w:u w:val="single"/>
        </w:rPr>
      </w:pPr>
    </w:p>
    <w:p w14:paraId="5CDCBEC3" w14:textId="77777777" w:rsidR="00BA18E2" w:rsidRDefault="00BA18E2" w:rsidP="00761485">
      <w:pPr>
        <w:rPr>
          <w:b/>
          <w:sz w:val="28"/>
          <w:szCs w:val="28"/>
          <w:u w:val="single"/>
        </w:rPr>
      </w:pPr>
    </w:p>
    <w:p w14:paraId="1B8F3142" w14:textId="77777777" w:rsidR="00BA18E2" w:rsidRDefault="00BA18E2" w:rsidP="00761485">
      <w:pPr>
        <w:rPr>
          <w:b/>
          <w:sz w:val="28"/>
          <w:szCs w:val="28"/>
          <w:u w:val="single"/>
        </w:rPr>
      </w:pPr>
    </w:p>
    <w:p w14:paraId="5F617276" w14:textId="77777777" w:rsidR="00E64429" w:rsidRDefault="00E64429" w:rsidP="00761485">
      <w:pPr>
        <w:rPr>
          <w:b/>
          <w:sz w:val="28"/>
          <w:szCs w:val="28"/>
          <w:u w:val="single"/>
        </w:rPr>
      </w:pPr>
      <w:r w:rsidRPr="00761485">
        <w:rPr>
          <w:b/>
          <w:sz w:val="28"/>
          <w:szCs w:val="28"/>
          <w:u w:val="single"/>
        </w:rPr>
        <w:t>Refusal</w:t>
      </w:r>
    </w:p>
    <w:p w14:paraId="38710FA1" w14:textId="77777777" w:rsidR="00761485" w:rsidRDefault="00761485" w:rsidP="00761485">
      <w:pPr>
        <w:rPr>
          <w:b/>
          <w:sz w:val="28"/>
          <w:szCs w:val="28"/>
          <w:u w:val="single"/>
        </w:rPr>
      </w:pPr>
    </w:p>
    <w:p w14:paraId="64716981" w14:textId="77777777" w:rsidR="00AA7AF2" w:rsidRPr="00761485" w:rsidRDefault="00AA7AF2" w:rsidP="00C341FD">
      <w:pPr>
        <w:jc w:val="left"/>
        <w:rPr>
          <w:sz w:val="28"/>
          <w:szCs w:val="28"/>
        </w:rPr>
      </w:pPr>
      <w:r w:rsidRPr="00761485">
        <w:rPr>
          <w:sz w:val="28"/>
          <w:szCs w:val="28"/>
        </w:rPr>
        <w:t>If</w:t>
      </w:r>
      <w:r w:rsidR="002C70D6" w:rsidRPr="00761485">
        <w:rPr>
          <w:sz w:val="28"/>
          <w:szCs w:val="28"/>
        </w:rPr>
        <w:t xml:space="preserve"> a Child/YP informs the SW they</w:t>
      </w:r>
      <w:r w:rsidRPr="00761485">
        <w:rPr>
          <w:sz w:val="28"/>
          <w:szCs w:val="28"/>
        </w:rPr>
        <w:t xml:space="preserve"> are </w:t>
      </w:r>
      <w:r w:rsidR="009C4A25">
        <w:rPr>
          <w:sz w:val="28"/>
          <w:szCs w:val="28"/>
        </w:rPr>
        <w:t>refusing to attend their IHA appointment, the SW must</w:t>
      </w:r>
      <w:r w:rsidRPr="00761485">
        <w:rPr>
          <w:sz w:val="28"/>
          <w:szCs w:val="28"/>
        </w:rPr>
        <w:t xml:space="preserve"> inform CLA Health as soon as possible.</w:t>
      </w:r>
      <w:r w:rsidR="005D1ADD" w:rsidRPr="00761485">
        <w:rPr>
          <w:sz w:val="28"/>
          <w:szCs w:val="28"/>
        </w:rPr>
        <w:t xml:space="preserve"> </w:t>
      </w:r>
      <w:r w:rsidR="00B7768A">
        <w:rPr>
          <w:sz w:val="28"/>
          <w:szCs w:val="28"/>
        </w:rPr>
        <w:t>The Social Worker is encouraged to understand why they do want to attend the appointment and promote a</w:t>
      </w:r>
      <w:r w:rsidR="00BA18E2">
        <w:rPr>
          <w:sz w:val="28"/>
          <w:szCs w:val="28"/>
        </w:rPr>
        <w:t>ttendance</w:t>
      </w:r>
      <w:proofErr w:type="gramStart"/>
      <w:r w:rsidR="00BA18E2">
        <w:rPr>
          <w:sz w:val="28"/>
          <w:szCs w:val="28"/>
        </w:rPr>
        <w:t>.  I</w:t>
      </w:r>
      <w:r w:rsidR="00B7768A">
        <w:rPr>
          <w:sz w:val="28"/>
          <w:szCs w:val="28"/>
        </w:rPr>
        <w:t>f</w:t>
      </w:r>
      <w:proofErr w:type="gramEnd"/>
      <w:r w:rsidR="00B7768A">
        <w:rPr>
          <w:sz w:val="28"/>
          <w:szCs w:val="28"/>
        </w:rPr>
        <w:t xml:space="preserve"> however</w:t>
      </w:r>
      <w:r w:rsidR="00BA18E2">
        <w:rPr>
          <w:sz w:val="28"/>
          <w:szCs w:val="28"/>
        </w:rPr>
        <w:t>, they still do not</w:t>
      </w:r>
      <w:r w:rsidR="00B7768A">
        <w:rPr>
          <w:sz w:val="28"/>
          <w:szCs w:val="28"/>
        </w:rPr>
        <w:t xml:space="preserve"> consent i</w:t>
      </w:r>
      <w:r w:rsidR="005D1ADD" w:rsidRPr="00761485">
        <w:rPr>
          <w:sz w:val="28"/>
          <w:szCs w:val="28"/>
        </w:rPr>
        <w:t xml:space="preserve">t will recorded in their health records </w:t>
      </w:r>
      <w:r w:rsidR="00761485">
        <w:rPr>
          <w:sz w:val="28"/>
          <w:szCs w:val="28"/>
        </w:rPr>
        <w:t xml:space="preserve">that </w:t>
      </w:r>
      <w:r w:rsidR="009C4A25">
        <w:rPr>
          <w:sz w:val="28"/>
          <w:szCs w:val="28"/>
        </w:rPr>
        <w:t>they have refused</w:t>
      </w:r>
      <w:r w:rsidR="005D1ADD" w:rsidRPr="00761485">
        <w:rPr>
          <w:sz w:val="28"/>
          <w:szCs w:val="28"/>
        </w:rPr>
        <w:t xml:space="preserve"> the IHA and no </w:t>
      </w:r>
      <w:r w:rsidR="002C70D6" w:rsidRPr="00761485">
        <w:rPr>
          <w:sz w:val="28"/>
          <w:szCs w:val="28"/>
        </w:rPr>
        <w:t xml:space="preserve">further </w:t>
      </w:r>
      <w:r w:rsidR="005D1ADD" w:rsidRPr="00761485">
        <w:rPr>
          <w:sz w:val="28"/>
          <w:szCs w:val="28"/>
        </w:rPr>
        <w:t xml:space="preserve">IHA </w:t>
      </w:r>
      <w:r w:rsidR="002C70D6" w:rsidRPr="00761485">
        <w:rPr>
          <w:sz w:val="28"/>
          <w:szCs w:val="28"/>
        </w:rPr>
        <w:t>appointments wi</w:t>
      </w:r>
      <w:r w:rsidR="005D1ADD" w:rsidRPr="00761485">
        <w:rPr>
          <w:sz w:val="28"/>
          <w:szCs w:val="28"/>
        </w:rPr>
        <w:t>ll be offered unless advised</w:t>
      </w:r>
      <w:r w:rsidR="002C70D6" w:rsidRPr="00761485">
        <w:rPr>
          <w:sz w:val="28"/>
          <w:szCs w:val="28"/>
        </w:rPr>
        <w:t xml:space="preserve"> by the SW</w:t>
      </w:r>
      <w:r w:rsidR="005D1ADD" w:rsidRPr="00761485">
        <w:rPr>
          <w:sz w:val="28"/>
          <w:szCs w:val="28"/>
        </w:rPr>
        <w:t>.</w:t>
      </w:r>
    </w:p>
    <w:p w14:paraId="6DE967C8" w14:textId="77777777" w:rsidR="00761485" w:rsidRDefault="00761485" w:rsidP="00C341FD">
      <w:pPr>
        <w:jc w:val="left"/>
        <w:rPr>
          <w:sz w:val="24"/>
          <w:szCs w:val="24"/>
        </w:rPr>
      </w:pPr>
    </w:p>
    <w:p w14:paraId="2E3F4F68" w14:textId="77777777" w:rsidR="009C4A25" w:rsidRDefault="009C4A25" w:rsidP="00C341FD">
      <w:pPr>
        <w:jc w:val="left"/>
        <w:rPr>
          <w:sz w:val="24"/>
          <w:szCs w:val="24"/>
        </w:rPr>
      </w:pPr>
    </w:p>
    <w:p w14:paraId="4DD6040D" w14:textId="77777777" w:rsidR="005D1ADD" w:rsidRPr="00761485" w:rsidRDefault="005D1ADD" w:rsidP="00C341FD">
      <w:pPr>
        <w:jc w:val="left"/>
        <w:rPr>
          <w:sz w:val="24"/>
          <w:szCs w:val="24"/>
        </w:rPr>
      </w:pPr>
      <w:r w:rsidRPr="00BA18E2">
        <w:rPr>
          <w:sz w:val="28"/>
          <w:szCs w:val="28"/>
        </w:rPr>
        <w:t>NB</w:t>
      </w:r>
      <w:r w:rsidR="009C4A25" w:rsidRPr="00BA18E2">
        <w:rPr>
          <w:sz w:val="28"/>
          <w:szCs w:val="28"/>
        </w:rPr>
        <w:t>:</w:t>
      </w:r>
      <w:r w:rsidRPr="00BA18E2">
        <w:rPr>
          <w:sz w:val="28"/>
          <w:szCs w:val="28"/>
        </w:rPr>
        <w:t xml:space="preserve"> they will </w:t>
      </w:r>
      <w:r w:rsidR="00761485" w:rsidRPr="00BA18E2">
        <w:rPr>
          <w:sz w:val="28"/>
          <w:szCs w:val="28"/>
        </w:rPr>
        <w:t xml:space="preserve">continue to </w:t>
      </w:r>
      <w:r w:rsidRPr="00BA18E2">
        <w:rPr>
          <w:sz w:val="28"/>
          <w:szCs w:val="28"/>
        </w:rPr>
        <w:t xml:space="preserve">still </w:t>
      </w:r>
      <w:proofErr w:type="gramStart"/>
      <w:r w:rsidRPr="00BA18E2">
        <w:rPr>
          <w:sz w:val="28"/>
          <w:szCs w:val="28"/>
        </w:rPr>
        <w:t>be offered</w:t>
      </w:r>
      <w:proofErr w:type="gramEnd"/>
      <w:r w:rsidRPr="00BA18E2">
        <w:rPr>
          <w:sz w:val="28"/>
          <w:szCs w:val="28"/>
        </w:rPr>
        <w:t xml:space="preserve"> </w:t>
      </w:r>
      <w:r w:rsidR="00024314" w:rsidRPr="00BA18E2">
        <w:rPr>
          <w:sz w:val="28"/>
          <w:szCs w:val="28"/>
        </w:rPr>
        <w:t>an annual Rev</w:t>
      </w:r>
      <w:r w:rsidRPr="00BA18E2">
        <w:rPr>
          <w:sz w:val="28"/>
          <w:szCs w:val="28"/>
        </w:rPr>
        <w:t>iew Health Assessment by the CLA Health Team</w:t>
      </w:r>
      <w:r w:rsidR="00024314" w:rsidRPr="00761485">
        <w:rPr>
          <w:sz w:val="24"/>
          <w:szCs w:val="24"/>
        </w:rPr>
        <w:t>.</w:t>
      </w:r>
    </w:p>
    <w:p w14:paraId="26663433" w14:textId="77777777" w:rsidR="00C60F3B" w:rsidRPr="00761485" w:rsidRDefault="00C60F3B" w:rsidP="00C341FD">
      <w:pPr>
        <w:jc w:val="left"/>
        <w:rPr>
          <w:b/>
          <w:sz w:val="28"/>
          <w:szCs w:val="28"/>
          <w:u w:val="single"/>
        </w:rPr>
      </w:pPr>
    </w:p>
    <w:p w14:paraId="39ED5B53" w14:textId="77777777" w:rsidR="009C4A25" w:rsidRDefault="009C4A25" w:rsidP="00BA18E2">
      <w:pPr>
        <w:jc w:val="both"/>
        <w:rPr>
          <w:b/>
          <w:sz w:val="28"/>
          <w:szCs w:val="28"/>
          <w:u w:val="single"/>
        </w:rPr>
      </w:pPr>
    </w:p>
    <w:p w14:paraId="61D54DFA" w14:textId="77777777" w:rsidR="009C4A25" w:rsidRDefault="009C4A25" w:rsidP="00761485">
      <w:pPr>
        <w:rPr>
          <w:b/>
          <w:sz w:val="28"/>
          <w:szCs w:val="28"/>
          <w:u w:val="single"/>
        </w:rPr>
      </w:pPr>
    </w:p>
    <w:p w14:paraId="4F1D4CF5" w14:textId="77777777" w:rsidR="00C60F3B" w:rsidRDefault="00E74812" w:rsidP="00761485">
      <w:pPr>
        <w:rPr>
          <w:b/>
          <w:sz w:val="28"/>
          <w:szCs w:val="28"/>
          <w:u w:val="single"/>
        </w:rPr>
      </w:pPr>
      <w:r w:rsidRPr="00761485">
        <w:rPr>
          <w:b/>
          <w:sz w:val="28"/>
          <w:szCs w:val="28"/>
          <w:u w:val="single"/>
        </w:rPr>
        <w:t>Unaccompanied Asylum Seeking Children (UASC)</w:t>
      </w:r>
    </w:p>
    <w:p w14:paraId="321E2461" w14:textId="77777777" w:rsidR="00761485" w:rsidRPr="00761485" w:rsidRDefault="00761485" w:rsidP="00C341FD">
      <w:pPr>
        <w:jc w:val="left"/>
        <w:rPr>
          <w:b/>
          <w:sz w:val="28"/>
          <w:szCs w:val="28"/>
          <w:u w:val="single"/>
        </w:rPr>
      </w:pPr>
    </w:p>
    <w:p w14:paraId="49665AC1" w14:textId="1BEDC3FD" w:rsidR="0008603C" w:rsidRDefault="00E74812" w:rsidP="00C341FD">
      <w:pPr>
        <w:jc w:val="left"/>
      </w:pPr>
      <w:r w:rsidRPr="00761485">
        <w:rPr>
          <w:sz w:val="28"/>
          <w:szCs w:val="28"/>
        </w:rPr>
        <w:t>We still require the sam</w:t>
      </w:r>
      <w:r w:rsidR="00241A6C" w:rsidRPr="00761485">
        <w:rPr>
          <w:sz w:val="28"/>
          <w:szCs w:val="28"/>
        </w:rPr>
        <w:t>e paperwork for YP who are UASC. I</w:t>
      </w:r>
      <w:r w:rsidRPr="00761485">
        <w:rPr>
          <w:sz w:val="28"/>
          <w:szCs w:val="28"/>
        </w:rPr>
        <w:t>f place</w:t>
      </w:r>
      <w:r w:rsidR="009C4A25">
        <w:rPr>
          <w:sz w:val="28"/>
          <w:szCs w:val="28"/>
        </w:rPr>
        <w:t xml:space="preserve">d out of Cumbria </w:t>
      </w:r>
      <w:proofErr w:type="gramStart"/>
      <w:r w:rsidR="009C4A25">
        <w:rPr>
          <w:sz w:val="28"/>
          <w:szCs w:val="28"/>
        </w:rPr>
        <w:t>some</w:t>
      </w:r>
      <w:proofErr w:type="gramEnd"/>
      <w:r w:rsidR="009C4A25">
        <w:rPr>
          <w:sz w:val="28"/>
          <w:szCs w:val="28"/>
        </w:rPr>
        <w:t xml:space="preserve"> areas may</w:t>
      </w:r>
      <w:r w:rsidRPr="00761485">
        <w:rPr>
          <w:sz w:val="28"/>
          <w:szCs w:val="28"/>
        </w:rPr>
        <w:t xml:space="preserve"> arrange the IHA appointment without a signed consent as the child</w:t>
      </w:r>
      <w:r w:rsidR="00241A6C" w:rsidRPr="00761485">
        <w:rPr>
          <w:sz w:val="28"/>
          <w:szCs w:val="28"/>
        </w:rPr>
        <w:t>/YP</w:t>
      </w:r>
      <w:r w:rsidRPr="00761485">
        <w:rPr>
          <w:sz w:val="28"/>
          <w:szCs w:val="28"/>
        </w:rPr>
        <w:t xml:space="preserve"> can sign their own consen</w:t>
      </w:r>
      <w:r w:rsidR="00241A6C" w:rsidRPr="00761485">
        <w:rPr>
          <w:sz w:val="28"/>
          <w:szCs w:val="28"/>
        </w:rPr>
        <w:t>t on the day of the appointment.</w:t>
      </w:r>
      <w:r w:rsidRPr="00761485">
        <w:rPr>
          <w:sz w:val="28"/>
          <w:szCs w:val="28"/>
        </w:rPr>
        <w:t xml:space="preserve"> </w:t>
      </w:r>
      <w:r w:rsidR="00241A6C" w:rsidRPr="00761485">
        <w:rPr>
          <w:sz w:val="28"/>
          <w:szCs w:val="28"/>
        </w:rPr>
        <w:t xml:space="preserve">However, </w:t>
      </w:r>
      <w:proofErr w:type="gramStart"/>
      <w:r w:rsidRPr="00761485">
        <w:rPr>
          <w:sz w:val="28"/>
          <w:szCs w:val="28"/>
        </w:rPr>
        <w:t>some</w:t>
      </w:r>
      <w:proofErr w:type="gramEnd"/>
      <w:r w:rsidRPr="00761485">
        <w:rPr>
          <w:sz w:val="28"/>
          <w:szCs w:val="28"/>
        </w:rPr>
        <w:t xml:space="preserve"> areas insi</w:t>
      </w:r>
      <w:r w:rsidR="003C0997" w:rsidRPr="00761485">
        <w:rPr>
          <w:sz w:val="28"/>
          <w:szCs w:val="28"/>
        </w:rPr>
        <w:t>st on having the signed consent</w:t>
      </w:r>
      <w:r w:rsidRPr="00761485">
        <w:rPr>
          <w:sz w:val="28"/>
          <w:szCs w:val="28"/>
        </w:rPr>
        <w:t xml:space="preserve"> </w:t>
      </w:r>
      <w:r w:rsidR="00241A6C" w:rsidRPr="00761485">
        <w:rPr>
          <w:sz w:val="28"/>
          <w:szCs w:val="28"/>
        </w:rPr>
        <w:t xml:space="preserve">prior to arranging the </w:t>
      </w:r>
      <w:r w:rsidR="0065409B" w:rsidRPr="00761485">
        <w:rPr>
          <w:sz w:val="28"/>
          <w:szCs w:val="28"/>
        </w:rPr>
        <w:t>IHA and</w:t>
      </w:r>
      <w:r w:rsidR="00241A6C" w:rsidRPr="00761485">
        <w:rPr>
          <w:sz w:val="28"/>
          <w:szCs w:val="28"/>
        </w:rPr>
        <w:t xml:space="preserve"> will refuse to arrange an IHA without it.</w:t>
      </w:r>
      <w:r w:rsidR="00DD353C">
        <w:rPr>
          <w:sz w:val="28"/>
          <w:szCs w:val="28"/>
        </w:rPr>
        <w:t xml:space="preserve"> The best option is always to get that consent, to speed up the process and ensure their health needs </w:t>
      </w:r>
      <w:proofErr w:type="gramStart"/>
      <w:r w:rsidR="00DD353C">
        <w:rPr>
          <w:sz w:val="28"/>
          <w:szCs w:val="28"/>
        </w:rPr>
        <w:t>are identified</w:t>
      </w:r>
      <w:proofErr w:type="gramEnd"/>
      <w:r w:rsidR="00DD353C">
        <w:rPr>
          <w:sz w:val="28"/>
          <w:szCs w:val="28"/>
        </w:rPr>
        <w:t xml:space="preserve"> at the earliest opportunity.</w:t>
      </w:r>
    </w:p>
    <w:p w14:paraId="76B47CD2" w14:textId="77777777" w:rsidR="0008603C" w:rsidRDefault="0008603C" w:rsidP="00C341FD">
      <w:pPr>
        <w:jc w:val="left"/>
      </w:pPr>
    </w:p>
    <w:p w14:paraId="052574E9" w14:textId="77777777" w:rsidR="008309CB" w:rsidRDefault="008309CB" w:rsidP="00637C4F">
      <w:pPr>
        <w:jc w:val="left"/>
      </w:pPr>
    </w:p>
    <w:p w14:paraId="0902C26C" w14:textId="77777777" w:rsidR="008309CB" w:rsidRDefault="00C341FD" w:rsidP="00584E56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FE5BC" wp14:editId="6DBD1710">
                <wp:simplePos x="0" y="0"/>
                <wp:positionH relativeFrom="margin">
                  <wp:posOffset>1425623</wp:posOffset>
                </wp:positionH>
                <wp:positionV relativeFrom="paragraph">
                  <wp:posOffset>11730</wp:posOffset>
                </wp:positionV>
                <wp:extent cx="4114800" cy="2078966"/>
                <wp:effectExtent l="0" t="0" r="1905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078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A9846" w14:textId="77777777" w:rsidR="0053021C" w:rsidRDefault="0053021C" w:rsidP="0053021C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Contact Details for CLA Health Admin Teams</w:t>
                            </w:r>
                          </w:p>
                          <w:p w14:paraId="6540806E" w14:textId="77777777" w:rsidR="0008603C" w:rsidRDefault="0008603C" w:rsidP="0053021C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68BF557" w14:textId="77777777" w:rsidR="0053021C" w:rsidRDefault="0053021C" w:rsidP="000574B9">
                            <w:pPr>
                              <w:rPr>
                                <w:rStyle w:val="Hyperlink"/>
                                <w:sz w:val="24"/>
                                <w:szCs w:val="24"/>
                              </w:rPr>
                            </w:pPr>
                            <w:r w:rsidRPr="0008603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Email</w:t>
                            </w:r>
                            <w:r w:rsidRPr="0008603C">
                              <w:rPr>
                                <w:sz w:val="24"/>
                                <w:szCs w:val="24"/>
                              </w:rPr>
                              <w:t xml:space="preserve">:   </w:t>
                            </w:r>
                            <w:hyperlink r:id="rId20" w:history="1">
                              <w:r w:rsidRPr="0008603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StrengtheningFamilies-Admin@cumbria.nhs.uk</w:t>
                              </w:r>
                            </w:hyperlink>
                          </w:p>
                          <w:p w14:paraId="725014B2" w14:textId="77777777" w:rsidR="0008603C" w:rsidRPr="0008603C" w:rsidRDefault="0008603C" w:rsidP="000574B9">
                            <w:pPr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8603C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(Preferred method of contact)</w:t>
                            </w:r>
                          </w:p>
                          <w:p w14:paraId="0536E7E1" w14:textId="77777777" w:rsidR="0008603C" w:rsidRPr="0008603C" w:rsidRDefault="0008603C" w:rsidP="000574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6A55EB" w14:textId="77777777" w:rsidR="0053021C" w:rsidRPr="0008603C" w:rsidRDefault="0053021C" w:rsidP="005302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8603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Telephone</w:t>
                            </w:r>
                            <w:r w:rsidRPr="0008603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86ECE2B" w14:textId="77777777" w:rsidR="0053021C" w:rsidRPr="0008603C" w:rsidRDefault="0053021C" w:rsidP="00936A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8603C">
                              <w:rPr>
                                <w:sz w:val="24"/>
                                <w:szCs w:val="24"/>
                              </w:rPr>
                              <w:t>East</w:t>
                            </w:r>
                            <w:r w:rsidR="00936AEF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08603C">
                              <w:rPr>
                                <w:sz w:val="24"/>
                                <w:szCs w:val="24"/>
                              </w:rPr>
                              <w:t>01228 603051</w:t>
                            </w:r>
                          </w:p>
                          <w:p w14:paraId="2DE8317F" w14:textId="77777777" w:rsidR="0053021C" w:rsidRPr="0008603C" w:rsidRDefault="0053021C" w:rsidP="00936A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8603C">
                              <w:rPr>
                                <w:sz w:val="24"/>
                                <w:szCs w:val="24"/>
                              </w:rPr>
                              <w:t>West</w:t>
                            </w:r>
                            <w:r w:rsidR="00936AEF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08603C">
                              <w:rPr>
                                <w:sz w:val="24"/>
                                <w:szCs w:val="24"/>
                              </w:rPr>
                              <w:t xml:space="preserve"> 01900 705865</w:t>
                            </w:r>
                          </w:p>
                          <w:p w14:paraId="3FBFA1DD" w14:textId="77777777" w:rsidR="0053021C" w:rsidRPr="0008603C" w:rsidRDefault="0053021C" w:rsidP="00936A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8603C">
                              <w:rPr>
                                <w:sz w:val="24"/>
                                <w:szCs w:val="24"/>
                              </w:rPr>
                              <w:t>South: 01229 484013</w:t>
                            </w:r>
                          </w:p>
                          <w:p w14:paraId="35B17520" w14:textId="77777777" w:rsidR="0053021C" w:rsidRPr="0008603C" w:rsidRDefault="005302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E5BC" id="Text Box 3" o:spid="_x0000_s1027" type="#_x0000_t202" style="position:absolute;left:0;text-align:left;margin-left:112.25pt;margin-top:.9pt;width:324pt;height:163.7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" fillcolor="white [3201]" strokecolor="red" strokeweight=".5pt">
                <v:textbox>
                  <w:txbxContent>
                    <w:p w14:paraId="46CA9846" w14:textId="77777777" w:rsidR="0053021C" w:rsidRDefault="0053021C" w:rsidP="0053021C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Contact Details for CLA Health Admin Teams</w:t>
                      </w:r>
                    </w:p>
                    <w:p w14:paraId="6540806E" w14:textId="77777777" w:rsidR="0008603C" w:rsidRDefault="0008603C" w:rsidP="0053021C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768BF557" w14:textId="77777777" w:rsidR="0053021C" w:rsidRDefault="0053021C" w:rsidP="000574B9">
                      <w:pPr>
                        <w:rPr>
                          <w:rStyle w:val="Hyperlink"/>
                          <w:sz w:val="24"/>
                          <w:szCs w:val="24"/>
                        </w:rPr>
                      </w:pPr>
                      <w:r w:rsidRPr="0008603C">
                        <w:rPr>
                          <w:b/>
                          <w:sz w:val="24"/>
                          <w:szCs w:val="24"/>
                          <w:u w:val="single"/>
                        </w:rPr>
                        <w:t>Email</w:t>
                      </w:r>
                      <w:r w:rsidRPr="0008603C">
                        <w:rPr>
                          <w:sz w:val="24"/>
                          <w:szCs w:val="24"/>
                        </w:rPr>
                        <w:t xml:space="preserve">:   </w:t>
                      </w:r>
                      <w:hyperlink r:id="rId21" w:history="1">
                        <w:r w:rsidRPr="0008603C">
                          <w:rPr>
                            <w:rStyle w:val="Hyperlink"/>
                            <w:sz w:val="24"/>
                            <w:szCs w:val="24"/>
                          </w:rPr>
                          <w:t>StrengtheningFamilies-Admin@cumbria.nhs.uk</w:t>
                        </w:r>
                      </w:hyperlink>
                    </w:p>
                    <w:p w14:paraId="725014B2" w14:textId="77777777" w:rsidR="0008603C" w:rsidRPr="0008603C" w:rsidRDefault="0008603C" w:rsidP="000574B9">
                      <w:pPr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08603C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  <w:t>(Preferred method of contact)</w:t>
                      </w:r>
                    </w:p>
                    <w:p w14:paraId="0536E7E1" w14:textId="77777777" w:rsidR="0008603C" w:rsidRPr="0008603C" w:rsidRDefault="0008603C" w:rsidP="000574B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6A55EB" w14:textId="77777777" w:rsidR="0053021C" w:rsidRPr="0008603C" w:rsidRDefault="0053021C" w:rsidP="0053021C">
                      <w:pPr>
                        <w:rPr>
                          <w:sz w:val="24"/>
                          <w:szCs w:val="24"/>
                        </w:rPr>
                      </w:pPr>
                      <w:r w:rsidRPr="0008603C">
                        <w:rPr>
                          <w:b/>
                          <w:sz w:val="24"/>
                          <w:szCs w:val="24"/>
                          <w:u w:val="single"/>
                        </w:rPr>
                        <w:t>Telephone</w:t>
                      </w:r>
                      <w:r w:rsidRPr="0008603C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586ECE2B" w14:textId="77777777" w:rsidR="0053021C" w:rsidRPr="0008603C" w:rsidRDefault="0053021C" w:rsidP="00936AEF">
                      <w:pPr>
                        <w:rPr>
                          <w:sz w:val="24"/>
                          <w:szCs w:val="24"/>
                        </w:rPr>
                      </w:pPr>
                      <w:r w:rsidRPr="0008603C">
                        <w:rPr>
                          <w:sz w:val="24"/>
                          <w:szCs w:val="24"/>
                        </w:rPr>
                        <w:t>East</w:t>
                      </w:r>
                      <w:r w:rsidR="00936AEF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08603C">
                        <w:rPr>
                          <w:sz w:val="24"/>
                          <w:szCs w:val="24"/>
                        </w:rPr>
                        <w:t>01228 603051</w:t>
                      </w:r>
                    </w:p>
                    <w:p w14:paraId="2DE8317F" w14:textId="77777777" w:rsidR="0053021C" w:rsidRPr="0008603C" w:rsidRDefault="0053021C" w:rsidP="00936AEF">
                      <w:pPr>
                        <w:rPr>
                          <w:sz w:val="24"/>
                          <w:szCs w:val="24"/>
                        </w:rPr>
                      </w:pPr>
                      <w:r w:rsidRPr="0008603C">
                        <w:rPr>
                          <w:sz w:val="24"/>
                          <w:szCs w:val="24"/>
                        </w:rPr>
                        <w:t>West</w:t>
                      </w:r>
                      <w:r w:rsidR="00936AEF">
                        <w:rPr>
                          <w:sz w:val="24"/>
                          <w:szCs w:val="24"/>
                        </w:rPr>
                        <w:t>:</w:t>
                      </w:r>
                      <w:r w:rsidRPr="0008603C">
                        <w:rPr>
                          <w:sz w:val="24"/>
                          <w:szCs w:val="24"/>
                        </w:rPr>
                        <w:t xml:space="preserve"> 01900 705865</w:t>
                      </w:r>
                    </w:p>
                    <w:p w14:paraId="3FBFA1DD" w14:textId="77777777" w:rsidR="0053021C" w:rsidRPr="0008603C" w:rsidRDefault="0053021C" w:rsidP="00936AEF">
                      <w:pPr>
                        <w:rPr>
                          <w:sz w:val="24"/>
                          <w:szCs w:val="24"/>
                        </w:rPr>
                      </w:pPr>
                      <w:r w:rsidRPr="0008603C">
                        <w:rPr>
                          <w:sz w:val="24"/>
                          <w:szCs w:val="24"/>
                        </w:rPr>
                        <w:t>South: 01229 484013</w:t>
                      </w:r>
                    </w:p>
                    <w:p w14:paraId="35B17520" w14:textId="77777777" w:rsidR="0053021C" w:rsidRPr="0008603C" w:rsidRDefault="0053021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9706A" w14:textId="77777777" w:rsidR="0091547C" w:rsidRDefault="0091547C" w:rsidP="00637C4F">
      <w:pPr>
        <w:jc w:val="left"/>
      </w:pPr>
    </w:p>
    <w:p w14:paraId="1B8A81C7" w14:textId="77777777" w:rsidR="0091547C" w:rsidRPr="0091547C" w:rsidRDefault="0091547C" w:rsidP="0091547C"/>
    <w:p w14:paraId="2BA17F05" w14:textId="77777777" w:rsidR="0091547C" w:rsidRPr="0091547C" w:rsidRDefault="0091547C" w:rsidP="0091547C"/>
    <w:p w14:paraId="6D92A07B" w14:textId="77777777" w:rsidR="0091547C" w:rsidRPr="0091547C" w:rsidRDefault="0091547C" w:rsidP="0091547C"/>
    <w:p w14:paraId="2D237B55" w14:textId="77777777" w:rsidR="0091547C" w:rsidRPr="0091547C" w:rsidRDefault="0091547C" w:rsidP="0091547C"/>
    <w:p w14:paraId="453F2E0A" w14:textId="77777777" w:rsidR="0091547C" w:rsidRPr="0091547C" w:rsidRDefault="0091547C" w:rsidP="0091547C"/>
    <w:p w14:paraId="23D61E62" w14:textId="77777777" w:rsidR="0091547C" w:rsidRPr="0091547C" w:rsidRDefault="0091547C" w:rsidP="0091547C"/>
    <w:p w14:paraId="68586CE4" w14:textId="77777777" w:rsidR="0091547C" w:rsidRPr="0091547C" w:rsidRDefault="0091547C" w:rsidP="0091547C"/>
    <w:p w14:paraId="2356581F" w14:textId="77777777" w:rsidR="0091547C" w:rsidRPr="0091547C" w:rsidRDefault="0091547C" w:rsidP="0091547C"/>
    <w:p w14:paraId="427F6950" w14:textId="77777777" w:rsidR="0091547C" w:rsidRPr="0091547C" w:rsidRDefault="0091547C" w:rsidP="0091547C"/>
    <w:p w14:paraId="2CF809EA" w14:textId="77777777" w:rsidR="0091547C" w:rsidRPr="0091547C" w:rsidRDefault="0091547C" w:rsidP="0091547C"/>
    <w:p w14:paraId="42A12668" w14:textId="77777777" w:rsidR="0091547C" w:rsidRPr="0091547C" w:rsidRDefault="0091547C" w:rsidP="0091547C"/>
    <w:p w14:paraId="3B4B39CD" w14:textId="77777777" w:rsidR="0091547C" w:rsidRPr="0091547C" w:rsidRDefault="0091547C" w:rsidP="0091547C"/>
    <w:p w14:paraId="4FF53507" w14:textId="77777777" w:rsidR="0091547C" w:rsidRPr="0091547C" w:rsidRDefault="0091547C" w:rsidP="00E65B3D">
      <w:pPr>
        <w:jc w:val="left"/>
        <w:rPr>
          <w:sz w:val="28"/>
          <w:szCs w:val="28"/>
        </w:rPr>
      </w:pPr>
    </w:p>
    <w:p w14:paraId="0D00394B" w14:textId="2BB6F615" w:rsidR="008309CB" w:rsidRPr="0091547C" w:rsidRDefault="0091547C" w:rsidP="00E65B3D">
      <w:pPr>
        <w:tabs>
          <w:tab w:val="left" w:pos="288"/>
          <w:tab w:val="center" w:pos="5102"/>
        </w:tabs>
        <w:jc w:val="left"/>
      </w:pPr>
      <w:r w:rsidRPr="0091547C">
        <w:rPr>
          <w:sz w:val="28"/>
          <w:szCs w:val="28"/>
        </w:rPr>
        <w:t xml:space="preserve">If you have any </w:t>
      </w:r>
      <w:r w:rsidR="0065409B" w:rsidRPr="0091547C">
        <w:rPr>
          <w:sz w:val="28"/>
          <w:szCs w:val="28"/>
        </w:rPr>
        <w:t>concerns,</w:t>
      </w:r>
      <w:r w:rsidRPr="0091547C">
        <w:rPr>
          <w:sz w:val="28"/>
          <w:szCs w:val="28"/>
        </w:rPr>
        <w:t xml:space="preserve"> we would encourage you to </w:t>
      </w:r>
      <w:proofErr w:type="gramStart"/>
      <w:r w:rsidRPr="0091547C">
        <w:rPr>
          <w:sz w:val="28"/>
          <w:szCs w:val="28"/>
        </w:rPr>
        <w:t>get in touch with</w:t>
      </w:r>
      <w:proofErr w:type="gramEnd"/>
      <w:r w:rsidRPr="0091547C">
        <w:rPr>
          <w:sz w:val="28"/>
          <w:szCs w:val="28"/>
        </w:rPr>
        <w:t xml:space="preserve"> us using the contact methods </w:t>
      </w:r>
      <w:r w:rsidR="0065409B" w:rsidRPr="0091547C">
        <w:rPr>
          <w:sz w:val="28"/>
          <w:szCs w:val="28"/>
        </w:rPr>
        <w:t>above.</w:t>
      </w:r>
      <w:r w:rsidRPr="0091547C">
        <w:rPr>
          <w:sz w:val="28"/>
          <w:szCs w:val="28"/>
        </w:rPr>
        <w:tab/>
      </w:r>
      <w:r>
        <w:tab/>
      </w:r>
    </w:p>
    <w:sectPr w:rsidR="008309CB" w:rsidRPr="0091547C" w:rsidSect="00936AEF">
      <w:footerReference w:type="default" r:id="rId22"/>
      <w:pgSz w:w="11906" w:h="16838"/>
      <w:pgMar w:top="284" w:right="851" w:bottom="28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474B" w14:textId="77777777" w:rsidR="006A43EC" w:rsidRDefault="006A43EC" w:rsidP="00936AEF">
      <w:pPr>
        <w:spacing w:line="240" w:lineRule="auto"/>
      </w:pPr>
      <w:r>
        <w:separator/>
      </w:r>
    </w:p>
  </w:endnote>
  <w:endnote w:type="continuationSeparator" w:id="0">
    <w:p w14:paraId="3B94486D" w14:textId="77777777" w:rsidR="006A43EC" w:rsidRDefault="006A43EC" w:rsidP="00936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541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DD1D0" w14:textId="77777777" w:rsidR="006B23CF" w:rsidRDefault="006B23C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F6E3DD" w14:textId="77777777" w:rsidR="00936AEF" w:rsidRDefault="000B4FEC" w:rsidP="00936AEF">
    <w:pPr>
      <w:pStyle w:val="Footer"/>
      <w:jc w:val="right"/>
    </w:pPr>
    <w:r>
      <w:t>V1.1   01/04/2023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A54D" w14:textId="77777777" w:rsidR="006A43EC" w:rsidRDefault="006A43EC" w:rsidP="00936AEF">
      <w:pPr>
        <w:spacing w:line="240" w:lineRule="auto"/>
      </w:pPr>
      <w:r>
        <w:separator/>
      </w:r>
    </w:p>
  </w:footnote>
  <w:footnote w:type="continuationSeparator" w:id="0">
    <w:p w14:paraId="5E82291F" w14:textId="77777777" w:rsidR="006A43EC" w:rsidRDefault="006A43EC" w:rsidP="00936A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5AA7"/>
    <w:multiLevelType w:val="hybridMultilevel"/>
    <w:tmpl w:val="F5566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448DF"/>
    <w:multiLevelType w:val="hybridMultilevel"/>
    <w:tmpl w:val="91620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54A3C"/>
    <w:multiLevelType w:val="hybridMultilevel"/>
    <w:tmpl w:val="91620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94442">
    <w:abstractNumId w:val="0"/>
  </w:num>
  <w:num w:numId="2" w16cid:durableId="2011253291">
    <w:abstractNumId w:val="1"/>
  </w:num>
  <w:num w:numId="3" w16cid:durableId="1735737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3F"/>
    <w:rsid w:val="00024314"/>
    <w:rsid w:val="000574B9"/>
    <w:rsid w:val="0008603C"/>
    <w:rsid w:val="0009635D"/>
    <w:rsid w:val="000A0F7E"/>
    <w:rsid w:val="000B4FEC"/>
    <w:rsid w:val="00137EC0"/>
    <w:rsid w:val="001A3852"/>
    <w:rsid w:val="001E2DC1"/>
    <w:rsid w:val="00241A6C"/>
    <w:rsid w:val="00265D4E"/>
    <w:rsid w:val="00283AD9"/>
    <w:rsid w:val="002C70D6"/>
    <w:rsid w:val="002D60D1"/>
    <w:rsid w:val="00330A8B"/>
    <w:rsid w:val="0033565D"/>
    <w:rsid w:val="003820A3"/>
    <w:rsid w:val="003C0997"/>
    <w:rsid w:val="00427C48"/>
    <w:rsid w:val="00457366"/>
    <w:rsid w:val="00475596"/>
    <w:rsid w:val="004A71E1"/>
    <w:rsid w:val="004D0109"/>
    <w:rsid w:val="0053021C"/>
    <w:rsid w:val="00550AFE"/>
    <w:rsid w:val="00584E56"/>
    <w:rsid w:val="005933BD"/>
    <w:rsid w:val="005C1D04"/>
    <w:rsid w:val="005D1ADD"/>
    <w:rsid w:val="00637C4F"/>
    <w:rsid w:val="0065409B"/>
    <w:rsid w:val="00664085"/>
    <w:rsid w:val="00667FB2"/>
    <w:rsid w:val="006A4244"/>
    <w:rsid w:val="006A43EC"/>
    <w:rsid w:val="006B23CF"/>
    <w:rsid w:val="006C057D"/>
    <w:rsid w:val="00761485"/>
    <w:rsid w:val="00822D3E"/>
    <w:rsid w:val="008309CB"/>
    <w:rsid w:val="00875E97"/>
    <w:rsid w:val="008A6CE5"/>
    <w:rsid w:val="008E2774"/>
    <w:rsid w:val="00904778"/>
    <w:rsid w:val="0091547C"/>
    <w:rsid w:val="00936AEF"/>
    <w:rsid w:val="009575E1"/>
    <w:rsid w:val="009B2B69"/>
    <w:rsid w:val="009B6FF8"/>
    <w:rsid w:val="009C4A25"/>
    <w:rsid w:val="00A043E1"/>
    <w:rsid w:val="00A80E09"/>
    <w:rsid w:val="00AA7AF2"/>
    <w:rsid w:val="00AD1FE2"/>
    <w:rsid w:val="00AE6DCB"/>
    <w:rsid w:val="00B35949"/>
    <w:rsid w:val="00B43584"/>
    <w:rsid w:val="00B7768A"/>
    <w:rsid w:val="00B9263F"/>
    <w:rsid w:val="00BA18E2"/>
    <w:rsid w:val="00BF2ABB"/>
    <w:rsid w:val="00C13E80"/>
    <w:rsid w:val="00C341FD"/>
    <w:rsid w:val="00C55311"/>
    <w:rsid w:val="00C60F3B"/>
    <w:rsid w:val="00C66DA3"/>
    <w:rsid w:val="00C876A3"/>
    <w:rsid w:val="00CE1268"/>
    <w:rsid w:val="00D17DCA"/>
    <w:rsid w:val="00D43D40"/>
    <w:rsid w:val="00D6360C"/>
    <w:rsid w:val="00DB1E5F"/>
    <w:rsid w:val="00DD353C"/>
    <w:rsid w:val="00E01B69"/>
    <w:rsid w:val="00E508F7"/>
    <w:rsid w:val="00E64429"/>
    <w:rsid w:val="00E65B3D"/>
    <w:rsid w:val="00E74812"/>
    <w:rsid w:val="00ED73EB"/>
    <w:rsid w:val="00F7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63DC892"/>
  <w15:chartTrackingRefBased/>
  <w15:docId w15:val="{B49E3DEE-16CF-408D-9ED4-390D9E84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C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7C4F"/>
    <w:pPr>
      <w:ind w:left="720"/>
      <w:contextualSpacing/>
    </w:pPr>
  </w:style>
  <w:style w:type="table" w:styleId="TableGrid">
    <w:name w:val="Table Grid"/>
    <w:basedOn w:val="TableNormal"/>
    <w:uiPriority w:val="39"/>
    <w:rsid w:val="000A0F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A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AEF"/>
  </w:style>
  <w:style w:type="paragraph" w:styleId="Footer">
    <w:name w:val="footer"/>
    <w:basedOn w:val="Normal"/>
    <w:link w:val="FooterChar"/>
    <w:uiPriority w:val="99"/>
    <w:unhideWhenUsed/>
    <w:rsid w:val="00936AE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rengtheningFamilies-Admin@cumbria.nhs.uk" TargetMode="Externa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hyperlink" Target="mailto:StrengtheningFamilies-Admin@cumbria.nhs.u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trengtheningFamilies-Admin@cumbria.nhs.uk" TargetMode="External"/><Relationship Id="rId17" Type="http://schemas.openxmlformats.org/officeDocument/2006/relationships/oleObject" Target="embeddings/Microsoft_Word_97_-_2003_Document.doc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mailto:StrengtheningFamilies-Admin@cumbria.nhs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.docx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8" ma:contentTypeDescription="Create a new document." ma:contentTypeScope="" ma:versionID="808031e8d81a513a9004a8b3099153fe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857e099a84efcb8fad1305426ca1292f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XVTAZUJVTSQM-307003130-1606882</_dlc_DocId>
    <_dlc_DocIdUrl xmlns="2412a510-4c64-448d-9501-0e9bb7450609">
      <Url>https://onetouchhealth.sharepoint.com/sites/TrixData/_layouts/15/DocIdRedir.aspx?ID=XVTAZUJVTSQM-307003130-1606882</Url>
      <Description>XVTAZUJVTSQM-307003130-1606882</Description>
    </_dlc_DocIdUrl>
  </documentManagement>
</p:properties>
</file>

<file path=customXml/itemProps1.xml><?xml version="1.0" encoding="utf-8"?>
<ds:datastoreItem xmlns:ds="http://schemas.openxmlformats.org/officeDocument/2006/customXml" ds:itemID="{699FB582-E6F6-453C-8AA0-BE956B68C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659B3-262C-40A8-BCE0-50477D966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ECB84-AB7A-4249-A32C-EDE9D6941C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48D538-32D1-4853-A5ED-E857C120DFFE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b7f336ec-8e78-434b-b427-21fcecaa0ab0"/>
    <ds:schemaRef ds:uri="2412a510-4c64-448d-9501-0e9bb7450609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Integrated Care NHS Foundation Trust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 Wayne (RNN) North Cumbria Integrated Care NHS FT</dc:creator>
  <cp:keywords/>
  <dc:description/>
  <cp:lastModifiedBy>Aimee Spiers</cp:lastModifiedBy>
  <cp:revision>3</cp:revision>
  <dcterms:created xsi:type="dcterms:W3CDTF">2023-12-21T09:04:00Z</dcterms:created>
  <dcterms:modified xsi:type="dcterms:W3CDTF">2024-01-25T09:59:00Z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e30692dc-1699-4f23-b1eb-b9a6283ca82d</vt:lpwstr>
  </property>
  <property fmtid="{D5CDD505-2E9C-101B-9397-08002B2CF9AE}" pid="4" name="MediaServiceImageTags">
    <vt:lpwstr/>
  </property>
</Properties>
</file>