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4194C" w:rsidR="0094194C" w:rsidP="0094194C" w:rsidRDefault="0094194C" w14:paraId="543C09E3" w14:textId="1C50D950">
      <w:pPr>
        <w:spacing w:line="276" w:lineRule="auto"/>
        <w:rPr>
          <w:rFonts w:ascii="Arial" w:hAnsi="Arial" w:cs="Arial"/>
          <w:sz w:val="24"/>
          <w:szCs w:val="24"/>
        </w:rPr>
      </w:pPr>
      <w:r w:rsidRPr="0094194C">
        <w:rPr>
          <w:rFonts w:ascii="Arial" w:hAnsi="Arial" w:eastAsia="Calibri" w:cs="Arial"/>
          <w:b/>
          <w:noProof/>
          <w:color w:val="1F3864" w:themeColor="accent1" w:themeShade="80"/>
          <w:sz w:val="32"/>
          <w:szCs w:val="32"/>
        </w:rPr>
        <mc:AlternateContent>
          <mc:Choice Requires="wps">
            <w:drawing>
              <wp:anchor distT="0" distB="0" distL="114300" distR="114300" simplePos="0" relativeHeight="251740672" behindDoc="0" locked="0" layoutInCell="1" allowOverlap="1" wp14:anchorId="36207756" wp14:editId="677D43C9">
                <wp:simplePos x="0" y="0"/>
                <wp:positionH relativeFrom="margin">
                  <wp:posOffset>4438015</wp:posOffset>
                </wp:positionH>
                <wp:positionV relativeFrom="paragraph">
                  <wp:posOffset>-286385</wp:posOffset>
                </wp:positionV>
                <wp:extent cx="2508250" cy="749300"/>
                <wp:effectExtent l="0" t="0" r="25400" b="12700"/>
                <wp:wrapNone/>
                <wp:docPr id="19" name="Text Box 19"/>
                <wp:cNvGraphicFramePr/>
                <a:graphic xmlns:a="http://schemas.openxmlformats.org/drawingml/2006/main">
                  <a:graphicData uri="http://schemas.microsoft.com/office/word/2010/wordprocessingShape">
                    <wps:wsp>
                      <wps:cNvSpPr txBox="1"/>
                      <wps:spPr>
                        <a:xfrm>
                          <a:off x="0" y="0"/>
                          <a:ext cx="2508250" cy="749300"/>
                        </a:xfrm>
                        <a:prstGeom prst="rect">
                          <a:avLst/>
                        </a:prstGeom>
                        <a:solidFill>
                          <a:schemeClr val="lt1"/>
                        </a:solidFill>
                        <a:ln w="6350">
                          <a:solidFill>
                            <a:schemeClr val="bg1"/>
                          </a:solidFill>
                        </a:ln>
                      </wps:spPr>
                      <wps:txbx>
                        <w:txbxContent>
                          <w:p w:rsidR="0094194C" w:rsidP="0094194C" w:rsidRDefault="0094194C" w14:paraId="6FCA1E79" w14:textId="77777777">
                            <w:r>
                              <w:rPr>
                                <w:noProof/>
                              </w:rPr>
                              <w:drawing>
                                <wp:inline distT="0" distB="0" distL="0" distR="0" wp14:anchorId="37FFE89E" wp14:editId="6F8BB529">
                                  <wp:extent cx="1562021" cy="616998"/>
                                  <wp:effectExtent l="0" t="0" r="635" b="0"/>
                                  <wp:docPr id="988416947" name="Picture 988416947"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16947" name="Picture 988416947" descr="A black and white sign with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841" cy="624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4FA981">
              <v:shapetype id="_x0000_t202" coordsize="21600,21600" o:spt="202" path="m,l,21600r21600,l21600,xe" w14:anchorId="36207756">
                <v:stroke joinstyle="miter"/>
                <v:path gradientshapeok="t" o:connecttype="rect"/>
              </v:shapetype>
              <v:shape id="Text Box 19" style="position:absolute;margin-left:349.45pt;margin-top:-22.55pt;width:197.5pt;height:59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">
                <v:textbox>
                  <w:txbxContent>
                    <w:p w:rsidR="0094194C" w:rsidP="0094194C" w:rsidRDefault="0094194C" w14:paraId="672A6659" w14:textId="77777777">
                      <w:r>
                        <w:rPr>
                          <w:noProof/>
                        </w:rPr>
                        <w:drawing>
                          <wp:inline distT="0" distB="0" distL="0" distR="0" wp14:anchorId="14E3C1B4" wp14:editId="6F8BB529">
                            <wp:extent cx="1562021" cy="616998"/>
                            <wp:effectExtent l="0" t="0" r="635" b="0"/>
                            <wp:docPr id="866776443" name="Picture 988416947" descr="A black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16947" name="Picture 988416947" descr="A black and white sign with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841" cy="624037"/>
                                    </a:xfrm>
                                    <a:prstGeom prst="rect">
                                      <a:avLst/>
                                    </a:prstGeom>
                                    <a:noFill/>
                                    <a:ln>
                                      <a:noFill/>
                                    </a:ln>
                                  </pic:spPr>
                                </pic:pic>
                              </a:graphicData>
                            </a:graphic>
                          </wp:inline>
                        </w:drawing>
                      </w:r>
                    </w:p>
                  </w:txbxContent>
                </v:textbox>
                <w10:wrap anchorx="margin"/>
              </v:shape>
            </w:pict>
          </mc:Fallback>
        </mc:AlternateContent>
      </w:r>
      <w:r w:rsidRPr="0094194C">
        <w:rPr>
          <w:rFonts w:ascii="Arial" w:hAnsi="Arial" w:cs="Arial"/>
          <w:noProof/>
        </w:rPr>
        <mc:AlternateContent>
          <mc:Choice Requires="wps">
            <w:drawing>
              <wp:anchor distT="0" distB="0" distL="114300" distR="114300" simplePos="0" relativeHeight="251739648" behindDoc="0" locked="0" layoutInCell="1" allowOverlap="1" wp14:anchorId="0651697C" wp14:editId="3F94F5E0">
                <wp:simplePos x="0" y="0"/>
                <wp:positionH relativeFrom="column">
                  <wp:posOffset>-794385</wp:posOffset>
                </wp:positionH>
                <wp:positionV relativeFrom="paragraph">
                  <wp:posOffset>-584835</wp:posOffset>
                </wp:positionV>
                <wp:extent cx="1581150" cy="1295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581150" cy="1295400"/>
                        </a:xfrm>
                        <a:prstGeom prst="rect">
                          <a:avLst/>
                        </a:prstGeom>
                        <a:solidFill>
                          <a:schemeClr val="lt1"/>
                        </a:solidFill>
                        <a:ln w="6350">
                          <a:solidFill>
                            <a:schemeClr val="bg1"/>
                          </a:solidFill>
                        </a:ln>
                      </wps:spPr>
                      <wps:txbx>
                        <w:txbxContent>
                          <w:p w:rsidR="0094194C" w:rsidP="0094194C" w:rsidRDefault="0094194C" w14:paraId="5DB1D5D6" w14:textId="77777777">
                            <w:r>
                              <w:rPr>
                                <w:noProof/>
                              </w:rPr>
                              <w:drawing>
                                <wp:inline distT="0" distB="0" distL="0" distR="0" wp14:anchorId="0A655AF9" wp14:editId="6D5FA8F8">
                                  <wp:extent cx="1391920" cy="1129983"/>
                                  <wp:effectExtent l="0" t="0" r="0" b="0"/>
                                  <wp:docPr id="25" name="Picture 25" descr="A logo with a flower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logo with a flower and wav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1920" cy="1129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84BAE42">
              <v:shape id="Text Box 3" style="position:absolute;margin-left:-62.55pt;margin-top:-46.05pt;width:124.5pt;height:102pt;z-index:25173964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" w14:anchorId="0651697C">
                <v:textbox>
                  <w:txbxContent>
                    <w:p w:rsidR="0094194C" w:rsidP="0094194C" w:rsidRDefault="0094194C" w14:paraId="0A37501D" w14:textId="77777777">
                      <w:r>
                        <w:rPr>
                          <w:noProof/>
                        </w:rPr>
                        <w:drawing>
                          <wp:inline distT="0" distB="0" distL="0" distR="0" wp14:anchorId="65CB269B" wp14:editId="6D5FA8F8">
                            <wp:extent cx="1391920" cy="1129983"/>
                            <wp:effectExtent l="0" t="0" r="0" b="0"/>
                            <wp:docPr id="615259379" name="Picture 25" descr="A logo with a flower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logo with a flower and wav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1920" cy="1129983"/>
                                    </a:xfrm>
                                    <a:prstGeom prst="rect">
                                      <a:avLst/>
                                    </a:prstGeom>
                                  </pic:spPr>
                                </pic:pic>
                              </a:graphicData>
                            </a:graphic>
                          </wp:inline>
                        </w:drawing>
                      </w:r>
                    </w:p>
                  </w:txbxContent>
                </v:textbox>
              </v:shape>
            </w:pict>
          </mc:Fallback>
        </mc:AlternateContent>
      </w:r>
    </w:p>
    <w:p w:rsidRPr="0094194C" w:rsidR="0094194C" w:rsidP="0094194C" w:rsidRDefault="0094194C" w14:paraId="1E542567" w14:textId="77777777">
      <w:pPr>
        <w:spacing w:line="276" w:lineRule="auto"/>
        <w:rPr>
          <w:rFonts w:ascii="Arial" w:hAnsi="Arial" w:cs="Arial"/>
          <w:sz w:val="24"/>
          <w:szCs w:val="24"/>
        </w:rPr>
      </w:pPr>
    </w:p>
    <w:p w:rsidRPr="0094194C" w:rsidR="0094194C" w:rsidP="0094194C" w:rsidRDefault="0094194C" w14:paraId="1D2BB564" w14:textId="77777777">
      <w:pPr>
        <w:spacing w:line="276" w:lineRule="auto"/>
        <w:jc w:val="center"/>
        <w:rPr>
          <w:rFonts w:ascii="Arial" w:hAnsi="Arial" w:cs="Arial"/>
          <w:sz w:val="24"/>
          <w:szCs w:val="24"/>
        </w:rPr>
      </w:pPr>
    </w:p>
    <w:p w:rsidRPr="0094194C" w:rsidR="0094194C" w:rsidP="0094194C" w:rsidRDefault="0094194C" w14:paraId="30DA700E" w14:textId="3EABC281">
      <w:pPr>
        <w:spacing w:line="276" w:lineRule="auto"/>
        <w:rPr>
          <w:rFonts w:ascii="Arial" w:hAnsi="Arial" w:cs="Arial"/>
          <w:sz w:val="24"/>
          <w:szCs w:val="24"/>
        </w:rPr>
      </w:pPr>
      <w:r w:rsidRPr="0094194C">
        <w:rPr>
          <w:rFonts w:ascii="Arial" w:hAnsi="Arial" w:cs="Arial"/>
          <w:noProof/>
        </w:rPr>
        <mc:AlternateContent>
          <mc:Choice Requires="wps">
            <w:drawing>
              <wp:anchor distT="45720" distB="45720" distL="114300" distR="114300" simplePos="0" relativeHeight="251736576" behindDoc="0" locked="0" layoutInCell="1" allowOverlap="1" wp14:anchorId="72393051" wp14:editId="5E51A2A2">
                <wp:simplePos x="0" y="0"/>
                <wp:positionH relativeFrom="margin">
                  <wp:align>center</wp:align>
                </wp:positionH>
                <wp:positionV relativeFrom="paragraph">
                  <wp:posOffset>304800</wp:posOffset>
                </wp:positionV>
                <wp:extent cx="6038850" cy="19170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917065"/>
                        </a:xfrm>
                        <a:prstGeom prst="rect">
                          <a:avLst/>
                        </a:prstGeom>
                        <a:noFill/>
                        <a:ln w="9525">
                          <a:noFill/>
                          <a:miter lim="800000"/>
                          <a:headEnd/>
                          <a:tailEnd/>
                        </a:ln>
                      </wps:spPr>
                      <wps:txbx>
                        <w:txbxContent>
                          <w:p w:rsidRPr="006D57C2" w:rsidR="0094194C" w:rsidP="0094194C" w:rsidRDefault="0094194C" w14:paraId="2125AAC7" w14:textId="23E03263">
                            <w:pPr>
                              <w:jc w:val="center"/>
                              <w:rPr>
                                <w:rFonts w:ascii="NeueHaasGroteskDisp Pro" w:hAnsi="NeueHaasGroteskDisp Pro"/>
                              </w:rPr>
                            </w:pPr>
                            <w:r>
                              <w:rPr>
                                <w:rFonts w:ascii="NeueHaasGroteskDisp Pro" w:hAnsi="NeueHaasGroteskDisp Pro" w:cs="Arial"/>
                                <w:b/>
                                <w:color w:val="00A04E"/>
                                <w:sz w:val="72"/>
                                <w:szCs w:val="72"/>
                              </w:rPr>
                              <w:t xml:space="preserve">Joint Protocol to address the needs of homeless </w:t>
                            </w:r>
                            <w:proofErr w:type="gramStart"/>
                            <w:r>
                              <w:rPr>
                                <w:rFonts w:ascii="NeueHaasGroteskDisp Pro" w:hAnsi="NeueHaasGroteskDisp Pro" w:cs="Arial"/>
                                <w:b/>
                                <w:color w:val="00A04E"/>
                                <w:sz w:val="72"/>
                                <w:szCs w:val="72"/>
                              </w:rPr>
                              <w:t>16/17 year olds</w:t>
                            </w:r>
                            <w:proofErr w:type="gramEnd"/>
                            <w:r>
                              <w:rPr>
                                <w:rFonts w:ascii="NeueHaasGroteskDisp Pro" w:hAnsi="NeueHaasGroteskDisp Pro" w:cs="Arial"/>
                                <w:b/>
                                <w:color w:val="00A04E"/>
                                <w:sz w:val="72"/>
                                <w:szCs w:val="72"/>
                              </w:rPr>
                              <w:t xml:space="preserve"> in Cumberland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604163">
              <v:shape id="Text Box 20" style="position:absolute;margin-left:0;margin-top:24pt;width:475.5pt;height:150.95pt;z-index:251736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sn/QEAANUDAAAOAAAAZHJzL2Uyb0RvYy54bWysU11v2yAUfZ+0/4B4X2xnSZp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" w14:anchorId="72393051">
                <v:textbox>
                  <w:txbxContent>
                    <w:p w:rsidRPr="006D57C2" w:rsidR="0094194C" w:rsidP="0094194C" w:rsidRDefault="0094194C" w14:paraId="743FF83E" w14:textId="23E03263">
                      <w:pPr>
                        <w:jc w:val="center"/>
                        <w:rPr>
                          <w:rFonts w:ascii="NeueHaasGroteskDisp Pro" w:hAnsi="NeueHaasGroteskDisp Pro"/>
                        </w:rPr>
                      </w:pPr>
                      <w:r>
                        <w:rPr>
                          <w:rFonts w:ascii="NeueHaasGroteskDisp Pro" w:hAnsi="NeueHaasGroteskDisp Pro" w:cs="Arial"/>
                          <w:b/>
                          <w:color w:val="00A04E"/>
                          <w:sz w:val="72"/>
                          <w:szCs w:val="72"/>
                        </w:rPr>
                        <w:t xml:space="preserve">Joint Protocol to address the needs of homeless </w:t>
                      </w:r>
                      <w:proofErr w:type="gramStart"/>
                      <w:r>
                        <w:rPr>
                          <w:rFonts w:ascii="NeueHaasGroteskDisp Pro" w:hAnsi="NeueHaasGroteskDisp Pro" w:cs="Arial"/>
                          <w:b/>
                          <w:color w:val="00A04E"/>
                          <w:sz w:val="72"/>
                          <w:szCs w:val="72"/>
                        </w:rPr>
                        <w:t>16/17 year olds</w:t>
                      </w:r>
                      <w:proofErr w:type="gramEnd"/>
                      <w:r>
                        <w:rPr>
                          <w:rFonts w:ascii="NeueHaasGroteskDisp Pro" w:hAnsi="NeueHaasGroteskDisp Pro" w:cs="Arial"/>
                          <w:b/>
                          <w:color w:val="00A04E"/>
                          <w:sz w:val="72"/>
                          <w:szCs w:val="72"/>
                        </w:rPr>
                        <w:t xml:space="preserve"> in Cumberland</w:t>
                      </w:r>
                    </w:p>
                  </w:txbxContent>
                </v:textbox>
                <w10:wrap type="square" anchorx="margin"/>
              </v:shape>
            </w:pict>
          </mc:Fallback>
        </mc:AlternateContent>
      </w:r>
    </w:p>
    <w:p w:rsidRPr="0094194C" w:rsidR="0094194C" w:rsidP="0094194C" w:rsidRDefault="0094194C" w14:paraId="4709A1CD" w14:textId="39EFC6D6">
      <w:pPr>
        <w:spacing w:line="276" w:lineRule="auto"/>
        <w:rPr>
          <w:rFonts w:ascii="Arial" w:hAnsi="Arial" w:cs="Arial"/>
          <w:sz w:val="24"/>
          <w:szCs w:val="24"/>
        </w:rPr>
      </w:pPr>
      <w:r w:rsidRPr="0094194C">
        <w:rPr>
          <w:rFonts w:ascii="Arial" w:hAnsi="Arial" w:cs="Arial"/>
          <w:noProof/>
          <w:sz w:val="44"/>
          <w:szCs w:val="44"/>
        </w:rPr>
        <mc:AlternateContent>
          <mc:Choice Requires="wps">
            <w:drawing>
              <wp:anchor distT="0" distB="0" distL="114300" distR="114300" simplePos="0" relativeHeight="251742720" behindDoc="0" locked="0" layoutInCell="1" allowOverlap="1" wp14:anchorId="02819524" wp14:editId="40432686">
                <wp:simplePos x="0" y="0"/>
                <wp:positionH relativeFrom="margin">
                  <wp:align>right</wp:align>
                </wp:positionH>
                <wp:positionV relativeFrom="paragraph">
                  <wp:posOffset>2131695</wp:posOffset>
                </wp:positionV>
                <wp:extent cx="3063240" cy="2316480"/>
                <wp:effectExtent l="0" t="0" r="3810" b="7620"/>
                <wp:wrapNone/>
                <wp:docPr id="39" name="Text Box 39"/>
                <wp:cNvGraphicFramePr/>
                <a:graphic xmlns:a="http://schemas.openxmlformats.org/drawingml/2006/main">
                  <a:graphicData uri="http://schemas.microsoft.com/office/word/2010/wordprocessingShape">
                    <wps:wsp>
                      <wps:cNvSpPr txBox="1"/>
                      <wps:spPr>
                        <a:xfrm>
                          <a:off x="0" y="0"/>
                          <a:ext cx="3063240" cy="2316480"/>
                        </a:xfrm>
                        <a:prstGeom prst="rect">
                          <a:avLst/>
                        </a:prstGeom>
                        <a:solidFill>
                          <a:schemeClr val="lt1"/>
                        </a:solidFill>
                        <a:ln w="6350">
                          <a:noFill/>
                        </a:ln>
                      </wps:spPr>
                      <wps:txbx>
                        <w:txbxContent>
                          <w:p w:rsidR="0094194C" w:rsidP="0094194C" w:rsidRDefault="0094194C" w14:paraId="09E219E0" w14:textId="77777777">
                            <w:r>
                              <w:rPr>
                                <w:rFonts w:ascii="Arial" w:hAnsi="Arial" w:cs="Arial"/>
                                <w:noProof/>
                                <w:sz w:val="24"/>
                                <w:szCs w:val="24"/>
                              </w:rPr>
                              <w:drawing>
                                <wp:inline distT="0" distB="0" distL="0" distR="0" wp14:anchorId="42074984" wp14:editId="2C9C2E10">
                                  <wp:extent cx="2650458" cy="1989087"/>
                                  <wp:effectExtent l="57150" t="57150" r="55245" b="9639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rcRect l="5583" r="5583"/>
                                          <a:stretch>
                                            <a:fillRect/>
                                          </a:stretch>
                                        </pic:blipFill>
                                        <pic:spPr>
                                          <a:xfrm>
                                            <a:off x="0" y="0"/>
                                            <a:ext cx="2650458" cy="1989087"/>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82687F3">
              <v:shape id="Text Box 39" style="position:absolute;margin-left:190pt;margin-top:167.85pt;width:241.2pt;height:182.4pt;z-index:251742720;visibility:visible;mso-wrap-style:square;mso-wrap-distance-left:9pt;mso-wrap-distance-top:0;mso-wrap-distance-right:9pt;mso-wrap-distance-bottom:0;mso-position-horizontal:right;mso-position-horizontal-relative:margin;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JRMQIAAFw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" w14:anchorId="02819524">
                <v:textbox>
                  <w:txbxContent>
                    <w:p w:rsidR="0094194C" w:rsidP="0094194C" w:rsidRDefault="0094194C" w14:paraId="5DAB6C7B" w14:textId="77777777">
                      <w:r>
                        <w:rPr>
                          <w:rFonts w:ascii="Arial" w:hAnsi="Arial" w:cs="Arial"/>
                          <w:noProof/>
                          <w:sz w:val="24"/>
                          <w:szCs w:val="24"/>
                        </w:rPr>
                        <w:drawing>
                          <wp:inline distT="0" distB="0" distL="0" distR="0" wp14:anchorId="0DF73A7E" wp14:editId="2C9C2E10">
                            <wp:extent cx="2650458" cy="1989087"/>
                            <wp:effectExtent l="57150" t="57150" r="55245" b="963930"/>
                            <wp:docPr id="4839122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rcRect l="5583" r="5583"/>
                                    <a:stretch>
                                      <a:fillRect/>
                                    </a:stretch>
                                  </pic:blipFill>
                                  <pic:spPr>
                                    <a:xfrm>
                                      <a:off x="0" y="0"/>
                                      <a:ext cx="2650458" cy="1989087"/>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anchorx="margin"/>
              </v:shape>
            </w:pict>
          </mc:Fallback>
        </mc:AlternateContent>
      </w:r>
      <w:r w:rsidRPr="0094194C">
        <w:rPr>
          <w:rFonts w:ascii="Arial" w:hAnsi="Arial" w:cs="Arial"/>
          <w:noProof/>
          <w:sz w:val="44"/>
          <w:szCs w:val="44"/>
        </w:rPr>
        <mc:AlternateContent>
          <mc:Choice Requires="wps">
            <w:drawing>
              <wp:anchor distT="0" distB="0" distL="114300" distR="114300" simplePos="0" relativeHeight="251741696" behindDoc="0" locked="0" layoutInCell="1" allowOverlap="1" wp14:anchorId="6B29AF1B" wp14:editId="70D3A0BD">
                <wp:simplePos x="0" y="0"/>
                <wp:positionH relativeFrom="column">
                  <wp:posOffset>-350520</wp:posOffset>
                </wp:positionH>
                <wp:positionV relativeFrom="paragraph">
                  <wp:posOffset>2253615</wp:posOffset>
                </wp:positionV>
                <wp:extent cx="3032760" cy="23012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3032760" cy="2301240"/>
                        </a:xfrm>
                        <a:prstGeom prst="rect">
                          <a:avLst/>
                        </a:prstGeom>
                        <a:solidFill>
                          <a:schemeClr val="lt1"/>
                        </a:solidFill>
                        <a:ln w="6350">
                          <a:noFill/>
                        </a:ln>
                      </wps:spPr>
                      <wps:txbx>
                        <w:txbxContent>
                          <w:p w:rsidR="0094194C" w:rsidP="0094194C" w:rsidRDefault="0094194C" w14:paraId="7E9FDEDF" w14:textId="77777777">
                            <w:r>
                              <w:rPr>
                                <w:rFonts w:ascii="Arial" w:hAnsi="Arial" w:cs="Arial"/>
                                <w:noProof/>
                                <w:sz w:val="24"/>
                                <w:szCs w:val="24"/>
                              </w:rPr>
                              <w:drawing>
                                <wp:inline distT="0" distB="0" distL="0" distR="0" wp14:anchorId="563600A7" wp14:editId="70C3F961">
                                  <wp:extent cx="2650458" cy="1989087"/>
                                  <wp:effectExtent l="57150" t="57150" r="55245" b="96393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
                                            <a:extLst>
                                              <a:ext uri="{28A0092B-C50C-407E-A947-70E740481C1C}">
                                                <a14:useLocalDpi xmlns:a14="http://schemas.microsoft.com/office/drawing/2010/main" val="0"/>
                                              </a:ext>
                                            </a:extLst>
                                          </a:blip>
                                          <a:srcRect l="5407" r="5407"/>
                                          <a:stretch>
                                            <a:fillRect/>
                                          </a:stretch>
                                        </pic:blipFill>
                                        <pic:spPr>
                                          <a:xfrm>
                                            <a:off x="0" y="0"/>
                                            <a:ext cx="2650458" cy="1989087"/>
                                          </a:xfrm>
                                          <a:prstGeom prst="ellipse">
                                            <a:avLst/>
                                          </a:prstGeom>
                                          <a:ln w="1905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9E5E19F">
              <v:shape id="Text Box 117" style="position:absolute;margin-left:-27.6pt;margin-top:177.45pt;width:238.8pt;height:181.2pt;z-index:251741696;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" w14:anchorId="6B29AF1B">
                <v:textbox>
                  <w:txbxContent>
                    <w:p w:rsidR="0094194C" w:rsidP="0094194C" w:rsidRDefault="0094194C" w14:paraId="02EB378F" w14:textId="77777777">
                      <w:r>
                        <w:rPr>
                          <w:rFonts w:ascii="Arial" w:hAnsi="Arial" w:cs="Arial"/>
                          <w:noProof/>
                          <w:sz w:val="24"/>
                          <w:szCs w:val="24"/>
                        </w:rPr>
                        <w:drawing>
                          <wp:inline distT="0" distB="0" distL="0" distR="0" wp14:anchorId="5534905C" wp14:editId="70C3F961">
                            <wp:extent cx="2650458" cy="1989087"/>
                            <wp:effectExtent l="57150" t="57150" r="55245" b="963930"/>
                            <wp:docPr id="136949959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4">
                                      <a:extLst>
                                        <a:ext uri="{28A0092B-C50C-407E-A947-70E740481C1C}">
                                          <a14:useLocalDpi xmlns:a14="http://schemas.microsoft.com/office/drawing/2010/main" val="0"/>
                                        </a:ext>
                                      </a:extLst>
                                    </a:blip>
                                    <a:srcRect l="5407" r="5407"/>
                                    <a:stretch>
                                      <a:fillRect/>
                                    </a:stretch>
                                  </pic:blipFill>
                                  <pic:spPr>
                                    <a:xfrm>
                                      <a:off x="0" y="0"/>
                                      <a:ext cx="2650458" cy="1989087"/>
                                    </a:xfrm>
                                    <a:prstGeom prst="ellipse">
                                      <a:avLst/>
                                    </a:prstGeom>
                                    <a:ln w="1905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sidRPr="0094194C" w:rsidR="0094194C" w:rsidP="0094194C" w:rsidRDefault="0094194C" w14:paraId="579111B5" w14:textId="77777777">
      <w:pPr>
        <w:pStyle w:val="NormalWeb"/>
        <w:jc w:val="center"/>
        <w:rPr>
          <w:rFonts w:ascii="Arial" w:hAnsi="Arial" w:cs="Arial"/>
        </w:rPr>
      </w:pPr>
    </w:p>
    <w:p w:rsidRPr="0094194C" w:rsidR="0094194C" w:rsidP="0094194C" w:rsidRDefault="0094194C" w14:paraId="73613D98" w14:textId="77777777">
      <w:pPr>
        <w:spacing w:line="276" w:lineRule="auto"/>
        <w:rPr>
          <w:rFonts w:ascii="Arial" w:hAnsi="Arial" w:cs="Arial"/>
          <w:sz w:val="24"/>
          <w:szCs w:val="24"/>
        </w:rPr>
      </w:pPr>
    </w:p>
    <w:p w:rsidRPr="0094194C" w:rsidR="0094194C" w:rsidP="0094194C" w:rsidRDefault="0094194C" w14:paraId="7484DF2F" w14:textId="77777777">
      <w:pPr>
        <w:spacing w:line="276" w:lineRule="auto"/>
        <w:rPr>
          <w:rFonts w:ascii="Arial" w:hAnsi="Arial" w:cs="Arial"/>
          <w:sz w:val="24"/>
          <w:szCs w:val="24"/>
        </w:rPr>
      </w:pPr>
    </w:p>
    <w:p w:rsidRPr="0094194C" w:rsidR="0094194C" w:rsidP="0094194C" w:rsidRDefault="0094194C" w14:paraId="28730EBA" w14:textId="77777777">
      <w:pPr>
        <w:spacing w:line="276" w:lineRule="auto"/>
        <w:rPr>
          <w:rFonts w:ascii="Arial" w:hAnsi="Arial" w:cs="Arial"/>
          <w:sz w:val="24"/>
          <w:szCs w:val="24"/>
        </w:rPr>
      </w:pPr>
    </w:p>
    <w:p w:rsidRPr="0094194C" w:rsidR="0094194C" w:rsidP="0094194C" w:rsidRDefault="0094194C" w14:paraId="6108CAC3" w14:textId="77777777">
      <w:pPr>
        <w:spacing w:line="276" w:lineRule="auto"/>
        <w:rPr>
          <w:rFonts w:ascii="Arial" w:hAnsi="Arial" w:cs="Arial"/>
          <w:sz w:val="24"/>
          <w:szCs w:val="24"/>
        </w:rPr>
      </w:pPr>
    </w:p>
    <w:p w:rsidRPr="0094194C" w:rsidR="0094194C" w:rsidP="0094194C" w:rsidRDefault="0094194C" w14:paraId="295788D6" w14:textId="77777777">
      <w:pPr>
        <w:rPr>
          <w:rFonts w:ascii="Arial" w:hAnsi="Arial" w:cs="Arial"/>
          <w:b/>
          <w:color w:val="00A04E"/>
          <w:sz w:val="36"/>
          <w:szCs w:val="36"/>
        </w:rPr>
      </w:pPr>
    </w:p>
    <w:p w:rsidRPr="0094194C" w:rsidR="0094194C" w:rsidP="0094194C" w:rsidRDefault="0094194C" w14:paraId="1E294619" w14:textId="48E97E5E">
      <w:pPr>
        <w:rPr>
          <w:rFonts w:ascii="Arial" w:hAnsi="Arial" w:cs="Arial"/>
          <w:b/>
          <w:color w:val="00A04E"/>
          <w:sz w:val="36"/>
          <w:szCs w:val="36"/>
        </w:rPr>
      </w:pPr>
    </w:p>
    <w:p w:rsidRPr="0094194C" w:rsidR="0094194C" w:rsidP="0094194C" w:rsidRDefault="0094194C" w14:paraId="3072E415" w14:textId="72782D3B">
      <w:pPr>
        <w:rPr>
          <w:rFonts w:ascii="Arial" w:hAnsi="Arial" w:cs="Arial"/>
          <w:b/>
          <w:color w:val="00A04E"/>
          <w:sz w:val="36"/>
          <w:szCs w:val="36"/>
        </w:rPr>
      </w:pPr>
    </w:p>
    <w:p w:rsidRPr="0094194C" w:rsidR="0094194C" w:rsidP="0094194C" w:rsidRDefault="0094194C" w14:paraId="42A4B98B" w14:textId="40A1CAF8">
      <w:pPr>
        <w:rPr>
          <w:rFonts w:ascii="Arial" w:hAnsi="Arial" w:cs="Arial"/>
          <w:b/>
          <w:color w:val="00A04E"/>
          <w:sz w:val="36"/>
          <w:szCs w:val="36"/>
        </w:rPr>
      </w:pPr>
      <w:r w:rsidRPr="0094194C">
        <w:rPr>
          <w:rFonts w:ascii="Arial" w:hAnsi="Arial" w:cs="Arial"/>
          <w:noProof/>
        </w:rPr>
        <mc:AlternateContent>
          <mc:Choice Requires="wps">
            <w:drawing>
              <wp:anchor distT="0" distB="0" distL="114300" distR="114300" simplePos="0" relativeHeight="251743744" behindDoc="0" locked="0" layoutInCell="1" allowOverlap="1" wp14:anchorId="61FB2569" wp14:editId="19F45860">
                <wp:simplePos x="0" y="0"/>
                <wp:positionH relativeFrom="margin">
                  <wp:align>center</wp:align>
                </wp:positionH>
                <wp:positionV relativeFrom="paragraph">
                  <wp:posOffset>119380</wp:posOffset>
                </wp:positionV>
                <wp:extent cx="3002280" cy="2346960"/>
                <wp:effectExtent l="0" t="0" r="7620" b="0"/>
                <wp:wrapNone/>
                <wp:docPr id="23" name="Text Box 23"/>
                <wp:cNvGraphicFramePr/>
                <a:graphic xmlns:a="http://schemas.openxmlformats.org/drawingml/2006/main">
                  <a:graphicData uri="http://schemas.microsoft.com/office/word/2010/wordprocessingShape">
                    <wps:wsp>
                      <wps:cNvSpPr txBox="1"/>
                      <wps:spPr>
                        <a:xfrm>
                          <a:off x="0" y="0"/>
                          <a:ext cx="3002280" cy="2346960"/>
                        </a:xfrm>
                        <a:prstGeom prst="rect">
                          <a:avLst/>
                        </a:prstGeom>
                        <a:solidFill>
                          <a:schemeClr val="lt1"/>
                        </a:solidFill>
                        <a:ln w="6350">
                          <a:noFill/>
                        </a:ln>
                      </wps:spPr>
                      <wps:txbx>
                        <w:txbxContent>
                          <w:p w:rsidR="0094194C" w:rsidP="0094194C" w:rsidRDefault="0094194C" w14:paraId="3D1556E8" w14:textId="77777777">
                            <w:r>
                              <w:rPr>
                                <w:rFonts w:ascii="Arial" w:hAnsi="Arial" w:cs="Arial"/>
                                <w:noProof/>
                                <w:sz w:val="24"/>
                                <w:szCs w:val="24"/>
                              </w:rPr>
                              <w:drawing>
                                <wp:inline distT="0" distB="0" distL="0" distR="0" wp14:anchorId="6A10E576" wp14:editId="253FD37C">
                                  <wp:extent cx="2649855" cy="2109352"/>
                                  <wp:effectExtent l="57150" t="57150" r="55245" b="9963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a:extLst>
                                              <a:ext uri="{28A0092B-C50C-407E-A947-70E740481C1C}">
                                                <a14:useLocalDpi xmlns:a14="http://schemas.microsoft.com/office/drawing/2010/main" val="0"/>
                                              </a:ext>
                                            </a:extLst>
                                          </a:blip>
                                          <a:srcRect l="5583" r="5583"/>
                                          <a:stretch>
                                            <a:fillRect/>
                                          </a:stretch>
                                        </pic:blipFill>
                                        <pic:spPr>
                                          <a:xfrm>
                                            <a:off x="0" y="0"/>
                                            <a:ext cx="2655988" cy="2114234"/>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0AE1E75">
              <v:shape id="Text Box 23" style="position:absolute;margin-left:0;margin-top:9.4pt;width:236.4pt;height:184.8pt;z-index:251743744;visibility:visible;mso-wrap-style:square;mso-wrap-distance-left:9pt;mso-wrap-distance-top:0;mso-wrap-distance-right:9pt;mso-wrap-distance-bottom:0;mso-position-horizontal:center;mso-position-horizontal-relative:margin;mso-position-vertical:absolute;mso-position-vertical-relative:text;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iqMgIAAF0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" w14:anchorId="61FB2569">
                <v:textbox>
                  <w:txbxContent>
                    <w:p w:rsidR="0094194C" w:rsidP="0094194C" w:rsidRDefault="0094194C" w14:paraId="6A05A809" w14:textId="77777777">
                      <w:r>
                        <w:rPr>
                          <w:rFonts w:ascii="Arial" w:hAnsi="Arial" w:cs="Arial"/>
                          <w:noProof/>
                          <w:sz w:val="24"/>
                          <w:szCs w:val="24"/>
                        </w:rPr>
                        <w:drawing>
                          <wp:inline distT="0" distB="0" distL="0" distR="0" wp14:anchorId="32FDF2F5" wp14:editId="253FD37C">
                            <wp:extent cx="2649855" cy="2109352"/>
                            <wp:effectExtent l="57150" t="57150" r="55245" b="996315"/>
                            <wp:docPr id="19567101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extLst>
                                        <a:ext uri="{28A0092B-C50C-407E-A947-70E740481C1C}">
                                          <a14:useLocalDpi xmlns:a14="http://schemas.microsoft.com/office/drawing/2010/main" val="0"/>
                                        </a:ext>
                                      </a:extLst>
                                    </a:blip>
                                    <a:srcRect l="5583" r="5583"/>
                                    <a:stretch>
                                      <a:fillRect/>
                                    </a:stretch>
                                  </pic:blipFill>
                                  <pic:spPr>
                                    <a:xfrm>
                                      <a:off x="0" y="0"/>
                                      <a:ext cx="2655988" cy="2114234"/>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anchorx="margin"/>
              </v:shape>
            </w:pict>
          </mc:Fallback>
        </mc:AlternateContent>
      </w:r>
    </w:p>
    <w:p w:rsidRPr="0094194C" w:rsidR="0094194C" w:rsidP="0094194C" w:rsidRDefault="0094194C" w14:paraId="446EE103" w14:textId="77777777">
      <w:pPr>
        <w:rPr>
          <w:rFonts w:ascii="Arial" w:hAnsi="Arial" w:cs="Arial"/>
          <w:b/>
          <w:color w:val="00A04E"/>
          <w:sz w:val="36"/>
          <w:szCs w:val="36"/>
        </w:rPr>
      </w:pPr>
    </w:p>
    <w:p w:rsidRPr="0094194C" w:rsidR="0094194C" w:rsidP="0094194C" w:rsidRDefault="0094194C" w14:paraId="6CBB0FEC" w14:textId="77777777">
      <w:pPr>
        <w:rPr>
          <w:rFonts w:ascii="Arial" w:hAnsi="Arial" w:cs="Arial"/>
          <w:b/>
          <w:color w:val="00A04E"/>
          <w:sz w:val="36"/>
          <w:szCs w:val="36"/>
        </w:rPr>
      </w:pPr>
    </w:p>
    <w:p w:rsidRPr="0094194C" w:rsidR="0094194C" w:rsidP="0094194C" w:rsidRDefault="0094194C" w14:paraId="5F5EB6C9" w14:textId="77777777">
      <w:pPr>
        <w:rPr>
          <w:rFonts w:ascii="Arial" w:hAnsi="Arial" w:cs="Arial"/>
          <w:b/>
          <w:color w:val="00A04E"/>
          <w:sz w:val="36"/>
          <w:szCs w:val="36"/>
        </w:rPr>
      </w:pPr>
    </w:p>
    <w:p w:rsidRPr="0094194C" w:rsidR="0094194C" w:rsidP="0094194C" w:rsidRDefault="0094194C" w14:paraId="4F972625" w14:textId="77777777">
      <w:pPr>
        <w:rPr>
          <w:rFonts w:ascii="Arial" w:hAnsi="Arial" w:cs="Arial"/>
          <w:b/>
          <w:color w:val="00A04E"/>
          <w:sz w:val="36"/>
          <w:szCs w:val="36"/>
        </w:rPr>
      </w:pPr>
    </w:p>
    <w:p w:rsidRPr="0094194C" w:rsidR="0094194C" w:rsidP="0094194C" w:rsidRDefault="0094194C" w14:paraId="513D9C93" w14:textId="77777777">
      <w:pPr>
        <w:rPr>
          <w:rFonts w:ascii="Arial" w:hAnsi="Arial" w:cs="Arial"/>
          <w:b/>
          <w:color w:val="00A04E"/>
          <w:sz w:val="36"/>
          <w:szCs w:val="36"/>
        </w:rPr>
      </w:pPr>
    </w:p>
    <w:p w:rsidRPr="0094194C" w:rsidR="0094194C" w:rsidP="0094194C" w:rsidRDefault="0094194C" w14:paraId="5184A939" w14:textId="77777777">
      <w:pPr>
        <w:rPr>
          <w:rFonts w:ascii="Arial" w:hAnsi="Arial" w:cs="Arial"/>
          <w:b/>
          <w:color w:val="00A04E"/>
          <w:sz w:val="36"/>
          <w:szCs w:val="36"/>
        </w:rPr>
      </w:pPr>
    </w:p>
    <w:p w:rsidRPr="0094194C" w:rsidR="0094194C" w:rsidP="0094194C" w:rsidRDefault="0094194C" w14:paraId="2A58F2C1" w14:textId="77777777">
      <w:pPr>
        <w:rPr>
          <w:rFonts w:ascii="Arial" w:hAnsi="Arial" w:cs="Arial"/>
          <w:b/>
          <w:color w:val="00A04E"/>
          <w:sz w:val="36"/>
          <w:szCs w:val="36"/>
        </w:rPr>
      </w:pPr>
    </w:p>
    <w:p w:rsidRPr="0094194C" w:rsidR="0094194C" w:rsidP="0094194C" w:rsidRDefault="0094194C" w14:paraId="21C91B98" w14:textId="77777777">
      <w:pPr>
        <w:rPr>
          <w:rFonts w:ascii="Arial" w:hAnsi="Arial" w:cs="Arial"/>
          <w:b/>
          <w:color w:val="00A04E"/>
          <w:sz w:val="36"/>
          <w:szCs w:val="36"/>
        </w:rPr>
      </w:pPr>
    </w:p>
    <w:p w:rsidRPr="0094194C" w:rsidR="0094194C" w:rsidP="0094194C" w:rsidRDefault="0094194C" w14:paraId="26436867" w14:textId="77777777">
      <w:pPr>
        <w:rPr>
          <w:rFonts w:ascii="Arial" w:hAnsi="Arial" w:cs="Arial"/>
          <w:b/>
          <w:color w:val="00A04E"/>
          <w:sz w:val="36"/>
          <w:szCs w:val="36"/>
        </w:rPr>
      </w:pPr>
    </w:p>
    <w:p w:rsidRPr="0094194C" w:rsidR="0094194C" w:rsidP="0094194C" w:rsidRDefault="0094194C" w14:paraId="749F2D35" w14:textId="71FEB2A3">
      <w:pPr>
        <w:rPr>
          <w:rFonts w:ascii="Arial" w:hAnsi="Arial" w:cs="Arial"/>
          <w:b/>
          <w:color w:val="00A04E"/>
          <w:sz w:val="36"/>
          <w:szCs w:val="36"/>
        </w:rPr>
      </w:pPr>
      <w:r w:rsidRPr="0094194C">
        <w:rPr>
          <w:rFonts w:ascii="Arial" w:hAnsi="Arial" w:cs="Arial"/>
          <w:noProof/>
        </w:rPr>
        <mc:AlternateContent>
          <mc:Choice Requires="wps">
            <w:drawing>
              <wp:anchor distT="45720" distB="45720" distL="114300" distR="114300" simplePos="0" relativeHeight="251737600" behindDoc="0" locked="0" layoutInCell="1" allowOverlap="1" wp14:anchorId="2619E462" wp14:editId="4A5B5BCB">
                <wp:simplePos x="0" y="0"/>
                <wp:positionH relativeFrom="margin">
                  <wp:align>left</wp:align>
                </wp:positionH>
                <wp:positionV relativeFrom="paragraph">
                  <wp:posOffset>1863090</wp:posOffset>
                </wp:positionV>
                <wp:extent cx="3295650" cy="6858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85800"/>
                        </a:xfrm>
                        <a:prstGeom prst="rect">
                          <a:avLst/>
                        </a:prstGeom>
                        <a:noFill/>
                        <a:ln w="9525">
                          <a:noFill/>
                          <a:miter lim="800000"/>
                          <a:headEnd/>
                          <a:tailEnd/>
                        </a:ln>
                      </wps:spPr>
                      <wps:txbx>
                        <w:txbxContent>
                          <w:p w:rsidR="0094194C" w:rsidP="0094194C" w:rsidRDefault="0094194C" w14:paraId="1CA0F9F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F3697CE">
              <v:shape id="Text Box 24" style="position:absolute;margin-left:0;margin-top:146.7pt;width:259.5pt;height:54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JL/QEAANUDAAAOAAAAZHJzL2Uyb0RvYy54bWysU11v2yAUfZ+0/4B4X+ykcZZ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" w14:anchorId="2619E462">
                <v:textbox>
                  <w:txbxContent>
                    <w:p w:rsidR="0094194C" w:rsidP="0094194C" w:rsidRDefault="0094194C" w14:paraId="5A39BBE3" w14:textId="77777777"/>
                  </w:txbxContent>
                </v:textbox>
                <w10:wrap type="square" anchorx="margin"/>
              </v:shape>
            </w:pict>
          </mc:Fallback>
        </mc:AlternateContent>
      </w:r>
      <w:r w:rsidR="00BD54B2">
        <w:rPr>
          <w:rFonts w:ascii="Arial" w:hAnsi="Arial" w:cs="Arial"/>
          <w:b/>
          <w:color w:val="00A04E"/>
          <w:sz w:val="36"/>
          <w:szCs w:val="36"/>
        </w:rPr>
        <w:t>MAY</w:t>
      </w:r>
      <w:r w:rsidRPr="0094194C">
        <w:rPr>
          <w:rFonts w:ascii="Arial" w:hAnsi="Arial" w:cs="Arial"/>
          <w:b/>
          <w:color w:val="00A04E"/>
          <w:sz w:val="36"/>
          <w:szCs w:val="36"/>
        </w:rPr>
        <w:t xml:space="preserve"> 2024</w:t>
      </w:r>
    </w:p>
    <w:p w:rsidR="0094194C" w:rsidP="0094194C" w:rsidRDefault="0094194C" w14:paraId="66390D62" w14:textId="77777777">
      <w:pPr>
        <w:rPr>
          <w:rFonts w:ascii="Arial" w:hAnsi="Arial" w:cs="Arial"/>
          <w:b/>
          <w:color w:val="00A04E"/>
          <w:sz w:val="36"/>
          <w:szCs w:val="36"/>
        </w:rPr>
      </w:pPr>
      <w:r w:rsidRPr="0094194C">
        <w:rPr>
          <w:rFonts w:ascii="Arial" w:hAnsi="Arial" w:cs="Arial"/>
          <w:noProof/>
        </w:rPr>
        <w:drawing>
          <wp:anchor distT="0" distB="0" distL="114300" distR="114300" simplePos="0" relativeHeight="251738624" behindDoc="1" locked="0" layoutInCell="1" allowOverlap="1" wp14:anchorId="2DDD4C92" wp14:editId="4456C538">
            <wp:simplePos x="0" y="0"/>
            <wp:positionH relativeFrom="page">
              <wp:posOffset>2212340</wp:posOffset>
            </wp:positionH>
            <wp:positionV relativeFrom="paragraph">
              <wp:posOffset>614045</wp:posOffset>
            </wp:positionV>
            <wp:extent cx="573151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95300"/>
                    </a:xfrm>
                    <a:prstGeom prst="rect">
                      <a:avLst/>
                    </a:prstGeom>
                  </pic:spPr>
                </pic:pic>
              </a:graphicData>
            </a:graphic>
            <wp14:sizeRelH relativeFrom="page">
              <wp14:pctWidth>0</wp14:pctWidth>
            </wp14:sizeRelH>
            <wp14:sizeRelV relativeFrom="page">
              <wp14:pctHeight>0</wp14:pctHeight>
            </wp14:sizeRelV>
          </wp:anchor>
        </w:drawing>
      </w:r>
      <w:r w:rsidRPr="0094194C">
        <w:rPr>
          <w:rFonts w:ascii="Arial" w:hAnsi="Arial" w:cs="Arial"/>
          <w:b/>
          <w:color w:val="00A04E"/>
          <w:sz w:val="36"/>
          <w:szCs w:val="36"/>
        </w:rPr>
        <w:br w:type="page"/>
      </w:r>
    </w:p>
    <w:p w:rsidR="0094194C" w:rsidP="0094194C" w:rsidRDefault="0094194C" w14:paraId="209EE64B" w14:textId="77777777">
      <w:pPr>
        <w:rPr>
          <w:rFonts w:ascii="Arial" w:hAnsi="Arial" w:cs="Arial"/>
          <w:b/>
          <w:color w:val="00A04E"/>
          <w:sz w:val="36"/>
          <w:szCs w:val="36"/>
        </w:rPr>
      </w:pPr>
    </w:p>
    <w:p w:rsidRPr="0094194C" w:rsidR="002D4790" w:rsidP="0094194C" w:rsidRDefault="002D4790" w14:paraId="0A3C4132" w14:textId="35C34E48">
      <w:pPr>
        <w:rPr>
          <w:rFonts w:ascii="Arial" w:hAnsi="Arial" w:cs="Arial"/>
          <w:b/>
          <w:bCs/>
          <w:color w:val="00A04E"/>
          <w:sz w:val="40"/>
          <w:szCs w:val="40"/>
        </w:rPr>
      </w:pPr>
      <w:r w:rsidRPr="0094194C">
        <w:rPr>
          <w:rFonts w:ascii="Arial" w:hAnsi="Arial" w:cs="Arial"/>
          <w:b/>
          <w:bCs/>
          <w:color w:val="00A04E"/>
          <w:sz w:val="40"/>
          <w:szCs w:val="40"/>
        </w:rPr>
        <w:t>Contents</w:t>
      </w:r>
    </w:p>
    <w:p w:rsidRPr="0094194C" w:rsidR="002D4790" w:rsidP="00B93C1A" w:rsidRDefault="002D4790" w14:paraId="2CC0774E" w14:textId="6EADAA6C">
      <w:pPr>
        <w:rPr>
          <w:rFonts w:ascii="Arial" w:hAnsi="Arial" w:cs="Arial"/>
          <w:b/>
          <w:bCs/>
          <w:sz w:val="24"/>
          <w:szCs w:val="24"/>
        </w:rPr>
      </w:pPr>
    </w:p>
    <w:tbl>
      <w:tblPr>
        <w:tblStyle w:val="TableGrid"/>
        <w:tblW w:w="0" w:type="auto"/>
        <w:tblLook w:val="04A0" w:firstRow="1" w:lastRow="0" w:firstColumn="1" w:lastColumn="0" w:noHBand="0" w:noVBand="1"/>
      </w:tblPr>
      <w:tblGrid>
        <w:gridCol w:w="1038"/>
        <w:gridCol w:w="6612"/>
        <w:gridCol w:w="1366"/>
      </w:tblGrid>
      <w:tr w:rsidRPr="0094194C" w:rsidR="002D4790" w:rsidTr="008C42BC" w14:paraId="76F6B59F" w14:textId="77777777">
        <w:tc>
          <w:tcPr>
            <w:tcW w:w="1038" w:type="dxa"/>
            <w:shd w:val="clear" w:color="auto" w:fill="00A04E"/>
          </w:tcPr>
          <w:p w:rsidRPr="0094194C" w:rsidR="002D4790" w:rsidP="009161F0" w:rsidRDefault="002D4790" w14:paraId="63168640" w14:textId="270CFC4B">
            <w:pPr>
              <w:spacing w:before="120" w:after="120"/>
              <w:rPr>
                <w:rFonts w:ascii="Arial" w:hAnsi="Arial" w:cs="Arial"/>
                <w:b/>
                <w:bCs/>
              </w:rPr>
            </w:pPr>
            <w:r w:rsidRPr="0094194C">
              <w:rPr>
                <w:rFonts w:ascii="Arial" w:hAnsi="Arial" w:cs="Arial"/>
                <w:b/>
                <w:bCs/>
              </w:rPr>
              <w:t>Section</w:t>
            </w:r>
          </w:p>
        </w:tc>
        <w:tc>
          <w:tcPr>
            <w:tcW w:w="6612" w:type="dxa"/>
            <w:shd w:val="clear" w:color="auto" w:fill="00A04E"/>
          </w:tcPr>
          <w:p w:rsidRPr="0094194C" w:rsidR="002D4790" w:rsidP="009161F0" w:rsidRDefault="002D4790" w14:paraId="72292B00" w14:textId="77777777">
            <w:pPr>
              <w:spacing w:before="120" w:after="120"/>
              <w:rPr>
                <w:rFonts w:ascii="Arial" w:hAnsi="Arial" w:cs="Arial"/>
                <w:b/>
                <w:bCs/>
              </w:rPr>
            </w:pPr>
          </w:p>
        </w:tc>
        <w:tc>
          <w:tcPr>
            <w:tcW w:w="1366" w:type="dxa"/>
            <w:shd w:val="clear" w:color="auto" w:fill="00A04E"/>
          </w:tcPr>
          <w:p w:rsidRPr="0094194C" w:rsidR="002D4790" w:rsidP="009161F0" w:rsidRDefault="002D4790" w14:paraId="30639277" w14:textId="04CD74DB">
            <w:pPr>
              <w:spacing w:before="120" w:after="120"/>
              <w:rPr>
                <w:rFonts w:ascii="Arial" w:hAnsi="Arial" w:cs="Arial"/>
                <w:b/>
                <w:bCs/>
              </w:rPr>
            </w:pPr>
            <w:r w:rsidRPr="0094194C">
              <w:rPr>
                <w:rFonts w:ascii="Arial" w:hAnsi="Arial" w:cs="Arial"/>
                <w:b/>
                <w:bCs/>
              </w:rPr>
              <w:t>Page No</w:t>
            </w:r>
            <w:r w:rsidRPr="0094194C" w:rsidR="008C42BC">
              <w:rPr>
                <w:rFonts w:ascii="Arial" w:hAnsi="Arial" w:cs="Arial"/>
                <w:b/>
                <w:bCs/>
              </w:rPr>
              <w:t>.</w:t>
            </w:r>
          </w:p>
        </w:tc>
      </w:tr>
      <w:tr w:rsidRPr="0094194C" w:rsidR="002D4790" w:rsidTr="008C42BC" w14:paraId="2E93D14B" w14:textId="77777777">
        <w:tc>
          <w:tcPr>
            <w:tcW w:w="1038" w:type="dxa"/>
            <w:shd w:val="clear" w:color="auto" w:fill="00A04E"/>
          </w:tcPr>
          <w:p w:rsidRPr="0094194C" w:rsidR="002D4790" w:rsidP="009161F0" w:rsidRDefault="002D4790" w14:paraId="71A27F28" w14:textId="752143B0">
            <w:pPr>
              <w:spacing w:before="120" w:after="120"/>
              <w:rPr>
                <w:rFonts w:ascii="Arial" w:hAnsi="Arial" w:cs="Arial"/>
              </w:rPr>
            </w:pPr>
            <w:r w:rsidRPr="0094194C">
              <w:rPr>
                <w:rFonts w:ascii="Arial" w:hAnsi="Arial" w:cs="Arial"/>
              </w:rPr>
              <w:t>1</w:t>
            </w:r>
          </w:p>
        </w:tc>
        <w:tc>
          <w:tcPr>
            <w:tcW w:w="6612" w:type="dxa"/>
          </w:tcPr>
          <w:p w:rsidRPr="0094194C" w:rsidR="002D4790" w:rsidP="009161F0" w:rsidRDefault="002D4790" w14:paraId="01F51F0A" w14:textId="3DFC3FBB">
            <w:pPr>
              <w:spacing w:before="120" w:after="120"/>
              <w:rPr>
                <w:rFonts w:ascii="Arial" w:hAnsi="Arial" w:cs="Arial"/>
              </w:rPr>
            </w:pPr>
            <w:r w:rsidRPr="0094194C">
              <w:rPr>
                <w:rFonts w:ascii="Arial" w:hAnsi="Arial" w:cs="Arial"/>
              </w:rPr>
              <w:t>Introduction</w:t>
            </w:r>
          </w:p>
        </w:tc>
        <w:tc>
          <w:tcPr>
            <w:tcW w:w="1366" w:type="dxa"/>
          </w:tcPr>
          <w:p w:rsidRPr="0094194C" w:rsidR="002D4790" w:rsidP="007F0ED0" w:rsidRDefault="008231F3" w14:paraId="33B47FB3" w14:textId="6E59F920">
            <w:pPr>
              <w:spacing w:before="120" w:after="120"/>
              <w:jc w:val="center"/>
              <w:rPr>
                <w:rFonts w:ascii="Arial" w:hAnsi="Arial" w:cs="Arial"/>
              </w:rPr>
            </w:pPr>
            <w:r w:rsidRPr="0094194C">
              <w:rPr>
                <w:rFonts w:ascii="Arial" w:hAnsi="Arial" w:cs="Arial"/>
              </w:rPr>
              <w:t>3</w:t>
            </w:r>
          </w:p>
        </w:tc>
      </w:tr>
      <w:tr w:rsidRPr="0094194C" w:rsidR="002D4790" w:rsidTr="008C42BC" w14:paraId="4CDA5F12" w14:textId="77777777">
        <w:tc>
          <w:tcPr>
            <w:tcW w:w="1038" w:type="dxa"/>
            <w:shd w:val="clear" w:color="auto" w:fill="00A04E"/>
          </w:tcPr>
          <w:p w:rsidRPr="0094194C" w:rsidR="002D4790" w:rsidP="009161F0" w:rsidRDefault="002D4790" w14:paraId="77D0FDDD" w14:textId="1125D043">
            <w:pPr>
              <w:spacing w:before="120" w:after="120"/>
              <w:rPr>
                <w:rFonts w:ascii="Arial" w:hAnsi="Arial" w:cs="Arial"/>
              </w:rPr>
            </w:pPr>
            <w:r w:rsidRPr="0094194C">
              <w:rPr>
                <w:rFonts w:ascii="Arial" w:hAnsi="Arial" w:cs="Arial"/>
              </w:rPr>
              <w:t>2</w:t>
            </w:r>
          </w:p>
        </w:tc>
        <w:tc>
          <w:tcPr>
            <w:tcW w:w="6612" w:type="dxa"/>
          </w:tcPr>
          <w:p w:rsidRPr="0094194C" w:rsidR="002D4790" w:rsidP="009161F0" w:rsidRDefault="002D4790" w14:paraId="27A7FC66" w14:textId="2C37563A">
            <w:pPr>
              <w:spacing w:before="120" w:after="120"/>
              <w:rPr>
                <w:rFonts w:ascii="Arial" w:hAnsi="Arial" w:cs="Arial"/>
              </w:rPr>
            </w:pPr>
            <w:r w:rsidRPr="0094194C">
              <w:rPr>
                <w:rFonts w:ascii="Arial" w:hAnsi="Arial" w:cs="Arial"/>
              </w:rPr>
              <w:t>Key Principles</w:t>
            </w:r>
          </w:p>
        </w:tc>
        <w:tc>
          <w:tcPr>
            <w:tcW w:w="1366" w:type="dxa"/>
          </w:tcPr>
          <w:p w:rsidRPr="0094194C" w:rsidR="002D4790" w:rsidP="007F0ED0" w:rsidRDefault="008231F3" w14:paraId="728AAB4B" w14:textId="0CB72003">
            <w:pPr>
              <w:spacing w:before="120" w:after="120"/>
              <w:jc w:val="center"/>
              <w:rPr>
                <w:rFonts w:ascii="Arial" w:hAnsi="Arial" w:cs="Arial"/>
              </w:rPr>
            </w:pPr>
            <w:r w:rsidRPr="0094194C">
              <w:rPr>
                <w:rFonts w:ascii="Arial" w:hAnsi="Arial" w:cs="Arial"/>
              </w:rPr>
              <w:t>4</w:t>
            </w:r>
          </w:p>
        </w:tc>
      </w:tr>
      <w:tr w:rsidRPr="0094194C" w:rsidR="002D4790" w:rsidTr="008C42BC" w14:paraId="3847DFA6" w14:textId="77777777">
        <w:tc>
          <w:tcPr>
            <w:tcW w:w="1038" w:type="dxa"/>
            <w:shd w:val="clear" w:color="auto" w:fill="00A04E"/>
          </w:tcPr>
          <w:p w:rsidRPr="0094194C" w:rsidR="002D4790" w:rsidP="009161F0" w:rsidRDefault="002D4790" w14:paraId="707E1512" w14:textId="61F3CAB5">
            <w:pPr>
              <w:spacing w:before="120" w:after="120"/>
              <w:rPr>
                <w:rFonts w:ascii="Arial" w:hAnsi="Arial" w:cs="Arial"/>
              </w:rPr>
            </w:pPr>
            <w:r w:rsidRPr="0094194C">
              <w:rPr>
                <w:rFonts w:ascii="Arial" w:hAnsi="Arial" w:cs="Arial"/>
              </w:rPr>
              <w:t>3</w:t>
            </w:r>
          </w:p>
        </w:tc>
        <w:tc>
          <w:tcPr>
            <w:tcW w:w="6612" w:type="dxa"/>
          </w:tcPr>
          <w:p w:rsidRPr="0094194C" w:rsidR="002D4790" w:rsidP="009161F0" w:rsidRDefault="002D4790" w14:paraId="2FFB4415" w14:textId="4C63F849">
            <w:pPr>
              <w:spacing w:before="120" w:after="120"/>
              <w:rPr>
                <w:rFonts w:ascii="Arial" w:hAnsi="Arial" w:cs="Arial"/>
              </w:rPr>
            </w:pPr>
            <w:r w:rsidRPr="0094194C">
              <w:rPr>
                <w:rFonts w:ascii="Arial" w:hAnsi="Arial" w:cs="Arial"/>
              </w:rPr>
              <w:t>Our Definition of Success</w:t>
            </w:r>
          </w:p>
        </w:tc>
        <w:tc>
          <w:tcPr>
            <w:tcW w:w="1366" w:type="dxa"/>
          </w:tcPr>
          <w:p w:rsidRPr="0094194C" w:rsidR="002D4790" w:rsidP="007F0ED0" w:rsidRDefault="008231F3" w14:paraId="556FACE0" w14:textId="6853CF68">
            <w:pPr>
              <w:spacing w:before="120" w:after="120"/>
              <w:jc w:val="center"/>
              <w:rPr>
                <w:rFonts w:ascii="Arial" w:hAnsi="Arial" w:cs="Arial"/>
              </w:rPr>
            </w:pPr>
            <w:r w:rsidRPr="0094194C">
              <w:rPr>
                <w:rFonts w:ascii="Arial" w:hAnsi="Arial" w:cs="Arial"/>
              </w:rPr>
              <w:t>6</w:t>
            </w:r>
          </w:p>
        </w:tc>
      </w:tr>
      <w:tr w:rsidRPr="0094194C" w:rsidR="002D4790" w:rsidTr="008C42BC" w14:paraId="0DFA3B56" w14:textId="77777777">
        <w:tc>
          <w:tcPr>
            <w:tcW w:w="1038" w:type="dxa"/>
            <w:shd w:val="clear" w:color="auto" w:fill="00A04E"/>
          </w:tcPr>
          <w:p w:rsidRPr="0094194C" w:rsidR="002D4790" w:rsidP="009161F0" w:rsidRDefault="002D4790" w14:paraId="385BA7B7" w14:textId="68D8F56C">
            <w:pPr>
              <w:spacing w:before="120" w:after="120"/>
              <w:rPr>
                <w:rFonts w:ascii="Arial" w:hAnsi="Arial" w:cs="Arial"/>
              </w:rPr>
            </w:pPr>
            <w:r w:rsidRPr="0094194C">
              <w:rPr>
                <w:rFonts w:ascii="Arial" w:hAnsi="Arial" w:cs="Arial"/>
              </w:rPr>
              <w:t>4</w:t>
            </w:r>
          </w:p>
        </w:tc>
        <w:tc>
          <w:tcPr>
            <w:tcW w:w="6612" w:type="dxa"/>
          </w:tcPr>
          <w:p w:rsidRPr="0094194C" w:rsidR="002D4790" w:rsidP="009161F0" w:rsidRDefault="002D4790" w14:paraId="2F3DEB1A" w14:textId="29A3778F">
            <w:pPr>
              <w:spacing w:before="120" w:after="120"/>
              <w:rPr>
                <w:rFonts w:ascii="Arial" w:hAnsi="Arial" w:cs="Arial"/>
              </w:rPr>
            </w:pPr>
            <w:r w:rsidRPr="0094194C">
              <w:rPr>
                <w:rFonts w:ascii="Arial" w:hAnsi="Arial" w:cs="Arial"/>
              </w:rPr>
              <w:t xml:space="preserve">Young </w:t>
            </w:r>
            <w:r w:rsidRPr="0094194C" w:rsidR="00F621AA">
              <w:rPr>
                <w:rFonts w:ascii="Arial" w:hAnsi="Arial" w:cs="Arial"/>
              </w:rPr>
              <w:t>Adult</w:t>
            </w:r>
            <w:r w:rsidRPr="0094194C">
              <w:rPr>
                <w:rFonts w:ascii="Arial" w:hAnsi="Arial" w:cs="Arial"/>
              </w:rPr>
              <w:t>’s Positive Housing Pathway</w:t>
            </w:r>
          </w:p>
        </w:tc>
        <w:tc>
          <w:tcPr>
            <w:tcW w:w="1366" w:type="dxa"/>
          </w:tcPr>
          <w:p w:rsidRPr="0094194C" w:rsidR="002D4790" w:rsidP="007F0ED0" w:rsidRDefault="008231F3" w14:paraId="75711331" w14:textId="7248AB16">
            <w:pPr>
              <w:spacing w:before="120" w:after="120"/>
              <w:jc w:val="center"/>
              <w:rPr>
                <w:rFonts w:ascii="Arial" w:hAnsi="Arial" w:cs="Arial"/>
              </w:rPr>
            </w:pPr>
            <w:r w:rsidRPr="0094194C">
              <w:rPr>
                <w:rFonts w:ascii="Arial" w:hAnsi="Arial" w:cs="Arial"/>
              </w:rPr>
              <w:t>7</w:t>
            </w:r>
          </w:p>
        </w:tc>
      </w:tr>
      <w:tr w:rsidRPr="0094194C" w:rsidR="002D4790" w:rsidTr="008C42BC" w14:paraId="736A8CE9" w14:textId="77777777">
        <w:tc>
          <w:tcPr>
            <w:tcW w:w="1038" w:type="dxa"/>
            <w:shd w:val="clear" w:color="auto" w:fill="00A04E"/>
          </w:tcPr>
          <w:p w:rsidRPr="0094194C" w:rsidR="002D4790" w:rsidP="009161F0" w:rsidRDefault="004245F0" w14:paraId="53C30185" w14:textId="1AD9E47D">
            <w:pPr>
              <w:spacing w:before="120" w:after="120"/>
              <w:rPr>
                <w:rFonts w:ascii="Arial" w:hAnsi="Arial" w:cs="Arial"/>
              </w:rPr>
            </w:pPr>
            <w:r w:rsidRPr="0094194C">
              <w:rPr>
                <w:rFonts w:ascii="Arial" w:hAnsi="Arial" w:cs="Arial"/>
              </w:rPr>
              <w:t>5</w:t>
            </w:r>
          </w:p>
        </w:tc>
        <w:tc>
          <w:tcPr>
            <w:tcW w:w="6612" w:type="dxa"/>
          </w:tcPr>
          <w:p w:rsidRPr="0094194C" w:rsidR="002D4790" w:rsidP="009161F0" w:rsidRDefault="004245F0" w14:paraId="7B1E3CC1" w14:textId="6234DE28">
            <w:pPr>
              <w:spacing w:before="120" w:after="120"/>
              <w:rPr>
                <w:rFonts w:ascii="Arial" w:hAnsi="Arial" w:cs="Arial"/>
              </w:rPr>
            </w:pPr>
            <w:r w:rsidRPr="0094194C">
              <w:rPr>
                <w:rFonts w:ascii="Arial" w:hAnsi="Arial" w:cs="Arial"/>
              </w:rPr>
              <w:t>Local Arrangements: Approach and Flowchart</w:t>
            </w:r>
          </w:p>
        </w:tc>
        <w:tc>
          <w:tcPr>
            <w:tcW w:w="1366" w:type="dxa"/>
          </w:tcPr>
          <w:p w:rsidRPr="0094194C" w:rsidR="002D4790" w:rsidP="007F0ED0" w:rsidRDefault="008231F3" w14:paraId="520DB877" w14:textId="4DA15C6F">
            <w:pPr>
              <w:spacing w:before="120" w:after="120"/>
              <w:jc w:val="center"/>
              <w:rPr>
                <w:rFonts w:ascii="Arial" w:hAnsi="Arial" w:cs="Arial"/>
              </w:rPr>
            </w:pPr>
            <w:r w:rsidRPr="0094194C">
              <w:rPr>
                <w:rFonts w:ascii="Arial" w:hAnsi="Arial" w:cs="Arial"/>
              </w:rPr>
              <w:t>11</w:t>
            </w:r>
          </w:p>
        </w:tc>
      </w:tr>
      <w:tr w:rsidRPr="0094194C" w:rsidR="002D4790" w:rsidTr="008C42BC" w14:paraId="56E6712C" w14:textId="77777777">
        <w:tc>
          <w:tcPr>
            <w:tcW w:w="1038" w:type="dxa"/>
            <w:shd w:val="clear" w:color="auto" w:fill="00A04E"/>
          </w:tcPr>
          <w:p w:rsidRPr="0094194C" w:rsidR="002D4790" w:rsidP="009161F0" w:rsidRDefault="004245F0" w14:paraId="59ACC51F" w14:textId="213B88F0">
            <w:pPr>
              <w:spacing w:before="120" w:after="120"/>
              <w:rPr>
                <w:rFonts w:ascii="Arial" w:hAnsi="Arial" w:cs="Arial"/>
              </w:rPr>
            </w:pPr>
            <w:r w:rsidRPr="0094194C">
              <w:rPr>
                <w:rFonts w:ascii="Arial" w:hAnsi="Arial" w:cs="Arial"/>
              </w:rPr>
              <w:t>6</w:t>
            </w:r>
          </w:p>
        </w:tc>
        <w:tc>
          <w:tcPr>
            <w:tcW w:w="6612" w:type="dxa"/>
          </w:tcPr>
          <w:p w:rsidRPr="0094194C" w:rsidR="002D4790" w:rsidP="009161F0" w:rsidRDefault="004245F0" w14:paraId="5413277A" w14:textId="73F0A958">
            <w:pPr>
              <w:spacing w:before="120" w:after="120"/>
              <w:rPr>
                <w:rFonts w:ascii="Arial" w:hAnsi="Arial" w:cs="Arial"/>
              </w:rPr>
            </w:pPr>
            <w:r w:rsidRPr="0094194C">
              <w:rPr>
                <w:rFonts w:ascii="Arial" w:hAnsi="Arial" w:cs="Arial"/>
              </w:rPr>
              <w:t>First Contact Script</w:t>
            </w:r>
          </w:p>
        </w:tc>
        <w:tc>
          <w:tcPr>
            <w:tcW w:w="1366" w:type="dxa"/>
          </w:tcPr>
          <w:p w:rsidRPr="0094194C" w:rsidR="002D4790" w:rsidP="007F0ED0" w:rsidRDefault="008231F3" w14:paraId="7DDE5EC4" w14:textId="0DB48619">
            <w:pPr>
              <w:spacing w:before="120" w:after="120"/>
              <w:jc w:val="center"/>
              <w:rPr>
                <w:rFonts w:ascii="Arial" w:hAnsi="Arial" w:cs="Arial"/>
              </w:rPr>
            </w:pPr>
            <w:r w:rsidRPr="0094194C">
              <w:rPr>
                <w:rFonts w:ascii="Arial" w:hAnsi="Arial" w:cs="Arial"/>
              </w:rPr>
              <w:t>18</w:t>
            </w:r>
          </w:p>
        </w:tc>
      </w:tr>
      <w:tr w:rsidRPr="0094194C" w:rsidR="002D4790" w:rsidTr="008C42BC" w14:paraId="78DD3B2D" w14:textId="77777777">
        <w:tc>
          <w:tcPr>
            <w:tcW w:w="1038" w:type="dxa"/>
            <w:shd w:val="clear" w:color="auto" w:fill="00A04E"/>
          </w:tcPr>
          <w:p w:rsidRPr="0094194C" w:rsidR="002D4790" w:rsidP="009161F0" w:rsidRDefault="009161F0" w14:paraId="61909B72" w14:textId="46A7A729">
            <w:pPr>
              <w:spacing w:before="120" w:after="120"/>
              <w:rPr>
                <w:rFonts w:ascii="Arial" w:hAnsi="Arial" w:cs="Arial"/>
              </w:rPr>
            </w:pPr>
            <w:r w:rsidRPr="0094194C">
              <w:rPr>
                <w:rFonts w:ascii="Arial" w:hAnsi="Arial" w:cs="Arial"/>
              </w:rPr>
              <w:t>7</w:t>
            </w:r>
          </w:p>
        </w:tc>
        <w:tc>
          <w:tcPr>
            <w:tcW w:w="6612" w:type="dxa"/>
          </w:tcPr>
          <w:p w:rsidRPr="0094194C" w:rsidR="002D4790" w:rsidP="009161F0" w:rsidRDefault="004245F0" w14:paraId="03A844ED" w14:textId="75241BE3">
            <w:pPr>
              <w:spacing w:before="120" w:after="120"/>
              <w:rPr>
                <w:rFonts w:ascii="Arial" w:hAnsi="Arial" w:cs="Arial"/>
              </w:rPr>
            </w:pPr>
            <w:r w:rsidRPr="0094194C">
              <w:rPr>
                <w:rFonts w:ascii="Arial" w:hAnsi="Arial" w:cs="Arial"/>
              </w:rPr>
              <w:t>Local Partners</w:t>
            </w:r>
          </w:p>
        </w:tc>
        <w:tc>
          <w:tcPr>
            <w:tcW w:w="1366" w:type="dxa"/>
          </w:tcPr>
          <w:p w:rsidRPr="0094194C" w:rsidR="002D4790" w:rsidP="007F0ED0" w:rsidRDefault="008231F3" w14:paraId="6968E9C6" w14:textId="6470C298">
            <w:pPr>
              <w:spacing w:before="120" w:after="120"/>
              <w:jc w:val="center"/>
              <w:rPr>
                <w:rFonts w:ascii="Arial" w:hAnsi="Arial" w:cs="Arial"/>
              </w:rPr>
            </w:pPr>
            <w:r w:rsidRPr="0094194C">
              <w:rPr>
                <w:rFonts w:ascii="Arial" w:hAnsi="Arial" w:cs="Arial"/>
              </w:rPr>
              <w:t>19</w:t>
            </w:r>
          </w:p>
        </w:tc>
      </w:tr>
      <w:tr w:rsidRPr="0094194C" w:rsidR="002D4790" w:rsidTr="008C42BC" w14:paraId="1618243C" w14:textId="77777777">
        <w:tc>
          <w:tcPr>
            <w:tcW w:w="1038" w:type="dxa"/>
            <w:shd w:val="clear" w:color="auto" w:fill="00A04E"/>
          </w:tcPr>
          <w:p w:rsidRPr="0094194C" w:rsidR="002D4790" w:rsidP="009161F0" w:rsidRDefault="002D4790" w14:paraId="5A341CEA" w14:textId="77777777">
            <w:pPr>
              <w:spacing w:before="120" w:after="120"/>
              <w:rPr>
                <w:rFonts w:ascii="Arial" w:hAnsi="Arial" w:cs="Arial"/>
              </w:rPr>
            </w:pPr>
          </w:p>
        </w:tc>
        <w:tc>
          <w:tcPr>
            <w:tcW w:w="6612" w:type="dxa"/>
          </w:tcPr>
          <w:p w:rsidRPr="0094194C" w:rsidR="002D4790" w:rsidP="009161F0" w:rsidRDefault="002D4790" w14:paraId="1C4628AF" w14:textId="77777777">
            <w:pPr>
              <w:spacing w:before="120" w:after="120"/>
              <w:rPr>
                <w:rFonts w:ascii="Arial" w:hAnsi="Arial" w:cs="Arial"/>
              </w:rPr>
            </w:pPr>
          </w:p>
        </w:tc>
        <w:tc>
          <w:tcPr>
            <w:tcW w:w="1366" w:type="dxa"/>
          </w:tcPr>
          <w:p w:rsidRPr="0094194C" w:rsidR="002D4790" w:rsidP="007F0ED0" w:rsidRDefault="002D4790" w14:paraId="4A9375B9" w14:textId="77777777">
            <w:pPr>
              <w:spacing w:before="120" w:after="120"/>
              <w:jc w:val="center"/>
              <w:rPr>
                <w:rFonts w:ascii="Arial" w:hAnsi="Arial" w:cs="Arial"/>
              </w:rPr>
            </w:pPr>
          </w:p>
        </w:tc>
      </w:tr>
      <w:tr w:rsidRPr="0094194C" w:rsidR="007F0ED0" w:rsidTr="008C42BC" w14:paraId="19433833" w14:textId="77777777">
        <w:tc>
          <w:tcPr>
            <w:tcW w:w="1038" w:type="dxa"/>
            <w:shd w:val="clear" w:color="auto" w:fill="00A04E"/>
          </w:tcPr>
          <w:p w:rsidRPr="0094194C" w:rsidR="007F0ED0" w:rsidP="007F0ED0" w:rsidRDefault="007F0ED0" w14:paraId="3732C619" w14:textId="1D21FC6B">
            <w:pPr>
              <w:spacing w:before="120" w:after="120"/>
              <w:rPr>
                <w:rFonts w:ascii="Arial" w:hAnsi="Arial" w:cs="Arial"/>
              </w:rPr>
            </w:pPr>
            <w:r w:rsidRPr="0094194C">
              <w:rPr>
                <w:rFonts w:ascii="Arial" w:hAnsi="Arial" w:cs="Arial"/>
              </w:rPr>
              <w:t>App. 1</w:t>
            </w:r>
          </w:p>
        </w:tc>
        <w:tc>
          <w:tcPr>
            <w:tcW w:w="6612" w:type="dxa"/>
          </w:tcPr>
          <w:p w:rsidRPr="0094194C" w:rsidR="007F0ED0" w:rsidP="007F0ED0" w:rsidRDefault="007F0ED0" w14:paraId="31E67EAE" w14:textId="3BDD4A98">
            <w:pPr>
              <w:spacing w:before="120" w:after="120"/>
              <w:rPr>
                <w:rFonts w:ascii="Arial" w:hAnsi="Arial" w:cs="Arial"/>
              </w:rPr>
            </w:pPr>
            <w:r w:rsidRPr="0094194C">
              <w:rPr>
                <w:rFonts w:ascii="Arial" w:hAnsi="Arial" w:cs="Arial"/>
              </w:rPr>
              <w:t>Statutory Context</w:t>
            </w:r>
          </w:p>
        </w:tc>
        <w:tc>
          <w:tcPr>
            <w:tcW w:w="1366" w:type="dxa"/>
          </w:tcPr>
          <w:p w:rsidRPr="0094194C" w:rsidR="007F0ED0" w:rsidP="007F0ED0" w:rsidRDefault="007F0ED0" w14:paraId="7296ABA1" w14:textId="33838C20">
            <w:pPr>
              <w:spacing w:before="120" w:after="120"/>
              <w:jc w:val="center"/>
              <w:rPr>
                <w:rFonts w:ascii="Arial" w:hAnsi="Arial" w:cs="Arial"/>
              </w:rPr>
            </w:pPr>
            <w:r w:rsidRPr="0094194C">
              <w:rPr>
                <w:rFonts w:ascii="Arial" w:hAnsi="Arial" w:cs="Arial"/>
              </w:rPr>
              <w:t>22</w:t>
            </w:r>
          </w:p>
        </w:tc>
      </w:tr>
    </w:tbl>
    <w:p w:rsidRPr="0094194C" w:rsidR="002D4790" w:rsidP="00B93C1A" w:rsidRDefault="002D4790" w14:paraId="176FEF31" w14:textId="77777777">
      <w:pPr>
        <w:rPr>
          <w:rFonts w:ascii="Arial" w:hAnsi="Arial" w:cs="Arial"/>
          <w:b/>
          <w:bCs/>
          <w:sz w:val="24"/>
          <w:szCs w:val="24"/>
        </w:rPr>
      </w:pPr>
    </w:p>
    <w:p w:rsidRPr="0094194C" w:rsidR="009968D3" w:rsidP="009968D3" w:rsidRDefault="004245F0" w14:paraId="19D184A9" w14:textId="2C95CC86">
      <w:pPr>
        <w:pStyle w:val="Heading1"/>
      </w:pPr>
      <w:r w:rsidRPr="0094194C">
        <w:rPr>
          <w:sz w:val="24"/>
          <w:szCs w:val="24"/>
        </w:rPr>
        <w:br w:type="page"/>
      </w:r>
    </w:p>
    <w:p w:rsidRPr="0094194C" w:rsidR="004245F0" w:rsidP="00B93C1A" w:rsidRDefault="004245F0" w14:paraId="46F6FD30" w14:textId="15DAFDF2">
      <w:pPr>
        <w:rPr>
          <w:rFonts w:ascii="Arial" w:hAnsi="Arial" w:cs="Arial"/>
          <w:sz w:val="24"/>
          <w:szCs w:val="24"/>
        </w:rPr>
      </w:pPr>
    </w:p>
    <w:p w:rsidRPr="0094194C" w:rsidR="002D4790" w:rsidP="00BF0F6A" w:rsidRDefault="008C42BC" w14:paraId="3AD087AB" w14:textId="3AC7149E">
      <w:pPr>
        <w:pStyle w:val="ListParagraph"/>
        <w:numPr>
          <w:ilvl w:val="0"/>
          <w:numId w:val="1"/>
        </w:numPr>
        <w:rPr>
          <w:rFonts w:ascii="Arial" w:hAnsi="Arial" w:cs="Arial"/>
          <w:b/>
          <w:bCs/>
          <w:color w:val="00A04E"/>
          <w:sz w:val="40"/>
          <w:szCs w:val="40"/>
        </w:rPr>
      </w:pPr>
      <w:r w:rsidRPr="0094194C">
        <w:rPr>
          <w:rFonts w:ascii="Arial" w:hAnsi="Arial" w:cs="Arial"/>
          <w:b/>
          <w:bCs/>
          <w:color w:val="00A04E"/>
          <w:sz w:val="40"/>
          <w:szCs w:val="40"/>
        </w:rPr>
        <w:t xml:space="preserve"> </w:t>
      </w:r>
      <w:r w:rsidRPr="0094194C" w:rsidR="004245F0">
        <w:rPr>
          <w:rFonts w:ascii="Arial" w:hAnsi="Arial" w:cs="Arial"/>
          <w:b/>
          <w:bCs/>
          <w:color w:val="00A04E"/>
          <w:sz w:val="40"/>
          <w:szCs w:val="40"/>
        </w:rPr>
        <w:t>Introduction</w:t>
      </w:r>
    </w:p>
    <w:p w:rsidRPr="0094194C" w:rsidR="004245F0" w:rsidP="00BF0F6A" w:rsidRDefault="004245F0" w14:paraId="3EA6C226" w14:textId="02400E83">
      <w:pPr>
        <w:rPr>
          <w:rFonts w:ascii="Arial" w:hAnsi="Arial" w:cs="Arial"/>
          <w:b/>
          <w:bCs/>
          <w:sz w:val="24"/>
          <w:szCs w:val="24"/>
        </w:rPr>
      </w:pPr>
    </w:p>
    <w:p w:rsidRPr="0094194C" w:rsidR="00995775" w:rsidP="00995775" w:rsidRDefault="00995775" w14:paraId="4CD8E1BC" w14:textId="76A12208">
      <w:pPr>
        <w:rPr>
          <w:rFonts w:ascii="Arial" w:hAnsi="Arial" w:cs="Arial"/>
        </w:rPr>
      </w:pPr>
      <w:bookmarkStart w:name="_Hlk130473539" w:id="0"/>
      <w:r w:rsidRPr="0094194C">
        <w:rPr>
          <w:rFonts w:ascii="Arial" w:hAnsi="Arial" w:cs="Arial"/>
        </w:rPr>
        <w:t>The agreement to develop a joint protocol was made at a meeting of the Cumbria Housing Executive Group, a partnership group consisting of Cumbria’s</w:t>
      </w:r>
      <w:r w:rsidRPr="0094194C" w:rsidR="00E33738">
        <w:rPr>
          <w:rFonts w:ascii="Arial" w:hAnsi="Arial" w:cs="Arial"/>
        </w:rPr>
        <w:t xml:space="preserve"> former</w:t>
      </w:r>
      <w:r w:rsidRPr="0094194C">
        <w:rPr>
          <w:rFonts w:ascii="Arial" w:hAnsi="Arial" w:cs="Arial"/>
        </w:rPr>
        <w:t xml:space="preserve"> 6 Housing Authorities, the </w:t>
      </w:r>
      <w:r w:rsidRPr="0094194C" w:rsidR="00E33738">
        <w:rPr>
          <w:rFonts w:ascii="Arial" w:hAnsi="Arial" w:cs="Arial"/>
        </w:rPr>
        <w:t xml:space="preserve">former </w:t>
      </w:r>
      <w:r w:rsidRPr="0094194C">
        <w:rPr>
          <w:rFonts w:ascii="Arial" w:hAnsi="Arial" w:cs="Arial"/>
        </w:rPr>
        <w:t xml:space="preserve">County Council, the Lake District National Park, private </w:t>
      </w:r>
      <w:proofErr w:type="gramStart"/>
      <w:r w:rsidRPr="0094194C">
        <w:rPr>
          <w:rFonts w:ascii="Arial" w:hAnsi="Arial" w:cs="Arial"/>
        </w:rPr>
        <w:t>sector</w:t>
      </w:r>
      <w:proofErr w:type="gramEnd"/>
      <w:r w:rsidRPr="0094194C">
        <w:rPr>
          <w:rFonts w:ascii="Arial" w:hAnsi="Arial" w:cs="Arial"/>
        </w:rPr>
        <w:t xml:space="preserve"> and housing associations in 2012.  This process began at a partnership meeting and this partnership approach has continued throughout.</w:t>
      </w:r>
      <w:r w:rsidRPr="0094194C">
        <w:rPr>
          <w:rFonts w:ascii="Arial" w:hAnsi="Arial" w:cs="Arial"/>
        </w:rPr>
        <w:br/>
      </w:r>
      <w:r w:rsidRPr="0094194C">
        <w:rPr>
          <w:rFonts w:ascii="Arial" w:hAnsi="Arial" w:cs="Arial"/>
        </w:rPr>
        <w:br/>
      </w:r>
      <w:r w:rsidRPr="0094194C">
        <w:rPr>
          <w:rFonts w:ascii="Arial" w:hAnsi="Arial" w:cs="Arial"/>
        </w:rPr>
        <w:t xml:space="preserve">Our starting point was that young </w:t>
      </w:r>
      <w:r w:rsidRPr="0094194C" w:rsidR="00F621AA">
        <w:rPr>
          <w:rFonts w:ascii="Arial" w:hAnsi="Arial" w:cs="Arial"/>
        </w:rPr>
        <w:t>adults</w:t>
      </w:r>
      <w:r w:rsidRPr="0094194C">
        <w:rPr>
          <w:rFonts w:ascii="Arial" w:hAnsi="Arial" w:cs="Arial"/>
        </w:rPr>
        <w:t xml:space="preserve"> are better off living at home or within their family network, </w:t>
      </w:r>
      <w:proofErr w:type="gramStart"/>
      <w:r w:rsidRPr="0094194C">
        <w:rPr>
          <w:rFonts w:ascii="Arial" w:hAnsi="Arial" w:cs="Arial"/>
        </w:rPr>
        <w:t>as long as</w:t>
      </w:r>
      <w:proofErr w:type="gramEnd"/>
      <w:r w:rsidRPr="0094194C">
        <w:rPr>
          <w:rFonts w:ascii="Arial" w:hAnsi="Arial" w:cs="Arial"/>
        </w:rPr>
        <w:t xml:space="preserve"> it is safe for them to do so, and this is a core principle we work to today.  Homelessness at a young age should be avoided wherever possible.  This protocol concerns those young </w:t>
      </w:r>
      <w:r w:rsidRPr="0094194C" w:rsidR="00F621AA">
        <w:rPr>
          <w:rFonts w:ascii="Arial" w:hAnsi="Arial" w:cs="Arial"/>
        </w:rPr>
        <w:t>adults</w:t>
      </w:r>
      <w:r w:rsidRPr="0094194C">
        <w:rPr>
          <w:rFonts w:ascii="Arial" w:hAnsi="Arial" w:cs="Arial"/>
        </w:rPr>
        <w:t xml:space="preserve"> where homelessness appears not to be immediately preventable and details what respective agencies will do to assess need and support young </w:t>
      </w:r>
      <w:r w:rsidRPr="0094194C" w:rsidR="00F621AA">
        <w:rPr>
          <w:rFonts w:ascii="Arial" w:hAnsi="Arial" w:cs="Arial"/>
        </w:rPr>
        <w:t>adults</w:t>
      </w:r>
      <w:r w:rsidRPr="0094194C">
        <w:rPr>
          <w:rFonts w:ascii="Arial" w:hAnsi="Arial" w:cs="Arial"/>
        </w:rPr>
        <w:t xml:space="preserve">.  However, we recognise that there is prevention work, which should be undertaken alongside statutory duties, and this prevention work could continue even once a young </w:t>
      </w:r>
      <w:r w:rsidRPr="0094194C" w:rsidR="005A7146">
        <w:rPr>
          <w:rFonts w:ascii="Arial" w:hAnsi="Arial" w:cs="Arial"/>
        </w:rPr>
        <w:t>adult</w:t>
      </w:r>
      <w:r w:rsidRPr="0094194C">
        <w:rPr>
          <w:rFonts w:ascii="Arial" w:hAnsi="Arial" w:cs="Arial"/>
        </w:rPr>
        <w:t xml:space="preserve"> has left the family/parental home, as over time it may still be possible to resolve conflict and/or reunite young </w:t>
      </w:r>
      <w:r w:rsidRPr="0094194C" w:rsidR="00F621AA">
        <w:rPr>
          <w:rFonts w:ascii="Arial" w:hAnsi="Arial" w:cs="Arial"/>
        </w:rPr>
        <w:t>adults</w:t>
      </w:r>
      <w:r w:rsidRPr="0094194C">
        <w:rPr>
          <w:rFonts w:ascii="Arial" w:hAnsi="Arial" w:cs="Arial"/>
        </w:rPr>
        <w:t xml:space="preserve"> with their families, where it is safe to do so. </w:t>
      </w:r>
    </w:p>
    <w:p w:rsidRPr="0094194C" w:rsidR="00995775" w:rsidP="00995775" w:rsidRDefault="00995775" w14:paraId="3758D618" w14:textId="77777777">
      <w:pPr>
        <w:rPr>
          <w:rFonts w:ascii="Arial" w:hAnsi="Arial" w:cs="Arial"/>
        </w:rPr>
      </w:pPr>
    </w:p>
    <w:p w:rsidRPr="0094194C" w:rsidR="00995775" w:rsidP="00995775" w:rsidRDefault="00995775" w14:paraId="661A26AA" w14:textId="77777777">
      <w:pPr>
        <w:pStyle w:val="NoSpacing"/>
        <w:rPr>
          <w:rFonts w:cs="Arial"/>
        </w:rPr>
      </w:pPr>
      <w:r w:rsidRPr="0094194C">
        <w:rPr>
          <w:rFonts w:cs="Arial"/>
        </w:rPr>
        <w:t>In this Protocol, we have:</w:t>
      </w:r>
    </w:p>
    <w:p w:rsidRPr="0094194C" w:rsidR="00995775" w:rsidP="00995775" w:rsidRDefault="00995775" w14:paraId="144A40B2" w14:textId="799A41E3">
      <w:pPr>
        <w:pStyle w:val="NoSpacing"/>
        <w:numPr>
          <w:ilvl w:val="0"/>
          <w:numId w:val="2"/>
        </w:numPr>
        <w:rPr>
          <w:rFonts w:cs="Arial"/>
        </w:rPr>
      </w:pPr>
      <w:r w:rsidRPr="0094194C">
        <w:rPr>
          <w:rFonts w:cs="Arial"/>
        </w:rPr>
        <w:t xml:space="preserve">shaped our approach based on feedback from young </w:t>
      </w:r>
      <w:r w:rsidRPr="0094194C" w:rsidR="00F621AA">
        <w:rPr>
          <w:rFonts w:cs="Arial"/>
        </w:rPr>
        <w:t>adults</w:t>
      </w:r>
      <w:r w:rsidRPr="0094194C">
        <w:rPr>
          <w:rFonts w:cs="Arial"/>
        </w:rPr>
        <w:t xml:space="preserve"> who have </w:t>
      </w:r>
      <w:r w:rsidRPr="0094194C" w:rsidR="00283E08">
        <w:rPr>
          <w:rFonts w:cs="Arial"/>
        </w:rPr>
        <w:t>lived experience of</w:t>
      </w:r>
      <w:r w:rsidRPr="0094194C">
        <w:rPr>
          <w:rFonts w:cs="Arial"/>
        </w:rPr>
        <w:t xml:space="preserve"> </w:t>
      </w:r>
      <w:proofErr w:type="gramStart"/>
      <w:r w:rsidRPr="0094194C">
        <w:rPr>
          <w:rFonts w:cs="Arial"/>
        </w:rPr>
        <w:t>homeless</w:t>
      </w:r>
      <w:r w:rsidRPr="0094194C" w:rsidR="00283E08">
        <w:rPr>
          <w:rFonts w:cs="Arial"/>
        </w:rPr>
        <w:t>ness</w:t>
      </w:r>
      <w:r w:rsidRPr="0094194C">
        <w:rPr>
          <w:rFonts w:cs="Arial"/>
        </w:rPr>
        <w:t>;</w:t>
      </w:r>
      <w:proofErr w:type="gramEnd"/>
    </w:p>
    <w:p w:rsidRPr="0094194C" w:rsidR="00995775" w:rsidP="00995775" w:rsidRDefault="00995775" w14:paraId="7FA0A694" w14:textId="514BCA86">
      <w:pPr>
        <w:pStyle w:val="NoSpacing"/>
        <w:numPr>
          <w:ilvl w:val="0"/>
          <w:numId w:val="2"/>
        </w:numPr>
        <w:rPr>
          <w:rFonts w:cs="Arial"/>
        </w:rPr>
      </w:pPr>
      <w:r w:rsidRPr="0094194C">
        <w:rPr>
          <w:rFonts w:cs="Arial"/>
        </w:rPr>
        <w:t xml:space="preserve">adopted a Positive Housing Pathway approach that puts the focus on seeing a young </w:t>
      </w:r>
      <w:r w:rsidRPr="0094194C" w:rsidR="005A7146">
        <w:rPr>
          <w:rFonts w:cs="Arial"/>
        </w:rPr>
        <w:t>adult</w:t>
      </w:r>
      <w:r w:rsidRPr="0094194C">
        <w:rPr>
          <w:rFonts w:cs="Arial"/>
        </w:rPr>
        <w:t>’s strengths and building on these to give them hope for the</w:t>
      </w:r>
      <w:r w:rsidRPr="0094194C" w:rsidR="00283E08">
        <w:rPr>
          <w:rFonts w:cs="Arial"/>
        </w:rPr>
        <w:t>ir</w:t>
      </w:r>
      <w:r w:rsidRPr="0094194C">
        <w:rPr>
          <w:rFonts w:cs="Arial"/>
        </w:rPr>
        <w:t xml:space="preserve"> </w:t>
      </w:r>
      <w:proofErr w:type="gramStart"/>
      <w:r w:rsidRPr="0094194C">
        <w:rPr>
          <w:rFonts w:cs="Arial"/>
        </w:rPr>
        <w:t>future;</w:t>
      </w:r>
      <w:proofErr w:type="gramEnd"/>
    </w:p>
    <w:p w:rsidRPr="0094194C" w:rsidR="00995775" w:rsidP="00995775" w:rsidRDefault="00995775" w14:paraId="51238BA1" w14:textId="77777777">
      <w:pPr>
        <w:pStyle w:val="NoSpacing"/>
        <w:numPr>
          <w:ilvl w:val="0"/>
          <w:numId w:val="2"/>
        </w:numPr>
        <w:rPr>
          <w:rFonts w:cs="Arial"/>
        </w:rPr>
      </w:pPr>
      <w:r w:rsidRPr="0094194C">
        <w:rPr>
          <w:rFonts w:cs="Arial"/>
        </w:rPr>
        <w:t xml:space="preserve">retained a focus on homeless prevention where it is appropriate and safe to do </w:t>
      </w:r>
      <w:proofErr w:type="gramStart"/>
      <w:r w:rsidRPr="0094194C">
        <w:rPr>
          <w:rFonts w:cs="Arial"/>
        </w:rPr>
        <w:t>so;</w:t>
      </w:r>
      <w:proofErr w:type="gramEnd"/>
    </w:p>
    <w:p w:rsidRPr="0094194C" w:rsidR="00995775" w:rsidP="00995775" w:rsidRDefault="00995775" w14:paraId="5BB06FBC" w14:textId="7DD9E865">
      <w:pPr>
        <w:pStyle w:val="NoSpacing"/>
        <w:numPr>
          <w:ilvl w:val="0"/>
          <w:numId w:val="2"/>
        </w:numPr>
        <w:rPr>
          <w:rFonts w:cs="Arial"/>
        </w:rPr>
      </w:pPr>
      <w:r w:rsidRPr="0094194C">
        <w:rPr>
          <w:rFonts w:cs="Arial"/>
        </w:rPr>
        <w:t xml:space="preserve">involved a range of stakeholders, including young </w:t>
      </w:r>
      <w:r w:rsidRPr="0094194C" w:rsidR="00F621AA">
        <w:rPr>
          <w:rFonts w:cs="Arial"/>
        </w:rPr>
        <w:t>adults</w:t>
      </w:r>
      <w:r w:rsidRPr="0094194C">
        <w:rPr>
          <w:rFonts w:cs="Arial"/>
        </w:rPr>
        <w:t xml:space="preserve"> and partner agencies.</w:t>
      </w:r>
    </w:p>
    <w:bookmarkEnd w:id="0"/>
    <w:p w:rsidRPr="0094194C" w:rsidR="004245F0" w:rsidP="00BF0F6A" w:rsidRDefault="004245F0" w14:paraId="6E796BAA" w14:textId="77777777">
      <w:pPr>
        <w:rPr>
          <w:rFonts w:ascii="Arial" w:hAnsi="Arial" w:cs="Arial"/>
          <w:b/>
          <w:bCs/>
          <w:sz w:val="24"/>
          <w:szCs w:val="24"/>
        </w:rPr>
      </w:pPr>
    </w:p>
    <w:p w:rsidRPr="0094194C" w:rsidR="00F41AAA" w:rsidP="00BF0F6A" w:rsidRDefault="00F41AAA" w14:paraId="3C4FF524" w14:textId="6A0E81A6">
      <w:pPr>
        <w:rPr>
          <w:rFonts w:ascii="Arial" w:hAnsi="Arial" w:cs="Arial"/>
          <w:sz w:val="24"/>
          <w:szCs w:val="24"/>
        </w:rPr>
      </w:pPr>
      <w:r w:rsidRPr="0094194C">
        <w:rPr>
          <w:rFonts w:ascii="Arial" w:hAnsi="Arial" w:cs="Arial"/>
          <w:sz w:val="24"/>
          <w:szCs w:val="24"/>
        </w:rPr>
        <w:br w:type="page"/>
      </w:r>
    </w:p>
    <w:p w:rsidRPr="0094194C" w:rsidR="002D4790" w:rsidP="00BF0F6A" w:rsidRDefault="008C42BC" w14:paraId="4990AAD9" w14:textId="138F7673">
      <w:pPr>
        <w:pStyle w:val="ListParagraph"/>
        <w:numPr>
          <w:ilvl w:val="0"/>
          <w:numId w:val="1"/>
        </w:numPr>
        <w:rPr>
          <w:rFonts w:ascii="Arial" w:hAnsi="Arial" w:cs="Arial"/>
          <w:b/>
          <w:bCs/>
          <w:color w:val="00A04E"/>
          <w:sz w:val="40"/>
          <w:szCs w:val="40"/>
        </w:rPr>
      </w:pPr>
      <w:r w:rsidRPr="0094194C">
        <w:rPr>
          <w:rFonts w:ascii="Arial" w:hAnsi="Arial" w:cs="Arial"/>
          <w:b/>
          <w:bCs/>
          <w:color w:val="00A04E"/>
          <w:sz w:val="40"/>
          <w:szCs w:val="40"/>
        </w:rPr>
        <w:t xml:space="preserve"> </w:t>
      </w:r>
      <w:r w:rsidRPr="0094194C" w:rsidR="00F41AAA">
        <w:rPr>
          <w:rFonts w:ascii="Arial" w:hAnsi="Arial" w:cs="Arial"/>
          <w:b/>
          <w:bCs/>
          <w:color w:val="00A04E"/>
          <w:sz w:val="40"/>
          <w:szCs w:val="40"/>
        </w:rPr>
        <w:t>Key Principles</w:t>
      </w:r>
    </w:p>
    <w:p w:rsidRPr="0094194C" w:rsidR="00F41AAA" w:rsidP="00BF0F6A" w:rsidRDefault="00F41AAA" w14:paraId="2F33F251" w14:textId="7C55D0E4">
      <w:pPr>
        <w:rPr>
          <w:rFonts w:ascii="Arial" w:hAnsi="Arial" w:cs="Arial"/>
          <w:b/>
          <w:bCs/>
          <w:sz w:val="24"/>
          <w:szCs w:val="24"/>
        </w:rPr>
      </w:pPr>
    </w:p>
    <w:p w:rsidRPr="0094194C" w:rsidR="00995775" w:rsidP="00995775" w:rsidRDefault="00995775" w14:paraId="75552F4E" w14:textId="2CE9180A">
      <w:pPr>
        <w:pStyle w:val="NoSpacing"/>
        <w:rPr>
          <w:rFonts w:cs="Arial"/>
        </w:rPr>
      </w:pPr>
      <w:bookmarkStart w:name="_Hlk130473601" w:id="1"/>
      <w:r w:rsidRPr="0094194C">
        <w:rPr>
          <w:rFonts w:cs="Arial"/>
        </w:rPr>
        <w:t xml:space="preserve">We share </w:t>
      </w:r>
      <w:proofErr w:type="gramStart"/>
      <w:r w:rsidRPr="0094194C">
        <w:rPr>
          <w:rFonts w:cs="Arial"/>
        </w:rPr>
        <w:t>a number of</w:t>
      </w:r>
      <w:proofErr w:type="gramEnd"/>
      <w:r w:rsidRPr="0094194C">
        <w:rPr>
          <w:rFonts w:cs="Arial"/>
        </w:rPr>
        <w:t xml:space="preserve"> principles and beliefs about </w:t>
      </w:r>
      <w:r w:rsidRPr="0094194C" w:rsidR="00283E08">
        <w:rPr>
          <w:rFonts w:cs="Arial"/>
        </w:rPr>
        <w:t>y</w:t>
      </w:r>
      <w:r w:rsidRPr="0094194C">
        <w:rPr>
          <w:rFonts w:cs="Arial"/>
        </w:rPr>
        <w:t xml:space="preserve">oung </w:t>
      </w:r>
      <w:r w:rsidRPr="0094194C" w:rsidR="00283E08">
        <w:rPr>
          <w:rFonts w:cs="Arial"/>
        </w:rPr>
        <w:t>a</w:t>
      </w:r>
      <w:r w:rsidRPr="0094194C" w:rsidR="00F621AA">
        <w:rPr>
          <w:rFonts w:cs="Arial"/>
        </w:rPr>
        <w:t>dults</w:t>
      </w:r>
      <w:r w:rsidRPr="0094194C">
        <w:rPr>
          <w:rFonts w:cs="Arial"/>
        </w:rPr>
        <w:t xml:space="preserve"> and their transition to independent adulthood. It is the responsibility of all agencies to help protect our young </w:t>
      </w:r>
      <w:r w:rsidRPr="0094194C" w:rsidR="00F621AA">
        <w:rPr>
          <w:rFonts w:cs="Arial"/>
        </w:rPr>
        <w:t>adults</w:t>
      </w:r>
      <w:r w:rsidRPr="0094194C">
        <w:rPr>
          <w:rFonts w:cs="Arial"/>
        </w:rPr>
        <w:t xml:space="preserve"> and keep them from harm.  </w:t>
      </w:r>
    </w:p>
    <w:p w:rsidRPr="0094194C" w:rsidR="00995775" w:rsidP="00995775" w:rsidRDefault="00995775" w14:paraId="6004C6D5" w14:textId="77777777">
      <w:pPr>
        <w:pStyle w:val="NoSpacing"/>
        <w:ind w:left="1134"/>
        <w:rPr>
          <w:rFonts w:cs="Arial"/>
        </w:rPr>
      </w:pPr>
    </w:p>
    <w:p w:rsidRPr="0094194C" w:rsidR="00995775" w:rsidP="00995775" w:rsidRDefault="00995775" w14:paraId="324CD131" w14:textId="13BDDB7C">
      <w:pPr>
        <w:pStyle w:val="NoSpacing"/>
        <w:numPr>
          <w:ilvl w:val="0"/>
          <w:numId w:val="5"/>
        </w:numPr>
        <w:ind w:left="1077" w:hanging="357"/>
        <w:rPr>
          <w:rFonts w:cs="Arial"/>
        </w:rPr>
      </w:pPr>
      <w:r w:rsidRPr="0094194C">
        <w:rPr>
          <w:rFonts w:cs="Arial"/>
        </w:rPr>
        <w:t xml:space="preserve">The parents of, or those with parental responsibility for, </w:t>
      </w:r>
      <w:r w:rsidRPr="0094194C" w:rsidR="00283E08">
        <w:rPr>
          <w:rFonts w:cs="Arial"/>
        </w:rPr>
        <w:t>16- and 17-year-olds</w:t>
      </w:r>
      <w:r w:rsidRPr="0094194C">
        <w:rPr>
          <w:rFonts w:cs="Arial"/>
        </w:rPr>
        <w:t xml:space="preserve"> are responsible for their children’s welfare.  Our key commitment is to keep families together in their homes wherever possible because this is best for children and young </w:t>
      </w:r>
      <w:r w:rsidRPr="0094194C" w:rsidR="00F621AA">
        <w:rPr>
          <w:rFonts w:cs="Arial"/>
        </w:rPr>
        <w:t>adults</w:t>
      </w:r>
      <w:r w:rsidRPr="0094194C">
        <w:rPr>
          <w:rFonts w:cs="Arial"/>
        </w:rPr>
        <w:t xml:space="preserve">. </w:t>
      </w:r>
    </w:p>
    <w:p w:rsidRPr="0094194C" w:rsidR="00995775" w:rsidP="00995775" w:rsidRDefault="00995775" w14:paraId="48020949" w14:textId="77777777">
      <w:pPr>
        <w:pStyle w:val="NoSpacing"/>
        <w:ind w:left="1077"/>
        <w:rPr>
          <w:rFonts w:cs="Arial"/>
        </w:rPr>
      </w:pPr>
    </w:p>
    <w:p w:rsidRPr="0094194C" w:rsidR="00995775" w:rsidP="00995775" w:rsidRDefault="00995775" w14:paraId="112B101C" w14:textId="7DF6B197">
      <w:pPr>
        <w:pStyle w:val="NoSpacing"/>
        <w:numPr>
          <w:ilvl w:val="0"/>
          <w:numId w:val="5"/>
        </w:numPr>
        <w:ind w:left="1077" w:hanging="357"/>
        <w:rPr>
          <w:rFonts w:cs="Arial"/>
        </w:rPr>
      </w:pPr>
      <w:r w:rsidRPr="0094194C">
        <w:rPr>
          <w:rFonts w:cs="Arial"/>
        </w:rPr>
        <w:t xml:space="preserve">Preventative work with young </w:t>
      </w:r>
      <w:r w:rsidRPr="0094194C" w:rsidR="00F621AA">
        <w:rPr>
          <w:rFonts w:cs="Arial"/>
        </w:rPr>
        <w:t>adults</w:t>
      </w:r>
      <w:r w:rsidRPr="0094194C">
        <w:rPr>
          <w:rFonts w:cs="Arial"/>
        </w:rPr>
        <w:t xml:space="preserve"> and their families is one element within our Positive Housing Pathway.  This work supports the principle outlined above; namely that, for most children and young </w:t>
      </w:r>
      <w:r w:rsidRPr="0094194C" w:rsidR="00F621AA">
        <w:rPr>
          <w:rFonts w:cs="Arial"/>
        </w:rPr>
        <w:t>adults</w:t>
      </w:r>
      <w:r w:rsidRPr="0094194C">
        <w:rPr>
          <w:rFonts w:cs="Arial"/>
        </w:rPr>
        <w:t xml:space="preserve">, staying in their family home (with support) is usually the best outcome for them. </w:t>
      </w:r>
    </w:p>
    <w:p w:rsidRPr="0094194C" w:rsidR="00995775" w:rsidP="00995775" w:rsidRDefault="00995775" w14:paraId="3C15CCCD" w14:textId="77777777">
      <w:pPr>
        <w:pStyle w:val="NoSpacing"/>
        <w:ind w:left="1077"/>
        <w:rPr>
          <w:rFonts w:cs="Arial"/>
        </w:rPr>
      </w:pPr>
    </w:p>
    <w:p w:rsidRPr="0094194C" w:rsidR="00995775" w:rsidP="00995775" w:rsidRDefault="00995775" w14:paraId="2B5EAB04" w14:textId="55B7D90B">
      <w:pPr>
        <w:pStyle w:val="NoSpacing"/>
        <w:numPr>
          <w:ilvl w:val="0"/>
          <w:numId w:val="5"/>
        </w:numPr>
        <w:ind w:left="1077" w:hanging="357"/>
        <w:rPr>
          <w:rFonts w:cs="Arial"/>
        </w:rPr>
      </w:pPr>
      <w:r w:rsidRPr="0094194C">
        <w:rPr>
          <w:rFonts w:cs="Arial"/>
        </w:rPr>
        <w:t xml:space="preserve">It is the responsibility of all agencies to keep children and young </w:t>
      </w:r>
      <w:r w:rsidRPr="0094194C" w:rsidR="00F621AA">
        <w:rPr>
          <w:rFonts w:cs="Arial"/>
        </w:rPr>
        <w:t>adults</w:t>
      </w:r>
      <w:r w:rsidRPr="0094194C">
        <w:rPr>
          <w:rFonts w:cs="Arial"/>
        </w:rPr>
        <w:t xml:space="preserve"> safe.</w:t>
      </w:r>
    </w:p>
    <w:p w:rsidRPr="0094194C" w:rsidR="00995775" w:rsidP="00995775" w:rsidRDefault="00995775" w14:paraId="69D38A6C" w14:textId="77777777">
      <w:pPr>
        <w:pStyle w:val="NoSpacing"/>
        <w:ind w:left="1077"/>
        <w:rPr>
          <w:rFonts w:cs="Arial"/>
        </w:rPr>
      </w:pPr>
    </w:p>
    <w:p w:rsidRPr="0094194C" w:rsidR="00995775" w:rsidP="00995775" w:rsidRDefault="00995775" w14:paraId="7372467F" w14:textId="1F6C60E8">
      <w:pPr>
        <w:pStyle w:val="NoSpacing"/>
        <w:numPr>
          <w:ilvl w:val="0"/>
          <w:numId w:val="5"/>
        </w:numPr>
        <w:ind w:left="1077" w:hanging="357"/>
        <w:rPr>
          <w:rFonts w:cs="Arial"/>
        </w:rPr>
      </w:pPr>
      <w:r w:rsidRPr="0094194C">
        <w:rPr>
          <w:rFonts w:cs="Arial"/>
        </w:rPr>
        <w:t xml:space="preserve">Bed and breakfast accommodation is not suitable for use by Children’s Services or housing authorities to accommodate </w:t>
      </w:r>
      <w:r w:rsidRPr="0094194C" w:rsidR="00283E08">
        <w:rPr>
          <w:rFonts w:cs="Arial"/>
        </w:rPr>
        <w:t>16- and 17-year-old</w:t>
      </w:r>
      <w:r w:rsidRPr="0094194C">
        <w:rPr>
          <w:rFonts w:cs="Arial"/>
        </w:rPr>
        <w:t xml:space="preserve"> young </w:t>
      </w:r>
      <w:r w:rsidRPr="0094194C" w:rsidR="00F621AA">
        <w:rPr>
          <w:rFonts w:cs="Arial"/>
        </w:rPr>
        <w:t>adults</w:t>
      </w:r>
      <w:r w:rsidRPr="0094194C">
        <w:rPr>
          <w:rFonts w:cs="Arial"/>
        </w:rPr>
        <w:t xml:space="preserve"> on a temporary basis</w:t>
      </w:r>
      <w:r w:rsidRPr="0094194C" w:rsidR="00283E08">
        <w:rPr>
          <w:rFonts w:cs="Arial"/>
        </w:rPr>
        <w:t>;</w:t>
      </w:r>
      <w:r w:rsidRPr="0094194C">
        <w:rPr>
          <w:rFonts w:cs="Arial"/>
        </w:rPr>
        <w:t xml:space="preserve"> this principle is re-emphasised by the statutory joint guidance.  </w:t>
      </w:r>
    </w:p>
    <w:p w:rsidRPr="0094194C" w:rsidR="00995775" w:rsidP="00995775" w:rsidRDefault="00995775" w14:paraId="02075A3F" w14:textId="77777777">
      <w:pPr>
        <w:pStyle w:val="NoSpacing"/>
        <w:rPr>
          <w:rFonts w:cs="Arial"/>
        </w:rPr>
      </w:pPr>
    </w:p>
    <w:p w:rsidRPr="0094194C" w:rsidR="00995775" w:rsidP="00995775" w:rsidRDefault="00995775" w14:paraId="6F1DC9C6" w14:textId="55C7621F">
      <w:pPr>
        <w:pStyle w:val="NoSpacing"/>
        <w:numPr>
          <w:ilvl w:val="0"/>
          <w:numId w:val="5"/>
        </w:numPr>
        <w:ind w:left="1077" w:hanging="357"/>
        <w:rPr>
          <w:rFonts w:cs="Arial"/>
        </w:rPr>
      </w:pPr>
      <w:r w:rsidRPr="0094194C">
        <w:rPr>
          <w:rFonts w:cs="Arial"/>
        </w:rPr>
        <w:t xml:space="preserve">The experience of homelessness is damaging to young </w:t>
      </w:r>
      <w:r w:rsidRPr="0094194C" w:rsidR="00F621AA">
        <w:rPr>
          <w:rFonts w:cs="Arial"/>
        </w:rPr>
        <w:t>adults</w:t>
      </w:r>
      <w:r w:rsidRPr="0094194C">
        <w:rPr>
          <w:rFonts w:cs="Arial"/>
        </w:rPr>
        <w:t xml:space="preserve"> and to their life chances</w:t>
      </w:r>
      <w:r w:rsidRPr="0094194C" w:rsidR="00283E08">
        <w:rPr>
          <w:rFonts w:cs="Arial"/>
        </w:rPr>
        <w:t>;</w:t>
      </w:r>
      <w:r w:rsidRPr="0094194C">
        <w:rPr>
          <w:rFonts w:cs="Arial"/>
        </w:rPr>
        <w:t xml:space="preserve"> the statutory joint guidance states that “it is in the best interests of most young </w:t>
      </w:r>
      <w:r w:rsidRPr="0094194C" w:rsidR="00F621AA">
        <w:rPr>
          <w:rFonts w:cs="Arial"/>
        </w:rPr>
        <w:t>adults</w:t>
      </w:r>
      <w:r w:rsidRPr="0094194C">
        <w:rPr>
          <w:rFonts w:cs="Arial"/>
        </w:rPr>
        <w:t xml:space="preserve"> aged 16 or 17 to live in the family home, or, where this is not safe or appropriate, with responsible adults in their wider family and friends’ network.”</w:t>
      </w:r>
    </w:p>
    <w:p w:rsidRPr="0094194C" w:rsidR="00995775" w:rsidP="00995775" w:rsidRDefault="00995775" w14:paraId="64D2952F" w14:textId="77777777">
      <w:pPr>
        <w:pStyle w:val="NoSpacing"/>
        <w:ind w:left="1077"/>
        <w:rPr>
          <w:rFonts w:cs="Arial"/>
        </w:rPr>
      </w:pPr>
    </w:p>
    <w:p w:rsidRPr="0094194C" w:rsidR="00995775" w:rsidP="00995775" w:rsidRDefault="00995775" w14:paraId="7DB21E56" w14:textId="1F2BD31E">
      <w:pPr>
        <w:pStyle w:val="NoSpacing"/>
        <w:numPr>
          <w:ilvl w:val="0"/>
          <w:numId w:val="5"/>
        </w:numPr>
        <w:ind w:left="1077" w:hanging="357"/>
        <w:rPr>
          <w:rFonts w:cs="Arial"/>
        </w:rPr>
      </w:pPr>
      <w:r w:rsidRPr="0094194C">
        <w:rPr>
          <w:rFonts w:cs="Arial"/>
        </w:rPr>
        <w:t xml:space="preserve">Children and young </w:t>
      </w:r>
      <w:r w:rsidRPr="0094194C" w:rsidR="00F621AA">
        <w:rPr>
          <w:rFonts w:cs="Arial"/>
        </w:rPr>
        <w:t>adults</w:t>
      </w:r>
      <w:r w:rsidRPr="0094194C">
        <w:rPr>
          <w:rFonts w:cs="Arial"/>
        </w:rPr>
        <w:t xml:space="preserve"> should be given every opportunity to have a realistic understanding of the support and accommodation options available to them, and to make informed choices about their future.</w:t>
      </w:r>
    </w:p>
    <w:p w:rsidRPr="0094194C" w:rsidR="00995775" w:rsidP="00995775" w:rsidRDefault="00995775" w14:paraId="3542C985" w14:textId="77777777">
      <w:pPr>
        <w:pStyle w:val="NoSpacing"/>
        <w:rPr>
          <w:rFonts w:cs="Arial"/>
        </w:rPr>
      </w:pPr>
    </w:p>
    <w:p w:rsidRPr="0094194C" w:rsidR="00995775" w:rsidP="00995775" w:rsidRDefault="00995775" w14:paraId="5E39CBF4" w14:textId="7BFFF8F1">
      <w:pPr>
        <w:pStyle w:val="NoSpacing"/>
        <w:numPr>
          <w:ilvl w:val="0"/>
          <w:numId w:val="5"/>
        </w:numPr>
        <w:ind w:left="1077" w:hanging="357"/>
        <w:rPr>
          <w:rFonts w:cs="Arial"/>
        </w:rPr>
      </w:pPr>
      <w:r w:rsidRPr="0094194C">
        <w:rPr>
          <w:rFonts w:cs="Arial"/>
        </w:rPr>
        <w:t xml:space="preserve">All </w:t>
      </w:r>
      <w:r w:rsidRPr="0094194C" w:rsidR="00283E08">
        <w:rPr>
          <w:rFonts w:cs="Arial"/>
        </w:rPr>
        <w:t>16- and 17-year-olds</w:t>
      </w:r>
      <w:r w:rsidRPr="0094194C">
        <w:rPr>
          <w:rFonts w:cs="Arial"/>
        </w:rPr>
        <w:t xml:space="preserve">, who present as homeless or </w:t>
      </w:r>
      <w:r w:rsidRPr="0094194C" w:rsidR="00283E08">
        <w:rPr>
          <w:rFonts w:cs="Arial"/>
        </w:rPr>
        <w:t xml:space="preserve">who are </w:t>
      </w:r>
      <w:r w:rsidRPr="0094194C">
        <w:rPr>
          <w:rFonts w:cs="Arial"/>
        </w:rPr>
        <w:t xml:space="preserve">threatened with homelessness, will be referred into the Positive Housing Pathway via the First Contact Script.  As part of this process all referrals for young </w:t>
      </w:r>
      <w:r w:rsidRPr="0094194C" w:rsidR="00F621AA">
        <w:rPr>
          <w:rFonts w:cs="Arial"/>
        </w:rPr>
        <w:t>adults</w:t>
      </w:r>
      <w:r w:rsidRPr="0094194C">
        <w:rPr>
          <w:rFonts w:cs="Arial"/>
        </w:rPr>
        <w:t xml:space="preserve"> aged 16 and 17 years, who are homeless or threatened with homelessness will be shared with the Hub.  The Hub will </w:t>
      </w:r>
      <w:proofErr w:type="gramStart"/>
      <w:r w:rsidRPr="0094194C">
        <w:rPr>
          <w:rFonts w:cs="Arial"/>
        </w:rPr>
        <w:t>make a decision</w:t>
      </w:r>
      <w:proofErr w:type="gramEnd"/>
      <w:r w:rsidRPr="0094194C">
        <w:rPr>
          <w:rFonts w:cs="Arial"/>
        </w:rPr>
        <w:t xml:space="preserve"> as to whether the young </w:t>
      </w:r>
      <w:r w:rsidRPr="0094194C" w:rsidR="00F621AA">
        <w:rPr>
          <w:rFonts w:cs="Arial"/>
        </w:rPr>
        <w:t>adults</w:t>
      </w:r>
      <w:r w:rsidRPr="0094194C">
        <w:rPr>
          <w:rFonts w:cs="Arial"/>
        </w:rPr>
        <w:t xml:space="preserve"> are then transferred to districts for a Child &amp; Family Assessment to be undertaken.</w:t>
      </w:r>
    </w:p>
    <w:p w:rsidRPr="0094194C" w:rsidR="00995775" w:rsidP="00995775" w:rsidRDefault="00995775" w14:paraId="6A524B45" w14:textId="77777777">
      <w:pPr>
        <w:pStyle w:val="ListParagraph"/>
        <w:rPr>
          <w:rFonts w:ascii="Arial" w:hAnsi="Arial" w:cs="Arial"/>
        </w:rPr>
      </w:pPr>
    </w:p>
    <w:p w:rsidRPr="0094194C" w:rsidR="00995775" w:rsidP="00995775" w:rsidRDefault="00995775" w14:paraId="721E8B07" w14:textId="57E54BED">
      <w:pPr>
        <w:pStyle w:val="NoSpacing"/>
        <w:numPr>
          <w:ilvl w:val="0"/>
          <w:numId w:val="5"/>
        </w:numPr>
        <w:ind w:left="1077" w:hanging="357"/>
        <w:rPr>
          <w:rFonts w:cs="Arial"/>
        </w:rPr>
      </w:pPr>
      <w:r w:rsidRPr="0094194C">
        <w:rPr>
          <w:rFonts w:cs="Arial"/>
        </w:rPr>
        <w:t xml:space="preserve">One element of the </w:t>
      </w:r>
      <w:r w:rsidRPr="0094194C" w:rsidR="00283E08">
        <w:rPr>
          <w:rFonts w:cs="Arial"/>
        </w:rPr>
        <w:t>conversation</w:t>
      </w:r>
      <w:r w:rsidRPr="0094194C">
        <w:rPr>
          <w:rFonts w:cs="Arial"/>
        </w:rPr>
        <w:t xml:space="preserve"> that </w:t>
      </w:r>
      <w:r w:rsidRPr="0094194C" w:rsidR="00283E08">
        <w:rPr>
          <w:rFonts w:cs="Arial"/>
        </w:rPr>
        <w:t>takes place at the first point of contact (using the First Contact Script)</w:t>
      </w:r>
      <w:r w:rsidRPr="0094194C">
        <w:rPr>
          <w:rFonts w:cs="Arial"/>
        </w:rPr>
        <w:t>, will be the offer of access to independent advocacy through the National Youth Advocacy Service (NYAS).</w:t>
      </w:r>
      <w:r w:rsidRPr="0094194C">
        <w:rPr>
          <w:rStyle w:val="FootnoteReference"/>
          <w:rFonts w:cs="Arial"/>
        </w:rPr>
        <w:footnoteReference w:id="1"/>
      </w:r>
    </w:p>
    <w:p w:rsidRPr="0094194C" w:rsidR="00995775" w:rsidP="00995775" w:rsidRDefault="00995775" w14:paraId="18C87A24" w14:textId="77777777">
      <w:pPr>
        <w:pStyle w:val="ListParagraph"/>
        <w:rPr>
          <w:rFonts w:ascii="Arial" w:hAnsi="Arial" w:cs="Arial"/>
        </w:rPr>
      </w:pPr>
    </w:p>
    <w:p w:rsidRPr="0094194C" w:rsidR="00995775" w:rsidP="00995775" w:rsidRDefault="00995775" w14:paraId="5E026E73" w14:textId="0A0B672C">
      <w:pPr>
        <w:pStyle w:val="NoSpacing"/>
        <w:numPr>
          <w:ilvl w:val="0"/>
          <w:numId w:val="5"/>
        </w:numPr>
        <w:ind w:left="1077" w:hanging="357"/>
        <w:rPr>
          <w:rFonts w:cs="Arial"/>
        </w:rPr>
      </w:pPr>
      <w:r w:rsidRPr="0094194C">
        <w:rPr>
          <w:rFonts w:cs="Arial"/>
        </w:rPr>
        <w:t xml:space="preserve">Referrals will be discussed by a multiagency group, made up of core members alongside any other relevant professionals, working with that individual young </w:t>
      </w:r>
      <w:r w:rsidRPr="0094194C" w:rsidR="005A7146">
        <w:rPr>
          <w:rFonts w:cs="Arial"/>
        </w:rPr>
        <w:t>adult</w:t>
      </w:r>
      <w:r w:rsidRPr="0094194C">
        <w:rPr>
          <w:rFonts w:cs="Arial"/>
        </w:rPr>
        <w:t>.  Actions, for which agencies will take accountability will be agreed at these meetings and circulated to all attendees within 2 days.</w:t>
      </w:r>
    </w:p>
    <w:p w:rsidRPr="0094194C" w:rsidR="00995775" w:rsidP="00995775" w:rsidRDefault="00995775" w14:paraId="1E541489" w14:textId="77777777">
      <w:pPr>
        <w:pStyle w:val="NoSpacing"/>
        <w:rPr>
          <w:rFonts w:cs="Arial"/>
        </w:rPr>
      </w:pPr>
    </w:p>
    <w:p w:rsidRPr="0094194C" w:rsidR="00995775" w:rsidP="00995775" w:rsidRDefault="00995775" w14:paraId="1AA48EAF" w14:textId="7980ED4E">
      <w:pPr>
        <w:pStyle w:val="NoSpacing"/>
        <w:numPr>
          <w:ilvl w:val="0"/>
          <w:numId w:val="5"/>
        </w:numPr>
        <w:ind w:left="1077" w:hanging="357"/>
        <w:rPr>
          <w:rFonts w:cs="Arial"/>
        </w:rPr>
      </w:pPr>
      <w:r w:rsidRPr="0094194C">
        <w:rPr>
          <w:rFonts w:cs="Arial"/>
        </w:rPr>
        <w:t xml:space="preserve">Sometimes and despite everyone’s best efforts, the pathway agreed with the young </w:t>
      </w:r>
      <w:r w:rsidRPr="0094194C" w:rsidR="005A7146">
        <w:rPr>
          <w:rFonts w:cs="Arial"/>
        </w:rPr>
        <w:t>adult</w:t>
      </w:r>
      <w:r w:rsidRPr="0094194C">
        <w:rPr>
          <w:rFonts w:cs="Arial"/>
        </w:rPr>
        <w:t xml:space="preserve"> breaks down.  There is an absolute commitment within this Protocol and the Positive Housing Pathway to ensure that in such cases the </w:t>
      </w:r>
      <w:r w:rsidRPr="0094194C" w:rsidR="001E671E">
        <w:rPr>
          <w:rFonts w:cs="Arial"/>
        </w:rPr>
        <w:t>P</w:t>
      </w:r>
      <w:r w:rsidRPr="0094194C">
        <w:rPr>
          <w:rFonts w:cs="Arial"/>
        </w:rPr>
        <w:t xml:space="preserve">athway is rebuilt, the young </w:t>
      </w:r>
      <w:r w:rsidRPr="0094194C" w:rsidR="005A7146">
        <w:rPr>
          <w:rFonts w:cs="Arial"/>
        </w:rPr>
        <w:t>adult</w:t>
      </w:r>
      <w:r w:rsidRPr="0094194C">
        <w:rPr>
          <w:rFonts w:cs="Arial"/>
        </w:rPr>
        <w:t xml:space="preserve"> can go back to the appropriate stage, re-engage and be reassessed by Children’s Services, as appropriate </w:t>
      </w:r>
      <w:proofErr w:type="gramStart"/>
      <w:r w:rsidRPr="0094194C">
        <w:rPr>
          <w:rFonts w:cs="Arial"/>
        </w:rPr>
        <w:t>and,</w:t>
      </w:r>
      <w:proofErr w:type="gramEnd"/>
      <w:r w:rsidRPr="0094194C">
        <w:rPr>
          <w:rFonts w:cs="Arial"/>
        </w:rPr>
        <w:t xml:space="preserve"> as far as possible, held within the Positive Housing Pathway. </w:t>
      </w:r>
    </w:p>
    <w:p w:rsidRPr="0094194C" w:rsidR="00995775" w:rsidP="00995775" w:rsidRDefault="00995775" w14:paraId="36028AEB" w14:textId="77777777">
      <w:pPr>
        <w:pStyle w:val="ListParagraph"/>
        <w:rPr>
          <w:rFonts w:ascii="Arial" w:hAnsi="Arial" w:cs="Arial"/>
        </w:rPr>
      </w:pPr>
    </w:p>
    <w:p w:rsidRPr="0094194C" w:rsidR="00995775" w:rsidP="00995775" w:rsidRDefault="00995775" w14:paraId="1A982DD1" w14:textId="1FA705A4">
      <w:pPr>
        <w:pStyle w:val="NoSpacing"/>
        <w:numPr>
          <w:ilvl w:val="0"/>
          <w:numId w:val="5"/>
        </w:numPr>
        <w:ind w:left="1077" w:hanging="357"/>
        <w:rPr>
          <w:rFonts w:cs="Arial"/>
        </w:rPr>
      </w:pPr>
      <w:r w:rsidRPr="0094194C">
        <w:rPr>
          <w:rFonts w:cs="Arial"/>
        </w:rPr>
        <w:t xml:space="preserve">In all cases, a successful outcome will be defined by the young </w:t>
      </w:r>
      <w:r w:rsidRPr="0094194C" w:rsidR="005A7146">
        <w:rPr>
          <w:rFonts w:cs="Arial"/>
        </w:rPr>
        <w:t>adult</w:t>
      </w:r>
      <w:r w:rsidRPr="0094194C">
        <w:rPr>
          <w:rFonts w:cs="Arial"/>
        </w:rPr>
        <w:t xml:space="preserve"> and involvement by professional agencies will be agreed with the young </w:t>
      </w:r>
      <w:r w:rsidRPr="0094194C" w:rsidR="005A7146">
        <w:rPr>
          <w:rFonts w:cs="Arial"/>
        </w:rPr>
        <w:t>adult</w:t>
      </w:r>
      <w:r w:rsidRPr="0094194C">
        <w:rPr>
          <w:rFonts w:cs="Arial"/>
        </w:rPr>
        <w:t xml:space="preserve">.  Agencies will share information about a young </w:t>
      </w:r>
      <w:r w:rsidRPr="0094194C" w:rsidR="005A7146">
        <w:rPr>
          <w:rFonts w:cs="Arial"/>
        </w:rPr>
        <w:t>adult</w:t>
      </w:r>
      <w:r w:rsidRPr="0094194C">
        <w:rPr>
          <w:rFonts w:cs="Arial"/>
        </w:rPr>
        <w:t xml:space="preserve"> and their family, subject to their consent. </w:t>
      </w:r>
    </w:p>
    <w:p w:rsidRPr="0094194C" w:rsidR="00995775" w:rsidP="00995775" w:rsidRDefault="00995775" w14:paraId="5B227999" w14:textId="77777777">
      <w:pPr>
        <w:pStyle w:val="ListParagraph"/>
        <w:rPr>
          <w:rFonts w:ascii="Arial" w:hAnsi="Arial" w:cs="Arial"/>
        </w:rPr>
      </w:pPr>
    </w:p>
    <w:p w:rsidRPr="0094194C" w:rsidR="00995775" w:rsidP="00995775" w:rsidRDefault="00995775" w14:paraId="549FD825" w14:textId="34FCE1C1">
      <w:pPr>
        <w:pStyle w:val="NoSpacing"/>
        <w:numPr>
          <w:ilvl w:val="0"/>
          <w:numId w:val="5"/>
        </w:numPr>
        <w:ind w:left="1077" w:hanging="357"/>
        <w:rPr>
          <w:rFonts w:cs="Arial"/>
        </w:rPr>
      </w:pPr>
      <w:r w:rsidRPr="0094194C">
        <w:rPr>
          <w:rFonts w:cs="Arial"/>
        </w:rPr>
        <w:t>All agencies engaged in the implementation of this Protocol will work within the Cumbria Safeguarding Children’s Partnership and we will follow their</w:t>
      </w:r>
      <w:r w:rsidRPr="0094194C" w:rsidR="00F8435B">
        <w:rPr>
          <w:rFonts w:cs="Arial"/>
        </w:rPr>
        <w:t xml:space="preserve"> </w:t>
      </w:r>
      <w:hyperlink w:history="1" r:id="rId18">
        <w:r w:rsidRPr="0094194C" w:rsidR="00F8435B">
          <w:rPr>
            <w:rStyle w:val="Hyperlink"/>
            <w:rFonts w:cs="Arial"/>
          </w:rPr>
          <w:t>Escalation Policy (trixonline.co.uk)</w:t>
        </w:r>
      </w:hyperlink>
      <w:r w:rsidRPr="0094194C">
        <w:rPr>
          <w:rFonts w:cs="Arial"/>
        </w:rPr>
        <w:t>.</w:t>
      </w:r>
    </w:p>
    <w:bookmarkEnd w:id="1"/>
    <w:p w:rsidRPr="0094194C" w:rsidR="00F54EC4" w:rsidP="00BF0F6A" w:rsidRDefault="00F54EC4" w14:paraId="1D478D68" w14:textId="3EE1C796">
      <w:pPr>
        <w:rPr>
          <w:rFonts w:ascii="Arial" w:hAnsi="Arial" w:cs="Arial"/>
          <w:b/>
          <w:color w:val="0082AA"/>
          <w:sz w:val="24"/>
          <w:szCs w:val="24"/>
        </w:rPr>
      </w:pPr>
      <w:r w:rsidRPr="0094194C">
        <w:rPr>
          <w:rFonts w:ascii="Arial" w:hAnsi="Arial" w:cs="Arial"/>
          <w:b/>
          <w:color w:val="0082AA"/>
          <w:sz w:val="24"/>
          <w:szCs w:val="24"/>
        </w:rPr>
        <w:br w:type="page"/>
      </w:r>
    </w:p>
    <w:p w:rsidRPr="0094194C" w:rsidR="00F41AAA" w:rsidP="00BF0F6A" w:rsidRDefault="008C42BC" w14:paraId="76B29DE8" w14:textId="59B876C9">
      <w:pPr>
        <w:pStyle w:val="ListParagraph"/>
        <w:numPr>
          <w:ilvl w:val="0"/>
          <w:numId w:val="1"/>
        </w:numPr>
        <w:rPr>
          <w:rFonts w:ascii="Arial" w:hAnsi="Arial" w:cs="Arial"/>
          <w:b/>
          <w:color w:val="00A04E"/>
          <w:sz w:val="40"/>
          <w:szCs w:val="40"/>
        </w:rPr>
      </w:pPr>
      <w:r w:rsidRPr="0094194C">
        <w:rPr>
          <w:rFonts w:ascii="Arial" w:hAnsi="Arial" w:cs="Arial"/>
          <w:b/>
          <w:color w:val="00A04E"/>
          <w:sz w:val="40"/>
          <w:szCs w:val="40"/>
        </w:rPr>
        <w:t xml:space="preserve"> </w:t>
      </w:r>
      <w:r w:rsidRPr="0094194C" w:rsidR="00F54EC4">
        <w:rPr>
          <w:rFonts w:ascii="Arial" w:hAnsi="Arial" w:cs="Arial"/>
          <w:b/>
          <w:color w:val="00A04E"/>
          <w:sz w:val="40"/>
          <w:szCs w:val="40"/>
        </w:rPr>
        <w:t>Our Definition of Success</w:t>
      </w:r>
      <w:r w:rsidRPr="0094194C">
        <w:rPr>
          <w:rFonts w:ascii="Arial" w:hAnsi="Arial" w:cs="Arial"/>
          <w:b/>
          <w:color w:val="00A04E"/>
          <w:sz w:val="40"/>
          <w:szCs w:val="40"/>
        </w:rPr>
        <w:t xml:space="preserve"> </w:t>
      </w:r>
    </w:p>
    <w:p w:rsidRPr="0094194C" w:rsidR="00F54EC4" w:rsidP="00BF0F6A" w:rsidRDefault="00F54EC4" w14:paraId="3F3A0F19" w14:textId="6928DA76">
      <w:pPr>
        <w:rPr>
          <w:rFonts w:ascii="Arial" w:hAnsi="Arial" w:cs="Arial"/>
          <w:b/>
          <w:color w:val="00A04E"/>
          <w:sz w:val="24"/>
          <w:szCs w:val="24"/>
        </w:rPr>
      </w:pPr>
    </w:p>
    <w:p w:rsidRPr="0094194C" w:rsidR="00F54EC4" w:rsidP="00BF0F6A" w:rsidRDefault="00F54EC4" w14:paraId="493FB2E3" w14:textId="10D6BED7">
      <w:pPr>
        <w:ind w:left="720"/>
        <w:jc w:val="center"/>
        <w:rPr>
          <w:rFonts w:ascii="Arial" w:hAnsi="Arial" w:cs="Arial"/>
          <w:b/>
          <w:i/>
          <w:color w:val="00A04E"/>
        </w:rPr>
      </w:pPr>
      <w:r w:rsidRPr="0094194C">
        <w:rPr>
          <w:rFonts w:ascii="Arial" w:hAnsi="Arial" w:cs="Arial"/>
          <w:b/>
          <w:i/>
          <w:color w:val="00A04E"/>
        </w:rPr>
        <w:t xml:space="preserve">Where it is safe for them to do so, we will work with and support a young </w:t>
      </w:r>
      <w:r w:rsidRPr="0094194C" w:rsidR="005A7146">
        <w:rPr>
          <w:rFonts w:ascii="Arial" w:hAnsi="Arial" w:cs="Arial"/>
          <w:b/>
          <w:i/>
          <w:color w:val="00A04E"/>
        </w:rPr>
        <w:t>adult</w:t>
      </w:r>
      <w:r w:rsidR="0094194C">
        <w:rPr>
          <w:rFonts w:ascii="Arial" w:hAnsi="Arial" w:cs="Arial"/>
          <w:b/>
          <w:i/>
          <w:color w:val="00A04E"/>
        </w:rPr>
        <w:t xml:space="preserve"> </w:t>
      </w:r>
      <w:r w:rsidRPr="0094194C">
        <w:rPr>
          <w:rFonts w:ascii="Arial" w:hAnsi="Arial" w:cs="Arial"/>
          <w:b/>
          <w:i/>
          <w:color w:val="00A04E"/>
        </w:rPr>
        <w:t xml:space="preserve">to remain at home or within their family network, thereby preventing homelessness.  A young </w:t>
      </w:r>
      <w:r w:rsidRPr="0094194C" w:rsidR="005A7146">
        <w:rPr>
          <w:rFonts w:ascii="Arial" w:hAnsi="Arial" w:cs="Arial"/>
          <w:b/>
          <w:i/>
          <w:color w:val="00A04E"/>
        </w:rPr>
        <w:t>adult</w:t>
      </w:r>
      <w:r w:rsidRPr="0094194C">
        <w:rPr>
          <w:rFonts w:ascii="Arial" w:hAnsi="Arial" w:cs="Arial"/>
          <w:b/>
          <w:i/>
          <w:color w:val="00A04E"/>
        </w:rPr>
        <w:t xml:space="preserve"> who is vulnerable, homeless and 16</w:t>
      </w:r>
      <w:r w:rsidRPr="0094194C" w:rsidR="001E671E">
        <w:rPr>
          <w:rFonts w:ascii="Arial" w:hAnsi="Arial" w:cs="Arial"/>
          <w:b/>
          <w:i/>
          <w:color w:val="00A04E"/>
        </w:rPr>
        <w:t xml:space="preserve">-or </w:t>
      </w:r>
      <w:r w:rsidRPr="0094194C">
        <w:rPr>
          <w:rFonts w:ascii="Arial" w:hAnsi="Arial" w:cs="Arial"/>
          <w:b/>
          <w:i/>
          <w:color w:val="00A04E"/>
        </w:rPr>
        <w:t>17</w:t>
      </w:r>
      <w:r w:rsidRPr="0094194C" w:rsidR="001E671E">
        <w:rPr>
          <w:rFonts w:ascii="Arial" w:hAnsi="Arial" w:cs="Arial"/>
          <w:b/>
          <w:i/>
          <w:color w:val="00A04E"/>
        </w:rPr>
        <w:t>-</w:t>
      </w:r>
      <w:r w:rsidRPr="0094194C">
        <w:rPr>
          <w:rFonts w:ascii="Arial" w:hAnsi="Arial" w:cs="Arial"/>
          <w:b/>
          <w:i/>
          <w:color w:val="00A04E"/>
        </w:rPr>
        <w:t xml:space="preserve">years old will receive an efficient and seamless service which results in a successful outcome for them.  That successful outcome, as defined by our young </w:t>
      </w:r>
      <w:r w:rsidRPr="0094194C" w:rsidR="00F621AA">
        <w:rPr>
          <w:rFonts w:ascii="Arial" w:hAnsi="Arial" w:cs="Arial"/>
          <w:b/>
          <w:i/>
          <w:color w:val="00A04E"/>
        </w:rPr>
        <w:t>adults</w:t>
      </w:r>
      <w:r w:rsidRPr="0094194C">
        <w:rPr>
          <w:rFonts w:ascii="Arial" w:hAnsi="Arial" w:cs="Arial"/>
          <w:b/>
          <w:i/>
          <w:color w:val="00A04E"/>
        </w:rPr>
        <w:t xml:space="preserve">, will be to be settled in independent and sustainable housing.  To achieve this outcome, support agencies will adopt a Pathways approach, which means that they will work collaboratively together to make the process clear, </w:t>
      </w:r>
      <w:proofErr w:type="gramStart"/>
      <w:r w:rsidRPr="0094194C">
        <w:rPr>
          <w:rFonts w:ascii="Arial" w:hAnsi="Arial" w:cs="Arial"/>
          <w:b/>
          <w:i/>
          <w:color w:val="00A04E"/>
        </w:rPr>
        <w:t>seamless</w:t>
      </w:r>
      <w:proofErr w:type="gramEnd"/>
      <w:r w:rsidRPr="0094194C">
        <w:rPr>
          <w:rFonts w:ascii="Arial" w:hAnsi="Arial" w:cs="Arial"/>
          <w:b/>
          <w:i/>
          <w:color w:val="00A04E"/>
        </w:rPr>
        <w:t xml:space="preserve"> and effective.</w:t>
      </w:r>
    </w:p>
    <w:p w:rsidR="0094194C" w:rsidP="000440A1" w:rsidRDefault="0094194C" w14:paraId="07224FD9" w14:textId="77777777">
      <w:pPr>
        <w:rPr>
          <w:rFonts w:ascii="Arial" w:hAnsi="Arial" w:cs="Arial"/>
        </w:rPr>
      </w:pPr>
    </w:p>
    <w:p w:rsidRPr="0094194C" w:rsidR="00F54EC4" w:rsidP="000440A1" w:rsidRDefault="00F54EC4" w14:paraId="2BBE775F" w14:textId="0AF57F53">
      <w:pPr>
        <w:rPr>
          <w:rFonts w:ascii="Arial" w:hAnsi="Arial" w:cs="Arial"/>
        </w:rPr>
      </w:pPr>
      <w:r w:rsidRPr="0094194C">
        <w:rPr>
          <w:rFonts w:ascii="Arial" w:hAnsi="Arial" w:cs="Arial"/>
        </w:rPr>
        <w:t xml:space="preserve">Following extensive consultation with young </w:t>
      </w:r>
      <w:r w:rsidRPr="0094194C" w:rsidR="00F621AA">
        <w:rPr>
          <w:rFonts w:ascii="Arial" w:hAnsi="Arial" w:cs="Arial"/>
        </w:rPr>
        <w:t>adults</w:t>
      </w:r>
      <w:r w:rsidRPr="0094194C">
        <w:rPr>
          <w:rFonts w:ascii="Arial" w:hAnsi="Arial" w:cs="Arial"/>
        </w:rPr>
        <w:t xml:space="preserve"> who have experienced homelessness, </w:t>
      </w:r>
      <w:proofErr w:type="gramStart"/>
      <w:r w:rsidRPr="0094194C">
        <w:rPr>
          <w:rFonts w:ascii="Arial" w:hAnsi="Arial" w:cs="Arial"/>
        </w:rPr>
        <w:t>a number of</w:t>
      </w:r>
      <w:proofErr w:type="gramEnd"/>
      <w:r w:rsidRPr="0094194C">
        <w:rPr>
          <w:rFonts w:ascii="Arial" w:hAnsi="Arial" w:cs="Arial"/>
        </w:rPr>
        <w:t xml:space="preserve"> key </w:t>
      </w:r>
      <w:r w:rsidRPr="0094194C" w:rsidR="001E671E">
        <w:rPr>
          <w:rFonts w:ascii="Arial" w:hAnsi="Arial" w:cs="Arial"/>
        </w:rPr>
        <w:t>principles</w:t>
      </w:r>
      <w:r w:rsidRPr="0094194C">
        <w:rPr>
          <w:rFonts w:ascii="Arial" w:hAnsi="Arial" w:cs="Arial"/>
        </w:rPr>
        <w:t xml:space="preserve"> emerged.  These are:</w:t>
      </w:r>
    </w:p>
    <w:p w:rsidRPr="0094194C" w:rsidR="00CF51AE" w:rsidP="00BF0F6A" w:rsidRDefault="00CF51AE" w14:paraId="10FBC3F3" w14:textId="77777777">
      <w:pPr>
        <w:ind w:left="720"/>
        <w:rPr>
          <w:rFonts w:ascii="Arial" w:hAnsi="Arial" w:cs="Arial"/>
        </w:rPr>
      </w:pPr>
    </w:p>
    <w:p w:rsidRPr="0094194C" w:rsidR="00F54EC4" w:rsidP="000440A1" w:rsidRDefault="00F54EC4" w14:paraId="44F6473C" w14:textId="4E478C11">
      <w:pPr>
        <w:rPr>
          <w:rFonts w:ascii="Arial" w:hAnsi="Arial" w:cs="Arial"/>
        </w:rPr>
      </w:pPr>
      <w:r w:rsidRPr="0094194C">
        <w:rPr>
          <w:rFonts w:ascii="Arial" w:hAnsi="Arial" w:cs="Arial"/>
        </w:rPr>
        <w:t xml:space="preserve">Young </w:t>
      </w:r>
      <w:r w:rsidRPr="0094194C" w:rsidR="00F621AA">
        <w:rPr>
          <w:rFonts w:ascii="Arial" w:hAnsi="Arial" w:cs="Arial"/>
        </w:rPr>
        <w:t>adults</w:t>
      </w:r>
      <w:r w:rsidRPr="0094194C">
        <w:rPr>
          <w:rFonts w:ascii="Arial" w:hAnsi="Arial" w:cs="Arial"/>
        </w:rPr>
        <w:t xml:space="preserve"> want:</w:t>
      </w:r>
    </w:p>
    <w:p w:rsidRPr="0094194C" w:rsidR="00F54EC4" w:rsidP="000440A1" w:rsidRDefault="00F54EC4" w14:paraId="3717ACD4" w14:textId="77777777">
      <w:pPr>
        <w:pStyle w:val="ListParagraph"/>
        <w:numPr>
          <w:ilvl w:val="0"/>
          <w:numId w:val="7"/>
        </w:numPr>
        <w:ind w:left="567"/>
        <w:rPr>
          <w:rFonts w:ascii="Arial" w:hAnsi="Arial" w:cs="Arial"/>
        </w:rPr>
      </w:pPr>
      <w:r w:rsidRPr="0094194C">
        <w:rPr>
          <w:rFonts w:ascii="Arial" w:hAnsi="Arial" w:cs="Arial"/>
        </w:rPr>
        <w:t>A single point of contact, not to be passed from pillar to post.</w:t>
      </w:r>
    </w:p>
    <w:p w:rsidRPr="0094194C" w:rsidR="00F54EC4" w:rsidP="000440A1" w:rsidRDefault="00F54EC4" w14:paraId="224E074D" w14:textId="77777777">
      <w:pPr>
        <w:pStyle w:val="ListParagraph"/>
        <w:numPr>
          <w:ilvl w:val="0"/>
          <w:numId w:val="7"/>
        </w:numPr>
        <w:ind w:left="567"/>
        <w:rPr>
          <w:rFonts w:ascii="Arial" w:hAnsi="Arial" w:cs="Arial"/>
        </w:rPr>
      </w:pPr>
      <w:r w:rsidRPr="0094194C">
        <w:rPr>
          <w:rFonts w:ascii="Arial" w:hAnsi="Arial" w:cs="Arial"/>
        </w:rPr>
        <w:t>Clarity about what will happen next, about what they can expect or limitations of what can happen.</w:t>
      </w:r>
    </w:p>
    <w:p w:rsidRPr="0094194C" w:rsidR="00F54EC4" w:rsidP="000440A1" w:rsidRDefault="00F54EC4" w14:paraId="267AD6FD" w14:textId="77777777">
      <w:pPr>
        <w:pStyle w:val="ListParagraph"/>
        <w:numPr>
          <w:ilvl w:val="0"/>
          <w:numId w:val="7"/>
        </w:numPr>
        <w:ind w:left="567"/>
        <w:rPr>
          <w:rFonts w:ascii="Arial" w:hAnsi="Arial" w:cs="Arial"/>
        </w:rPr>
      </w:pPr>
      <w:r w:rsidRPr="0094194C">
        <w:rPr>
          <w:rFonts w:ascii="Arial" w:hAnsi="Arial" w:cs="Arial"/>
        </w:rPr>
        <w:t>To be listened to and helped to make informed choices (where appropriate).</w:t>
      </w:r>
    </w:p>
    <w:p w:rsidRPr="0094194C" w:rsidR="00F54EC4" w:rsidP="000440A1" w:rsidRDefault="00F54EC4" w14:paraId="51965C5C" w14:textId="77777777">
      <w:pPr>
        <w:pStyle w:val="ListParagraph"/>
        <w:numPr>
          <w:ilvl w:val="0"/>
          <w:numId w:val="7"/>
        </w:numPr>
        <w:ind w:left="567"/>
        <w:rPr>
          <w:rFonts w:ascii="Arial" w:hAnsi="Arial" w:cs="Arial"/>
        </w:rPr>
      </w:pPr>
      <w:r w:rsidRPr="0094194C">
        <w:rPr>
          <w:rFonts w:ascii="Arial" w:hAnsi="Arial" w:cs="Arial"/>
        </w:rPr>
        <w:t>Their wishes to be heard; they want someone to talk to who can explain what is going to happen and what could happen.</w:t>
      </w:r>
    </w:p>
    <w:p w:rsidRPr="0094194C" w:rsidR="00F54EC4" w:rsidP="000440A1" w:rsidRDefault="00F54EC4" w14:paraId="106214F5" w14:textId="77777777">
      <w:pPr>
        <w:pStyle w:val="ListParagraph"/>
        <w:numPr>
          <w:ilvl w:val="0"/>
          <w:numId w:val="7"/>
        </w:numPr>
        <w:ind w:left="567"/>
        <w:rPr>
          <w:rFonts w:ascii="Arial" w:hAnsi="Arial" w:cs="Arial"/>
        </w:rPr>
      </w:pPr>
      <w:r w:rsidRPr="0094194C">
        <w:rPr>
          <w:rFonts w:ascii="Arial" w:hAnsi="Arial" w:cs="Arial"/>
        </w:rPr>
        <w:t>Support.</w:t>
      </w:r>
    </w:p>
    <w:p w:rsidRPr="0094194C" w:rsidR="00F54EC4" w:rsidP="000440A1" w:rsidRDefault="00F54EC4" w14:paraId="1DCAC52F" w14:textId="77777777">
      <w:pPr>
        <w:pStyle w:val="ListParagraph"/>
        <w:numPr>
          <w:ilvl w:val="0"/>
          <w:numId w:val="7"/>
        </w:numPr>
        <w:ind w:left="567"/>
        <w:rPr>
          <w:rFonts w:ascii="Arial" w:hAnsi="Arial" w:cs="Arial"/>
        </w:rPr>
      </w:pPr>
      <w:r w:rsidRPr="0094194C">
        <w:rPr>
          <w:rFonts w:ascii="Arial" w:hAnsi="Arial" w:cs="Arial"/>
        </w:rPr>
        <w:t>Suitable emergency accommodation.</w:t>
      </w:r>
    </w:p>
    <w:p w:rsidRPr="0094194C" w:rsidR="00F54EC4" w:rsidP="00BF0F6A" w:rsidRDefault="00F54EC4" w14:paraId="06FB6F2C" w14:textId="77777777">
      <w:pPr>
        <w:pStyle w:val="ListParagraph"/>
        <w:ind w:left="1134"/>
        <w:rPr>
          <w:rFonts w:ascii="Arial" w:hAnsi="Arial" w:cs="Arial"/>
        </w:rPr>
      </w:pPr>
    </w:p>
    <w:p w:rsidRPr="0094194C" w:rsidR="00F54EC4" w:rsidP="000440A1" w:rsidRDefault="00F54EC4" w14:paraId="76E4AF51" w14:textId="77777777">
      <w:pPr>
        <w:rPr>
          <w:rFonts w:ascii="Arial" w:hAnsi="Arial" w:cs="Arial"/>
        </w:rPr>
      </w:pPr>
      <w:r w:rsidRPr="0094194C">
        <w:rPr>
          <w:rFonts w:ascii="Arial" w:hAnsi="Arial" w:cs="Arial"/>
        </w:rPr>
        <w:t>As professionals we want:</w:t>
      </w:r>
    </w:p>
    <w:p w:rsidRPr="0094194C" w:rsidR="00F54EC4" w:rsidP="000440A1" w:rsidRDefault="00F54EC4" w14:paraId="3E26A971" w14:textId="721F21E0">
      <w:pPr>
        <w:pStyle w:val="ListParagraph"/>
        <w:numPr>
          <w:ilvl w:val="0"/>
          <w:numId w:val="8"/>
        </w:numPr>
        <w:ind w:left="567"/>
        <w:rPr>
          <w:rFonts w:ascii="Arial" w:hAnsi="Arial" w:cs="Arial"/>
        </w:rPr>
      </w:pPr>
      <w:r w:rsidRPr="0094194C">
        <w:rPr>
          <w:rFonts w:ascii="Arial" w:hAnsi="Arial" w:cs="Arial"/>
        </w:rPr>
        <w:t xml:space="preserve">Decisions to be made in the best interest of each young </w:t>
      </w:r>
      <w:r w:rsidRPr="0094194C" w:rsidR="005A7146">
        <w:rPr>
          <w:rFonts w:ascii="Arial" w:hAnsi="Arial" w:cs="Arial"/>
        </w:rPr>
        <w:t>adult</w:t>
      </w:r>
      <w:r w:rsidRPr="0094194C">
        <w:rPr>
          <w:rFonts w:ascii="Arial" w:hAnsi="Arial" w:cs="Arial"/>
        </w:rPr>
        <w:t>.</w:t>
      </w:r>
    </w:p>
    <w:p w:rsidRPr="0094194C" w:rsidR="00F54EC4" w:rsidP="000440A1" w:rsidRDefault="00F54EC4" w14:paraId="6C3F26FE" w14:textId="77777777">
      <w:pPr>
        <w:pStyle w:val="ListParagraph"/>
        <w:numPr>
          <w:ilvl w:val="0"/>
          <w:numId w:val="8"/>
        </w:numPr>
        <w:ind w:left="567"/>
        <w:rPr>
          <w:rFonts w:ascii="Arial" w:hAnsi="Arial" w:cs="Arial"/>
        </w:rPr>
      </w:pPr>
      <w:r w:rsidRPr="0094194C">
        <w:rPr>
          <w:rFonts w:ascii="Arial" w:hAnsi="Arial" w:cs="Arial"/>
        </w:rPr>
        <w:t>Prevention of homelessness, where it is safe to do so, based on the judgement of the professionals involved.</w:t>
      </w:r>
    </w:p>
    <w:p w:rsidRPr="0094194C" w:rsidR="00F54EC4" w:rsidP="000440A1" w:rsidRDefault="00F54EC4" w14:paraId="4DC7E166" w14:textId="766098F7">
      <w:pPr>
        <w:pStyle w:val="ListParagraph"/>
        <w:numPr>
          <w:ilvl w:val="0"/>
          <w:numId w:val="8"/>
        </w:numPr>
        <w:ind w:left="567"/>
        <w:rPr>
          <w:rFonts w:ascii="Arial" w:hAnsi="Arial" w:cs="Arial"/>
        </w:rPr>
      </w:pPr>
      <w:r w:rsidRPr="0094194C">
        <w:rPr>
          <w:rFonts w:ascii="Arial" w:hAnsi="Arial" w:cs="Arial"/>
        </w:rPr>
        <w:t xml:space="preserve">Relevant agencies to work together to support young </w:t>
      </w:r>
      <w:r w:rsidRPr="0094194C" w:rsidR="00F621AA">
        <w:rPr>
          <w:rFonts w:ascii="Arial" w:hAnsi="Arial" w:cs="Arial"/>
        </w:rPr>
        <w:t>adults</w:t>
      </w:r>
      <w:r w:rsidRPr="0094194C">
        <w:rPr>
          <w:rFonts w:ascii="Arial" w:hAnsi="Arial" w:cs="Arial"/>
        </w:rPr>
        <w:t>.</w:t>
      </w:r>
    </w:p>
    <w:p w:rsidRPr="0094194C" w:rsidR="00CF51AE" w:rsidP="00BF0F6A" w:rsidRDefault="00CF51AE" w14:paraId="778AE670" w14:textId="77777777">
      <w:pPr>
        <w:pStyle w:val="NoSpacing"/>
        <w:rPr>
          <w:rFonts w:cs="Arial"/>
        </w:rPr>
      </w:pPr>
    </w:p>
    <w:p w:rsidRPr="0094194C" w:rsidR="00F54EC4" w:rsidP="00BF0F6A" w:rsidRDefault="00B93C1A" w14:paraId="081EDB1A" w14:textId="4FEC5784">
      <w:pPr>
        <w:pStyle w:val="NoSpacing"/>
        <w:rPr>
          <w:rFonts w:cs="Arial"/>
        </w:rPr>
      </w:pPr>
      <w:r w:rsidRPr="0094194C">
        <w:rPr>
          <w:rFonts w:cs="Arial"/>
        </w:rPr>
        <w:t xml:space="preserve">Implementation of the Protocol is closely tied in with the implementation of the Positive Housing Pathway.  </w:t>
      </w:r>
      <w:r w:rsidRPr="0094194C" w:rsidR="001E671E">
        <w:rPr>
          <w:rFonts w:cs="Arial"/>
        </w:rPr>
        <w:t xml:space="preserve">Annual reports are produced for the Positive Housing Pathway; these detail outcomes </w:t>
      </w:r>
      <w:r w:rsidRPr="0094194C" w:rsidR="00F8435B">
        <w:rPr>
          <w:rFonts w:cs="Arial"/>
        </w:rPr>
        <w:t>achieved,</w:t>
      </w:r>
      <w:r w:rsidRPr="0094194C" w:rsidR="001E671E">
        <w:rPr>
          <w:rFonts w:cs="Arial"/>
        </w:rPr>
        <w:t xml:space="preserve"> and value added during the year. </w:t>
      </w:r>
    </w:p>
    <w:p w:rsidRPr="0094194C" w:rsidR="00F8435B" w:rsidP="00BF0F6A" w:rsidRDefault="00F8435B" w14:paraId="6D631197" w14:textId="77777777">
      <w:pPr>
        <w:pStyle w:val="NoSpacing"/>
        <w:rPr>
          <w:rFonts w:cs="Arial"/>
        </w:rPr>
      </w:pPr>
    </w:p>
    <w:p w:rsidRPr="0094194C" w:rsidR="00F8435B" w:rsidP="00BF0F6A" w:rsidRDefault="00F8435B" w14:paraId="54E0136F" w14:textId="19E64671">
      <w:pPr>
        <w:pStyle w:val="NoSpacing"/>
        <w:rPr>
          <w:rFonts w:cs="Arial"/>
        </w:rPr>
      </w:pPr>
      <w:r w:rsidRPr="0094194C">
        <w:rPr>
          <w:rFonts w:cs="Arial"/>
        </w:rPr>
        <w:t xml:space="preserve">This Protocol will be reviewed no later than March 2025. </w:t>
      </w:r>
    </w:p>
    <w:p w:rsidRPr="0094194C" w:rsidR="00B93C1A" w:rsidP="00BF0F6A" w:rsidRDefault="00B93C1A" w14:paraId="25C24E0F" w14:textId="2A3952F8">
      <w:pPr>
        <w:rPr>
          <w:rFonts w:ascii="Arial" w:hAnsi="Arial" w:cs="Arial"/>
          <w:sz w:val="24"/>
          <w:szCs w:val="24"/>
        </w:rPr>
      </w:pPr>
      <w:r w:rsidRPr="0094194C">
        <w:rPr>
          <w:rFonts w:ascii="Arial" w:hAnsi="Arial" w:cs="Arial"/>
          <w:sz w:val="24"/>
          <w:szCs w:val="24"/>
        </w:rPr>
        <w:br w:type="page"/>
      </w:r>
    </w:p>
    <w:p w:rsidRPr="0094194C" w:rsidR="00B93C1A" w:rsidP="008C42BC" w:rsidRDefault="00B93C1A" w14:paraId="4D48E416" w14:textId="1AD2DDAD">
      <w:pPr>
        <w:pStyle w:val="ListParagraph"/>
        <w:numPr>
          <w:ilvl w:val="0"/>
          <w:numId w:val="1"/>
        </w:numPr>
        <w:rPr>
          <w:rFonts w:ascii="Arial" w:hAnsi="Arial" w:cs="Arial"/>
          <w:b/>
          <w:bCs/>
          <w:color w:val="00A04E"/>
          <w:sz w:val="36"/>
          <w:szCs w:val="36"/>
        </w:rPr>
      </w:pPr>
      <w:r w:rsidRPr="0094194C">
        <w:rPr>
          <w:rFonts w:ascii="Arial" w:hAnsi="Arial" w:cs="Arial"/>
          <w:b/>
          <w:bCs/>
          <w:color w:val="00A04E"/>
          <w:sz w:val="36"/>
          <w:szCs w:val="36"/>
        </w:rPr>
        <w:t xml:space="preserve">Young </w:t>
      </w:r>
      <w:r w:rsidRPr="0094194C" w:rsidR="00F621AA">
        <w:rPr>
          <w:rFonts w:ascii="Arial" w:hAnsi="Arial" w:cs="Arial"/>
          <w:b/>
          <w:bCs/>
          <w:color w:val="00A04E"/>
          <w:sz w:val="36"/>
          <w:szCs w:val="36"/>
        </w:rPr>
        <w:t>Adult</w:t>
      </w:r>
      <w:r w:rsidRPr="0094194C">
        <w:rPr>
          <w:rFonts w:ascii="Arial" w:hAnsi="Arial" w:cs="Arial"/>
          <w:b/>
          <w:bCs/>
          <w:color w:val="00A04E"/>
          <w:sz w:val="36"/>
          <w:szCs w:val="36"/>
        </w:rPr>
        <w:t>’s Positive Housing Pathway</w:t>
      </w:r>
    </w:p>
    <w:p w:rsidRPr="0094194C" w:rsidR="00B93C1A" w:rsidP="00BF0F6A" w:rsidRDefault="00B93C1A" w14:paraId="4D058B3C" w14:textId="77777777">
      <w:pPr>
        <w:rPr>
          <w:rFonts w:ascii="Arial" w:hAnsi="Arial" w:cs="Arial"/>
          <w:b/>
          <w:bCs/>
        </w:rPr>
      </w:pPr>
    </w:p>
    <w:p w:rsidRPr="0094194C" w:rsidR="00E0794D" w:rsidP="00E0794D" w:rsidRDefault="00E0794D" w14:paraId="58F1F4F7" w14:textId="77777777">
      <w:pPr>
        <w:spacing w:before="100" w:beforeAutospacing="1" w:after="100" w:afterAutospacing="1" w:line="276" w:lineRule="auto"/>
        <w:rPr>
          <w:rFonts w:ascii="Arial" w:hAnsi="Arial" w:eastAsia="Calibri" w:cs="Arial"/>
          <w:b/>
          <w:sz w:val="24"/>
          <w:szCs w:val="24"/>
        </w:rPr>
      </w:pPr>
      <w:r w:rsidRPr="0094194C">
        <w:rPr>
          <w:rFonts w:ascii="Arial" w:hAnsi="Arial" w:eastAsia="Calibri" w:cs="Arial"/>
          <w:b/>
          <w:sz w:val="24"/>
          <w:szCs w:val="24"/>
        </w:rPr>
        <w:t>PATHWAY AMBITIONS</w:t>
      </w:r>
    </w:p>
    <w:p w:rsidRPr="0094194C" w:rsidR="00E0794D" w:rsidP="00E0794D" w:rsidRDefault="00E0794D" w14:paraId="554F8205"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Our ambition for the young adults in our service is that:</w:t>
      </w:r>
    </w:p>
    <w:p w:rsidRPr="0094194C" w:rsidR="00E0794D" w:rsidP="00E0794D" w:rsidRDefault="00E0794D" w14:paraId="663BCEEF" w14:textId="77777777">
      <w:pPr>
        <w:numPr>
          <w:ilvl w:val="0"/>
          <w:numId w:val="17"/>
        </w:numPr>
        <w:shd w:val="clear" w:color="auto" w:fill="FFFFFF"/>
        <w:spacing w:before="100" w:beforeAutospacing="1" w:after="100" w:afterAutospacing="1" w:line="276" w:lineRule="auto"/>
        <w:ind w:left="284" w:hanging="284"/>
        <w:rPr>
          <w:rFonts w:ascii="Arial" w:hAnsi="Arial" w:eastAsia="Times New Roman" w:cs="Arial"/>
          <w:sz w:val="24"/>
          <w:szCs w:val="24"/>
          <w:lang w:val="en" w:eastAsia="en-GB"/>
        </w:rPr>
      </w:pPr>
      <w:r w:rsidRPr="0094194C">
        <w:rPr>
          <w:rFonts w:ascii="Arial" w:hAnsi="Arial" w:eastAsia="Times New Roman" w:cs="Arial"/>
          <w:sz w:val="24"/>
          <w:szCs w:val="24"/>
          <w:lang w:val="en" w:eastAsia="en-GB"/>
        </w:rPr>
        <w:t>Young adults receive the right help at the right time.</w:t>
      </w:r>
    </w:p>
    <w:p w:rsidRPr="0094194C" w:rsidR="00E0794D" w:rsidP="00E0794D" w:rsidRDefault="00E0794D" w14:paraId="1F7E8DDA" w14:textId="77777777">
      <w:pPr>
        <w:numPr>
          <w:ilvl w:val="0"/>
          <w:numId w:val="17"/>
        </w:numPr>
        <w:shd w:val="clear" w:color="auto" w:fill="FFFFFF"/>
        <w:spacing w:before="100" w:beforeAutospacing="1" w:after="100" w:afterAutospacing="1" w:line="276" w:lineRule="auto"/>
        <w:ind w:left="284" w:hanging="284"/>
        <w:rPr>
          <w:rFonts w:ascii="Arial" w:hAnsi="Arial" w:eastAsia="Times New Roman" w:cs="Arial"/>
          <w:sz w:val="24"/>
          <w:szCs w:val="24"/>
          <w:lang w:val="en" w:eastAsia="en-GB"/>
        </w:rPr>
      </w:pPr>
      <w:r w:rsidRPr="0094194C">
        <w:rPr>
          <w:rFonts w:ascii="Arial" w:hAnsi="Arial" w:eastAsia="Times New Roman" w:cs="Arial"/>
          <w:sz w:val="24"/>
          <w:szCs w:val="24"/>
          <w:lang w:val="en" w:eastAsia="en-GB"/>
        </w:rPr>
        <w:t xml:space="preserve">Young adults receive a service that is </w:t>
      </w:r>
      <w:proofErr w:type="spellStart"/>
      <w:r w:rsidRPr="0094194C">
        <w:rPr>
          <w:rFonts w:ascii="Arial" w:hAnsi="Arial" w:eastAsia="Times New Roman" w:cs="Arial"/>
          <w:sz w:val="24"/>
          <w:szCs w:val="24"/>
          <w:lang w:val="en" w:eastAsia="en-GB"/>
        </w:rPr>
        <w:t>personalised</w:t>
      </w:r>
      <w:proofErr w:type="spellEnd"/>
      <w:r w:rsidRPr="0094194C">
        <w:rPr>
          <w:rFonts w:ascii="Arial" w:hAnsi="Arial" w:eastAsia="Times New Roman" w:cs="Arial"/>
          <w:sz w:val="24"/>
          <w:szCs w:val="24"/>
          <w:lang w:val="en" w:eastAsia="en-GB"/>
        </w:rPr>
        <w:t xml:space="preserve"> to their individual needs, from a service offer which is consistent across the county. </w:t>
      </w:r>
    </w:p>
    <w:p w:rsidRPr="0094194C" w:rsidR="00E0794D" w:rsidP="00E0794D" w:rsidRDefault="00E0794D" w14:paraId="5514B4AB" w14:textId="77777777">
      <w:pPr>
        <w:numPr>
          <w:ilvl w:val="0"/>
          <w:numId w:val="17"/>
        </w:numPr>
        <w:shd w:val="clear" w:color="auto" w:fill="FFFFFF"/>
        <w:spacing w:before="100" w:beforeAutospacing="1" w:after="100" w:afterAutospacing="1" w:line="276" w:lineRule="auto"/>
        <w:ind w:left="284" w:hanging="284"/>
        <w:rPr>
          <w:rFonts w:ascii="Arial" w:hAnsi="Arial" w:eastAsia="Times New Roman" w:cs="Arial"/>
          <w:sz w:val="24"/>
          <w:szCs w:val="24"/>
          <w:lang w:val="en" w:eastAsia="en-GB"/>
        </w:rPr>
      </w:pPr>
      <w:r w:rsidRPr="0094194C">
        <w:rPr>
          <w:rFonts w:ascii="Arial" w:hAnsi="Arial" w:eastAsia="Times New Roman" w:cs="Arial"/>
          <w:sz w:val="24"/>
          <w:szCs w:val="24"/>
          <w:lang w:val="en" w:eastAsia="en-GB"/>
        </w:rPr>
        <w:t>Young adults who access our services go on to experience a bright and fulfilling future, free from the threat of homelessness.</w:t>
      </w:r>
    </w:p>
    <w:p w:rsidRPr="0094194C" w:rsidR="00E0794D" w:rsidP="00E0794D" w:rsidRDefault="00E0794D" w14:paraId="1663E11C"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Our ambition for this service is that, from the first point of contact with a young adult who is experiencing homelessness/threatened with homelessness, everyone working in this service area sees the potential in that young adult and plays their part in moving that young adult from a point of crisis, to give them hope for the future.</w:t>
      </w:r>
    </w:p>
    <w:p w:rsidRPr="0094194C" w:rsidR="00E0794D" w:rsidP="00E0794D" w:rsidRDefault="00E0794D" w14:paraId="10BFB29C" w14:textId="77777777">
      <w:pPr>
        <w:spacing w:before="100" w:beforeAutospacing="1" w:after="100" w:afterAutospacing="1" w:line="276" w:lineRule="auto"/>
        <w:rPr>
          <w:rFonts w:ascii="Arial" w:hAnsi="Arial" w:eastAsia="Calibri" w:cs="Arial"/>
          <w:b/>
          <w:bCs/>
          <w:sz w:val="24"/>
          <w:szCs w:val="24"/>
        </w:rPr>
      </w:pPr>
      <w:r w:rsidRPr="0094194C">
        <w:rPr>
          <w:rFonts w:ascii="Arial" w:hAnsi="Arial" w:eastAsia="Calibri" w:cs="Arial"/>
          <w:b/>
          <w:bCs/>
          <w:sz w:val="24"/>
          <w:szCs w:val="24"/>
        </w:rPr>
        <w:t>PRIORITY GROUPS</w:t>
      </w:r>
    </w:p>
    <w:p w:rsidRPr="0094194C" w:rsidR="00E0794D" w:rsidP="00E0794D" w:rsidRDefault="00E0794D" w14:paraId="2533D06F"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Priority will be given to:</w:t>
      </w:r>
    </w:p>
    <w:p w:rsidRPr="0094194C" w:rsidR="00E0794D" w:rsidP="00E0794D" w:rsidRDefault="00E0794D" w14:paraId="4FCFE9EC" w14:textId="77777777">
      <w:pPr>
        <w:pStyle w:val="ListParagraph"/>
        <w:numPr>
          <w:ilvl w:val="0"/>
          <w:numId w:val="19"/>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Young adults for whom the Council has a statutory duty (</w:t>
      </w:r>
      <w:proofErr w:type="gramStart"/>
      <w:r w:rsidRPr="0094194C">
        <w:rPr>
          <w:rFonts w:ascii="Arial" w:hAnsi="Arial" w:eastAsia="Calibri" w:cs="Arial"/>
          <w:sz w:val="24"/>
          <w:szCs w:val="24"/>
        </w:rPr>
        <w:t>16-17 year olds</w:t>
      </w:r>
      <w:proofErr w:type="gramEnd"/>
      <w:r w:rsidRPr="0094194C">
        <w:rPr>
          <w:rFonts w:ascii="Arial" w:hAnsi="Arial" w:eastAsia="Calibri" w:cs="Arial"/>
          <w:sz w:val="24"/>
          <w:szCs w:val="24"/>
        </w:rPr>
        <w:t xml:space="preserve"> threatened with homelessness);</w:t>
      </w:r>
    </w:p>
    <w:p w:rsidRPr="0094194C" w:rsidR="00E0794D" w:rsidP="00E0794D" w:rsidRDefault="00E0794D" w14:paraId="764DD407" w14:textId="4C030E08">
      <w:pPr>
        <w:pStyle w:val="ListParagraph"/>
        <w:numPr>
          <w:ilvl w:val="0"/>
          <w:numId w:val="19"/>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Young adults for whom the Council has a statutory duty (formerly </w:t>
      </w:r>
      <w:r w:rsidRPr="0094194C" w:rsidR="003C5B26">
        <w:rPr>
          <w:rFonts w:ascii="Arial" w:hAnsi="Arial" w:eastAsia="Calibri" w:cs="Arial"/>
          <w:sz w:val="24"/>
          <w:szCs w:val="24"/>
        </w:rPr>
        <w:t>cared for</w:t>
      </w:r>
      <w:r w:rsidRPr="0094194C">
        <w:rPr>
          <w:rFonts w:ascii="Arial" w:hAnsi="Arial" w:eastAsia="Calibri" w:cs="Arial"/>
          <w:sz w:val="24"/>
          <w:szCs w:val="24"/>
        </w:rPr>
        <w:t xml:space="preserve"> children</w:t>
      </w:r>
      <w:proofErr w:type="gramStart"/>
      <w:r w:rsidRPr="0094194C">
        <w:rPr>
          <w:rFonts w:ascii="Arial" w:hAnsi="Arial" w:eastAsia="Calibri" w:cs="Arial"/>
          <w:sz w:val="24"/>
          <w:szCs w:val="24"/>
        </w:rPr>
        <w:t>);</w:t>
      </w:r>
      <w:proofErr w:type="gramEnd"/>
      <w:r w:rsidRPr="0094194C">
        <w:rPr>
          <w:rFonts w:ascii="Arial" w:hAnsi="Arial" w:eastAsia="Calibri" w:cs="Arial"/>
          <w:sz w:val="24"/>
          <w:szCs w:val="24"/>
        </w:rPr>
        <w:t xml:space="preserve"> </w:t>
      </w:r>
    </w:p>
    <w:p w:rsidRPr="0094194C" w:rsidR="00E0794D" w:rsidP="00E0794D" w:rsidRDefault="00E0794D" w14:paraId="22CC13D2" w14:textId="77777777">
      <w:pPr>
        <w:pStyle w:val="ListParagraph"/>
        <w:numPr>
          <w:ilvl w:val="0"/>
          <w:numId w:val="19"/>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Young adults aged under 18 leaving custody.</w:t>
      </w:r>
    </w:p>
    <w:p w:rsidRPr="0094194C" w:rsidR="00E0794D" w:rsidP="00E0794D" w:rsidRDefault="00E0794D" w14:paraId="0A211BC3"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Eligibility will remain for young adults aged 18-24 years, dependant on capacity.</w:t>
      </w:r>
    </w:p>
    <w:p w:rsidRPr="0094194C" w:rsidR="00E0794D" w:rsidP="00E0794D" w:rsidRDefault="00E0794D" w14:paraId="3332AB5B" w14:textId="77777777">
      <w:pPr>
        <w:spacing w:before="100" w:beforeAutospacing="1" w:after="100" w:afterAutospacing="1" w:line="276" w:lineRule="auto"/>
        <w:rPr>
          <w:rFonts w:ascii="Arial" w:hAnsi="Arial" w:eastAsia="Calibri" w:cs="Arial"/>
          <w:b/>
          <w:sz w:val="24"/>
          <w:szCs w:val="24"/>
        </w:rPr>
      </w:pPr>
      <w:r w:rsidRPr="0094194C">
        <w:rPr>
          <w:rFonts w:ascii="Arial" w:hAnsi="Arial" w:eastAsia="Calibri" w:cs="Arial"/>
          <w:b/>
          <w:sz w:val="24"/>
          <w:szCs w:val="24"/>
        </w:rPr>
        <w:t xml:space="preserve">CUMBRIA YOUNG ADULTS’ POSITIVE HOUSING PATHWAY: STAGES </w:t>
      </w:r>
    </w:p>
    <w:p w:rsidRPr="0094194C" w:rsidR="00E0794D" w:rsidP="00E0794D" w:rsidRDefault="00E0794D" w14:paraId="39E49FA5" w14:textId="77777777">
      <w:pPr>
        <w:spacing w:before="100" w:beforeAutospacing="1" w:after="100" w:afterAutospacing="1" w:line="276" w:lineRule="auto"/>
        <w:rPr>
          <w:rFonts w:ascii="Arial" w:hAnsi="Arial" w:eastAsia="Calibri" w:cs="Arial"/>
          <w:b/>
          <w:bCs/>
          <w:sz w:val="24"/>
          <w:szCs w:val="24"/>
        </w:rPr>
      </w:pPr>
      <w:r w:rsidRPr="0094194C">
        <w:rPr>
          <w:rFonts w:ascii="Arial" w:hAnsi="Arial" w:eastAsia="Calibri" w:cs="Arial"/>
          <w:b/>
          <w:bCs/>
          <w:sz w:val="24"/>
          <w:szCs w:val="24"/>
        </w:rPr>
        <w:t>1. Universal information and Advice</w:t>
      </w:r>
    </w:p>
    <w:p w:rsidRPr="0094194C" w:rsidR="00E0794D" w:rsidP="00E0794D" w:rsidRDefault="00E0794D" w14:paraId="12CD51C3"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We have a website </w:t>
      </w:r>
      <w:hyperlink w:history="1" r:id="rId19">
        <w:r w:rsidRPr="0094194C">
          <w:rPr>
            <w:rStyle w:val="Hyperlink"/>
            <w:rFonts w:ascii="Arial" w:hAnsi="Arial" w:cs="Arial"/>
            <w:sz w:val="24"/>
            <w:szCs w:val="24"/>
          </w:rPr>
          <w:t>Youth Homelessness | Cumberland Council</w:t>
        </w:r>
      </w:hyperlink>
      <w:r w:rsidRPr="0094194C">
        <w:rPr>
          <w:rFonts w:ascii="Arial" w:hAnsi="Arial" w:eastAsia="Calibri" w:cs="Arial"/>
          <w:sz w:val="24"/>
          <w:szCs w:val="24"/>
        </w:rPr>
        <w:t xml:space="preserve"> which includes information targeted at 3 core groups:</w:t>
      </w:r>
    </w:p>
    <w:p w:rsidRPr="0094194C" w:rsidR="00E0794D" w:rsidP="00E0794D" w:rsidRDefault="00E0794D" w14:paraId="69C670FE" w14:textId="77777777">
      <w:pPr>
        <w:numPr>
          <w:ilvl w:val="0"/>
          <w:numId w:val="18"/>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Young </w:t>
      </w:r>
      <w:proofErr w:type="gramStart"/>
      <w:r w:rsidRPr="0094194C">
        <w:rPr>
          <w:rFonts w:ascii="Arial" w:hAnsi="Arial" w:eastAsia="Calibri" w:cs="Arial"/>
          <w:sz w:val="24"/>
          <w:szCs w:val="24"/>
        </w:rPr>
        <w:t>adults;</w:t>
      </w:r>
      <w:proofErr w:type="gramEnd"/>
    </w:p>
    <w:p w:rsidRPr="0094194C" w:rsidR="00E0794D" w:rsidP="00E0794D" w:rsidRDefault="00E0794D" w14:paraId="7CE9A13A" w14:textId="77777777">
      <w:pPr>
        <w:numPr>
          <w:ilvl w:val="0"/>
          <w:numId w:val="18"/>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Parents/carers; and </w:t>
      </w:r>
    </w:p>
    <w:p w:rsidRPr="0094194C" w:rsidR="00E0794D" w:rsidP="00E0794D" w:rsidRDefault="00E0794D" w14:paraId="29DB2FEC" w14:textId="77777777">
      <w:pPr>
        <w:numPr>
          <w:ilvl w:val="0"/>
          <w:numId w:val="18"/>
        </w:num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Professionals. </w:t>
      </w:r>
    </w:p>
    <w:p w:rsidRPr="0094194C" w:rsidR="00E0794D" w:rsidP="00E0794D" w:rsidRDefault="00E0794D" w14:paraId="58CA4255"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The website features short film clips of young adults who have been in the service talking about their experience and giving advice to other young adults in their situation.  All sections contain information about our Joint Protocol and contact details for the Youth Homelessness and Housing Officer(s), who will work to support young adults aged 16+ who are homeless or threatened with homelessness.</w:t>
      </w:r>
      <w:r w:rsidRPr="0094194C">
        <w:rPr>
          <w:rFonts w:ascii="Arial" w:hAnsi="Arial" w:eastAsia="Calibri" w:cs="Arial"/>
          <w:sz w:val="24"/>
          <w:szCs w:val="24"/>
          <w:vertAlign w:val="superscript"/>
        </w:rPr>
        <w:footnoteRef/>
      </w:r>
      <w:r w:rsidRPr="0094194C">
        <w:rPr>
          <w:rFonts w:ascii="Arial" w:hAnsi="Arial" w:eastAsia="Calibri" w:cs="Arial"/>
          <w:sz w:val="24"/>
          <w:szCs w:val="24"/>
        </w:rPr>
        <w:t xml:space="preserve"> </w:t>
      </w:r>
    </w:p>
    <w:p w:rsidRPr="0094194C" w:rsidR="00E0794D" w:rsidP="00E0794D" w:rsidRDefault="00E0794D" w14:paraId="625F894C" w14:textId="77777777">
      <w:pPr>
        <w:rPr>
          <w:rFonts w:ascii="Arial" w:hAnsi="Arial" w:eastAsia="Calibri" w:cs="Arial"/>
        </w:rPr>
      </w:pPr>
      <w:r w:rsidRPr="0094194C">
        <w:rPr>
          <w:rFonts w:ascii="Arial" w:hAnsi="Arial" w:eastAsia="Calibri" w:cs="Arial"/>
          <w:sz w:val="24"/>
          <w:szCs w:val="24"/>
        </w:rPr>
        <w:t xml:space="preserve">The website has the most current version of the First Contact Script, this can be completed by any professional to help identify a young adult’s needs and to start their referral into the Pathway; this must be completed by the referrer in conjunction with the young adult.  There are two First Contact Scripts to be used dependent on the age of the young adult.  </w:t>
      </w:r>
      <w:bookmarkStart w:name="_Hlk86226948" w:id="2"/>
      <w:bookmarkStart w:name="_Hlk86231384" w:id="3"/>
      <w:r w:rsidRPr="0094194C">
        <w:rPr>
          <w:rFonts w:ascii="Arial" w:hAnsi="Arial" w:eastAsia="Calibri" w:cs="Arial"/>
          <w:sz w:val="24"/>
          <w:szCs w:val="24"/>
        </w:rPr>
        <w:t xml:space="preserve">The link for both First Contact Scripts can be found on </w:t>
      </w:r>
      <w:hyperlink w:history="1" r:id="rId20">
        <w:r w:rsidRPr="0094194C">
          <w:rPr>
            <w:rStyle w:val="Hyperlink"/>
            <w:rFonts w:ascii="Arial" w:hAnsi="Arial" w:cs="Arial"/>
            <w:sz w:val="24"/>
            <w:szCs w:val="24"/>
          </w:rPr>
          <w:t>this</w:t>
        </w:r>
      </w:hyperlink>
      <w:r w:rsidRPr="0094194C">
        <w:rPr>
          <w:rFonts w:ascii="Arial" w:hAnsi="Arial" w:eastAsia="Calibri" w:cs="Arial"/>
          <w:sz w:val="24"/>
          <w:szCs w:val="24"/>
        </w:rPr>
        <w:t xml:space="preserve"> page of the website. </w:t>
      </w:r>
    </w:p>
    <w:bookmarkEnd w:id="2"/>
    <w:bookmarkEnd w:id="3"/>
    <w:p w:rsidRPr="0094194C" w:rsidR="00E0794D" w:rsidP="00E0794D" w:rsidRDefault="00E0794D" w14:paraId="06232153"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We have developed two “Tackling Homelessness” lesson plans, which have been accredited by the PSHE Association and are available free of charge on their </w:t>
      </w:r>
      <w:hyperlink w:history="1" r:id="rId21">
        <w:r w:rsidRPr="0094194C">
          <w:rPr>
            <w:rFonts w:ascii="Arial" w:hAnsi="Arial" w:eastAsia="Calibri" w:cs="Arial"/>
            <w:color w:val="0563C1" w:themeColor="hyperlink"/>
            <w:sz w:val="24"/>
            <w:szCs w:val="24"/>
            <w:u w:val="single"/>
          </w:rPr>
          <w:t>website.</w:t>
        </w:r>
      </w:hyperlink>
      <w:r w:rsidRPr="0094194C">
        <w:rPr>
          <w:rFonts w:ascii="Arial" w:hAnsi="Arial" w:eastAsia="Calibri" w:cs="Arial"/>
          <w:color w:val="1F497D"/>
          <w:sz w:val="24"/>
          <w:szCs w:val="24"/>
        </w:rPr>
        <w:t xml:space="preserve">  </w:t>
      </w:r>
      <w:r w:rsidRPr="0094194C">
        <w:rPr>
          <w:rFonts w:ascii="Arial" w:hAnsi="Arial" w:eastAsia="Calibri" w:cs="Arial"/>
          <w:sz w:val="24"/>
          <w:szCs w:val="24"/>
        </w:rPr>
        <w:t>These aim to make young adults aware of the realistic housing options for young adults living independently aged 16+, talk about the financial aspects of living independently at an early age and signpost them to relevant support.  We are happy to co-deliver these in local schools, colleges or to other targeted groups.  For further details, please contact your local Youth Homelessness &amp; Housing Officer.</w:t>
      </w:r>
    </w:p>
    <w:p w:rsidRPr="0094194C" w:rsidR="00E0794D" w:rsidP="00E0794D" w:rsidRDefault="00E0794D" w14:paraId="0CC2122C" w14:textId="77777777">
      <w:pPr>
        <w:spacing w:before="100" w:beforeAutospacing="1" w:after="100" w:afterAutospacing="1" w:line="276" w:lineRule="auto"/>
        <w:rPr>
          <w:rFonts w:ascii="Arial" w:hAnsi="Arial" w:eastAsia="Calibri" w:cs="Arial"/>
          <w:b/>
          <w:bCs/>
          <w:sz w:val="24"/>
          <w:szCs w:val="24"/>
        </w:rPr>
      </w:pPr>
      <w:r w:rsidRPr="0094194C">
        <w:rPr>
          <w:rFonts w:ascii="Arial" w:hAnsi="Arial" w:eastAsia="Calibri" w:cs="Arial"/>
          <w:b/>
          <w:bCs/>
          <w:sz w:val="24"/>
          <w:szCs w:val="24"/>
        </w:rPr>
        <w:t xml:space="preserve">2. Early Help (Targeted) </w:t>
      </w:r>
    </w:p>
    <w:p w:rsidRPr="0094194C" w:rsidR="00E0794D" w:rsidP="00E0794D" w:rsidRDefault="00E0794D" w14:paraId="0C3FCB20"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 xml:space="preserve">In addition to offering general advice and information, our Youth Homelessness and Housing Officers will work with young adults who are threatened with homelessness to explore their options and find an outcome that works for them.  Our starting point is always that young adults are better off living at home or in the wider family network, if it is safe for them to do so.  We have well-established partnership working to ensure that the right agencies are supporting young adults, based on their assessed need.  If additional support is needed for a young adult or the risk around a young adult is felt to be escalating, we can take these young adults for discussion at one of our Early Help Panels (with their consent) to problem solve with a wide range of partner agencies. </w:t>
      </w:r>
    </w:p>
    <w:p w:rsidRPr="0094194C" w:rsidR="00E0794D" w:rsidP="00E0794D" w:rsidRDefault="00E0794D" w14:paraId="06603364" w14:textId="77777777">
      <w:pPr>
        <w:spacing w:before="100" w:beforeAutospacing="1" w:after="100" w:afterAutospacing="1" w:line="276" w:lineRule="auto"/>
        <w:rPr>
          <w:rFonts w:ascii="Arial" w:hAnsi="Arial" w:cs="Arial"/>
          <w:b/>
          <w:bCs/>
          <w:sz w:val="24"/>
          <w:szCs w:val="24"/>
        </w:rPr>
      </w:pPr>
      <w:r w:rsidRPr="0094194C">
        <w:rPr>
          <w:rFonts w:ascii="Arial" w:hAnsi="Arial" w:cs="Arial"/>
          <w:b/>
          <w:bCs/>
          <w:sz w:val="24"/>
          <w:szCs w:val="24"/>
        </w:rPr>
        <w:t>3. Gateway Group (Single Point of Access)</w:t>
      </w:r>
    </w:p>
    <w:p w:rsidRPr="0094194C" w:rsidR="00E0794D" w:rsidP="00E0794D" w:rsidRDefault="00E0794D" w14:paraId="33A02F9D" w14:textId="77777777">
      <w:pPr>
        <w:spacing w:before="100" w:beforeAutospacing="1" w:after="100" w:afterAutospacing="1" w:line="276" w:lineRule="auto"/>
        <w:rPr>
          <w:rFonts w:ascii="Arial" w:hAnsi="Arial" w:eastAsia="Calibri" w:cs="Arial"/>
          <w:sz w:val="24"/>
          <w:szCs w:val="24"/>
        </w:rPr>
      </w:pPr>
      <w:r w:rsidRPr="0094194C">
        <w:rPr>
          <w:rFonts w:ascii="Arial" w:hAnsi="Arial" w:eastAsia="Calibri" w:cs="Arial"/>
          <w:sz w:val="24"/>
          <w:szCs w:val="24"/>
        </w:rPr>
        <w:t>From 1</w:t>
      </w:r>
      <w:r w:rsidRPr="0094194C">
        <w:rPr>
          <w:rFonts w:ascii="Arial" w:hAnsi="Arial" w:eastAsia="Calibri" w:cs="Arial"/>
          <w:sz w:val="24"/>
          <w:szCs w:val="24"/>
          <w:vertAlign w:val="superscript"/>
        </w:rPr>
        <w:t>st</w:t>
      </w:r>
      <w:r w:rsidRPr="0094194C">
        <w:rPr>
          <w:rFonts w:ascii="Arial" w:hAnsi="Arial" w:eastAsia="Calibri" w:cs="Arial"/>
          <w:sz w:val="24"/>
          <w:szCs w:val="24"/>
        </w:rPr>
        <w:t xml:space="preserve"> April 2020, we have a Gateway Group, this is our single point of access for Cumberland into the Young Adult’s Housing Pathway.  </w:t>
      </w:r>
      <w:bookmarkStart w:name="_Hlk141345751" w:id="4"/>
      <w:r w:rsidRPr="0094194C">
        <w:rPr>
          <w:rFonts w:ascii="Arial" w:hAnsi="Arial" w:eastAsia="Calibri" w:cs="Arial"/>
          <w:sz w:val="24"/>
          <w:szCs w:val="24"/>
        </w:rPr>
        <w:t>We discuss and allocate referrals into the Pathway; these referrals are for emergency accommodation, short-term accommodation, homeless prevention and/ or flexible support.  The Gateway Group oversees all the stages of the Pathway from referral to termination of support,</w:t>
      </w:r>
      <w:r w:rsidRPr="0094194C">
        <w:rPr>
          <w:rFonts w:ascii="Arial" w:hAnsi="Arial" w:eastAsia="Times New Roman" w:cs="Arial"/>
          <w:bCs/>
          <w:sz w:val="24"/>
          <w:szCs w:val="24"/>
          <w:lang w:val="en-US" w:eastAsia="en-GB"/>
        </w:rPr>
        <w:t xml:space="preserve"> </w:t>
      </w:r>
      <w:proofErr w:type="spellStart"/>
      <w:r w:rsidRPr="0094194C">
        <w:rPr>
          <w:rFonts w:ascii="Arial" w:hAnsi="Arial" w:eastAsia="Times New Roman" w:cs="Arial"/>
          <w:bCs/>
          <w:sz w:val="24"/>
          <w:szCs w:val="24"/>
          <w:lang w:val="en-US" w:eastAsia="en-GB"/>
        </w:rPr>
        <w:t>i</w:t>
      </w:r>
      <w:proofErr w:type="spellEnd"/>
      <w:r w:rsidRPr="0094194C">
        <w:rPr>
          <w:rFonts w:ascii="Arial" w:hAnsi="Arial" w:eastAsia="Calibri" w:cs="Arial"/>
          <w:sz w:val="24"/>
          <w:szCs w:val="24"/>
        </w:rPr>
        <w:t xml:space="preserve">t is solution focussed and facilitates multi-agency discussions based around the needs of the young adult and the sustainability of the support.  The Group meets fortnightly via Teams.  The Group is chaired by the Service Lead for Youth Homelessness in Cumberland and core members include housing partners, short-term and emergency housing </w:t>
      </w:r>
      <w:proofErr w:type="gramStart"/>
      <w:r w:rsidRPr="0094194C">
        <w:rPr>
          <w:rFonts w:ascii="Arial" w:hAnsi="Arial" w:eastAsia="Calibri" w:cs="Arial"/>
          <w:sz w:val="24"/>
          <w:szCs w:val="24"/>
        </w:rPr>
        <w:t>providers</w:t>
      </w:r>
      <w:proofErr w:type="gramEnd"/>
      <w:r w:rsidRPr="0094194C">
        <w:rPr>
          <w:rFonts w:ascii="Arial" w:hAnsi="Arial" w:eastAsia="Calibri" w:cs="Arial"/>
          <w:sz w:val="24"/>
          <w:szCs w:val="24"/>
        </w:rPr>
        <w:t xml:space="preserve"> and other relevant local partners. </w:t>
      </w:r>
      <w:bookmarkEnd w:id="4"/>
    </w:p>
    <w:p w:rsidRPr="0094194C" w:rsidR="00B93C1A" w:rsidP="00E0794D" w:rsidRDefault="00E0794D" w14:paraId="19454719" w14:textId="234F5AED">
      <w:pPr>
        <w:rPr>
          <w:rFonts w:ascii="Arial" w:hAnsi="Arial" w:eastAsia="Calibri" w:cs="Arial"/>
          <w:sz w:val="24"/>
          <w:szCs w:val="24"/>
        </w:rPr>
        <w:sectPr w:rsidRPr="0094194C" w:rsidR="00B93C1A" w:rsidSect="009968D3">
          <w:headerReference w:type="default" r:id="rId22"/>
          <w:footerReference w:type="default" r:id="rId23"/>
          <w:pgSz w:w="11906" w:h="16838" w:orient="portrait"/>
          <w:pgMar w:top="1135" w:right="1440" w:bottom="1440" w:left="1440" w:header="708" w:footer="708" w:gutter="0"/>
          <w:cols w:space="708"/>
          <w:titlePg/>
          <w:docGrid w:linePitch="360"/>
        </w:sectPr>
      </w:pPr>
      <w:r w:rsidRPr="0094194C">
        <w:rPr>
          <w:rFonts w:ascii="Arial" w:hAnsi="Arial" w:eastAsia="Calibri" w:cs="Arial"/>
          <w:sz w:val="24"/>
          <w:szCs w:val="24"/>
        </w:rPr>
        <w:br w:type="page"/>
      </w:r>
    </w:p>
    <w:p w:rsidRPr="0094194C" w:rsidR="00B93C1A" w:rsidP="00B93C1A" w:rsidRDefault="00B93C1A" w14:paraId="11C53F95" w14:textId="5CE15132">
      <w:pPr>
        <w:rPr>
          <w:rFonts w:ascii="Arial" w:hAnsi="Arial" w:cs="Arial"/>
        </w:rPr>
      </w:pPr>
    </w:p>
    <w:p w:rsidRPr="0094194C" w:rsidR="00B93C1A" w:rsidP="00B93C1A" w:rsidRDefault="00B93C1A" w14:paraId="57250521" w14:textId="77777777">
      <w:pPr>
        <w:rPr>
          <w:rFonts w:ascii="Arial" w:hAnsi="Arial" w:cs="Arial"/>
          <w:sz w:val="28"/>
          <w:szCs w:val="28"/>
        </w:rPr>
      </w:pPr>
    </w:p>
    <w:p w:rsidRPr="0094194C" w:rsidR="00B93C1A" w:rsidP="00B93C1A" w:rsidRDefault="00B93C1A" w14:paraId="4D5C6780" w14:textId="77777777">
      <w:pPr>
        <w:rPr>
          <w:rFonts w:ascii="Arial" w:hAnsi="Arial" w:eastAsia="Calibri" w:cs="Arial"/>
          <w:sz w:val="28"/>
          <w:szCs w:val="28"/>
        </w:rPr>
      </w:pPr>
    </w:p>
    <w:p w:rsidRPr="0094194C" w:rsidR="00E0794D" w:rsidP="00B93C1A" w:rsidRDefault="00E0794D" w14:paraId="0387D92C" w14:textId="77777777">
      <w:pPr>
        <w:rPr>
          <w:rFonts w:ascii="Arial" w:hAnsi="Arial" w:eastAsia="Calibri" w:cs="Arial"/>
          <w:sz w:val="28"/>
          <w:szCs w:val="28"/>
        </w:rPr>
      </w:pPr>
    </w:p>
    <w:p w:rsidRPr="0094194C" w:rsidR="00E0794D" w:rsidP="00B93C1A" w:rsidRDefault="00E0794D" w14:paraId="4626E048" w14:textId="77777777">
      <w:pPr>
        <w:rPr>
          <w:rFonts w:ascii="Arial" w:hAnsi="Arial" w:eastAsia="Calibri" w:cs="Arial"/>
          <w:sz w:val="28"/>
          <w:szCs w:val="28"/>
        </w:rPr>
      </w:pPr>
    </w:p>
    <w:p w:rsidRPr="0094194C" w:rsidR="00E0794D" w:rsidP="00E0794D" w:rsidRDefault="00E0794D" w14:paraId="314C32D3" w14:textId="77777777">
      <w:pPr>
        <w:rPr>
          <w:rFonts w:ascii="Arial" w:hAnsi="Arial" w:cs="Arial"/>
        </w:rPr>
      </w:pPr>
    </w:p>
    <w:p w:rsidRPr="0094194C" w:rsidR="00E0794D" w:rsidP="00E0794D" w:rsidRDefault="00E0794D" w14:paraId="53469F1E" w14:textId="77777777">
      <w:pPr>
        <w:rPr>
          <w:rFonts w:ascii="Arial" w:hAnsi="Arial" w:cs="Arial"/>
        </w:rPr>
      </w:pPr>
      <w:r w:rsidRPr="0094194C">
        <w:rPr>
          <w:rFonts w:ascii="Arial" w:hAnsi="Arial" w:cs="Arial"/>
          <w:noProof/>
        </w:rPr>
        <mc:AlternateContent>
          <mc:Choice Requires="wps">
            <w:drawing>
              <wp:anchor distT="0" distB="0" distL="114300" distR="114300" simplePos="0" relativeHeight="251723264" behindDoc="0" locked="0" layoutInCell="1" allowOverlap="1" wp14:anchorId="3CD9CDF6" wp14:editId="0ABF28DE">
                <wp:simplePos x="0" y="0"/>
                <wp:positionH relativeFrom="margin">
                  <wp:align>center</wp:align>
                </wp:positionH>
                <wp:positionV relativeFrom="paragraph">
                  <wp:posOffset>2540</wp:posOffset>
                </wp:positionV>
                <wp:extent cx="1497330" cy="738505"/>
                <wp:effectExtent l="0" t="0" r="26670" b="24765"/>
                <wp:wrapNone/>
                <wp:docPr id="324089477" name="TextBox 5"/>
                <wp:cNvGraphicFramePr/>
                <a:graphic xmlns:a="http://schemas.openxmlformats.org/drawingml/2006/main">
                  <a:graphicData uri="http://schemas.microsoft.com/office/word/2010/wordprocessingShape">
                    <wps:wsp>
                      <wps:cNvSpPr txBox="1"/>
                      <wps:spPr>
                        <a:xfrm>
                          <a:off x="0" y="0"/>
                          <a:ext cx="1497330" cy="738505"/>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Pr="00D62787" w:rsidR="00E0794D" w:rsidP="00E0794D" w:rsidRDefault="00E0794D" w14:paraId="0546E8A7" w14:textId="77777777">
                            <w:pPr>
                              <w:jc w:val="center"/>
                              <w:rPr>
                                <w:rFonts w:hAnsi="Calibri"/>
                                <w:color w:val="000000" w:themeColor="text1"/>
                                <w:kern w:val="24"/>
                                <w:sz w:val="20"/>
                                <w:szCs w:val="20"/>
                              </w:rPr>
                            </w:pPr>
                            <w:r w:rsidRPr="00D62787">
                              <w:rPr>
                                <w:rFonts w:hAnsi="Calibri"/>
                                <w:color w:val="000000" w:themeColor="text1"/>
                                <w:kern w:val="24"/>
                                <w:sz w:val="20"/>
                                <w:szCs w:val="20"/>
                              </w:rPr>
                              <w:t>FIRST CONTACT SCRIPT</w:t>
                            </w:r>
                          </w:p>
                          <w:p w:rsidRPr="00CA6736" w:rsidR="00E0794D" w:rsidP="00E0794D" w:rsidRDefault="00E0794D" w14:paraId="0C57F45C" w14:textId="77777777">
                            <w:pPr>
                              <w:jc w:val="center"/>
                              <w:rPr>
                                <w:sz w:val="20"/>
                                <w:szCs w:val="20"/>
                              </w:rPr>
                            </w:pPr>
                            <w:r w:rsidRPr="00D62787">
                              <w:rPr>
                                <w:rFonts w:hAnsi="Calibri"/>
                                <w:color w:val="000000" w:themeColor="text1"/>
                                <w:kern w:val="24"/>
                                <w:sz w:val="20"/>
                                <w:szCs w:val="20"/>
                              </w:rPr>
                              <w:t xml:space="preserve">completed </w:t>
                            </w:r>
                            <w:r>
                              <w:rPr>
                                <w:rFonts w:hAnsi="Calibri"/>
                                <w:color w:val="000000" w:themeColor="text1"/>
                                <w:kern w:val="24"/>
                                <w:sz w:val="20"/>
                                <w:szCs w:val="20"/>
                              </w:rPr>
                              <w:t xml:space="preserve">by the referring professional with the young adult </w:t>
                            </w:r>
                            <w:r w:rsidRPr="00D62787">
                              <w:rPr>
                                <w:rFonts w:hAnsi="Calibri"/>
                                <w:color w:val="000000" w:themeColor="text1"/>
                                <w:kern w:val="24"/>
                                <w:sz w:val="20"/>
                                <w:szCs w:val="20"/>
                              </w:rPr>
                              <w:t xml:space="preserve">(either </w:t>
                            </w:r>
                            <w:r>
                              <w:rPr>
                                <w:rFonts w:hAnsi="Calibri"/>
                                <w:color w:val="000000" w:themeColor="text1"/>
                                <w:kern w:val="24"/>
                                <w:sz w:val="20"/>
                                <w:szCs w:val="20"/>
                              </w:rPr>
                              <w:t xml:space="preserve">the </w:t>
                            </w:r>
                            <w:r w:rsidRPr="00D62787">
                              <w:rPr>
                                <w:rFonts w:hAnsi="Calibri"/>
                                <w:color w:val="000000" w:themeColor="text1"/>
                                <w:kern w:val="24"/>
                                <w:sz w:val="20"/>
                                <w:szCs w:val="20"/>
                              </w:rPr>
                              <w:t>16-17 years</w:t>
                            </w:r>
                            <w:r>
                              <w:rPr>
                                <w:rFonts w:hAnsi="Calibri"/>
                                <w:color w:val="000000" w:themeColor="text1"/>
                                <w:kern w:val="24"/>
                                <w:sz w:val="20"/>
                                <w:szCs w:val="20"/>
                              </w:rPr>
                              <w:t xml:space="preserve"> old version</w:t>
                            </w:r>
                            <w:r w:rsidRPr="00D62787">
                              <w:rPr>
                                <w:rFonts w:hAnsi="Calibri"/>
                                <w:color w:val="000000" w:themeColor="text1"/>
                                <w:kern w:val="24"/>
                                <w:sz w:val="20"/>
                                <w:szCs w:val="20"/>
                              </w:rPr>
                              <w:t xml:space="preserve"> or 18-24 years)</w:t>
                            </w:r>
                            <w:r>
                              <w:rPr>
                                <w:rFonts w:hAnsi="Calibri"/>
                                <w:color w:val="000000" w:themeColor="text1"/>
                                <w:kern w:val="24"/>
                                <w:sz w:val="20"/>
                                <w:szCs w:val="20"/>
                              </w:rPr>
                              <w:t xml:space="preserve">. </w:t>
                            </w:r>
                            <w:r w:rsidRPr="00CA6736">
                              <w:rPr>
                                <w:rFonts w:hAnsi="Calibri"/>
                                <w:color w:val="000000" w:themeColor="text1"/>
                                <w:kern w:val="24"/>
                                <w:sz w:val="20"/>
                                <w:szCs w:val="20"/>
                              </w:rPr>
                              <w:t xml:space="preserve">Online FCS can be accessed </w:t>
                            </w:r>
                            <w:hyperlink w:history="1" r:id="rId24">
                              <w:r>
                                <w:rPr>
                                  <w:rStyle w:val="Hyperlink"/>
                                </w:rPr>
                                <w:t>here</w:t>
                              </w:r>
                            </w:hyperlink>
                            <w:r>
                              <w:t xml:space="preserve">. </w:t>
                            </w:r>
                          </w:p>
                        </w:txbxContent>
                      </wps:txbx>
                      <wps:bodyPr wrap="square" rtlCol="0">
                        <a:spAutoFit/>
                      </wps:bodyPr>
                    </wps:wsp>
                  </a:graphicData>
                </a:graphic>
                <wp14:sizeRelH relativeFrom="margin">
                  <wp14:pctWidth>0</wp14:pctWidth>
                </wp14:sizeRelH>
              </wp:anchor>
            </w:drawing>
          </mc:Choice>
          <mc:Fallback>
            <w:pict w14:anchorId="512E6492">
              <v:shape id="TextBox 5" style="position:absolute;margin-left:0;margin-top:.2pt;width:117.9pt;height:58.15pt;z-index:251723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33"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" w14:anchorId="3CD9CDF6">
                <v:fill type="gradientRadial" color2="#e0ece3" colors="0 #95c3a0;.5 #c0d9c5;1 #e0ece3" focus="100%" focussize="" focusposition="1,1" rotate="t"/>
                <v:textbox style="mso-fit-shape-to-text:t">
                  <w:txbxContent>
                    <w:p w:rsidRPr="00D62787" w:rsidR="00E0794D" w:rsidP="00E0794D" w:rsidRDefault="00E0794D" w14:paraId="64A005D4" w14:textId="77777777">
                      <w:pPr>
                        <w:jc w:val="center"/>
                        <w:rPr>
                          <w:rFonts w:hAnsi="Calibri"/>
                          <w:color w:val="000000" w:themeColor="text1"/>
                          <w:kern w:val="24"/>
                          <w:sz w:val="20"/>
                          <w:szCs w:val="20"/>
                        </w:rPr>
                      </w:pPr>
                      <w:r w:rsidRPr="00D62787">
                        <w:rPr>
                          <w:rFonts w:hAnsi="Calibri"/>
                          <w:color w:val="000000" w:themeColor="text1"/>
                          <w:kern w:val="24"/>
                          <w:sz w:val="20"/>
                          <w:szCs w:val="20"/>
                        </w:rPr>
                        <w:t>FIRST CONTACT SCRIPT</w:t>
                      </w:r>
                    </w:p>
                    <w:p w:rsidRPr="00CA6736" w:rsidR="00E0794D" w:rsidP="00E0794D" w:rsidRDefault="00E0794D" w14:paraId="4135CCB1" w14:textId="77777777">
                      <w:pPr>
                        <w:jc w:val="center"/>
                        <w:rPr>
                          <w:sz w:val="20"/>
                          <w:szCs w:val="20"/>
                        </w:rPr>
                      </w:pPr>
                      <w:r w:rsidRPr="00D62787">
                        <w:rPr>
                          <w:rFonts w:hAnsi="Calibri"/>
                          <w:color w:val="000000" w:themeColor="text1"/>
                          <w:kern w:val="24"/>
                          <w:sz w:val="20"/>
                          <w:szCs w:val="20"/>
                        </w:rPr>
                        <w:t xml:space="preserve">completed </w:t>
                      </w:r>
                      <w:r>
                        <w:rPr>
                          <w:rFonts w:hAnsi="Calibri"/>
                          <w:color w:val="000000" w:themeColor="text1"/>
                          <w:kern w:val="24"/>
                          <w:sz w:val="20"/>
                          <w:szCs w:val="20"/>
                        </w:rPr>
                        <w:t xml:space="preserve">by the referring professional with the young adult </w:t>
                      </w:r>
                      <w:r w:rsidRPr="00D62787">
                        <w:rPr>
                          <w:rFonts w:hAnsi="Calibri"/>
                          <w:color w:val="000000" w:themeColor="text1"/>
                          <w:kern w:val="24"/>
                          <w:sz w:val="20"/>
                          <w:szCs w:val="20"/>
                        </w:rPr>
                        <w:t xml:space="preserve">(either </w:t>
                      </w:r>
                      <w:r>
                        <w:rPr>
                          <w:rFonts w:hAnsi="Calibri"/>
                          <w:color w:val="000000" w:themeColor="text1"/>
                          <w:kern w:val="24"/>
                          <w:sz w:val="20"/>
                          <w:szCs w:val="20"/>
                        </w:rPr>
                        <w:t xml:space="preserve">the </w:t>
                      </w:r>
                      <w:r w:rsidRPr="00D62787">
                        <w:rPr>
                          <w:rFonts w:hAnsi="Calibri"/>
                          <w:color w:val="000000" w:themeColor="text1"/>
                          <w:kern w:val="24"/>
                          <w:sz w:val="20"/>
                          <w:szCs w:val="20"/>
                        </w:rPr>
                        <w:t>16-17 years</w:t>
                      </w:r>
                      <w:r>
                        <w:rPr>
                          <w:rFonts w:hAnsi="Calibri"/>
                          <w:color w:val="000000" w:themeColor="text1"/>
                          <w:kern w:val="24"/>
                          <w:sz w:val="20"/>
                          <w:szCs w:val="20"/>
                        </w:rPr>
                        <w:t xml:space="preserve"> old version</w:t>
                      </w:r>
                      <w:r w:rsidRPr="00D62787">
                        <w:rPr>
                          <w:rFonts w:hAnsi="Calibri"/>
                          <w:color w:val="000000" w:themeColor="text1"/>
                          <w:kern w:val="24"/>
                          <w:sz w:val="20"/>
                          <w:szCs w:val="20"/>
                        </w:rPr>
                        <w:t xml:space="preserve"> or 18-24 years)</w:t>
                      </w:r>
                      <w:r>
                        <w:rPr>
                          <w:rFonts w:hAnsi="Calibri"/>
                          <w:color w:val="000000" w:themeColor="text1"/>
                          <w:kern w:val="24"/>
                          <w:sz w:val="20"/>
                          <w:szCs w:val="20"/>
                        </w:rPr>
                        <w:t xml:space="preserve">. </w:t>
                      </w:r>
                      <w:r w:rsidRPr="00CA6736">
                        <w:rPr>
                          <w:rFonts w:hAnsi="Calibri"/>
                          <w:color w:val="000000" w:themeColor="text1"/>
                          <w:kern w:val="24"/>
                          <w:sz w:val="20"/>
                          <w:szCs w:val="20"/>
                        </w:rPr>
                        <w:t xml:space="preserve">Online FCS can be accessed </w:t>
                      </w:r>
                      <w:hyperlink w:history="1" r:id="rId25">
                        <w:r>
                          <w:rPr>
                            <w:rStyle w:val="Hyperlink"/>
                          </w:rPr>
                          <w:t>here</w:t>
                        </w:r>
                      </w:hyperlink>
                      <w:r>
                        <w:t xml:space="preserve">. </w:t>
                      </w:r>
                    </w:p>
                  </w:txbxContent>
                </v:textbox>
                <w10:wrap anchorx="margin"/>
              </v:shape>
            </w:pict>
          </mc:Fallback>
        </mc:AlternateContent>
      </w:r>
    </w:p>
    <w:p w:rsidRPr="0094194C" w:rsidR="00E0794D" w:rsidP="00E0794D" w:rsidRDefault="00E0794D" w14:paraId="57533344" w14:textId="77777777">
      <w:pPr>
        <w:rPr>
          <w:rFonts w:ascii="Arial" w:hAnsi="Arial" w:cs="Arial"/>
        </w:rPr>
      </w:pPr>
    </w:p>
    <w:p w:rsidRPr="0094194C" w:rsidR="00E0794D" w:rsidP="00E0794D" w:rsidRDefault="0094194C" w14:paraId="2DE28ABA" w14:textId="33F8BB83">
      <w:pPr>
        <w:rPr>
          <w:rFonts w:ascii="Arial" w:hAnsi="Arial" w:cs="Arial"/>
        </w:rPr>
      </w:pPr>
      <w:r w:rsidRPr="0094194C">
        <w:rPr>
          <w:rFonts w:ascii="Arial" w:hAnsi="Arial" w:cs="Arial"/>
          <w:noProof/>
        </w:rPr>
        <mc:AlternateContent>
          <mc:Choice Requires="wps">
            <w:drawing>
              <wp:anchor distT="0" distB="0" distL="114300" distR="114300" simplePos="0" relativeHeight="251732480" behindDoc="0" locked="0" layoutInCell="1" allowOverlap="1" wp14:anchorId="5E0AE0C3" wp14:editId="34AE920A">
                <wp:simplePos x="0" y="0"/>
                <wp:positionH relativeFrom="margin">
                  <wp:posOffset>3632200</wp:posOffset>
                </wp:positionH>
                <wp:positionV relativeFrom="paragraph">
                  <wp:posOffset>3810</wp:posOffset>
                </wp:positionV>
                <wp:extent cx="1098550" cy="361950"/>
                <wp:effectExtent l="0" t="0" r="44450" b="76200"/>
                <wp:wrapNone/>
                <wp:docPr id="1945884817" name="Straight Arrow Connector 1945884817"/>
                <wp:cNvGraphicFramePr/>
                <a:graphic xmlns:a="http://schemas.openxmlformats.org/drawingml/2006/main">
                  <a:graphicData uri="http://schemas.microsoft.com/office/word/2010/wordprocessingShape">
                    <wps:wsp>
                      <wps:cNvCnPr/>
                      <wps:spPr>
                        <a:xfrm>
                          <a:off x="0" y="0"/>
                          <a:ext cx="1098550" cy="361950"/>
                        </a:xfrm>
                        <a:prstGeom prst="straightConnector1">
                          <a:avLst/>
                        </a:prstGeom>
                        <a:noFill/>
                        <a:ln w="6350" cap="flat" cmpd="sng" algn="ctr">
                          <a:solidFill>
                            <a:srgbClr val="00854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1F04934">
              <v:shapetype id="_x0000_t32" coordsize="21600,21600" o:oned="t" filled="f" o:spt="32" path="m,l21600,21600e" w14:anchorId="155596B7">
                <v:path fillok="f" arrowok="t" o:connecttype="none"/>
                <o:lock v:ext="edit" shapetype="t"/>
              </v:shapetype>
              <v:shape id="Straight Arrow Connector 1945884817" style="position:absolute;margin-left:286pt;margin-top:.3pt;width:86.5pt;height:28.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854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">
                <v:stroke joinstyle="miter" endarrow="block"/>
                <w10:wrap anchorx="margin"/>
              </v:shape>
            </w:pict>
          </mc:Fallback>
        </mc:AlternateContent>
      </w:r>
      <w:r w:rsidRPr="0094194C" w:rsidR="00E0794D">
        <w:rPr>
          <w:rFonts w:ascii="Arial" w:hAnsi="Arial" w:cs="Arial"/>
          <w:noProof/>
        </w:rPr>
        <mc:AlternateContent>
          <mc:Choice Requires="wps">
            <w:drawing>
              <wp:anchor distT="0" distB="0" distL="114300" distR="114300" simplePos="0" relativeHeight="251730432" behindDoc="0" locked="0" layoutInCell="1" allowOverlap="1" wp14:anchorId="628F7F99" wp14:editId="37403DC7">
                <wp:simplePos x="0" y="0"/>
                <wp:positionH relativeFrom="column">
                  <wp:posOffset>1111250</wp:posOffset>
                </wp:positionH>
                <wp:positionV relativeFrom="paragraph">
                  <wp:posOffset>3810</wp:posOffset>
                </wp:positionV>
                <wp:extent cx="965200" cy="952500"/>
                <wp:effectExtent l="38100" t="0" r="25400" b="57150"/>
                <wp:wrapNone/>
                <wp:docPr id="1990069646" name="Straight Arrow Connector 1990069646"/>
                <wp:cNvGraphicFramePr/>
                <a:graphic xmlns:a="http://schemas.openxmlformats.org/drawingml/2006/main">
                  <a:graphicData uri="http://schemas.microsoft.com/office/word/2010/wordprocessingShape">
                    <wps:wsp>
                      <wps:cNvCnPr/>
                      <wps:spPr>
                        <a:xfrm flipH="1">
                          <a:off x="0" y="0"/>
                          <a:ext cx="965200" cy="952500"/>
                        </a:xfrm>
                        <a:prstGeom prst="straightConnector1">
                          <a:avLst/>
                        </a:prstGeom>
                        <a:ln>
                          <a:solidFill>
                            <a:srgbClr val="00854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3BC2EDD">
              <v:shape id="Straight Arrow Connector 1990069646" style="position:absolute;margin-left:87.5pt;margin-top:.3pt;width:76pt;height:7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4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" w14:anchorId="5E8A8A9F">
                <v:stroke joinstyle="miter" endarrow="block"/>
              </v:shape>
            </w:pict>
          </mc:Fallback>
        </mc:AlternateContent>
      </w:r>
      <w:r w:rsidRPr="0094194C" w:rsidR="00E0794D">
        <w:rPr>
          <w:rFonts w:ascii="Arial" w:hAnsi="Arial" w:cs="Arial"/>
          <w:noProof/>
        </w:rPr>
        <mc:AlternateContent>
          <mc:Choice Requires="wps">
            <w:drawing>
              <wp:anchor distT="0" distB="0" distL="114300" distR="114300" simplePos="0" relativeHeight="251729408" behindDoc="0" locked="0" layoutInCell="1" allowOverlap="1" wp14:anchorId="39A2E53E" wp14:editId="39413E49">
                <wp:simplePos x="0" y="0"/>
                <wp:positionH relativeFrom="column">
                  <wp:posOffset>-533400</wp:posOffset>
                </wp:positionH>
                <wp:positionV relativeFrom="paragraph">
                  <wp:posOffset>194310</wp:posOffset>
                </wp:positionV>
                <wp:extent cx="1632585" cy="2893060"/>
                <wp:effectExtent l="0" t="0" r="24765" b="11430"/>
                <wp:wrapNone/>
                <wp:docPr id="104" name="TextBox 103"/>
                <wp:cNvGraphicFramePr/>
                <a:graphic xmlns:a="http://schemas.openxmlformats.org/drawingml/2006/main">
                  <a:graphicData uri="http://schemas.microsoft.com/office/word/2010/wordprocessingShape">
                    <wps:wsp>
                      <wps:cNvSpPr txBox="1"/>
                      <wps:spPr>
                        <a:xfrm>
                          <a:off x="0" y="0"/>
                          <a:ext cx="1632585" cy="2893060"/>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Pr="004932EE" w:rsidR="00E0794D" w:rsidP="00E0794D" w:rsidRDefault="00E0794D" w14:paraId="25462EE9" w14:textId="77777777">
                            <w:pPr>
                              <w:jc w:val="center"/>
                              <w:rPr>
                                <w:rFonts w:hAnsi="Calibri"/>
                                <w:color w:val="000000" w:themeColor="text1"/>
                                <w:kern w:val="24"/>
                                <w:sz w:val="20"/>
                                <w:szCs w:val="20"/>
                              </w:rPr>
                            </w:pPr>
                            <w:r w:rsidRPr="004932EE">
                              <w:rPr>
                                <w:rFonts w:hAnsi="Calibri"/>
                                <w:color w:val="000000" w:themeColor="text1"/>
                                <w:kern w:val="24"/>
                                <w:sz w:val="20"/>
                                <w:szCs w:val="20"/>
                              </w:rPr>
                              <w:t>PUBLIC DUTY TO REFER</w:t>
                            </w:r>
                          </w:p>
                          <w:p w:rsidRPr="005209C4" w:rsidR="00E0794D" w:rsidP="00E0794D" w:rsidRDefault="00E0794D" w14:paraId="1082710C" w14:textId="77777777">
                            <w:pPr>
                              <w:jc w:val="center"/>
                              <w:rPr>
                                <w:rFonts w:hAnsi="Calibri"/>
                                <w:color w:val="000000" w:themeColor="text1"/>
                                <w:kern w:val="24"/>
                                <w:sz w:val="20"/>
                                <w:szCs w:val="20"/>
                              </w:rPr>
                            </w:pPr>
                            <w:r>
                              <w:rPr>
                                <w:rFonts w:hAnsi="Calibri"/>
                                <w:color w:val="000000" w:themeColor="text1"/>
                                <w:kern w:val="24"/>
                                <w:sz w:val="20"/>
                                <w:szCs w:val="20"/>
                              </w:rPr>
                              <w:t>i</w:t>
                            </w:r>
                            <w:r w:rsidRPr="00D62787">
                              <w:rPr>
                                <w:rFonts w:hAnsi="Calibri"/>
                                <w:color w:val="000000" w:themeColor="text1"/>
                                <w:kern w:val="24"/>
                                <w:sz w:val="20"/>
                                <w:szCs w:val="20"/>
                              </w:rPr>
                              <w:t xml:space="preserve">f </w:t>
                            </w:r>
                            <w:r>
                              <w:rPr>
                                <w:rFonts w:hAnsi="Calibri"/>
                                <w:color w:val="000000" w:themeColor="text1"/>
                                <w:kern w:val="24"/>
                                <w:sz w:val="20"/>
                                <w:szCs w:val="20"/>
                              </w:rPr>
                              <w:t>a y</w:t>
                            </w:r>
                            <w:r w:rsidRPr="00D62787">
                              <w:rPr>
                                <w:rFonts w:hAnsi="Calibri"/>
                                <w:color w:val="000000" w:themeColor="text1"/>
                                <w:kern w:val="24"/>
                                <w:sz w:val="20"/>
                                <w:szCs w:val="20"/>
                              </w:rPr>
                              <w:t xml:space="preserve">oung </w:t>
                            </w:r>
                            <w:r>
                              <w:rPr>
                                <w:rFonts w:hAnsi="Calibri"/>
                                <w:color w:val="000000" w:themeColor="text1"/>
                                <w:kern w:val="24"/>
                                <w:sz w:val="20"/>
                                <w:szCs w:val="20"/>
                              </w:rPr>
                              <w:t>adult</w:t>
                            </w:r>
                            <w:r w:rsidRPr="00D62787">
                              <w:rPr>
                                <w:rFonts w:hAnsi="Calibri"/>
                                <w:color w:val="000000" w:themeColor="text1"/>
                                <w:kern w:val="24"/>
                                <w:sz w:val="20"/>
                                <w:szCs w:val="20"/>
                              </w:rPr>
                              <w:t xml:space="preserve"> is homeless or </w:t>
                            </w:r>
                            <w:r>
                              <w:rPr>
                                <w:rFonts w:hAnsi="Calibri"/>
                                <w:color w:val="000000" w:themeColor="text1"/>
                                <w:kern w:val="24"/>
                                <w:sz w:val="20"/>
                                <w:szCs w:val="20"/>
                              </w:rPr>
                              <w:t>threatened with</w:t>
                            </w:r>
                            <w:r w:rsidRPr="00D62787">
                              <w:rPr>
                                <w:rFonts w:hAnsi="Calibri"/>
                                <w:color w:val="000000" w:themeColor="text1"/>
                                <w:kern w:val="24"/>
                                <w:sz w:val="20"/>
                                <w:szCs w:val="20"/>
                              </w:rPr>
                              <w:t xml:space="preserve"> homelessness within 56 days, referrer to </w:t>
                            </w:r>
                            <w:r w:rsidRPr="005209C4">
                              <w:rPr>
                                <w:rFonts w:hAnsi="Calibri"/>
                                <w:color w:val="000000" w:themeColor="text1"/>
                                <w:kern w:val="24"/>
                                <w:sz w:val="20"/>
                                <w:szCs w:val="20"/>
                              </w:rPr>
                              <w:t>request consent for Public Duty to Refer:</w:t>
                            </w:r>
                          </w:p>
                          <w:p w:rsidRPr="005209C4" w:rsidR="00E0794D" w:rsidP="00E0794D" w:rsidRDefault="00BD54B2" w14:paraId="77378903" w14:textId="77777777">
                            <w:pPr>
                              <w:jc w:val="center"/>
                              <w:rPr>
                                <w:sz w:val="20"/>
                                <w:szCs w:val="20"/>
                              </w:rPr>
                            </w:pPr>
                            <w:hyperlink w:history="1" r:id="rId26">
                              <w:r w:rsidRPr="005209C4" w:rsidR="00E0794D">
                                <w:rPr>
                                  <w:rStyle w:val="Hyperlink"/>
                                  <w:sz w:val="20"/>
                                  <w:szCs w:val="20"/>
                                </w:rPr>
                                <w:t>Carlisle</w:t>
                              </w:r>
                            </w:hyperlink>
                          </w:p>
                          <w:p w:rsidRPr="005209C4" w:rsidR="00E0794D" w:rsidP="00E0794D" w:rsidRDefault="00BD54B2" w14:paraId="28902603" w14:textId="77777777">
                            <w:pPr>
                              <w:jc w:val="center"/>
                              <w:rPr>
                                <w:sz w:val="20"/>
                                <w:szCs w:val="20"/>
                              </w:rPr>
                            </w:pPr>
                            <w:hyperlink w:history="1" r:id="rId27">
                              <w:r w:rsidRPr="005209C4" w:rsidR="00E0794D">
                                <w:rPr>
                                  <w:rStyle w:val="Hyperlink"/>
                                  <w:sz w:val="20"/>
                                  <w:szCs w:val="20"/>
                                </w:rPr>
                                <w:t>Allerdale</w:t>
                              </w:r>
                            </w:hyperlink>
                          </w:p>
                          <w:p w:rsidRPr="005209C4" w:rsidR="00E0794D" w:rsidP="00E0794D" w:rsidRDefault="00BD54B2" w14:paraId="3D0F068D" w14:textId="77777777">
                            <w:pPr>
                              <w:jc w:val="center"/>
                              <w:rPr>
                                <w:sz w:val="20"/>
                                <w:szCs w:val="20"/>
                              </w:rPr>
                            </w:pPr>
                            <w:hyperlink w:history="1" r:id="rId28">
                              <w:r w:rsidRPr="005209C4" w:rsidR="00E0794D">
                                <w:rPr>
                                  <w:rStyle w:val="Hyperlink"/>
                                  <w:sz w:val="20"/>
                                  <w:szCs w:val="20"/>
                                </w:rPr>
                                <w:t>Copeland</w:t>
                              </w:r>
                            </w:hyperlink>
                          </w:p>
                          <w:p w:rsidRPr="00D62787" w:rsidR="00E0794D" w:rsidP="00E0794D" w:rsidRDefault="00E0794D" w14:paraId="047B1150" w14:textId="77777777">
                            <w:pPr>
                              <w:jc w:val="center"/>
                              <w:rPr>
                                <w:rFonts w:hAnsi="Calibri"/>
                                <w:color w:val="000000" w:themeColor="text1"/>
                                <w:kern w:val="24"/>
                                <w:sz w:val="20"/>
                                <w:szCs w:val="20"/>
                              </w:rPr>
                            </w:pPr>
                            <w:r>
                              <w:t xml:space="preserve"> </w:t>
                            </w:r>
                          </w:p>
                        </w:txbxContent>
                      </wps:txbx>
                      <wps:bodyPr wrap="square" rtlCol="0">
                        <a:spAutoFit/>
                      </wps:bodyPr>
                    </wps:wsp>
                  </a:graphicData>
                </a:graphic>
                <wp14:sizeRelH relativeFrom="margin">
                  <wp14:pctWidth>0</wp14:pctWidth>
                </wp14:sizeRelH>
              </wp:anchor>
            </w:drawing>
          </mc:Choice>
          <mc:Fallback>
            <w:pict w14:anchorId="204931FD">
              <v:shape id="TextBox 103" style="position:absolute;margin-left:-42pt;margin-top:15.3pt;width:128.55pt;height:227.8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" w14:anchorId="39A2E53E">
                <v:fill type="gradientRadial" color2="#e0ece3" colors="0 #95c3a0;.5 #c0d9c5;1 #e0ece3" focus="100%" focussize="" focusposition="1,1" rotate="t"/>
                <v:textbox style="mso-fit-shape-to-text:t">
                  <w:txbxContent>
                    <w:p w:rsidRPr="004932EE" w:rsidR="00E0794D" w:rsidP="00E0794D" w:rsidRDefault="00E0794D" w14:paraId="6B6F35A0" w14:textId="77777777">
                      <w:pPr>
                        <w:jc w:val="center"/>
                        <w:rPr>
                          <w:rFonts w:hAnsi="Calibri"/>
                          <w:color w:val="000000" w:themeColor="text1"/>
                          <w:kern w:val="24"/>
                          <w:sz w:val="20"/>
                          <w:szCs w:val="20"/>
                        </w:rPr>
                      </w:pPr>
                      <w:r w:rsidRPr="004932EE">
                        <w:rPr>
                          <w:rFonts w:hAnsi="Calibri"/>
                          <w:color w:val="000000" w:themeColor="text1"/>
                          <w:kern w:val="24"/>
                          <w:sz w:val="20"/>
                          <w:szCs w:val="20"/>
                        </w:rPr>
                        <w:t>PUBLIC DUTY TO REFER</w:t>
                      </w:r>
                    </w:p>
                    <w:p w:rsidRPr="005209C4" w:rsidR="00E0794D" w:rsidP="00E0794D" w:rsidRDefault="00E0794D" w14:paraId="55E44C2F" w14:textId="77777777">
                      <w:pPr>
                        <w:jc w:val="center"/>
                        <w:rPr>
                          <w:rFonts w:hAnsi="Calibri"/>
                          <w:color w:val="000000" w:themeColor="text1"/>
                          <w:kern w:val="24"/>
                          <w:sz w:val="20"/>
                          <w:szCs w:val="20"/>
                        </w:rPr>
                      </w:pPr>
                      <w:r>
                        <w:rPr>
                          <w:rFonts w:hAnsi="Calibri"/>
                          <w:color w:val="000000" w:themeColor="text1"/>
                          <w:kern w:val="24"/>
                          <w:sz w:val="20"/>
                          <w:szCs w:val="20"/>
                        </w:rPr>
                        <w:t>i</w:t>
                      </w:r>
                      <w:r w:rsidRPr="00D62787">
                        <w:rPr>
                          <w:rFonts w:hAnsi="Calibri"/>
                          <w:color w:val="000000" w:themeColor="text1"/>
                          <w:kern w:val="24"/>
                          <w:sz w:val="20"/>
                          <w:szCs w:val="20"/>
                        </w:rPr>
                        <w:t xml:space="preserve">f </w:t>
                      </w:r>
                      <w:r>
                        <w:rPr>
                          <w:rFonts w:hAnsi="Calibri"/>
                          <w:color w:val="000000" w:themeColor="text1"/>
                          <w:kern w:val="24"/>
                          <w:sz w:val="20"/>
                          <w:szCs w:val="20"/>
                        </w:rPr>
                        <w:t>a y</w:t>
                      </w:r>
                      <w:r w:rsidRPr="00D62787">
                        <w:rPr>
                          <w:rFonts w:hAnsi="Calibri"/>
                          <w:color w:val="000000" w:themeColor="text1"/>
                          <w:kern w:val="24"/>
                          <w:sz w:val="20"/>
                          <w:szCs w:val="20"/>
                        </w:rPr>
                        <w:t xml:space="preserve">oung </w:t>
                      </w:r>
                      <w:r>
                        <w:rPr>
                          <w:rFonts w:hAnsi="Calibri"/>
                          <w:color w:val="000000" w:themeColor="text1"/>
                          <w:kern w:val="24"/>
                          <w:sz w:val="20"/>
                          <w:szCs w:val="20"/>
                        </w:rPr>
                        <w:t>adult</w:t>
                      </w:r>
                      <w:r w:rsidRPr="00D62787">
                        <w:rPr>
                          <w:rFonts w:hAnsi="Calibri"/>
                          <w:color w:val="000000" w:themeColor="text1"/>
                          <w:kern w:val="24"/>
                          <w:sz w:val="20"/>
                          <w:szCs w:val="20"/>
                        </w:rPr>
                        <w:t xml:space="preserve"> is homeless or </w:t>
                      </w:r>
                      <w:r>
                        <w:rPr>
                          <w:rFonts w:hAnsi="Calibri"/>
                          <w:color w:val="000000" w:themeColor="text1"/>
                          <w:kern w:val="24"/>
                          <w:sz w:val="20"/>
                          <w:szCs w:val="20"/>
                        </w:rPr>
                        <w:t>threatened with</w:t>
                      </w:r>
                      <w:r w:rsidRPr="00D62787">
                        <w:rPr>
                          <w:rFonts w:hAnsi="Calibri"/>
                          <w:color w:val="000000" w:themeColor="text1"/>
                          <w:kern w:val="24"/>
                          <w:sz w:val="20"/>
                          <w:szCs w:val="20"/>
                        </w:rPr>
                        <w:t xml:space="preserve"> homelessness within 56 days, referrer to </w:t>
                      </w:r>
                      <w:r w:rsidRPr="005209C4">
                        <w:rPr>
                          <w:rFonts w:hAnsi="Calibri"/>
                          <w:color w:val="000000" w:themeColor="text1"/>
                          <w:kern w:val="24"/>
                          <w:sz w:val="20"/>
                          <w:szCs w:val="20"/>
                        </w:rPr>
                        <w:t>request consent for Public Duty to Refer:</w:t>
                      </w:r>
                    </w:p>
                    <w:p w:rsidRPr="005209C4" w:rsidR="00E0794D" w:rsidP="00E0794D" w:rsidRDefault="0094194C" w14:paraId="58D9F1A5" w14:textId="77777777">
                      <w:pPr>
                        <w:jc w:val="center"/>
                        <w:rPr>
                          <w:sz w:val="20"/>
                          <w:szCs w:val="20"/>
                        </w:rPr>
                      </w:pPr>
                      <w:hyperlink w:history="1" r:id="rId29">
                        <w:r w:rsidRPr="005209C4" w:rsidR="00E0794D">
                          <w:rPr>
                            <w:rStyle w:val="Hyperlink"/>
                            <w:sz w:val="20"/>
                            <w:szCs w:val="20"/>
                          </w:rPr>
                          <w:t>Carlisle</w:t>
                        </w:r>
                      </w:hyperlink>
                    </w:p>
                    <w:p w:rsidRPr="005209C4" w:rsidR="00E0794D" w:rsidP="00E0794D" w:rsidRDefault="0094194C" w14:paraId="0F5272F7" w14:textId="77777777">
                      <w:pPr>
                        <w:jc w:val="center"/>
                        <w:rPr>
                          <w:sz w:val="20"/>
                          <w:szCs w:val="20"/>
                        </w:rPr>
                      </w:pPr>
                      <w:hyperlink w:history="1" r:id="rId30">
                        <w:r w:rsidRPr="005209C4" w:rsidR="00E0794D">
                          <w:rPr>
                            <w:rStyle w:val="Hyperlink"/>
                            <w:sz w:val="20"/>
                            <w:szCs w:val="20"/>
                          </w:rPr>
                          <w:t>Allerdale</w:t>
                        </w:r>
                      </w:hyperlink>
                    </w:p>
                    <w:p w:rsidRPr="005209C4" w:rsidR="00E0794D" w:rsidP="00E0794D" w:rsidRDefault="0094194C" w14:paraId="21B49CD6" w14:textId="77777777">
                      <w:pPr>
                        <w:jc w:val="center"/>
                        <w:rPr>
                          <w:sz w:val="20"/>
                          <w:szCs w:val="20"/>
                        </w:rPr>
                      </w:pPr>
                      <w:hyperlink w:history="1" r:id="rId31">
                        <w:r w:rsidRPr="005209C4" w:rsidR="00E0794D">
                          <w:rPr>
                            <w:rStyle w:val="Hyperlink"/>
                            <w:sz w:val="20"/>
                            <w:szCs w:val="20"/>
                          </w:rPr>
                          <w:t>Copeland</w:t>
                        </w:r>
                      </w:hyperlink>
                    </w:p>
                    <w:p w:rsidRPr="00D62787" w:rsidR="00E0794D" w:rsidP="00E0794D" w:rsidRDefault="00E0794D" w14:paraId="29D6B04F" w14:textId="77777777">
                      <w:pPr>
                        <w:jc w:val="center"/>
                        <w:rPr>
                          <w:rFonts w:hAnsi="Calibri"/>
                          <w:color w:val="000000" w:themeColor="text1"/>
                          <w:kern w:val="24"/>
                          <w:sz w:val="20"/>
                          <w:szCs w:val="20"/>
                        </w:rPr>
                      </w:pPr>
                      <w:r>
                        <w:t xml:space="preserve"> </w:t>
                      </w:r>
                    </w:p>
                  </w:txbxContent>
                </v:textbox>
              </v:shape>
            </w:pict>
          </mc:Fallback>
        </mc:AlternateContent>
      </w:r>
    </w:p>
    <w:p w:rsidRPr="0094194C" w:rsidR="00E0794D" w:rsidP="00E0794D" w:rsidRDefault="0094194C" w14:paraId="732604DD" w14:textId="01BE0EC0">
      <w:pPr>
        <w:spacing w:before="100" w:beforeAutospacing="1" w:after="100" w:afterAutospacing="1" w:line="276" w:lineRule="auto"/>
        <w:rPr>
          <w:rFonts w:ascii="Arial" w:hAnsi="Arial" w:eastAsia="Calibri" w:cs="Arial"/>
          <w:sz w:val="24"/>
          <w:szCs w:val="24"/>
        </w:rPr>
        <w:sectPr w:rsidRPr="0094194C" w:rsidR="00E0794D" w:rsidSect="00E0794D">
          <w:pgSz w:w="11906" w:h="16838" w:orient="portrait"/>
          <w:pgMar w:top="1134" w:right="1440" w:bottom="1440" w:left="1440" w:header="709" w:footer="709" w:gutter="0"/>
          <w:cols w:space="708"/>
          <w:docGrid w:linePitch="360"/>
        </w:sectPr>
      </w:pPr>
      <w:r w:rsidRPr="0094194C">
        <w:rPr>
          <w:rFonts w:ascii="Arial" w:hAnsi="Arial" w:cs="Arial"/>
          <w:noProof/>
        </w:rPr>
        <mc:AlternateContent>
          <mc:Choice Requires="wps">
            <w:drawing>
              <wp:anchor distT="0" distB="0" distL="114300" distR="114300" simplePos="0" relativeHeight="251728384" behindDoc="0" locked="0" layoutInCell="1" allowOverlap="1" wp14:anchorId="2649D4F7" wp14:editId="3874B742">
                <wp:simplePos x="0" y="0"/>
                <wp:positionH relativeFrom="column">
                  <wp:posOffset>2286000</wp:posOffset>
                </wp:positionH>
                <wp:positionV relativeFrom="paragraph">
                  <wp:posOffset>4245610</wp:posOffset>
                </wp:positionV>
                <wp:extent cx="1497330" cy="522605"/>
                <wp:effectExtent l="0" t="0" r="26670" b="24765"/>
                <wp:wrapNone/>
                <wp:docPr id="56" name="TextBox 55"/>
                <wp:cNvGraphicFramePr/>
                <a:graphic xmlns:a="http://schemas.openxmlformats.org/drawingml/2006/main">
                  <a:graphicData uri="http://schemas.microsoft.com/office/word/2010/wordprocessingShape">
                    <wps:wsp>
                      <wps:cNvSpPr txBox="1"/>
                      <wps:spPr>
                        <a:xfrm>
                          <a:off x="0" y="0"/>
                          <a:ext cx="1497330" cy="522605"/>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Pr="00D62787" w:rsidR="00E0794D" w:rsidP="00E0794D" w:rsidRDefault="00E0794D" w14:paraId="2E4E106C" w14:textId="77777777">
                            <w:pPr>
                              <w:jc w:val="center"/>
                              <w:rPr>
                                <w:rFonts w:hAnsi="Calibri"/>
                                <w:color w:val="000000" w:themeColor="text1"/>
                                <w:kern w:val="24"/>
                                <w:sz w:val="20"/>
                                <w:szCs w:val="20"/>
                              </w:rPr>
                            </w:pPr>
                            <w:r w:rsidRPr="00D62787">
                              <w:rPr>
                                <w:rFonts w:hAnsi="Calibri"/>
                                <w:color w:val="000000" w:themeColor="text1"/>
                                <w:kern w:val="24"/>
                                <w:sz w:val="20"/>
                                <w:szCs w:val="20"/>
                              </w:rPr>
                              <w:t xml:space="preserve">Actions </w:t>
                            </w:r>
                            <w:r>
                              <w:rPr>
                                <w:rFonts w:hAnsi="Calibri"/>
                                <w:color w:val="000000" w:themeColor="text1"/>
                                <w:kern w:val="24"/>
                                <w:sz w:val="20"/>
                                <w:szCs w:val="20"/>
                              </w:rPr>
                              <w:t>agreed</w:t>
                            </w:r>
                            <w:r w:rsidRPr="00D62787">
                              <w:rPr>
                                <w:rFonts w:hAnsi="Calibri"/>
                                <w:color w:val="000000" w:themeColor="text1"/>
                                <w:kern w:val="24"/>
                                <w:sz w:val="20"/>
                                <w:szCs w:val="20"/>
                              </w:rPr>
                              <w:t xml:space="preserve"> and recorded</w:t>
                            </w:r>
                            <w:r>
                              <w:rPr>
                                <w:rFonts w:hAnsi="Calibri"/>
                                <w:color w:val="000000" w:themeColor="text1"/>
                                <w:kern w:val="24"/>
                                <w:sz w:val="20"/>
                                <w:szCs w:val="20"/>
                              </w:rPr>
                              <w:t>.</w:t>
                            </w:r>
                          </w:p>
                        </w:txbxContent>
                      </wps:txbx>
                      <wps:bodyPr wrap="square" rtlCol="0">
                        <a:spAutoFit/>
                      </wps:bodyPr>
                    </wps:wsp>
                  </a:graphicData>
                </a:graphic>
                <wp14:sizeRelH relativeFrom="margin">
                  <wp14:pctWidth>0</wp14:pctWidth>
                </wp14:sizeRelH>
              </wp:anchor>
            </w:drawing>
          </mc:Choice>
          <mc:Fallback>
            <w:pict w14:anchorId="22542ADD">
              <v:shape id="TextBox 55" style="position:absolute;margin-left:180pt;margin-top:334.3pt;width:117.9pt;height:41.1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" w14:anchorId="2649D4F7">
                <v:fill type="gradientRadial" color2="#e0ece3" colors="0 #95c3a0;.5 #c0d9c5;1 #e0ece3" focus="100%" focussize="" focusposition="1,1" rotate="t"/>
                <v:textbox style="mso-fit-shape-to-text:t">
                  <w:txbxContent>
                    <w:p w:rsidRPr="00D62787" w:rsidR="00E0794D" w:rsidP="00E0794D" w:rsidRDefault="00E0794D" w14:paraId="047F9D15" w14:textId="77777777">
                      <w:pPr>
                        <w:jc w:val="center"/>
                        <w:rPr>
                          <w:rFonts w:hAnsi="Calibri"/>
                          <w:color w:val="000000" w:themeColor="text1"/>
                          <w:kern w:val="24"/>
                          <w:sz w:val="20"/>
                          <w:szCs w:val="20"/>
                        </w:rPr>
                      </w:pPr>
                      <w:r w:rsidRPr="00D62787">
                        <w:rPr>
                          <w:rFonts w:hAnsi="Calibri"/>
                          <w:color w:val="000000" w:themeColor="text1"/>
                          <w:kern w:val="24"/>
                          <w:sz w:val="20"/>
                          <w:szCs w:val="20"/>
                        </w:rPr>
                        <w:t xml:space="preserve">Actions </w:t>
                      </w:r>
                      <w:r>
                        <w:rPr>
                          <w:rFonts w:hAnsi="Calibri"/>
                          <w:color w:val="000000" w:themeColor="text1"/>
                          <w:kern w:val="24"/>
                          <w:sz w:val="20"/>
                          <w:szCs w:val="20"/>
                        </w:rPr>
                        <w:t>agreed</w:t>
                      </w:r>
                      <w:r w:rsidRPr="00D62787">
                        <w:rPr>
                          <w:rFonts w:hAnsi="Calibri"/>
                          <w:color w:val="000000" w:themeColor="text1"/>
                          <w:kern w:val="24"/>
                          <w:sz w:val="20"/>
                          <w:szCs w:val="20"/>
                        </w:rPr>
                        <w:t xml:space="preserve"> and recorded</w:t>
                      </w:r>
                      <w:r>
                        <w:rPr>
                          <w:rFonts w:hAnsi="Calibri"/>
                          <w:color w:val="000000" w:themeColor="text1"/>
                          <w:kern w:val="24"/>
                          <w:sz w:val="20"/>
                          <w:szCs w:val="20"/>
                        </w:rPr>
                        <w:t>.</w:t>
                      </w:r>
                    </w:p>
                  </w:txbxContent>
                </v:textbox>
              </v:shape>
            </w:pict>
          </mc:Fallback>
        </mc:AlternateContent>
      </w:r>
      <w:r w:rsidRPr="0094194C">
        <w:rPr>
          <w:rFonts w:ascii="Arial" w:hAnsi="Arial" w:cs="Arial"/>
          <w:noProof/>
        </w:rPr>
        <mc:AlternateContent>
          <mc:Choice Requires="wps">
            <w:drawing>
              <wp:anchor distT="0" distB="0" distL="114300" distR="114300" simplePos="0" relativeHeight="251733504" behindDoc="0" locked="0" layoutInCell="1" allowOverlap="1" wp14:anchorId="3EFB0FF7" wp14:editId="3505F9D4">
                <wp:simplePos x="0" y="0"/>
                <wp:positionH relativeFrom="margin">
                  <wp:posOffset>2921000</wp:posOffset>
                </wp:positionH>
                <wp:positionV relativeFrom="paragraph">
                  <wp:posOffset>2072005</wp:posOffset>
                </wp:positionV>
                <wp:extent cx="69850" cy="641350"/>
                <wp:effectExtent l="0" t="0" r="82550" b="63500"/>
                <wp:wrapNone/>
                <wp:docPr id="393478165" name="Straight Arrow Connector 393478165"/>
                <wp:cNvGraphicFramePr/>
                <a:graphic xmlns:a="http://schemas.openxmlformats.org/drawingml/2006/main">
                  <a:graphicData uri="http://schemas.microsoft.com/office/word/2010/wordprocessingShape">
                    <wps:wsp>
                      <wps:cNvCnPr/>
                      <wps:spPr>
                        <a:xfrm>
                          <a:off x="0" y="0"/>
                          <a:ext cx="69850" cy="641350"/>
                        </a:xfrm>
                        <a:prstGeom prst="straightConnector1">
                          <a:avLst/>
                        </a:prstGeom>
                        <a:noFill/>
                        <a:ln w="6350" cap="flat" cmpd="sng" algn="ctr">
                          <a:solidFill>
                            <a:srgbClr val="00854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EF7AA42">
              <v:shape id="Straight Arrow Connector 393478165" style="position:absolute;margin-left:230pt;margin-top:163.15pt;width:5.5pt;height:50.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854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" w14:anchorId="0897056C">
                <v:stroke joinstyle="miter" endarrow="block"/>
                <w10:wrap anchorx="margin"/>
              </v:shape>
            </w:pict>
          </mc:Fallback>
        </mc:AlternateContent>
      </w:r>
      <w:r w:rsidRPr="0094194C">
        <w:rPr>
          <w:rFonts w:ascii="Arial" w:hAnsi="Arial" w:cs="Arial"/>
          <w:noProof/>
        </w:rPr>
        <mc:AlternateContent>
          <mc:Choice Requires="wps">
            <w:drawing>
              <wp:anchor distT="0" distB="0" distL="114300" distR="114300" simplePos="0" relativeHeight="251731456" behindDoc="0" locked="0" layoutInCell="1" allowOverlap="1" wp14:anchorId="60B5C8EB" wp14:editId="7B66A635">
                <wp:simplePos x="0" y="0"/>
                <wp:positionH relativeFrom="column">
                  <wp:posOffset>2818131</wp:posOffset>
                </wp:positionH>
                <wp:positionV relativeFrom="paragraph">
                  <wp:posOffset>866775</wp:posOffset>
                </wp:positionV>
                <wp:extent cx="45719" cy="633730"/>
                <wp:effectExtent l="38100" t="0" r="69215" b="52070"/>
                <wp:wrapNone/>
                <wp:docPr id="1677993517" name="Straight Arrow Connector 1677993517"/>
                <wp:cNvGraphicFramePr/>
                <a:graphic xmlns:a="http://schemas.openxmlformats.org/drawingml/2006/main">
                  <a:graphicData uri="http://schemas.microsoft.com/office/word/2010/wordprocessingShape">
                    <wps:wsp>
                      <wps:cNvCnPr/>
                      <wps:spPr>
                        <a:xfrm>
                          <a:off x="0" y="0"/>
                          <a:ext cx="45719" cy="633730"/>
                        </a:xfrm>
                        <a:prstGeom prst="straightConnector1">
                          <a:avLst/>
                        </a:prstGeom>
                        <a:ln>
                          <a:solidFill>
                            <a:srgbClr val="00854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88C01D3">
              <v:shape id="Straight Arrow Connector 1677993517" style="position:absolute;margin-left:221.9pt;margin-top:68.25pt;width:3.6pt;height:49.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4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" w14:anchorId="135C6DDB">
                <v:stroke joinstyle="miter" endarrow="block"/>
              </v:shape>
            </w:pict>
          </mc:Fallback>
        </mc:AlternateContent>
      </w:r>
      <w:r w:rsidRPr="0094194C" w:rsidR="00E0794D">
        <w:rPr>
          <w:rFonts w:ascii="Arial" w:hAnsi="Arial" w:cs="Arial"/>
          <w:noProof/>
        </w:rPr>
        <mc:AlternateContent>
          <mc:Choice Requires="wps">
            <w:drawing>
              <wp:anchor distT="0" distB="0" distL="114300" distR="114300" simplePos="0" relativeHeight="251734528" behindDoc="0" locked="0" layoutInCell="1" allowOverlap="1" wp14:anchorId="16FF4A4B" wp14:editId="1241461D">
                <wp:simplePos x="0" y="0"/>
                <wp:positionH relativeFrom="margin">
                  <wp:posOffset>3017520</wp:posOffset>
                </wp:positionH>
                <wp:positionV relativeFrom="paragraph">
                  <wp:posOffset>3769360</wp:posOffset>
                </wp:positionV>
                <wp:extent cx="0" cy="453390"/>
                <wp:effectExtent l="76200" t="0" r="57150" b="60960"/>
                <wp:wrapNone/>
                <wp:docPr id="253144697" name="Straight Arrow Connector 253144697"/>
                <wp:cNvGraphicFramePr/>
                <a:graphic xmlns:a="http://schemas.openxmlformats.org/drawingml/2006/main">
                  <a:graphicData uri="http://schemas.microsoft.com/office/word/2010/wordprocessingShape">
                    <wps:wsp>
                      <wps:cNvCnPr/>
                      <wps:spPr>
                        <a:xfrm>
                          <a:off x="0" y="0"/>
                          <a:ext cx="0" cy="453390"/>
                        </a:xfrm>
                        <a:prstGeom prst="straightConnector1">
                          <a:avLst/>
                        </a:prstGeom>
                        <a:noFill/>
                        <a:ln w="6350" cap="flat" cmpd="sng" algn="ctr">
                          <a:solidFill>
                            <a:srgbClr val="00854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F3947AE">
              <v:shape id="Straight Arrow Connector 253144697" style="position:absolute;margin-left:237.6pt;margin-top:296.8pt;width:0;height:35.7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854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" w14:anchorId="0E0BAD2D">
                <v:stroke joinstyle="miter" endarrow="block"/>
                <w10:wrap anchorx="margin"/>
              </v:shape>
            </w:pict>
          </mc:Fallback>
        </mc:AlternateContent>
      </w:r>
      <w:r w:rsidRPr="0094194C" w:rsidR="00E0794D">
        <w:rPr>
          <w:rFonts w:ascii="Arial" w:hAnsi="Arial" w:cs="Arial"/>
          <w:noProof/>
        </w:rPr>
        <mc:AlternateContent>
          <mc:Choice Requires="wps">
            <w:drawing>
              <wp:anchor distT="0" distB="0" distL="114300" distR="114300" simplePos="0" relativeHeight="251725312" behindDoc="0" locked="0" layoutInCell="1" allowOverlap="1" wp14:anchorId="7A47D4B7" wp14:editId="30B8722F">
                <wp:simplePos x="0" y="0"/>
                <wp:positionH relativeFrom="column">
                  <wp:posOffset>2152650</wp:posOffset>
                </wp:positionH>
                <wp:positionV relativeFrom="paragraph">
                  <wp:posOffset>1508760</wp:posOffset>
                </wp:positionV>
                <wp:extent cx="1497330" cy="738505"/>
                <wp:effectExtent l="0" t="0" r="26670" b="10160"/>
                <wp:wrapNone/>
                <wp:docPr id="489561361" name="TextBox 12"/>
                <wp:cNvGraphicFramePr/>
                <a:graphic xmlns:a="http://schemas.openxmlformats.org/drawingml/2006/main">
                  <a:graphicData uri="http://schemas.microsoft.com/office/word/2010/wordprocessingShape">
                    <wps:wsp>
                      <wps:cNvSpPr txBox="1"/>
                      <wps:spPr>
                        <a:xfrm>
                          <a:off x="0" y="0"/>
                          <a:ext cx="1497330" cy="738505"/>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Pr="00D62787" w:rsidR="00E0794D" w:rsidP="00E0794D" w:rsidRDefault="00E0794D" w14:paraId="0053E57C" w14:textId="77777777">
                            <w:pPr>
                              <w:jc w:val="center"/>
                              <w:rPr>
                                <w:rFonts w:hAnsi="Calibri"/>
                                <w:color w:val="000000" w:themeColor="text1"/>
                                <w:kern w:val="24"/>
                                <w:sz w:val="20"/>
                                <w:szCs w:val="20"/>
                              </w:rPr>
                            </w:pPr>
                            <w:r>
                              <w:rPr>
                                <w:rFonts w:hAnsi="Calibri"/>
                                <w:color w:val="000000" w:themeColor="text1"/>
                                <w:kern w:val="24"/>
                                <w:sz w:val="20"/>
                                <w:szCs w:val="20"/>
                              </w:rPr>
                              <w:t xml:space="preserve">Referral added to the agenda for the </w:t>
                            </w:r>
                            <w:proofErr w:type="gramStart"/>
                            <w:r>
                              <w:rPr>
                                <w:rFonts w:hAnsi="Calibri"/>
                                <w:color w:val="000000" w:themeColor="text1"/>
                                <w:kern w:val="24"/>
                                <w:sz w:val="20"/>
                                <w:szCs w:val="20"/>
                              </w:rPr>
                              <w:t xml:space="preserve">next </w:t>
                            </w:r>
                            <w:r w:rsidRPr="00D62787">
                              <w:rPr>
                                <w:rFonts w:hAnsi="Calibri"/>
                                <w:color w:val="000000" w:themeColor="text1"/>
                                <w:kern w:val="24"/>
                                <w:sz w:val="20"/>
                                <w:szCs w:val="20"/>
                              </w:rPr>
                              <w:t xml:space="preserve"> Gateway</w:t>
                            </w:r>
                            <w:proofErr w:type="gramEnd"/>
                            <w:r w:rsidRPr="00D62787">
                              <w:rPr>
                                <w:rFonts w:hAnsi="Calibri"/>
                                <w:color w:val="000000" w:themeColor="text1"/>
                                <w:kern w:val="24"/>
                                <w:sz w:val="20"/>
                                <w:szCs w:val="20"/>
                              </w:rPr>
                              <w:t xml:space="preserve"> Group Agenda</w:t>
                            </w:r>
                          </w:p>
                        </w:txbxContent>
                      </wps:txbx>
                      <wps:bodyPr wrap="square" rtlCol="0">
                        <a:spAutoFit/>
                      </wps:bodyPr>
                    </wps:wsp>
                  </a:graphicData>
                </a:graphic>
                <wp14:sizeRelH relativeFrom="margin">
                  <wp14:pctWidth>0</wp14:pctWidth>
                </wp14:sizeRelH>
              </wp:anchor>
            </w:drawing>
          </mc:Choice>
          <mc:Fallback>
            <w:pict w14:anchorId="6D6682CF">
              <v:shape id="TextBox 12" style="position:absolute;margin-left:169.5pt;margin-top:118.8pt;width:117.9pt;height:58.1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" w14:anchorId="7A47D4B7">
                <v:fill type="gradientRadial" color2="#e0ece3" colors="0 #95c3a0;.5 #c0d9c5;1 #e0ece3" focus="100%" focussize="" focusposition="1,1" rotate="t"/>
                <v:textbox style="mso-fit-shape-to-text:t">
                  <w:txbxContent>
                    <w:p w:rsidRPr="00D62787" w:rsidR="00E0794D" w:rsidP="00E0794D" w:rsidRDefault="00E0794D" w14:paraId="4235BE0B" w14:textId="77777777">
                      <w:pPr>
                        <w:jc w:val="center"/>
                        <w:rPr>
                          <w:rFonts w:hAnsi="Calibri"/>
                          <w:color w:val="000000" w:themeColor="text1"/>
                          <w:kern w:val="24"/>
                          <w:sz w:val="20"/>
                          <w:szCs w:val="20"/>
                        </w:rPr>
                      </w:pPr>
                      <w:r>
                        <w:rPr>
                          <w:rFonts w:hAnsi="Calibri"/>
                          <w:color w:val="000000" w:themeColor="text1"/>
                          <w:kern w:val="24"/>
                          <w:sz w:val="20"/>
                          <w:szCs w:val="20"/>
                        </w:rPr>
                        <w:t xml:space="preserve">Referral added to the agenda for the </w:t>
                      </w:r>
                      <w:proofErr w:type="gramStart"/>
                      <w:r>
                        <w:rPr>
                          <w:rFonts w:hAnsi="Calibri"/>
                          <w:color w:val="000000" w:themeColor="text1"/>
                          <w:kern w:val="24"/>
                          <w:sz w:val="20"/>
                          <w:szCs w:val="20"/>
                        </w:rPr>
                        <w:t xml:space="preserve">next </w:t>
                      </w:r>
                      <w:r w:rsidRPr="00D62787">
                        <w:rPr>
                          <w:rFonts w:hAnsi="Calibri"/>
                          <w:color w:val="000000" w:themeColor="text1"/>
                          <w:kern w:val="24"/>
                          <w:sz w:val="20"/>
                          <w:szCs w:val="20"/>
                        </w:rPr>
                        <w:t xml:space="preserve"> Gateway</w:t>
                      </w:r>
                      <w:proofErr w:type="gramEnd"/>
                      <w:r w:rsidRPr="00D62787">
                        <w:rPr>
                          <w:rFonts w:hAnsi="Calibri"/>
                          <w:color w:val="000000" w:themeColor="text1"/>
                          <w:kern w:val="24"/>
                          <w:sz w:val="20"/>
                          <w:szCs w:val="20"/>
                        </w:rPr>
                        <w:t xml:space="preserve"> Group Agenda</w:t>
                      </w:r>
                    </w:p>
                  </w:txbxContent>
                </v:textbox>
              </v:shape>
            </w:pict>
          </mc:Fallback>
        </mc:AlternateContent>
      </w:r>
      <w:r w:rsidRPr="0094194C" w:rsidR="00E0794D">
        <w:rPr>
          <w:rFonts w:ascii="Arial" w:hAnsi="Arial" w:cs="Arial"/>
          <w:noProof/>
        </w:rPr>
        <mc:AlternateContent>
          <mc:Choice Requires="wps">
            <w:drawing>
              <wp:anchor distT="0" distB="0" distL="114300" distR="114300" simplePos="0" relativeHeight="251727360" behindDoc="0" locked="0" layoutInCell="1" allowOverlap="1" wp14:anchorId="2F0138BC" wp14:editId="349DC447">
                <wp:simplePos x="0" y="0"/>
                <wp:positionH relativeFrom="margin">
                  <wp:posOffset>-466725</wp:posOffset>
                </wp:positionH>
                <wp:positionV relativeFrom="paragraph">
                  <wp:posOffset>2937510</wp:posOffset>
                </wp:positionV>
                <wp:extent cx="2050415" cy="2152650"/>
                <wp:effectExtent l="0" t="0" r="26035" b="23495"/>
                <wp:wrapNone/>
                <wp:docPr id="49" name="TextBox 48"/>
                <wp:cNvGraphicFramePr/>
                <a:graphic xmlns:a="http://schemas.openxmlformats.org/drawingml/2006/main">
                  <a:graphicData uri="http://schemas.microsoft.com/office/word/2010/wordprocessingShape">
                    <wps:wsp>
                      <wps:cNvSpPr txBox="1"/>
                      <wps:spPr>
                        <a:xfrm>
                          <a:off x="0" y="0"/>
                          <a:ext cx="2050415" cy="2152650"/>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00E0794D" w:rsidP="00E0794D" w:rsidRDefault="00E0794D" w14:paraId="2D977B19" w14:textId="77777777">
                            <w:pPr>
                              <w:jc w:val="center"/>
                              <w:rPr>
                                <w:rFonts w:hAnsi="Calibri"/>
                                <w:color w:val="000000" w:themeColor="text1"/>
                                <w:kern w:val="24"/>
                                <w:sz w:val="20"/>
                                <w:szCs w:val="20"/>
                              </w:rPr>
                            </w:pPr>
                            <w:r w:rsidRPr="00D62787">
                              <w:rPr>
                                <w:rFonts w:hAnsi="Calibri"/>
                                <w:color w:val="000000" w:themeColor="text1"/>
                                <w:kern w:val="24"/>
                                <w:sz w:val="20"/>
                                <w:szCs w:val="20"/>
                              </w:rPr>
                              <w:t>GETTING TO KNOW YOU</w:t>
                            </w:r>
                          </w:p>
                          <w:p w:rsidRPr="00D62787" w:rsidR="00E0794D" w:rsidP="00E0794D" w:rsidRDefault="00E0794D" w14:paraId="275A38A4" w14:textId="77777777">
                            <w:pPr>
                              <w:jc w:val="center"/>
                              <w:rPr>
                                <w:rFonts w:hAnsi="Calibri"/>
                                <w:color w:val="000000" w:themeColor="text1"/>
                                <w:kern w:val="24"/>
                                <w:sz w:val="20"/>
                                <w:szCs w:val="20"/>
                              </w:rPr>
                            </w:pPr>
                            <w:r w:rsidRPr="00D62787">
                              <w:rPr>
                                <w:rFonts w:hAnsi="Calibri"/>
                                <w:color w:val="000000" w:themeColor="text1"/>
                                <w:kern w:val="24"/>
                                <w:sz w:val="20"/>
                                <w:szCs w:val="20"/>
                              </w:rPr>
                              <w:t>(Mapping)</w:t>
                            </w:r>
                          </w:p>
                          <w:p w:rsidRPr="00D62787" w:rsidR="00E0794D" w:rsidP="00E0794D" w:rsidRDefault="00E0794D" w14:paraId="4B3BA32D" w14:textId="77777777">
                            <w:pPr>
                              <w:rPr>
                                <w:rFonts w:hAnsi="Calibri"/>
                                <w:color w:val="000000" w:themeColor="text1"/>
                                <w:kern w:val="24"/>
                                <w:sz w:val="20"/>
                                <w:szCs w:val="20"/>
                              </w:rPr>
                            </w:pPr>
                            <w:r>
                              <w:rPr>
                                <w:rFonts w:hAnsi="Calibri"/>
                                <w:color w:val="000000" w:themeColor="text1"/>
                                <w:kern w:val="24"/>
                                <w:sz w:val="20"/>
                                <w:szCs w:val="20"/>
                              </w:rPr>
                              <w:t>arranged</w:t>
                            </w:r>
                            <w:r w:rsidRPr="00D62787">
                              <w:rPr>
                                <w:rFonts w:hAnsi="Calibri"/>
                                <w:color w:val="000000" w:themeColor="text1"/>
                                <w:kern w:val="24"/>
                                <w:sz w:val="20"/>
                                <w:szCs w:val="20"/>
                              </w:rPr>
                              <w:t xml:space="preserve"> by provider </w:t>
                            </w:r>
                            <w:r>
                              <w:rPr>
                                <w:rFonts w:hAnsi="Calibri"/>
                                <w:color w:val="000000" w:themeColor="text1"/>
                                <w:kern w:val="24"/>
                                <w:sz w:val="20"/>
                                <w:szCs w:val="20"/>
                              </w:rPr>
                              <w:t>with the young adult and can take place:</w:t>
                            </w:r>
                          </w:p>
                          <w:p w:rsidRPr="00D62787" w:rsidR="00E0794D" w:rsidP="00E0794D" w:rsidRDefault="00E0794D" w14:paraId="49EFC6A5"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Prior to Gateway Group as Urgent referral</w:t>
                            </w:r>
                          </w:p>
                          <w:p w:rsidRPr="00D62787" w:rsidR="00E0794D" w:rsidP="00E0794D" w:rsidRDefault="00E0794D" w14:paraId="0EA484DB"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 xml:space="preserve">Prior to Gateway Group as </w:t>
                            </w:r>
                            <w:proofErr w:type="gramStart"/>
                            <w:r w:rsidRPr="00D62787">
                              <w:rPr>
                                <w:rFonts w:hAnsi="Calibri"/>
                                <w:color w:val="000000" w:themeColor="text1"/>
                                <w:kern w:val="24"/>
                                <w:sz w:val="20"/>
                                <w:szCs w:val="20"/>
                              </w:rPr>
                              <w:t>Non-urgent</w:t>
                            </w:r>
                            <w:proofErr w:type="gramEnd"/>
                            <w:r w:rsidRPr="00D62787">
                              <w:rPr>
                                <w:rFonts w:hAnsi="Calibri"/>
                                <w:color w:val="000000" w:themeColor="text1"/>
                                <w:kern w:val="24"/>
                                <w:sz w:val="20"/>
                                <w:szCs w:val="20"/>
                              </w:rPr>
                              <w:t xml:space="preserve"> referral</w:t>
                            </w:r>
                            <w:r>
                              <w:rPr>
                                <w:rFonts w:hAnsi="Calibri"/>
                                <w:color w:val="000000" w:themeColor="text1"/>
                                <w:kern w:val="24"/>
                                <w:sz w:val="20"/>
                                <w:szCs w:val="20"/>
                              </w:rPr>
                              <w:t>.</w:t>
                            </w:r>
                          </w:p>
                          <w:p w:rsidRPr="00D62787" w:rsidR="00E0794D" w:rsidP="00E0794D" w:rsidRDefault="00E0794D" w14:paraId="58898206"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After Gateway Group as action</w:t>
                            </w:r>
                            <w:r>
                              <w:rPr>
                                <w:rFonts w:hAnsi="Calibri"/>
                                <w:color w:val="000000" w:themeColor="text1"/>
                                <w:kern w:val="24"/>
                                <w:sz w:val="20"/>
                                <w:szCs w:val="20"/>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w14:anchorId="61A08CE8">
              <v:shape id="TextBox 48" style="position:absolute;margin-left:-36.75pt;margin-top:231.3pt;width:161.45pt;height:169.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" w14:anchorId="2F0138BC">
                <v:fill type="gradientRadial" color2="#e0ece3" colors="0 #95c3a0;.5 #c0d9c5;1 #e0ece3" focus="100%" focussize="" focusposition="1,1" rotate="t"/>
                <v:textbox style="mso-fit-shape-to-text:t">
                  <w:txbxContent>
                    <w:p w:rsidR="00E0794D" w:rsidP="00E0794D" w:rsidRDefault="00E0794D" w14:paraId="3D904B77" w14:textId="77777777">
                      <w:pPr>
                        <w:jc w:val="center"/>
                        <w:rPr>
                          <w:rFonts w:hAnsi="Calibri"/>
                          <w:color w:val="000000" w:themeColor="text1"/>
                          <w:kern w:val="24"/>
                          <w:sz w:val="20"/>
                          <w:szCs w:val="20"/>
                        </w:rPr>
                      </w:pPr>
                      <w:r w:rsidRPr="00D62787">
                        <w:rPr>
                          <w:rFonts w:hAnsi="Calibri"/>
                          <w:color w:val="000000" w:themeColor="text1"/>
                          <w:kern w:val="24"/>
                          <w:sz w:val="20"/>
                          <w:szCs w:val="20"/>
                        </w:rPr>
                        <w:t>GETTING TO KNOW YOU</w:t>
                      </w:r>
                    </w:p>
                    <w:p w:rsidRPr="00D62787" w:rsidR="00E0794D" w:rsidP="00E0794D" w:rsidRDefault="00E0794D" w14:paraId="4055AFDA" w14:textId="77777777">
                      <w:pPr>
                        <w:jc w:val="center"/>
                        <w:rPr>
                          <w:rFonts w:hAnsi="Calibri"/>
                          <w:color w:val="000000" w:themeColor="text1"/>
                          <w:kern w:val="24"/>
                          <w:sz w:val="20"/>
                          <w:szCs w:val="20"/>
                        </w:rPr>
                      </w:pPr>
                      <w:r w:rsidRPr="00D62787">
                        <w:rPr>
                          <w:rFonts w:hAnsi="Calibri"/>
                          <w:color w:val="000000" w:themeColor="text1"/>
                          <w:kern w:val="24"/>
                          <w:sz w:val="20"/>
                          <w:szCs w:val="20"/>
                        </w:rPr>
                        <w:t>(Mapping)</w:t>
                      </w:r>
                    </w:p>
                    <w:p w:rsidRPr="00D62787" w:rsidR="00E0794D" w:rsidP="00E0794D" w:rsidRDefault="00E0794D" w14:paraId="52180A08" w14:textId="77777777">
                      <w:pPr>
                        <w:rPr>
                          <w:rFonts w:hAnsi="Calibri"/>
                          <w:color w:val="000000" w:themeColor="text1"/>
                          <w:kern w:val="24"/>
                          <w:sz w:val="20"/>
                          <w:szCs w:val="20"/>
                        </w:rPr>
                      </w:pPr>
                      <w:r>
                        <w:rPr>
                          <w:rFonts w:hAnsi="Calibri"/>
                          <w:color w:val="000000" w:themeColor="text1"/>
                          <w:kern w:val="24"/>
                          <w:sz w:val="20"/>
                          <w:szCs w:val="20"/>
                        </w:rPr>
                        <w:t>arranged</w:t>
                      </w:r>
                      <w:r w:rsidRPr="00D62787">
                        <w:rPr>
                          <w:rFonts w:hAnsi="Calibri"/>
                          <w:color w:val="000000" w:themeColor="text1"/>
                          <w:kern w:val="24"/>
                          <w:sz w:val="20"/>
                          <w:szCs w:val="20"/>
                        </w:rPr>
                        <w:t xml:space="preserve"> by provider </w:t>
                      </w:r>
                      <w:r>
                        <w:rPr>
                          <w:rFonts w:hAnsi="Calibri"/>
                          <w:color w:val="000000" w:themeColor="text1"/>
                          <w:kern w:val="24"/>
                          <w:sz w:val="20"/>
                          <w:szCs w:val="20"/>
                        </w:rPr>
                        <w:t>with the young adult and can take place:</w:t>
                      </w:r>
                    </w:p>
                    <w:p w:rsidRPr="00D62787" w:rsidR="00E0794D" w:rsidP="00E0794D" w:rsidRDefault="00E0794D" w14:paraId="5886D8EB"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Prior to Gateway Group as Urgent referral</w:t>
                      </w:r>
                    </w:p>
                    <w:p w:rsidRPr="00D62787" w:rsidR="00E0794D" w:rsidP="00E0794D" w:rsidRDefault="00E0794D" w14:paraId="5EB45458"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 xml:space="preserve">Prior to Gateway Group as </w:t>
                      </w:r>
                      <w:proofErr w:type="gramStart"/>
                      <w:r w:rsidRPr="00D62787">
                        <w:rPr>
                          <w:rFonts w:hAnsi="Calibri"/>
                          <w:color w:val="000000" w:themeColor="text1"/>
                          <w:kern w:val="24"/>
                          <w:sz w:val="20"/>
                          <w:szCs w:val="20"/>
                        </w:rPr>
                        <w:t>Non-urgent</w:t>
                      </w:r>
                      <w:proofErr w:type="gramEnd"/>
                      <w:r w:rsidRPr="00D62787">
                        <w:rPr>
                          <w:rFonts w:hAnsi="Calibri"/>
                          <w:color w:val="000000" w:themeColor="text1"/>
                          <w:kern w:val="24"/>
                          <w:sz w:val="20"/>
                          <w:szCs w:val="20"/>
                        </w:rPr>
                        <w:t xml:space="preserve"> referral</w:t>
                      </w:r>
                      <w:r>
                        <w:rPr>
                          <w:rFonts w:hAnsi="Calibri"/>
                          <w:color w:val="000000" w:themeColor="text1"/>
                          <w:kern w:val="24"/>
                          <w:sz w:val="20"/>
                          <w:szCs w:val="20"/>
                        </w:rPr>
                        <w:t>.</w:t>
                      </w:r>
                    </w:p>
                    <w:p w:rsidRPr="00D62787" w:rsidR="00E0794D" w:rsidP="00E0794D" w:rsidRDefault="00E0794D" w14:paraId="7252FD45" w14:textId="77777777">
                      <w:pPr>
                        <w:pStyle w:val="ListParagraph"/>
                        <w:numPr>
                          <w:ilvl w:val="0"/>
                          <w:numId w:val="20"/>
                        </w:numPr>
                        <w:rPr>
                          <w:rFonts w:hAnsi="Calibri"/>
                          <w:color w:val="000000" w:themeColor="text1"/>
                          <w:kern w:val="24"/>
                          <w:sz w:val="20"/>
                          <w:szCs w:val="20"/>
                        </w:rPr>
                      </w:pPr>
                      <w:r w:rsidRPr="00D62787">
                        <w:rPr>
                          <w:rFonts w:hAnsi="Calibri"/>
                          <w:color w:val="000000" w:themeColor="text1"/>
                          <w:kern w:val="24"/>
                          <w:sz w:val="20"/>
                          <w:szCs w:val="20"/>
                        </w:rPr>
                        <w:t>After Gateway Group as action</w:t>
                      </w:r>
                      <w:r>
                        <w:rPr>
                          <w:rFonts w:hAnsi="Calibri"/>
                          <w:color w:val="000000" w:themeColor="text1"/>
                          <w:kern w:val="24"/>
                          <w:sz w:val="20"/>
                          <w:szCs w:val="20"/>
                        </w:rPr>
                        <w:t>.</w:t>
                      </w:r>
                    </w:p>
                  </w:txbxContent>
                </v:textbox>
                <w10:wrap anchorx="margin"/>
              </v:shape>
            </w:pict>
          </mc:Fallback>
        </mc:AlternateContent>
      </w:r>
      <w:r w:rsidRPr="0094194C" w:rsidR="00E0794D">
        <w:rPr>
          <w:rFonts w:ascii="Arial" w:hAnsi="Arial" w:cs="Arial"/>
          <w:noProof/>
        </w:rPr>
        <mc:AlternateContent>
          <mc:Choice Requires="wps">
            <w:drawing>
              <wp:anchor distT="0" distB="0" distL="114300" distR="114300" simplePos="0" relativeHeight="251726336" behindDoc="0" locked="0" layoutInCell="1" allowOverlap="1" wp14:anchorId="1F6CDC84" wp14:editId="2E547F68">
                <wp:simplePos x="0" y="0"/>
                <wp:positionH relativeFrom="column">
                  <wp:posOffset>2324100</wp:posOffset>
                </wp:positionH>
                <wp:positionV relativeFrom="paragraph">
                  <wp:posOffset>2737485</wp:posOffset>
                </wp:positionV>
                <wp:extent cx="1497330" cy="522605"/>
                <wp:effectExtent l="0" t="0" r="26670" b="15875"/>
                <wp:wrapNone/>
                <wp:docPr id="736396290" name="TextBox 21"/>
                <wp:cNvGraphicFramePr/>
                <a:graphic xmlns:a="http://schemas.openxmlformats.org/drawingml/2006/main">
                  <a:graphicData uri="http://schemas.microsoft.com/office/word/2010/wordprocessingShape">
                    <wps:wsp>
                      <wps:cNvSpPr txBox="1"/>
                      <wps:spPr>
                        <a:xfrm>
                          <a:off x="0" y="0"/>
                          <a:ext cx="1497330" cy="522605"/>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rgbClr val="008540"/>
                          </a:solidFill>
                        </a:ln>
                      </wps:spPr>
                      <wps:txbx>
                        <w:txbxContent>
                          <w:p w:rsidR="00E0794D" w:rsidP="00E0794D" w:rsidRDefault="00E0794D" w14:paraId="03D8DCD3" w14:textId="77777777">
                            <w:pPr>
                              <w:jc w:val="center"/>
                              <w:rPr>
                                <w:rFonts w:hAnsi="Calibri"/>
                                <w:color w:val="000000" w:themeColor="text1"/>
                                <w:kern w:val="24"/>
                                <w:sz w:val="20"/>
                                <w:szCs w:val="20"/>
                              </w:rPr>
                            </w:pPr>
                            <w:r w:rsidRPr="00D62787">
                              <w:rPr>
                                <w:rFonts w:hAnsi="Calibri"/>
                                <w:color w:val="000000" w:themeColor="text1"/>
                                <w:kern w:val="24"/>
                                <w:sz w:val="20"/>
                                <w:szCs w:val="20"/>
                              </w:rPr>
                              <w:t>GATEWAY GROUP MEETING</w:t>
                            </w:r>
                          </w:p>
                          <w:p w:rsidRPr="00D62787" w:rsidR="00E0794D" w:rsidP="00E0794D" w:rsidRDefault="00E0794D" w14:paraId="319C391C" w14:textId="77777777">
                            <w:pPr>
                              <w:jc w:val="center"/>
                              <w:rPr>
                                <w:rFonts w:hAnsi="Calibri"/>
                                <w:color w:val="000000" w:themeColor="text1"/>
                                <w:kern w:val="24"/>
                                <w:sz w:val="20"/>
                                <w:szCs w:val="20"/>
                              </w:rPr>
                            </w:pPr>
                            <w:r>
                              <w:rPr>
                                <w:rFonts w:hAnsi="Calibri"/>
                                <w:color w:val="000000" w:themeColor="text1"/>
                                <w:kern w:val="24"/>
                                <w:sz w:val="20"/>
                                <w:szCs w:val="20"/>
                              </w:rPr>
                              <w:t>attended by core members plus additional professionals, who know the young adult.</w:t>
                            </w:r>
                          </w:p>
                        </w:txbxContent>
                      </wps:txbx>
                      <wps:bodyPr wrap="square" rtlCol="0">
                        <a:spAutoFit/>
                      </wps:bodyPr>
                    </wps:wsp>
                  </a:graphicData>
                </a:graphic>
                <wp14:sizeRelH relativeFrom="margin">
                  <wp14:pctWidth>0</wp14:pctWidth>
                </wp14:sizeRelH>
              </wp:anchor>
            </w:drawing>
          </mc:Choice>
          <mc:Fallback>
            <w:pict w14:anchorId="3EE9A133">
              <v:shape id="TextBox 21" style="position:absolute;margin-left:183pt;margin-top:215.55pt;width:117.9pt;height:41.1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color="#95c3a0" strokecolor="#0085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" w14:anchorId="1F6CDC84">
                <v:fill type="gradientRadial" color2="#e0ece3" colors="0 #95c3a0;.5 #c0d9c5;1 #e0ece3" focus="100%" focussize="" focusposition="1,1" rotate="t"/>
                <v:textbox style="mso-fit-shape-to-text:t">
                  <w:txbxContent>
                    <w:p w:rsidR="00E0794D" w:rsidP="00E0794D" w:rsidRDefault="00E0794D" w14:paraId="4A439D95" w14:textId="77777777">
                      <w:pPr>
                        <w:jc w:val="center"/>
                        <w:rPr>
                          <w:rFonts w:hAnsi="Calibri"/>
                          <w:color w:val="000000" w:themeColor="text1"/>
                          <w:kern w:val="24"/>
                          <w:sz w:val="20"/>
                          <w:szCs w:val="20"/>
                        </w:rPr>
                      </w:pPr>
                      <w:r w:rsidRPr="00D62787">
                        <w:rPr>
                          <w:rFonts w:hAnsi="Calibri"/>
                          <w:color w:val="000000" w:themeColor="text1"/>
                          <w:kern w:val="24"/>
                          <w:sz w:val="20"/>
                          <w:szCs w:val="20"/>
                        </w:rPr>
                        <w:t>GATEWAY GROUP MEETING</w:t>
                      </w:r>
                    </w:p>
                    <w:p w:rsidRPr="00D62787" w:rsidR="00E0794D" w:rsidP="00E0794D" w:rsidRDefault="00E0794D" w14:paraId="6C0EFCBA" w14:textId="77777777">
                      <w:pPr>
                        <w:jc w:val="center"/>
                        <w:rPr>
                          <w:rFonts w:hAnsi="Calibri"/>
                          <w:color w:val="000000" w:themeColor="text1"/>
                          <w:kern w:val="24"/>
                          <w:sz w:val="20"/>
                          <w:szCs w:val="20"/>
                        </w:rPr>
                      </w:pPr>
                      <w:r>
                        <w:rPr>
                          <w:rFonts w:hAnsi="Calibri"/>
                          <w:color w:val="000000" w:themeColor="text1"/>
                          <w:kern w:val="24"/>
                          <w:sz w:val="20"/>
                          <w:szCs w:val="20"/>
                        </w:rPr>
                        <w:t>attended by core members plus additional professionals, who know the young adult.</w:t>
                      </w:r>
                    </w:p>
                  </w:txbxContent>
                </v:textbox>
              </v:shape>
            </w:pict>
          </mc:Fallback>
        </mc:AlternateContent>
      </w:r>
      <w:r w:rsidRPr="0094194C" w:rsidR="00E0794D">
        <w:rPr>
          <w:rFonts w:ascii="Arial" w:hAnsi="Arial" w:cs="Arial"/>
          <w:noProof/>
        </w:rPr>
        <mc:AlternateContent>
          <mc:Choice Requires="wps">
            <w:drawing>
              <wp:anchor distT="0" distB="0" distL="114300" distR="114300" simplePos="0" relativeHeight="251724288" behindDoc="0" locked="0" layoutInCell="1" allowOverlap="1" wp14:anchorId="7AA88F3F" wp14:editId="2F8C5541">
                <wp:simplePos x="0" y="0"/>
                <wp:positionH relativeFrom="column">
                  <wp:posOffset>4543425</wp:posOffset>
                </wp:positionH>
                <wp:positionV relativeFrom="paragraph">
                  <wp:posOffset>203835</wp:posOffset>
                </wp:positionV>
                <wp:extent cx="1762760" cy="1169035"/>
                <wp:effectExtent l="0" t="0" r="27940" b="11430"/>
                <wp:wrapNone/>
                <wp:docPr id="2046267310" name="TextBox 8"/>
                <wp:cNvGraphicFramePr/>
                <a:graphic xmlns:a="http://schemas.openxmlformats.org/drawingml/2006/main">
                  <a:graphicData uri="http://schemas.microsoft.com/office/word/2010/wordprocessingShape">
                    <wps:wsp>
                      <wps:cNvSpPr txBox="1"/>
                      <wps:spPr>
                        <a:xfrm>
                          <a:off x="0" y="0"/>
                          <a:ext cx="1762760" cy="1169035"/>
                        </a:xfrm>
                        <a:prstGeom prst="rect">
                          <a:avLst/>
                        </a:prstGeom>
                        <a:gradFill flip="none" rotWithShape="1">
                          <a:gsLst>
                            <a:gs pos="0">
                              <a:srgbClr val="008540">
                                <a:tint val="66000"/>
                                <a:satMod val="160000"/>
                              </a:srgbClr>
                            </a:gs>
                            <a:gs pos="50000">
                              <a:srgbClr val="008540">
                                <a:tint val="44500"/>
                                <a:satMod val="160000"/>
                              </a:srgbClr>
                            </a:gs>
                            <a:gs pos="100000">
                              <a:srgbClr val="008540">
                                <a:tint val="23500"/>
                                <a:satMod val="160000"/>
                              </a:srgbClr>
                            </a:gs>
                          </a:gsLst>
                          <a:path path="circle">
                            <a:fillToRect l="100000" t="100000"/>
                          </a:path>
                          <a:tileRect r="-100000" b="-100000"/>
                        </a:gradFill>
                        <a:ln>
                          <a:solidFill>
                            <a:schemeClr val="accent1"/>
                          </a:solidFill>
                        </a:ln>
                      </wps:spPr>
                      <wps:txbx>
                        <w:txbxContent>
                          <w:p w:rsidRPr="004932EE" w:rsidR="00E0794D" w:rsidP="00E0794D" w:rsidRDefault="00E0794D" w14:paraId="5147B253" w14:textId="77777777">
                            <w:pPr>
                              <w:jc w:val="center"/>
                              <w:rPr>
                                <w:rFonts w:hAnsi="Calibri"/>
                                <w:color w:val="000000" w:themeColor="text1"/>
                                <w:kern w:val="24"/>
                                <w:sz w:val="20"/>
                                <w:szCs w:val="20"/>
                              </w:rPr>
                            </w:pPr>
                            <w:r w:rsidRPr="004932EE">
                              <w:rPr>
                                <w:rFonts w:hAnsi="Calibri"/>
                                <w:color w:val="000000" w:themeColor="text1"/>
                                <w:kern w:val="24"/>
                                <w:sz w:val="20"/>
                                <w:szCs w:val="20"/>
                              </w:rPr>
                              <w:t>URGENT REFERRAL?</w:t>
                            </w:r>
                          </w:p>
                          <w:p w:rsidRPr="00D62787" w:rsidR="00E0794D" w:rsidP="00E0794D" w:rsidRDefault="00E0794D" w14:paraId="4690FB1C" w14:textId="77777777">
                            <w:pPr>
                              <w:jc w:val="center"/>
                              <w:rPr>
                                <w:rFonts w:hAnsi="Calibri"/>
                                <w:color w:val="000000" w:themeColor="text1"/>
                                <w:kern w:val="24"/>
                                <w:sz w:val="20"/>
                                <w:szCs w:val="20"/>
                              </w:rPr>
                            </w:pPr>
                            <w:r w:rsidRPr="00D62787">
                              <w:rPr>
                                <w:rFonts w:hAnsi="Calibri"/>
                                <w:color w:val="000000" w:themeColor="text1"/>
                                <w:kern w:val="24"/>
                                <w:sz w:val="20"/>
                                <w:szCs w:val="20"/>
                              </w:rPr>
                              <w:t>See Urgent Referral Procedure</w:t>
                            </w:r>
                            <w:r>
                              <w:rPr>
                                <w:rFonts w:hAnsi="Calibri"/>
                                <w:color w:val="000000" w:themeColor="text1"/>
                                <w:kern w:val="24"/>
                                <w:sz w:val="20"/>
                                <w:szCs w:val="20"/>
                              </w:rPr>
                              <w:t>.</w:t>
                            </w:r>
                          </w:p>
                          <w:p w:rsidRPr="00D62787" w:rsidR="00E0794D" w:rsidP="00E0794D" w:rsidRDefault="00E0794D" w14:paraId="42FE3CA9" w14:textId="77777777">
                            <w:pPr>
                              <w:jc w:val="center"/>
                              <w:rPr>
                                <w:rFonts w:hAnsi="Calibri"/>
                                <w:color w:val="000000" w:themeColor="text1"/>
                                <w:kern w:val="24"/>
                                <w:sz w:val="20"/>
                                <w:szCs w:val="20"/>
                              </w:rPr>
                            </w:pPr>
                            <w:r w:rsidRPr="00D62787">
                              <w:rPr>
                                <w:rFonts w:hAnsi="Calibri"/>
                                <w:color w:val="000000" w:themeColor="text1"/>
                                <w:kern w:val="24"/>
                                <w:sz w:val="20"/>
                                <w:szCs w:val="20"/>
                              </w:rPr>
                              <w:t>Referrer telephones Hub</w:t>
                            </w:r>
                          </w:p>
                          <w:p w:rsidRPr="00D62787" w:rsidR="00E0794D" w:rsidP="00E0794D" w:rsidRDefault="00E0794D" w14:paraId="2E69F0EB" w14:textId="77777777">
                            <w:pPr>
                              <w:jc w:val="center"/>
                              <w:rPr>
                                <w:rFonts w:hAnsi="Calibri"/>
                                <w:color w:val="000000" w:themeColor="text1"/>
                                <w:kern w:val="24"/>
                                <w:sz w:val="20"/>
                                <w:szCs w:val="20"/>
                              </w:rPr>
                            </w:pPr>
                            <w:r w:rsidRPr="00D62787">
                              <w:rPr>
                                <w:rFonts w:hAnsi="Calibri"/>
                                <w:color w:val="000000" w:themeColor="text1"/>
                                <w:kern w:val="24"/>
                                <w:sz w:val="20"/>
                                <w:szCs w:val="20"/>
                              </w:rPr>
                              <w:t xml:space="preserve">Case Officer progresses accommodation discussions including </w:t>
                            </w:r>
                            <w:r>
                              <w:rPr>
                                <w:rFonts w:hAnsi="Calibri"/>
                                <w:color w:val="000000" w:themeColor="text1"/>
                                <w:kern w:val="24"/>
                                <w:sz w:val="20"/>
                                <w:szCs w:val="20"/>
                              </w:rPr>
                              <w:t xml:space="preserve">Emergency Accommodation. </w:t>
                            </w:r>
                          </w:p>
                        </w:txbxContent>
                      </wps:txbx>
                      <wps:bodyPr wrap="square" rtlCol="0">
                        <a:spAutoFit/>
                      </wps:bodyPr>
                    </wps:wsp>
                  </a:graphicData>
                </a:graphic>
                <wp14:sizeRelH relativeFrom="margin">
                  <wp14:pctWidth>0</wp14:pctWidth>
                </wp14:sizeRelH>
              </wp:anchor>
            </w:drawing>
          </mc:Choice>
          <mc:Fallback>
            <w:pict w14:anchorId="5711CC63">
              <v:shape id="TextBox 8" style="position:absolute;margin-left:357.75pt;margin-top:16.05pt;width:138.8pt;height:92.0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color="#95c3a0"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" w14:anchorId="7AA88F3F">
                <v:fill type="gradientRadial" color2="#e0ece3" colors="0 #95c3a0;.5 #c0d9c5;1 #e0ece3" focus="100%" focussize="" focusposition="1,1" rotate="t"/>
                <v:textbox style="mso-fit-shape-to-text:t">
                  <w:txbxContent>
                    <w:p w:rsidRPr="004932EE" w:rsidR="00E0794D" w:rsidP="00E0794D" w:rsidRDefault="00E0794D" w14:paraId="07B51EA7" w14:textId="77777777">
                      <w:pPr>
                        <w:jc w:val="center"/>
                        <w:rPr>
                          <w:rFonts w:hAnsi="Calibri"/>
                          <w:color w:val="000000" w:themeColor="text1"/>
                          <w:kern w:val="24"/>
                          <w:sz w:val="20"/>
                          <w:szCs w:val="20"/>
                        </w:rPr>
                      </w:pPr>
                      <w:r w:rsidRPr="004932EE">
                        <w:rPr>
                          <w:rFonts w:hAnsi="Calibri"/>
                          <w:color w:val="000000" w:themeColor="text1"/>
                          <w:kern w:val="24"/>
                          <w:sz w:val="20"/>
                          <w:szCs w:val="20"/>
                        </w:rPr>
                        <w:t>URGENT REFERRAL?</w:t>
                      </w:r>
                    </w:p>
                    <w:p w:rsidRPr="00D62787" w:rsidR="00E0794D" w:rsidP="00E0794D" w:rsidRDefault="00E0794D" w14:paraId="41959BDC" w14:textId="77777777">
                      <w:pPr>
                        <w:jc w:val="center"/>
                        <w:rPr>
                          <w:rFonts w:hAnsi="Calibri"/>
                          <w:color w:val="000000" w:themeColor="text1"/>
                          <w:kern w:val="24"/>
                          <w:sz w:val="20"/>
                          <w:szCs w:val="20"/>
                        </w:rPr>
                      </w:pPr>
                      <w:r w:rsidRPr="00D62787">
                        <w:rPr>
                          <w:rFonts w:hAnsi="Calibri"/>
                          <w:color w:val="000000" w:themeColor="text1"/>
                          <w:kern w:val="24"/>
                          <w:sz w:val="20"/>
                          <w:szCs w:val="20"/>
                        </w:rPr>
                        <w:t>See Urgent Referral Procedure</w:t>
                      </w:r>
                      <w:r>
                        <w:rPr>
                          <w:rFonts w:hAnsi="Calibri"/>
                          <w:color w:val="000000" w:themeColor="text1"/>
                          <w:kern w:val="24"/>
                          <w:sz w:val="20"/>
                          <w:szCs w:val="20"/>
                        </w:rPr>
                        <w:t>.</w:t>
                      </w:r>
                    </w:p>
                    <w:p w:rsidRPr="00D62787" w:rsidR="00E0794D" w:rsidP="00E0794D" w:rsidRDefault="00E0794D" w14:paraId="08D69B12" w14:textId="77777777">
                      <w:pPr>
                        <w:jc w:val="center"/>
                        <w:rPr>
                          <w:rFonts w:hAnsi="Calibri"/>
                          <w:color w:val="000000" w:themeColor="text1"/>
                          <w:kern w:val="24"/>
                          <w:sz w:val="20"/>
                          <w:szCs w:val="20"/>
                        </w:rPr>
                      </w:pPr>
                      <w:r w:rsidRPr="00D62787">
                        <w:rPr>
                          <w:rFonts w:hAnsi="Calibri"/>
                          <w:color w:val="000000" w:themeColor="text1"/>
                          <w:kern w:val="24"/>
                          <w:sz w:val="20"/>
                          <w:szCs w:val="20"/>
                        </w:rPr>
                        <w:t>Referrer telephones Hub</w:t>
                      </w:r>
                    </w:p>
                    <w:p w:rsidRPr="00D62787" w:rsidR="00E0794D" w:rsidP="00E0794D" w:rsidRDefault="00E0794D" w14:paraId="667D1D02" w14:textId="77777777">
                      <w:pPr>
                        <w:jc w:val="center"/>
                        <w:rPr>
                          <w:rFonts w:hAnsi="Calibri"/>
                          <w:color w:val="000000" w:themeColor="text1"/>
                          <w:kern w:val="24"/>
                          <w:sz w:val="20"/>
                          <w:szCs w:val="20"/>
                        </w:rPr>
                      </w:pPr>
                      <w:r w:rsidRPr="00D62787">
                        <w:rPr>
                          <w:rFonts w:hAnsi="Calibri"/>
                          <w:color w:val="000000" w:themeColor="text1"/>
                          <w:kern w:val="24"/>
                          <w:sz w:val="20"/>
                          <w:szCs w:val="20"/>
                        </w:rPr>
                        <w:t xml:space="preserve">Case Officer progresses accommodation discussions including </w:t>
                      </w:r>
                      <w:r>
                        <w:rPr>
                          <w:rFonts w:hAnsi="Calibri"/>
                          <w:color w:val="000000" w:themeColor="text1"/>
                          <w:kern w:val="24"/>
                          <w:sz w:val="20"/>
                          <w:szCs w:val="20"/>
                        </w:rPr>
                        <w:t xml:space="preserve">Emergency Accommodation. </w:t>
                      </w:r>
                    </w:p>
                  </w:txbxContent>
                </v:textbox>
              </v:shape>
            </w:pict>
          </mc:Fallback>
        </mc:AlternateContent>
      </w:r>
    </w:p>
    <w:p w:rsidRPr="0094194C" w:rsidR="00B93C1A" w:rsidP="00B93C1A" w:rsidRDefault="00B93C1A" w14:paraId="14957F62" w14:textId="14AA4EA5">
      <w:pPr>
        <w:rPr>
          <w:rFonts w:ascii="Arial" w:hAnsi="Arial" w:cs="Arial"/>
          <w:sz w:val="24"/>
          <w:szCs w:val="24"/>
        </w:rPr>
      </w:pPr>
    </w:p>
    <w:p w:rsidRPr="0094194C" w:rsidR="00995775" w:rsidP="00995775" w:rsidRDefault="00995775" w14:paraId="397D2053" w14:textId="5F2D68C3">
      <w:pPr>
        <w:rPr>
          <w:rFonts w:ascii="Arial" w:hAnsi="Arial" w:eastAsia="Calibri" w:cs="Arial"/>
        </w:rPr>
      </w:pPr>
      <w:r w:rsidRPr="0094194C">
        <w:rPr>
          <w:rFonts w:ascii="Arial" w:hAnsi="Arial" w:eastAsia="Calibri" w:cs="Arial"/>
        </w:rPr>
        <w:t xml:space="preserve">Children’s Services has adopted a Signs of Safety approach and we have implemented this within the Positive Housing Pathway, this enables partners to adopt a </w:t>
      </w:r>
      <w:r w:rsidRPr="0094194C" w:rsidR="00E33738">
        <w:rPr>
          <w:rFonts w:ascii="Arial" w:hAnsi="Arial" w:eastAsia="Calibri" w:cs="Arial"/>
        </w:rPr>
        <w:t>strengths-based</w:t>
      </w:r>
      <w:r w:rsidRPr="0094194C">
        <w:rPr>
          <w:rFonts w:ascii="Arial" w:hAnsi="Arial" w:eastAsia="Calibri" w:cs="Arial"/>
        </w:rPr>
        <w:t xml:space="preserve"> approach with our young </w:t>
      </w:r>
      <w:r w:rsidRPr="0094194C" w:rsidR="00F621AA">
        <w:rPr>
          <w:rFonts w:ascii="Arial" w:hAnsi="Arial" w:eastAsia="Calibri" w:cs="Arial"/>
        </w:rPr>
        <w:t>adults</w:t>
      </w:r>
      <w:r w:rsidRPr="0094194C">
        <w:rPr>
          <w:rFonts w:ascii="Arial" w:hAnsi="Arial" w:eastAsia="Calibri" w:cs="Arial"/>
        </w:rPr>
        <w:t xml:space="preserve">. </w:t>
      </w:r>
    </w:p>
    <w:p w:rsidRPr="0094194C" w:rsidR="00995775" w:rsidP="00995775" w:rsidRDefault="00995775" w14:paraId="104DF10A" w14:textId="3AFA18AA">
      <w:pPr>
        <w:rPr>
          <w:rFonts w:ascii="Arial" w:hAnsi="Arial" w:eastAsia="Calibri" w:cs="Arial"/>
        </w:rPr>
      </w:pPr>
    </w:p>
    <w:p w:rsidRPr="0094194C" w:rsidR="00995775" w:rsidP="00995775" w:rsidRDefault="00995775" w14:paraId="1924BACB" w14:textId="77777777">
      <w:pPr>
        <w:rPr>
          <w:rFonts w:ascii="Arial" w:hAnsi="Arial" w:eastAsia="Calibri" w:cs="Arial"/>
          <w:b/>
          <w:bCs/>
        </w:rPr>
      </w:pPr>
      <w:r w:rsidRPr="0094194C">
        <w:rPr>
          <w:rFonts w:ascii="Arial" w:hAnsi="Arial" w:eastAsia="Calibri" w:cs="Arial"/>
          <w:b/>
          <w:bCs/>
        </w:rPr>
        <w:t xml:space="preserve">4. Commissioned Accommodation and Flexible Support </w:t>
      </w:r>
    </w:p>
    <w:p w:rsidRPr="0094194C" w:rsidR="00995775" w:rsidP="00995775" w:rsidRDefault="00995775" w14:paraId="311EAD07" w14:textId="22F4FC7E">
      <w:pPr>
        <w:rPr>
          <w:rFonts w:ascii="Arial" w:hAnsi="Arial" w:eastAsia="Calibri" w:cs="Arial"/>
          <w:u w:val="single"/>
        </w:rPr>
      </w:pPr>
    </w:p>
    <w:p w:rsidRPr="0094194C" w:rsidR="00995775" w:rsidP="00995775" w:rsidRDefault="00995775" w14:paraId="00E0B0A0" w14:textId="445843E1">
      <w:pPr>
        <w:rPr>
          <w:rFonts w:ascii="Arial" w:hAnsi="Arial" w:cs="Arial"/>
          <w:color w:val="000000"/>
        </w:rPr>
      </w:pPr>
      <w:r w:rsidRPr="0094194C">
        <w:rPr>
          <w:rFonts w:ascii="Arial" w:hAnsi="Arial" w:cs="Arial"/>
          <w:color w:val="000000"/>
        </w:rPr>
        <w:t xml:space="preserve">In the Positive Housing Pathway, young </w:t>
      </w:r>
      <w:r w:rsidRPr="0094194C" w:rsidR="00F621AA">
        <w:rPr>
          <w:rFonts w:ascii="Arial" w:hAnsi="Arial" w:cs="Arial"/>
          <w:color w:val="000000"/>
        </w:rPr>
        <w:t>adults</w:t>
      </w:r>
      <w:r w:rsidRPr="0094194C">
        <w:rPr>
          <w:rFonts w:ascii="Arial" w:hAnsi="Arial" w:cs="Arial"/>
          <w:color w:val="000000"/>
        </w:rPr>
        <w:t xml:space="preserve"> receive a package of support, which is reviewed regularly.  This support enables the young </w:t>
      </w:r>
      <w:r w:rsidRPr="0094194C" w:rsidR="005A7146">
        <w:rPr>
          <w:rFonts w:ascii="Arial" w:hAnsi="Arial" w:cs="Arial"/>
          <w:color w:val="000000"/>
        </w:rPr>
        <w:t>adult</w:t>
      </w:r>
      <w:r w:rsidRPr="0094194C">
        <w:rPr>
          <w:rFonts w:ascii="Arial" w:hAnsi="Arial" w:cs="Arial"/>
          <w:color w:val="000000"/>
        </w:rPr>
        <w:t xml:space="preserve"> to move on as a self-sufficient adult, able to manage their own tenancy.  Young </w:t>
      </w:r>
      <w:r w:rsidRPr="0094194C" w:rsidR="00F621AA">
        <w:rPr>
          <w:rFonts w:ascii="Arial" w:hAnsi="Arial" w:cs="Arial"/>
          <w:color w:val="000000"/>
        </w:rPr>
        <w:t>adults</w:t>
      </w:r>
      <w:r w:rsidRPr="0094194C">
        <w:rPr>
          <w:rFonts w:ascii="Arial" w:hAnsi="Arial" w:cs="Arial"/>
          <w:color w:val="000000"/>
        </w:rPr>
        <w:t xml:space="preserve"> are discussed at the Gateway Group at the point of referral and providers </w:t>
      </w:r>
      <w:proofErr w:type="gramStart"/>
      <w:r w:rsidRPr="0094194C">
        <w:rPr>
          <w:rFonts w:ascii="Arial" w:hAnsi="Arial" w:cs="Arial"/>
          <w:color w:val="000000"/>
        </w:rPr>
        <w:t>are able to</w:t>
      </w:r>
      <w:proofErr w:type="gramEnd"/>
      <w:r w:rsidRPr="0094194C">
        <w:rPr>
          <w:rFonts w:ascii="Arial" w:hAnsi="Arial" w:cs="Arial"/>
          <w:color w:val="000000"/>
        </w:rPr>
        <w:t xml:space="preserve"> bring young </w:t>
      </w:r>
      <w:r w:rsidRPr="0094194C" w:rsidR="00F621AA">
        <w:rPr>
          <w:rFonts w:ascii="Arial" w:hAnsi="Arial" w:cs="Arial"/>
          <w:color w:val="000000"/>
        </w:rPr>
        <w:t>adults</w:t>
      </w:r>
      <w:r w:rsidRPr="0094194C">
        <w:rPr>
          <w:rFonts w:ascii="Arial" w:hAnsi="Arial" w:cs="Arial"/>
          <w:color w:val="000000"/>
        </w:rPr>
        <w:t xml:space="preserve">, who are experiencing problems in their tenancy or who have unmet needs, back to the Group for discussion and/or identification of relevant actions/other sources of support.  Providers fully engage in the Gateway Group discussions and are proactive about bringing back those young </w:t>
      </w:r>
      <w:r w:rsidRPr="0094194C" w:rsidR="00F621AA">
        <w:rPr>
          <w:rFonts w:ascii="Arial" w:hAnsi="Arial" w:cs="Arial"/>
          <w:color w:val="000000"/>
        </w:rPr>
        <w:t>adults</w:t>
      </w:r>
      <w:r w:rsidRPr="0094194C">
        <w:rPr>
          <w:rFonts w:ascii="Arial" w:hAnsi="Arial" w:cs="Arial"/>
          <w:color w:val="000000"/>
        </w:rPr>
        <w:t xml:space="preserve"> experiencing problems, enabling us to actively manage tenancies and retain young </w:t>
      </w:r>
      <w:r w:rsidRPr="0094194C" w:rsidR="00F621AA">
        <w:rPr>
          <w:rFonts w:ascii="Arial" w:hAnsi="Arial" w:cs="Arial"/>
          <w:color w:val="000000"/>
        </w:rPr>
        <w:t>adults</w:t>
      </w:r>
      <w:r w:rsidRPr="0094194C">
        <w:rPr>
          <w:rFonts w:ascii="Arial" w:hAnsi="Arial" w:cs="Arial"/>
          <w:color w:val="000000"/>
        </w:rPr>
        <w:t xml:space="preserve"> within the Pathway as much as possible. </w:t>
      </w:r>
    </w:p>
    <w:p w:rsidRPr="0094194C" w:rsidR="00995775" w:rsidP="00995775" w:rsidRDefault="00995775" w14:paraId="46E49DC0" w14:textId="668C3020">
      <w:pPr>
        <w:rPr>
          <w:rFonts w:ascii="Arial" w:hAnsi="Arial" w:eastAsia="Calibri" w:cs="Arial"/>
        </w:rPr>
      </w:pPr>
    </w:p>
    <w:p w:rsidRPr="0094194C" w:rsidR="00995775" w:rsidP="00995775" w:rsidRDefault="00995775" w14:paraId="4B84AE5C" w14:textId="58D1984D">
      <w:pPr>
        <w:rPr>
          <w:rFonts w:ascii="Arial" w:hAnsi="Arial" w:eastAsia="Calibri" w:cs="Arial"/>
        </w:rPr>
      </w:pPr>
      <w:r w:rsidRPr="0094194C">
        <w:rPr>
          <w:rFonts w:ascii="Arial" w:hAnsi="Arial" w:eastAsia="Calibri" w:cs="Arial"/>
        </w:rPr>
        <w:t>In addition to the specialist support offered by the Youth Homelessness and Housing Officers, we have a flexible support offer delivered by Housing Intervention Support Workers.  Th</w:t>
      </w:r>
      <w:r w:rsidRPr="0094194C" w:rsidR="00F516E3">
        <w:rPr>
          <w:rFonts w:ascii="Arial" w:hAnsi="Arial" w:eastAsia="Calibri" w:cs="Arial"/>
        </w:rPr>
        <w:t>is</w:t>
      </w:r>
      <w:r w:rsidRPr="0094194C">
        <w:rPr>
          <w:rFonts w:ascii="Arial" w:hAnsi="Arial" w:eastAsia="Calibri" w:cs="Arial"/>
        </w:rPr>
        <w:t xml:space="preserve"> post operate</w:t>
      </w:r>
      <w:r w:rsidRPr="0094194C" w:rsidR="00F516E3">
        <w:rPr>
          <w:rFonts w:ascii="Arial" w:hAnsi="Arial" w:eastAsia="Calibri" w:cs="Arial"/>
        </w:rPr>
        <w:t>s</w:t>
      </w:r>
      <w:r w:rsidRPr="0094194C">
        <w:rPr>
          <w:rFonts w:ascii="Arial" w:hAnsi="Arial" w:eastAsia="Calibri" w:cs="Arial"/>
        </w:rPr>
        <w:t xml:space="preserve"> alongside the Youth Homelessness and Housing Officers and offer</w:t>
      </w:r>
      <w:r w:rsidRPr="0094194C" w:rsidR="00F516E3">
        <w:rPr>
          <w:rFonts w:ascii="Arial" w:hAnsi="Arial" w:eastAsia="Calibri" w:cs="Arial"/>
        </w:rPr>
        <w:t>s</w:t>
      </w:r>
      <w:r w:rsidRPr="0094194C">
        <w:rPr>
          <w:rFonts w:ascii="Arial" w:hAnsi="Arial" w:eastAsia="Calibri" w:cs="Arial"/>
        </w:rPr>
        <w:t xml:space="preserve"> tenure neutral flexible support to young </w:t>
      </w:r>
      <w:r w:rsidRPr="0094194C" w:rsidR="00F621AA">
        <w:rPr>
          <w:rFonts w:ascii="Arial" w:hAnsi="Arial" w:eastAsia="Calibri" w:cs="Arial"/>
        </w:rPr>
        <w:t>adults</w:t>
      </w:r>
      <w:r w:rsidRPr="0094194C">
        <w:rPr>
          <w:rFonts w:ascii="Arial" w:hAnsi="Arial" w:eastAsia="Calibri" w:cs="Arial"/>
        </w:rPr>
        <w:t xml:space="preserve">.  This means that for older young </w:t>
      </w:r>
      <w:r w:rsidRPr="0094194C" w:rsidR="00F621AA">
        <w:rPr>
          <w:rFonts w:ascii="Arial" w:hAnsi="Arial" w:eastAsia="Calibri" w:cs="Arial"/>
        </w:rPr>
        <w:t>adults</w:t>
      </w:r>
      <w:r w:rsidRPr="0094194C">
        <w:rPr>
          <w:rFonts w:ascii="Arial" w:hAnsi="Arial" w:eastAsia="Calibri" w:cs="Arial"/>
        </w:rPr>
        <w:t xml:space="preserve"> (18+), who may not wish to live in supported accommodation, we work with our </w:t>
      </w:r>
      <w:r w:rsidRPr="0094194C" w:rsidR="00F516E3">
        <w:rPr>
          <w:rFonts w:ascii="Arial" w:hAnsi="Arial" w:eastAsia="Calibri" w:cs="Arial"/>
        </w:rPr>
        <w:t>housing colleagues and wider partners</w:t>
      </w:r>
      <w:r w:rsidRPr="0094194C">
        <w:rPr>
          <w:rFonts w:ascii="Arial" w:hAnsi="Arial" w:eastAsia="Calibri" w:cs="Arial"/>
        </w:rPr>
        <w:t xml:space="preserve"> to look at alternative housing solutions, including the private rented</w:t>
      </w:r>
      <w:r w:rsidRPr="0094194C" w:rsidR="00F516E3">
        <w:rPr>
          <w:rFonts w:ascii="Arial" w:hAnsi="Arial" w:eastAsia="Calibri" w:cs="Arial"/>
        </w:rPr>
        <w:t>/third</w:t>
      </w:r>
      <w:r w:rsidRPr="0094194C">
        <w:rPr>
          <w:rFonts w:ascii="Arial" w:hAnsi="Arial" w:eastAsia="Calibri" w:cs="Arial"/>
        </w:rPr>
        <w:t xml:space="preserve"> sector</w:t>
      </w:r>
      <w:r w:rsidRPr="0094194C" w:rsidR="00F516E3">
        <w:rPr>
          <w:rFonts w:ascii="Arial" w:hAnsi="Arial" w:eastAsia="Calibri" w:cs="Arial"/>
        </w:rPr>
        <w:t xml:space="preserve"> options</w:t>
      </w:r>
      <w:r w:rsidRPr="0094194C">
        <w:rPr>
          <w:rFonts w:ascii="Arial" w:hAnsi="Arial" w:eastAsia="Calibri" w:cs="Arial"/>
        </w:rPr>
        <w:t xml:space="preserve">, and attach support to the young </w:t>
      </w:r>
      <w:r w:rsidRPr="0094194C" w:rsidR="005A7146">
        <w:rPr>
          <w:rFonts w:ascii="Arial" w:hAnsi="Arial" w:eastAsia="Calibri" w:cs="Arial"/>
        </w:rPr>
        <w:t>adult</w:t>
      </w:r>
      <w:r w:rsidRPr="0094194C">
        <w:rPr>
          <w:rFonts w:ascii="Arial" w:hAnsi="Arial" w:eastAsia="Calibri" w:cs="Arial"/>
        </w:rPr>
        <w:t xml:space="preserve"> to give them the best chance of succeeding in their chosen tenancy.  Flexible support is allocated via discussions at the Gateway Group and can be </w:t>
      </w:r>
      <w:r w:rsidRPr="0094194C" w:rsidR="00F516E3">
        <w:rPr>
          <w:rFonts w:ascii="Arial" w:hAnsi="Arial" w:eastAsia="Calibri" w:cs="Arial"/>
        </w:rPr>
        <w:t xml:space="preserve">also </w:t>
      </w:r>
      <w:r w:rsidRPr="0094194C">
        <w:rPr>
          <w:rFonts w:ascii="Arial" w:hAnsi="Arial" w:eastAsia="Calibri" w:cs="Arial"/>
        </w:rPr>
        <w:t xml:space="preserve">used to offer additional support to a young </w:t>
      </w:r>
      <w:r w:rsidRPr="0094194C" w:rsidR="005A7146">
        <w:rPr>
          <w:rFonts w:ascii="Arial" w:hAnsi="Arial" w:eastAsia="Calibri" w:cs="Arial"/>
        </w:rPr>
        <w:t>adult</w:t>
      </w:r>
      <w:r w:rsidRPr="0094194C">
        <w:rPr>
          <w:rFonts w:ascii="Arial" w:hAnsi="Arial" w:eastAsia="Calibri" w:cs="Arial"/>
        </w:rPr>
        <w:t xml:space="preserve"> in supported accommodation, based on their unmet needs.</w:t>
      </w:r>
    </w:p>
    <w:p w:rsidRPr="0094194C" w:rsidR="00995775" w:rsidP="00995775" w:rsidRDefault="00995775" w14:paraId="3C21DC09" w14:textId="0D1DEEF3">
      <w:pPr>
        <w:rPr>
          <w:rFonts w:ascii="Arial" w:hAnsi="Arial" w:eastAsia="Calibri" w:cs="Arial"/>
        </w:rPr>
      </w:pPr>
    </w:p>
    <w:p w:rsidRPr="0094194C" w:rsidR="00995775" w:rsidP="00995775" w:rsidRDefault="00995775" w14:paraId="7A030C39" w14:textId="50A0E321">
      <w:pPr>
        <w:rPr>
          <w:rFonts w:ascii="Arial" w:hAnsi="Arial" w:eastAsia="Calibri" w:cs="Arial"/>
          <w:b/>
          <w:bCs/>
        </w:rPr>
      </w:pPr>
      <w:r w:rsidRPr="0094194C">
        <w:rPr>
          <w:rFonts w:ascii="Arial" w:hAnsi="Arial" w:eastAsia="Calibri" w:cs="Arial"/>
          <w:b/>
          <w:bCs/>
        </w:rPr>
        <w:t>5. Range of Housing Options</w:t>
      </w:r>
    </w:p>
    <w:p w:rsidRPr="0094194C" w:rsidR="00995775" w:rsidP="00995775" w:rsidRDefault="00995775" w14:paraId="61F8E76F" w14:textId="0A90BA8E">
      <w:pPr>
        <w:rPr>
          <w:rFonts w:ascii="Arial" w:hAnsi="Arial" w:eastAsia="Calibri" w:cs="Arial"/>
        </w:rPr>
      </w:pPr>
    </w:p>
    <w:p w:rsidRPr="0094194C" w:rsidR="00995775" w:rsidP="00995775" w:rsidRDefault="00995775" w14:paraId="24D36990" w14:textId="7FF98F4F">
      <w:pPr>
        <w:rPr>
          <w:rFonts w:ascii="Arial" w:hAnsi="Arial" w:eastAsia="Calibri" w:cs="Arial"/>
        </w:rPr>
      </w:pPr>
      <w:r w:rsidRPr="0094194C">
        <w:rPr>
          <w:rFonts w:ascii="Arial" w:hAnsi="Arial" w:eastAsia="Calibri" w:cs="Arial"/>
        </w:rPr>
        <w:t xml:space="preserve">We work closely with our district partners and with our supported accommodation providers, to assist young </w:t>
      </w:r>
      <w:r w:rsidRPr="0094194C" w:rsidR="00F621AA">
        <w:rPr>
          <w:rFonts w:ascii="Arial" w:hAnsi="Arial" w:eastAsia="Calibri" w:cs="Arial"/>
        </w:rPr>
        <w:t>adults</w:t>
      </w:r>
      <w:r w:rsidRPr="0094194C">
        <w:rPr>
          <w:rFonts w:ascii="Arial" w:hAnsi="Arial" w:eastAsia="Calibri" w:cs="Arial"/>
        </w:rPr>
        <w:t xml:space="preserve"> to move on to suitable accommodation.  The partnership working which has evolved over the past years of developing and implementing our Joint Protocol, has meant that we have good networks in place and can find creative solutions to enable our young </w:t>
      </w:r>
      <w:r w:rsidRPr="0094194C" w:rsidR="00F621AA">
        <w:rPr>
          <w:rFonts w:ascii="Arial" w:hAnsi="Arial" w:eastAsia="Calibri" w:cs="Arial"/>
        </w:rPr>
        <w:t>adults</w:t>
      </w:r>
      <w:r w:rsidRPr="0094194C">
        <w:rPr>
          <w:rFonts w:ascii="Arial" w:hAnsi="Arial" w:eastAsia="Calibri" w:cs="Arial"/>
        </w:rPr>
        <w:t xml:space="preserve"> to progress through to a home, whether that is in social housing, the private rented sector or whether that equates to a return home.  Our flexible support offer means that we can offer young </w:t>
      </w:r>
      <w:r w:rsidRPr="0094194C" w:rsidR="00F621AA">
        <w:rPr>
          <w:rFonts w:ascii="Arial" w:hAnsi="Arial" w:eastAsia="Calibri" w:cs="Arial"/>
        </w:rPr>
        <w:t>adults</w:t>
      </w:r>
      <w:r w:rsidRPr="0094194C">
        <w:rPr>
          <w:rFonts w:ascii="Arial" w:hAnsi="Arial" w:eastAsia="Calibri" w:cs="Arial"/>
        </w:rPr>
        <w:t xml:space="preserve"> who are moving into their own independent tenancy for the first time, a period of support through that transitional period so that they are supported to get everything in place that they need. </w:t>
      </w:r>
    </w:p>
    <w:p w:rsidRPr="0094194C" w:rsidR="00CF51AE" w:rsidRDefault="00CF51AE" w14:paraId="7430AC70" w14:textId="31547D8E">
      <w:pPr>
        <w:rPr>
          <w:rFonts w:ascii="Arial" w:hAnsi="Arial" w:cs="Arial"/>
          <w:b/>
          <w:color w:val="26A699"/>
          <w:sz w:val="40"/>
          <w:szCs w:val="40"/>
        </w:rPr>
      </w:pPr>
      <w:r w:rsidRPr="0094194C">
        <w:rPr>
          <w:rFonts w:ascii="Arial" w:hAnsi="Arial" w:cs="Arial"/>
          <w:b/>
          <w:bCs/>
        </w:rPr>
        <w:br w:type="page"/>
      </w:r>
    </w:p>
    <w:p w:rsidRPr="0094194C" w:rsidR="00B93C1A" w:rsidP="005A0474" w:rsidRDefault="008C42BC" w14:paraId="6716B5F4" w14:textId="2CE4CA58">
      <w:pPr>
        <w:pStyle w:val="ListParagraph"/>
        <w:numPr>
          <w:ilvl w:val="0"/>
          <w:numId w:val="1"/>
        </w:numPr>
        <w:rPr>
          <w:rFonts w:ascii="Arial" w:hAnsi="Arial" w:cs="Arial"/>
          <w:b/>
          <w:bCs/>
          <w:color w:val="00A04E"/>
          <w:sz w:val="40"/>
          <w:szCs w:val="40"/>
        </w:rPr>
      </w:pPr>
      <w:r w:rsidRPr="0094194C">
        <w:rPr>
          <w:rFonts w:ascii="Arial" w:hAnsi="Arial" w:cs="Arial"/>
          <w:b/>
          <w:bCs/>
          <w:color w:val="00A04E"/>
          <w:sz w:val="40"/>
          <w:szCs w:val="40"/>
        </w:rPr>
        <w:t xml:space="preserve"> </w:t>
      </w:r>
      <w:r w:rsidRPr="0094194C" w:rsidR="00CF51AE">
        <w:rPr>
          <w:rFonts w:ascii="Arial" w:hAnsi="Arial" w:cs="Arial"/>
          <w:b/>
          <w:bCs/>
          <w:color w:val="00A04E"/>
          <w:sz w:val="40"/>
          <w:szCs w:val="40"/>
        </w:rPr>
        <w:t>Local Arrangements: Approach and Flowchart</w:t>
      </w:r>
    </w:p>
    <w:p w:rsidRPr="0094194C" w:rsidR="00CF51AE" w:rsidP="005A0474" w:rsidRDefault="00CF51AE" w14:paraId="0901B14C" w14:textId="6F1348F5">
      <w:pPr>
        <w:rPr>
          <w:rFonts w:ascii="Arial" w:hAnsi="Arial" w:cs="Arial"/>
          <w:b/>
          <w:bCs/>
          <w:sz w:val="24"/>
          <w:szCs w:val="24"/>
        </w:rPr>
      </w:pPr>
    </w:p>
    <w:p w:rsidRPr="0094194C" w:rsidR="00841300" w:rsidP="00841300" w:rsidRDefault="00841300" w14:paraId="6BE8FBE6" w14:textId="77777777">
      <w:pPr>
        <w:spacing w:before="100" w:beforeAutospacing="1" w:after="100" w:afterAutospacing="1"/>
        <w:rPr>
          <w:rFonts w:ascii="Arial" w:hAnsi="Arial" w:cs="Arial"/>
          <w:b/>
        </w:rPr>
      </w:pPr>
      <w:r w:rsidRPr="0094194C">
        <w:rPr>
          <w:rFonts w:ascii="Arial" w:hAnsi="Arial" w:cs="Arial"/>
          <w:b/>
        </w:rPr>
        <w:t>Homelessness Reduction Act (HRA)</w:t>
      </w:r>
    </w:p>
    <w:p w:rsidRPr="0094194C" w:rsidR="00841300" w:rsidP="00841300" w:rsidRDefault="00841300" w14:paraId="6414A5C8" w14:textId="77777777">
      <w:pPr>
        <w:spacing w:before="100" w:beforeAutospacing="1" w:after="100" w:afterAutospacing="1"/>
        <w:rPr>
          <w:rFonts w:ascii="Arial" w:hAnsi="Arial" w:cs="Arial"/>
        </w:rPr>
      </w:pPr>
      <w:r w:rsidRPr="0094194C">
        <w:rPr>
          <w:rFonts w:ascii="Arial" w:hAnsi="Arial" w:cs="Arial"/>
        </w:rPr>
        <w:t>The Homelessness Reduction Act came into force on 3</w:t>
      </w:r>
      <w:r w:rsidRPr="0094194C">
        <w:rPr>
          <w:rFonts w:ascii="Arial" w:hAnsi="Arial" w:cs="Arial"/>
          <w:vertAlign w:val="superscript"/>
        </w:rPr>
        <w:t>rd</w:t>
      </w:r>
      <w:r w:rsidRPr="0094194C">
        <w:rPr>
          <w:rFonts w:ascii="Arial" w:hAnsi="Arial" w:cs="Arial"/>
        </w:rPr>
        <w:t xml:space="preserve"> April 2018.  This gives housing authorities a duty to prevent and relieve homelessness where the threat of homelessness is within 56 days.  The duty extends to addressing the causes of homelessness, as well as relieving the physical impact, </w:t>
      </w:r>
      <w:proofErr w:type="gramStart"/>
      <w:r w:rsidRPr="0094194C">
        <w:rPr>
          <w:rFonts w:ascii="Arial" w:hAnsi="Arial" w:cs="Arial"/>
        </w:rPr>
        <w:t>in order to</w:t>
      </w:r>
      <w:proofErr w:type="gramEnd"/>
      <w:r w:rsidRPr="0094194C">
        <w:rPr>
          <w:rFonts w:ascii="Arial" w:hAnsi="Arial" w:cs="Arial"/>
        </w:rPr>
        <w:t xml:space="preserve"> find a long-term solution and reduce repeat homelessness.</w:t>
      </w:r>
    </w:p>
    <w:p w:rsidRPr="0094194C" w:rsidR="00841300" w:rsidP="00841300" w:rsidRDefault="00841300" w14:paraId="0728D3FC" w14:textId="3E7B5D13">
      <w:pPr>
        <w:spacing w:before="100" w:beforeAutospacing="1" w:after="100" w:afterAutospacing="1"/>
        <w:rPr>
          <w:rFonts w:ascii="Arial" w:hAnsi="Arial" w:cs="Arial"/>
        </w:rPr>
      </w:pPr>
      <w:r w:rsidRPr="0094194C">
        <w:rPr>
          <w:rFonts w:ascii="Arial" w:hAnsi="Arial" w:cs="Arial"/>
        </w:rPr>
        <w:t xml:space="preserve">We acknowledge and agree with the Guidance provided by Ministry of Housing, Communities and Local Government in that, “It is therefore essential that Children’s Services and housing services work together to plan and provide services that are centred on young </w:t>
      </w:r>
      <w:r w:rsidRPr="0094194C" w:rsidR="00F621AA">
        <w:rPr>
          <w:rFonts w:ascii="Arial" w:hAnsi="Arial" w:cs="Arial"/>
        </w:rPr>
        <w:t>adults</w:t>
      </w:r>
      <w:r w:rsidRPr="0094194C">
        <w:rPr>
          <w:rFonts w:ascii="Arial" w:hAnsi="Arial" w:cs="Arial"/>
        </w:rPr>
        <w:t xml:space="preserve"> and their families and prevent young </w:t>
      </w:r>
      <w:r w:rsidRPr="0094194C" w:rsidR="00F621AA">
        <w:rPr>
          <w:rFonts w:ascii="Arial" w:hAnsi="Arial" w:cs="Arial"/>
        </w:rPr>
        <w:t>adults</w:t>
      </w:r>
      <w:r w:rsidRPr="0094194C">
        <w:rPr>
          <w:rFonts w:ascii="Arial" w:hAnsi="Arial" w:cs="Arial"/>
        </w:rPr>
        <w:t xml:space="preserve"> from being passed back and forth between services”.</w:t>
      </w:r>
      <w:r w:rsidRPr="0094194C">
        <w:rPr>
          <w:rStyle w:val="FootnoteReference"/>
          <w:rFonts w:ascii="Arial" w:hAnsi="Arial" w:cs="Arial"/>
        </w:rPr>
        <w:footnoteReference w:id="2"/>
      </w:r>
    </w:p>
    <w:p w:rsidRPr="0094194C" w:rsidR="00841300" w:rsidP="00841300" w:rsidRDefault="00841300" w14:paraId="4459145B" w14:textId="399C6E77">
      <w:pPr>
        <w:spacing w:before="100" w:beforeAutospacing="1" w:after="100" w:afterAutospacing="1"/>
        <w:rPr>
          <w:rFonts w:ascii="Arial" w:hAnsi="Arial" w:cs="Arial"/>
        </w:rPr>
      </w:pPr>
      <w:r w:rsidRPr="0094194C">
        <w:rPr>
          <w:rFonts w:ascii="Arial" w:hAnsi="Arial" w:cs="Arial"/>
        </w:rPr>
        <w:t>In Cumberland, this means that:</w:t>
      </w:r>
    </w:p>
    <w:p w:rsidRPr="0094194C" w:rsidR="00841300" w:rsidP="00841300" w:rsidRDefault="00841300" w14:paraId="286ECE89" w14:textId="135961A8">
      <w:pPr>
        <w:pStyle w:val="ListParagraph"/>
        <w:numPr>
          <w:ilvl w:val="0"/>
          <w:numId w:val="21"/>
        </w:numPr>
        <w:spacing w:before="100" w:beforeAutospacing="1" w:after="100" w:afterAutospacing="1"/>
        <w:rPr>
          <w:rFonts w:ascii="Arial" w:hAnsi="Arial" w:cs="Arial"/>
        </w:rPr>
      </w:pPr>
      <w:r w:rsidRPr="0094194C">
        <w:rPr>
          <w:rFonts w:ascii="Arial" w:hAnsi="Arial" w:cs="Arial"/>
        </w:rPr>
        <w:t xml:space="preserve">For young </w:t>
      </w:r>
      <w:r w:rsidRPr="0094194C" w:rsidR="00F621AA">
        <w:rPr>
          <w:rFonts w:ascii="Arial" w:hAnsi="Arial" w:cs="Arial"/>
        </w:rPr>
        <w:t>adults</w:t>
      </w:r>
      <w:r w:rsidRPr="0094194C">
        <w:rPr>
          <w:rFonts w:ascii="Arial" w:hAnsi="Arial" w:cs="Arial"/>
        </w:rPr>
        <w:t xml:space="preserve"> aged 16</w:t>
      </w:r>
      <w:r w:rsidRPr="0094194C" w:rsidR="00F516E3">
        <w:rPr>
          <w:rFonts w:ascii="Arial" w:hAnsi="Arial" w:cs="Arial"/>
        </w:rPr>
        <w:t xml:space="preserve">-and </w:t>
      </w:r>
      <w:r w:rsidRPr="0094194C">
        <w:rPr>
          <w:rFonts w:ascii="Arial" w:hAnsi="Arial" w:cs="Arial"/>
        </w:rPr>
        <w:t>17</w:t>
      </w:r>
      <w:r w:rsidRPr="0094194C" w:rsidR="00F516E3">
        <w:rPr>
          <w:rFonts w:ascii="Arial" w:hAnsi="Arial" w:cs="Arial"/>
        </w:rPr>
        <w:t>-</w:t>
      </w:r>
      <w:r w:rsidRPr="0094194C">
        <w:rPr>
          <w:rFonts w:ascii="Arial" w:hAnsi="Arial" w:cs="Arial"/>
        </w:rPr>
        <w:t xml:space="preserve">years </w:t>
      </w:r>
      <w:r w:rsidRPr="0094194C" w:rsidR="00F516E3">
        <w:rPr>
          <w:rFonts w:ascii="Arial" w:hAnsi="Arial" w:cs="Arial"/>
        </w:rPr>
        <w:t xml:space="preserve">old, </w:t>
      </w:r>
      <w:r w:rsidRPr="0094194C">
        <w:rPr>
          <w:rFonts w:ascii="Arial" w:hAnsi="Arial" w:cs="Arial"/>
        </w:rPr>
        <w:t>who are open to Child in Need and homeless or threatened with homelessness within 56 days, actions relating to their Personalised Housing Plan will be incorporated into their Child in Need plan.</w:t>
      </w:r>
    </w:p>
    <w:p w:rsidRPr="0094194C" w:rsidR="00841300" w:rsidP="00841300" w:rsidRDefault="00841300" w14:paraId="3DF631B1" w14:textId="3F7AD8E5">
      <w:pPr>
        <w:pStyle w:val="ListParagraph"/>
        <w:numPr>
          <w:ilvl w:val="0"/>
          <w:numId w:val="21"/>
        </w:numPr>
        <w:spacing w:before="100" w:beforeAutospacing="1" w:after="100" w:afterAutospacing="1"/>
        <w:rPr>
          <w:rFonts w:ascii="Arial" w:hAnsi="Arial" w:cs="Arial"/>
        </w:rPr>
      </w:pPr>
      <w:r w:rsidRPr="0094194C">
        <w:rPr>
          <w:rFonts w:ascii="Arial" w:hAnsi="Arial" w:cs="Arial"/>
        </w:rPr>
        <w:t xml:space="preserve">For young </w:t>
      </w:r>
      <w:r w:rsidRPr="0094194C" w:rsidR="00F621AA">
        <w:rPr>
          <w:rFonts w:ascii="Arial" w:hAnsi="Arial" w:cs="Arial"/>
        </w:rPr>
        <w:t>adults</w:t>
      </w:r>
      <w:r w:rsidRPr="0094194C">
        <w:rPr>
          <w:rFonts w:ascii="Arial" w:hAnsi="Arial" w:cs="Arial"/>
        </w:rPr>
        <w:t xml:space="preserve"> aged </w:t>
      </w:r>
      <w:r w:rsidRPr="0094194C" w:rsidR="00F516E3">
        <w:rPr>
          <w:rFonts w:ascii="Arial" w:hAnsi="Arial" w:cs="Arial"/>
        </w:rPr>
        <w:t xml:space="preserve">16-and 17-years </w:t>
      </w:r>
      <w:proofErr w:type="gramStart"/>
      <w:r w:rsidRPr="0094194C" w:rsidR="00F516E3">
        <w:rPr>
          <w:rFonts w:ascii="Arial" w:hAnsi="Arial" w:cs="Arial"/>
        </w:rPr>
        <w:t>old ,</w:t>
      </w:r>
      <w:r w:rsidRPr="0094194C">
        <w:rPr>
          <w:rFonts w:ascii="Arial" w:hAnsi="Arial" w:cs="Arial"/>
        </w:rPr>
        <w:t>who</w:t>
      </w:r>
      <w:proofErr w:type="gramEnd"/>
      <w:r w:rsidRPr="0094194C">
        <w:rPr>
          <w:rFonts w:ascii="Arial" w:hAnsi="Arial" w:cs="Arial"/>
        </w:rPr>
        <w:t xml:space="preserve"> are care </w:t>
      </w:r>
      <w:r w:rsidRPr="0094194C" w:rsidR="00973282">
        <w:rPr>
          <w:rFonts w:ascii="Arial" w:hAnsi="Arial" w:cs="Arial"/>
        </w:rPr>
        <w:t>experienced young adults</w:t>
      </w:r>
      <w:r w:rsidRPr="0094194C">
        <w:rPr>
          <w:rFonts w:ascii="Arial" w:hAnsi="Arial" w:cs="Arial"/>
        </w:rPr>
        <w:t xml:space="preserve"> and homeless or threatened with homelessness within 56 days, actions relating to their Personalised Housing Plan will be incorporated into their Pathway Plan.</w:t>
      </w:r>
    </w:p>
    <w:p w:rsidRPr="0094194C" w:rsidR="00841300" w:rsidP="00841300" w:rsidRDefault="00841300" w14:paraId="28DD1790" w14:textId="7403EF3C">
      <w:pPr>
        <w:pStyle w:val="ListParagraph"/>
        <w:numPr>
          <w:ilvl w:val="0"/>
          <w:numId w:val="21"/>
        </w:numPr>
        <w:spacing w:before="100" w:beforeAutospacing="1" w:after="100" w:afterAutospacing="1"/>
        <w:rPr>
          <w:rFonts w:ascii="Arial" w:hAnsi="Arial" w:cs="Arial"/>
        </w:rPr>
      </w:pPr>
      <w:r w:rsidRPr="0094194C">
        <w:rPr>
          <w:rFonts w:ascii="Arial" w:hAnsi="Arial" w:cs="Arial"/>
        </w:rPr>
        <w:t xml:space="preserve">For young </w:t>
      </w:r>
      <w:r w:rsidRPr="0094194C" w:rsidR="00F621AA">
        <w:rPr>
          <w:rFonts w:ascii="Arial" w:hAnsi="Arial" w:cs="Arial"/>
        </w:rPr>
        <w:t>adults</w:t>
      </w:r>
      <w:r w:rsidRPr="0094194C">
        <w:rPr>
          <w:rFonts w:ascii="Arial" w:hAnsi="Arial" w:cs="Arial"/>
        </w:rPr>
        <w:t xml:space="preserve"> aged 18+ years, who have an Early Help or Pathway Plan and who are homeless or threatened with homelessness within 56 days, a Personalised Housing Plan must be completed by the housing a</w:t>
      </w:r>
      <w:r w:rsidRPr="0094194C" w:rsidR="00F516E3">
        <w:rPr>
          <w:rFonts w:ascii="Arial" w:hAnsi="Arial" w:cs="Arial"/>
        </w:rPr>
        <w:t>uthority</w:t>
      </w:r>
      <w:r w:rsidRPr="0094194C">
        <w:rPr>
          <w:rFonts w:ascii="Arial" w:hAnsi="Arial" w:cs="Arial"/>
        </w:rPr>
        <w:t xml:space="preserve">.  However, the actions within the Personalised Housing Plan should be duplicated in, and consistent with, the housing related actions within the young </w:t>
      </w:r>
      <w:r w:rsidRPr="0094194C" w:rsidR="005A7146">
        <w:rPr>
          <w:rFonts w:ascii="Arial" w:hAnsi="Arial" w:cs="Arial"/>
        </w:rPr>
        <w:t>adult</w:t>
      </w:r>
      <w:r w:rsidRPr="0094194C">
        <w:rPr>
          <w:rFonts w:ascii="Arial" w:hAnsi="Arial" w:cs="Arial"/>
        </w:rPr>
        <w:t>’s Early Help or Pathway Plan.</w:t>
      </w:r>
    </w:p>
    <w:p w:rsidRPr="0094194C" w:rsidR="00841300" w:rsidP="00841300" w:rsidRDefault="00841300" w14:paraId="44DDB4FF" w14:textId="77777777">
      <w:pPr>
        <w:spacing w:before="100" w:beforeAutospacing="1" w:after="100" w:afterAutospacing="1"/>
        <w:rPr>
          <w:rFonts w:ascii="Arial" w:hAnsi="Arial" w:cs="Arial"/>
          <w:b/>
        </w:rPr>
      </w:pPr>
      <w:r w:rsidRPr="0094194C">
        <w:rPr>
          <w:rFonts w:ascii="Arial" w:hAnsi="Arial" w:cs="Arial"/>
          <w:b/>
        </w:rPr>
        <w:t>Duty to Refer</w:t>
      </w:r>
    </w:p>
    <w:p w:rsidRPr="0094194C" w:rsidR="00841300" w:rsidP="00841300" w:rsidRDefault="00841300" w14:paraId="087571A2" w14:textId="7E0F0A43">
      <w:pPr>
        <w:spacing w:before="100" w:beforeAutospacing="1" w:after="100" w:afterAutospacing="1"/>
        <w:rPr>
          <w:rFonts w:ascii="Arial" w:hAnsi="Arial" w:cs="Arial"/>
        </w:rPr>
      </w:pPr>
      <w:r w:rsidRPr="0094194C">
        <w:rPr>
          <w:rFonts w:ascii="Arial" w:hAnsi="Arial" w:cs="Arial"/>
        </w:rPr>
        <w:t xml:space="preserve">The Duty to Refer element of the HRA came into force on 01 October 2018.  This places a duty on public authorities to notify their local Housing Authority when one of its service users may be homeless or </w:t>
      </w:r>
      <w:r w:rsidRPr="0094194C" w:rsidR="005A7146">
        <w:rPr>
          <w:rFonts w:ascii="Arial" w:hAnsi="Arial" w:cs="Arial"/>
        </w:rPr>
        <w:t>threatened with</w:t>
      </w:r>
      <w:r w:rsidRPr="0094194C">
        <w:rPr>
          <w:rFonts w:ascii="Arial" w:hAnsi="Arial" w:cs="Arial"/>
        </w:rPr>
        <w:t xml:space="preserve"> homelessness within 56 days and if they agree to the referral.  The purpose of this is to prevent homelessness where possible.  Authorities must ask the service user how they can be contacted by the Local </w:t>
      </w:r>
      <w:proofErr w:type="gramStart"/>
      <w:r w:rsidRPr="0094194C">
        <w:rPr>
          <w:rFonts w:ascii="Arial" w:hAnsi="Arial" w:cs="Arial"/>
        </w:rPr>
        <w:t>Authority</w:t>
      </w:r>
      <w:proofErr w:type="gramEnd"/>
      <w:r w:rsidRPr="0094194C">
        <w:rPr>
          <w:rFonts w:ascii="Arial" w:hAnsi="Arial" w:cs="Arial"/>
        </w:rPr>
        <w:t xml:space="preserve"> and this should be shared in the referral.  Following receipt of a referral, housing colleagues will contact the young </w:t>
      </w:r>
      <w:r w:rsidRPr="0094194C" w:rsidR="005A7146">
        <w:rPr>
          <w:rFonts w:ascii="Arial" w:hAnsi="Arial" w:cs="Arial"/>
        </w:rPr>
        <w:t>adult</w:t>
      </w:r>
      <w:r w:rsidRPr="0094194C">
        <w:rPr>
          <w:rFonts w:ascii="Arial" w:hAnsi="Arial" w:cs="Arial"/>
        </w:rPr>
        <w:t xml:space="preserve"> to begin their homeless application. This will look at </w:t>
      </w:r>
      <w:proofErr w:type="gramStart"/>
      <w:r w:rsidRPr="0094194C">
        <w:rPr>
          <w:rFonts w:ascii="Arial" w:hAnsi="Arial" w:cs="Arial"/>
        </w:rPr>
        <w:t>whether or not</w:t>
      </w:r>
      <w:proofErr w:type="gramEnd"/>
      <w:r w:rsidRPr="0094194C">
        <w:rPr>
          <w:rFonts w:ascii="Arial" w:hAnsi="Arial" w:cs="Arial"/>
        </w:rPr>
        <w:t xml:space="preserve"> they take a duty to prevent or relieve homelessness within 56 days.  Any referral made through the Duty to Refer will be recorded in the housing system for H-Click data.</w:t>
      </w:r>
    </w:p>
    <w:p w:rsidR="0094194C" w:rsidRDefault="0094194C" w14:paraId="43D35CEA" w14:textId="77777777">
      <w:pPr>
        <w:rPr>
          <w:rFonts w:ascii="Arial" w:hAnsi="Arial" w:cs="Arial"/>
          <w:lang w:val="en"/>
        </w:rPr>
      </w:pPr>
      <w:r>
        <w:rPr>
          <w:rFonts w:ascii="Arial" w:hAnsi="Arial" w:cs="Arial"/>
          <w:lang w:val="en"/>
        </w:rPr>
        <w:br w:type="page"/>
      </w:r>
    </w:p>
    <w:p w:rsidRPr="0094194C" w:rsidR="00841300" w:rsidP="00841300" w:rsidRDefault="00841300" w14:paraId="1C9502E9" w14:textId="73489D9C">
      <w:pPr>
        <w:spacing w:before="100" w:beforeAutospacing="1" w:after="100" w:afterAutospacing="1"/>
        <w:rPr>
          <w:rFonts w:ascii="Arial" w:hAnsi="Arial" w:cs="Arial"/>
        </w:rPr>
      </w:pPr>
      <w:r w:rsidRPr="0094194C">
        <w:rPr>
          <w:rFonts w:ascii="Arial" w:hAnsi="Arial" w:cs="Arial"/>
          <w:lang w:val="en"/>
        </w:rPr>
        <w:t>The list of public authorities upon which the Duty falls, includes:</w:t>
      </w:r>
    </w:p>
    <w:p w:rsidRPr="0094194C" w:rsidR="00841300" w:rsidP="00841300" w:rsidRDefault="00841300" w14:paraId="1B9D5AD2" w14:textId="77777777">
      <w:pPr>
        <w:pStyle w:val="ListParagraph"/>
        <w:numPr>
          <w:ilvl w:val="1"/>
          <w:numId w:val="22"/>
        </w:numPr>
        <w:tabs>
          <w:tab w:val="clear" w:pos="1440"/>
          <w:tab w:val="num" w:pos="709"/>
        </w:tabs>
        <w:spacing w:before="100" w:beforeAutospacing="1" w:after="100" w:afterAutospacing="1"/>
        <w:ind w:left="1134" w:hanging="425"/>
        <w:rPr>
          <w:rFonts w:ascii="Arial" w:hAnsi="Arial" w:eastAsia="Times New Roman" w:cs="Arial"/>
          <w:lang w:val="en" w:eastAsia="en-GB"/>
        </w:rPr>
      </w:pPr>
      <w:proofErr w:type="gramStart"/>
      <w:r w:rsidRPr="0094194C">
        <w:rPr>
          <w:rFonts w:ascii="Arial" w:hAnsi="Arial" w:eastAsia="Times New Roman" w:cs="Arial"/>
          <w:lang w:val="en" w:eastAsia="en-GB"/>
        </w:rPr>
        <w:t>prisons;</w:t>
      </w:r>
      <w:proofErr w:type="gramEnd"/>
    </w:p>
    <w:p w:rsidRPr="0094194C" w:rsidR="00841300" w:rsidP="00841300" w:rsidRDefault="00841300" w14:paraId="7EB1EA46"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young offender </w:t>
      </w:r>
      <w:proofErr w:type="gramStart"/>
      <w:r w:rsidRPr="0094194C">
        <w:rPr>
          <w:rFonts w:ascii="Arial" w:hAnsi="Arial" w:eastAsia="Times New Roman" w:cs="Arial"/>
          <w:lang w:val="en" w:eastAsia="en-GB"/>
        </w:rPr>
        <w:t>institutions;</w:t>
      </w:r>
      <w:proofErr w:type="gramEnd"/>
    </w:p>
    <w:p w:rsidRPr="0094194C" w:rsidR="00841300" w:rsidP="00841300" w:rsidRDefault="00841300" w14:paraId="0A758448"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secure training </w:t>
      </w:r>
      <w:proofErr w:type="spellStart"/>
      <w:proofErr w:type="gramStart"/>
      <w:r w:rsidRPr="0094194C">
        <w:rPr>
          <w:rFonts w:ascii="Arial" w:hAnsi="Arial" w:eastAsia="Times New Roman" w:cs="Arial"/>
          <w:lang w:val="en" w:eastAsia="en-GB"/>
        </w:rPr>
        <w:t>centres</w:t>
      </w:r>
      <w:proofErr w:type="spellEnd"/>
      <w:r w:rsidRPr="0094194C">
        <w:rPr>
          <w:rFonts w:ascii="Arial" w:hAnsi="Arial" w:eastAsia="Times New Roman" w:cs="Arial"/>
          <w:lang w:val="en" w:eastAsia="en-GB"/>
        </w:rPr>
        <w:t>;</w:t>
      </w:r>
      <w:proofErr w:type="gramEnd"/>
    </w:p>
    <w:p w:rsidRPr="0094194C" w:rsidR="00841300" w:rsidP="00841300" w:rsidRDefault="00841300" w14:paraId="59607394"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secure </w:t>
      </w:r>
      <w:proofErr w:type="gramStart"/>
      <w:r w:rsidRPr="0094194C">
        <w:rPr>
          <w:rFonts w:ascii="Arial" w:hAnsi="Arial" w:eastAsia="Times New Roman" w:cs="Arial"/>
          <w:lang w:val="en" w:eastAsia="en-GB"/>
        </w:rPr>
        <w:t>colleges;</w:t>
      </w:r>
      <w:proofErr w:type="gramEnd"/>
    </w:p>
    <w:p w:rsidRPr="0094194C" w:rsidR="00841300" w:rsidP="00841300" w:rsidRDefault="00841300" w14:paraId="643EE229" w14:textId="480B37A0">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youth </w:t>
      </w:r>
      <w:r w:rsidRPr="0094194C" w:rsidR="00F516E3">
        <w:rPr>
          <w:rFonts w:ascii="Arial" w:hAnsi="Arial" w:eastAsia="Times New Roman" w:cs="Arial"/>
          <w:lang w:val="en" w:eastAsia="en-GB"/>
        </w:rPr>
        <w:t>justice</w:t>
      </w:r>
      <w:r w:rsidRPr="0094194C">
        <w:rPr>
          <w:rFonts w:ascii="Arial" w:hAnsi="Arial" w:eastAsia="Times New Roman" w:cs="Arial"/>
          <w:lang w:val="en" w:eastAsia="en-GB"/>
        </w:rPr>
        <w:t xml:space="preserve"> </w:t>
      </w:r>
      <w:proofErr w:type="gramStart"/>
      <w:r w:rsidRPr="0094194C">
        <w:rPr>
          <w:rFonts w:ascii="Arial" w:hAnsi="Arial" w:eastAsia="Times New Roman" w:cs="Arial"/>
          <w:lang w:val="en" w:eastAsia="en-GB"/>
        </w:rPr>
        <w:t>teams;</w:t>
      </w:r>
      <w:proofErr w:type="gramEnd"/>
    </w:p>
    <w:p w:rsidRPr="0094194C" w:rsidR="00841300" w:rsidP="00841300" w:rsidRDefault="00841300" w14:paraId="5B77203A"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probation services (including community rehabilitation companies</w:t>
      </w:r>
      <w:proofErr w:type="gramStart"/>
      <w:r w:rsidRPr="0094194C">
        <w:rPr>
          <w:rFonts w:ascii="Arial" w:hAnsi="Arial" w:eastAsia="Times New Roman" w:cs="Arial"/>
          <w:lang w:val="en" w:eastAsia="en-GB"/>
        </w:rPr>
        <w:t>);</w:t>
      </w:r>
      <w:proofErr w:type="gramEnd"/>
    </w:p>
    <w:p w:rsidRPr="0094194C" w:rsidR="00841300" w:rsidP="00841300" w:rsidRDefault="00841300" w14:paraId="041C290A" w14:textId="77777777">
      <w:pPr>
        <w:numPr>
          <w:ilvl w:val="0"/>
          <w:numId w:val="22"/>
        </w:numPr>
        <w:spacing w:before="100" w:beforeAutospacing="1" w:after="100" w:afterAutospacing="1"/>
        <w:ind w:left="1134" w:hanging="425"/>
        <w:rPr>
          <w:rFonts w:ascii="Arial" w:hAnsi="Arial" w:eastAsia="Times New Roman" w:cs="Arial"/>
          <w:lang w:val="en" w:eastAsia="en-GB"/>
        </w:rPr>
      </w:pPr>
      <w:proofErr w:type="spellStart"/>
      <w:r w:rsidRPr="0094194C">
        <w:rPr>
          <w:rFonts w:ascii="Arial" w:hAnsi="Arial" w:eastAsia="Times New Roman" w:cs="Arial"/>
          <w:lang w:val="en" w:eastAsia="en-GB"/>
        </w:rPr>
        <w:t>Jobcentres</w:t>
      </w:r>
      <w:proofErr w:type="spellEnd"/>
      <w:r w:rsidRPr="0094194C">
        <w:rPr>
          <w:rFonts w:ascii="Arial" w:hAnsi="Arial" w:eastAsia="Times New Roman" w:cs="Arial"/>
          <w:lang w:val="en" w:eastAsia="en-GB"/>
        </w:rPr>
        <w:t xml:space="preserve"> in </w:t>
      </w:r>
      <w:proofErr w:type="gramStart"/>
      <w:r w:rsidRPr="0094194C">
        <w:rPr>
          <w:rFonts w:ascii="Arial" w:hAnsi="Arial" w:eastAsia="Times New Roman" w:cs="Arial"/>
          <w:lang w:val="en" w:eastAsia="en-GB"/>
        </w:rPr>
        <w:t>England;</w:t>
      </w:r>
      <w:proofErr w:type="gramEnd"/>
    </w:p>
    <w:p w:rsidRPr="0094194C" w:rsidR="00841300" w:rsidP="00841300" w:rsidRDefault="00841300" w14:paraId="475F218D"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social service authorities (both adult and children’s</w:t>
      </w:r>
      <w:proofErr w:type="gramStart"/>
      <w:r w:rsidRPr="0094194C">
        <w:rPr>
          <w:rFonts w:ascii="Arial" w:hAnsi="Arial" w:eastAsia="Times New Roman" w:cs="Arial"/>
          <w:lang w:val="en" w:eastAsia="en-GB"/>
        </w:rPr>
        <w:t>);</w:t>
      </w:r>
      <w:proofErr w:type="gramEnd"/>
    </w:p>
    <w:p w:rsidRPr="0094194C" w:rsidR="00841300" w:rsidP="00841300" w:rsidRDefault="00841300" w14:paraId="2796EB8D"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emergency </w:t>
      </w:r>
      <w:proofErr w:type="gramStart"/>
      <w:r w:rsidRPr="0094194C">
        <w:rPr>
          <w:rFonts w:ascii="Arial" w:hAnsi="Arial" w:eastAsia="Times New Roman" w:cs="Arial"/>
          <w:lang w:val="en" w:eastAsia="en-GB"/>
        </w:rPr>
        <w:t>departments;</w:t>
      </w:r>
      <w:proofErr w:type="gramEnd"/>
    </w:p>
    <w:p w:rsidRPr="0094194C" w:rsidR="00841300" w:rsidP="00841300" w:rsidRDefault="00841300" w14:paraId="63D74514"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urgent treatment </w:t>
      </w:r>
      <w:proofErr w:type="spellStart"/>
      <w:proofErr w:type="gramStart"/>
      <w:r w:rsidRPr="0094194C">
        <w:rPr>
          <w:rFonts w:ascii="Arial" w:hAnsi="Arial" w:eastAsia="Times New Roman" w:cs="Arial"/>
          <w:lang w:val="en" w:eastAsia="en-GB"/>
        </w:rPr>
        <w:t>centres</w:t>
      </w:r>
      <w:proofErr w:type="spellEnd"/>
      <w:r w:rsidRPr="0094194C">
        <w:rPr>
          <w:rFonts w:ascii="Arial" w:hAnsi="Arial" w:eastAsia="Times New Roman" w:cs="Arial"/>
          <w:lang w:val="en" w:eastAsia="en-GB"/>
        </w:rPr>
        <w:t>;</w:t>
      </w:r>
      <w:proofErr w:type="gramEnd"/>
    </w:p>
    <w:p w:rsidRPr="0094194C" w:rsidR="00841300" w:rsidP="00841300" w:rsidRDefault="00841300" w14:paraId="54820DB2"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hospitals in their function of providing inpatient </w:t>
      </w:r>
      <w:proofErr w:type="gramStart"/>
      <w:r w:rsidRPr="0094194C">
        <w:rPr>
          <w:rFonts w:ascii="Arial" w:hAnsi="Arial" w:eastAsia="Times New Roman" w:cs="Arial"/>
          <w:lang w:val="en" w:eastAsia="en-GB"/>
        </w:rPr>
        <w:t>care;</w:t>
      </w:r>
      <w:proofErr w:type="gramEnd"/>
    </w:p>
    <w:p w:rsidRPr="0094194C" w:rsidR="00841300" w:rsidP="00841300" w:rsidRDefault="00841300" w14:paraId="1C54420E"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Secretary of State for </w:t>
      </w:r>
      <w:proofErr w:type="spellStart"/>
      <w:r w:rsidRPr="0094194C">
        <w:rPr>
          <w:rFonts w:ascii="Arial" w:hAnsi="Arial" w:eastAsia="Times New Roman" w:cs="Arial"/>
          <w:lang w:val="en" w:eastAsia="en-GB"/>
        </w:rPr>
        <w:t>Defence</w:t>
      </w:r>
      <w:proofErr w:type="spellEnd"/>
      <w:r w:rsidRPr="0094194C">
        <w:rPr>
          <w:rFonts w:ascii="Arial" w:hAnsi="Arial" w:eastAsia="Times New Roman" w:cs="Arial"/>
          <w:lang w:val="en" w:eastAsia="en-GB"/>
        </w:rPr>
        <w:t xml:space="preserve"> in relation to members of the regular armed forces.</w:t>
      </w:r>
    </w:p>
    <w:p w:rsidRPr="0094194C" w:rsidR="00E33738" w:rsidP="00E33738" w:rsidRDefault="00E33738" w14:paraId="00F98AA6" w14:textId="64CE7978">
      <w:pPr>
        <w:rPr>
          <w:rFonts w:ascii="Arial" w:hAnsi="Arial" w:cs="Arial"/>
          <w:color w:val="000000" w:themeColor="text1"/>
          <w:kern w:val="24"/>
        </w:rPr>
      </w:pPr>
      <w:r w:rsidRPr="0094194C">
        <w:rPr>
          <w:rFonts w:ascii="Arial" w:hAnsi="Arial" w:cs="Arial"/>
          <w:color w:val="000000" w:themeColor="text1"/>
          <w:kern w:val="24"/>
        </w:rPr>
        <w:t xml:space="preserve">Subject to consent, the agency completing the FCS refers to relevant </w:t>
      </w:r>
      <w:r w:rsidRPr="0094194C" w:rsidR="00F516E3">
        <w:rPr>
          <w:rFonts w:ascii="Arial" w:hAnsi="Arial" w:cs="Arial"/>
          <w:color w:val="000000" w:themeColor="text1"/>
          <w:kern w:val="24"/>
        </w:rPr>
        <w:t>housing team within Cumberland</w:t>
      </w:r>
      <w:r w:rsidRPr="0094194C">
        <w:rPr>
          <w:rFonts w:ascii="Arial" w:hAnsi="Arial" w:cs="Arial"/>
          <w:color w:val="000000" w:themeColor="text1"/>
          <w:kern w:val="24"/>
        </w:rPr>
        <w:t xml:space="preserve"> (under </w:t>
      </w:r>
      <w:proofErr w:type="spellStart"/>
      <w:r w:rsidRPr="0094194C">
        <w:rPr>
          <w:rFonts w:ascii="Arial" w:hAnsi="Arial" w:cs="Arial"/>
          <w:color w:val="000000" w:themeColor="text1"/>
          <w:kern w:val="24"/>
        </w:rPr>
        <w:t>PDtR</w:t>
      </w:r>
      <w:proofErr w:type="spellEnd"/>
      <w:r w:rsidRPr="0094194C">
        <w:rPr>
          <w:rFonts w:ascii="Arial" w:hAnsi="Arial" w:cs="Arial"/>
          <w:color w:val="000000" w:themeColor="text1"/>
          <w:kern w:val="24"/>
        </w:rPr>
        <w:t xml:space="preserve">) if 18+ or 18 within 56 days.  An email with a brief description of the </w:t>
      </w:r>
      <w:r w:rsidRPr="0094194C" w:rsidR="00F516E3">
        <w:rPr>
          <w:rFonts w:ascii="Arial" w:hAnsi="Arial" w:cs="Arial"/>
          <w:color w:val="000000" w:themeColor="text1"/>
          <w:kern w:val="24"/>
        </w:rPr>
        <w:t>individual</w:t>
      </w:r>
      <w:r w:rsidRPr="0094194C">
        <w:rPr>
          <w:rFonts w:ascii="Arial" w:hAnsi="Arial" w:cs="Arial"/>
          <w:color w:val="000000" w:themeColor="text1"/>
          <w:kern w:val="24"/>
        </w:rPr>
        <w:t>’s situation, as well as the copy of the FCS should be sent to:</w:t>
      </w:r>
    </w:p>
    <w:p w:rsidRPr="0094194C" w:rsidR="00E33738" w:rsidP="00E33738" w:rsidRDefault="00E33738" w14:paraId="0048C226" w14:textId="77777777">
      <w:pPr>
        <w:pStyle w:val="NormalWeb"/>
        <w:numPr>
          <w:ilvl w:val="0"/>
          <w:numId w:val="28"/>
        </w:numPr>
        <w:spacing w:before="0" w:beforeAutospacing="0" w:after="0" w:afterAutospacing="0"/>
        <w:rPr>
          <w:rFonts w:ascii="Arial" w:hAnsi="Arial" w:cs="Arial"/>
          <w:sz w:val="22"/>
          <w:szCs w:val="22"/>
          <w:lang w:eastAsia="en-US"/>
        </w:rPr>
      </w:pPr>
      <w:r w:rsidRPr="0094194C">
        <w:rPr>
          <w:rFonts w:ascii="Arial" w:hAnsi="Arial" w:cs="Arial"/>
          <w:sz w:val="22"/>
          <w:szCs w:val="22"/>
          <w:lang w:eastAsia="en-US"/>
        </w:rPr>
        <w:t xml:space="preserve">Allerdale – </w:t>
      </w:r>
      <w:hyperlink w:history="1" r:id="rId32">
        <w:r w:rsidRPr="0094194C">
          <w:rPr>
            <w:rStyle w:val="Hyperlink"/>
            <w:rFonts w:ascii="Arial" w:hAnsi="Arial" w:cs="Arial"/>
            <w:sz w:val="22"/>
            <w:szCs w:val="22"/>
            <w:lang w:eastAsia="en-US"/>
          </w:rPr>
          <w:t>Homelessness1@cumberland.gov.uk</w:t>
        </w:r>
      </w:hyperlink>
    </w:p>
    <w:p w:rsidRPr="0094194C" w:rsidR="00E33738" w:rsidP="00E33738" w:rsidRDefault="00E33738" w14:paraId="024CD5FF" w14:textId="77777777">
      <w:pPr>
        <w:pStyle w:val="NormalWeb"/>
        <w:numPr>
          <w:ilvl w:val="0"/>
          <w:numId w:val="28"/>
        </w:numPr>
        <w:spacing w:before="0" w:beforeAutospacing="0" w:after="0" w:afterAutospacing="0"/>
        <w:rPr>
          <w:rStyle w:val="Hyperlink"/>
          <w:rFonts w:ascii="Arial" w:hAnsi="Arial" w:cs="Arial"/>
          <w:color w:val="auto"/>
          <w:sz w:val="22"/>
          <w:szCs w:val="22"/>
          <w:u w:val="none"/>
          <w:lang w:eastAsia="en-US"/>
        </w:rPr>
      </w:pPr>
      <w:r w:rsidRPr="0094194C">
        <w:rPr>
          <w:rFonts w:ascii="Arial" w:hAnsi="Arial" w:cs="Arial"/>
          <w:sz w:val="22"/>
          <w:szCs w:val="22"/>
          <w:lang w:eastAsia="en-US"/>
        </w:rPr>
        <w:t xml:space="preserve">Carlisle – </w:t>
      </w:r>
      <w:hyperlink w:history="1" r:id="rId33">
        <w:r w:rsidRPr="0094194C">
          <w:rPr>
            <w:rStyle w:val="Hyperlink"/>
            <w:rFonts w:ascii="Arial" w:hAnsi="Arial" w:cs="Arial"/>
            <w:sz w:val="22"/>
            <w:szCs w:val="22"/>
            <w:lang w:eastAsia="en-US"/>
          </w:rPr>
          <w:t>Homelessness2@cumberland.gov.uk</w:t>
        </w:r>
      </w:hyperlink>
    </w:p>
    <w:p w:rsidRPr="0094194C" w:rsidR="00E33738" w:rsidP="00F516E3" w:rsidRDefault="00E33738" w14:paraId="7B5DE1FD" w14:textId="5E453DFE">
      <w:pPr>
        <w:pStyle w:val="ListParagraph"/>
        <w:numPr>
          <w:ilvl w:val="0"/>
          <w:numId w:val="28"/>
        </w:numPr>
        <w:rPr>
          <w:rFonts w:ascii="Arial" w:hAnsi="Arial" w:cs="Arial"/>
          <w:color w:val="1F497D"/>
        </w:rPr>
      </w:pPr>
      <w:r w:rsidRPr="0094194C">
        <w:rPr>
          <w:rStyle w:val="Hyperlink"/>
          <w:rFonts w:ascii="Arial" w:hAnsi="Arial" w:cs="Arial"/>
          <w:color w:val="auto"/>
          <w:u w:val="none"/>
        </w:rPr>
        <w:t xml:space="preserve">Copeland </w:t>
      </w:r>
      <w:r w:rsidRPr="0094194C" w:rsidR="00F516E3">
        <w:rPr>
          <w:rStyle w:val="Hyperlink"/>
          <w:rFonts w:ascii="Arial" w:hAnsi="Arial" w:cs="Arial"/>
          <w:color w:val="auto"/>
          <w:u w:val="none"/>
        </w:rPr>
        <w:t>-</w:t>
      </w:r>
      <w:r w:rsidRPr="0094194C">
        <w:rPr>
          <w:rStyle w:val="Hyperlink"/>
          <w:rFonts w:ascii="Arial" w:hAnsi="Arial" w:cs="Arial"/>
          <w:color w:val="auto"/>
          <w:u w:val="none"/>
        </w:rPr>
        <w:t xml:space="preserve"> please use this link </w:t>
      </w:r>
      <w:hyperlink w:history="1" r:id="rId34">
        <w:r w:rsidRPr="0094194C">
          <w:rPr>
            <w:rStyle w:val="Hyperlink"/>
            <w:rFonts w:ascii="Arial" w:hAnsi="Arial" w:cs="Arial"/>
            <w:color w:val="0066CC"/>
          </w:rPr>
          <w:t>https://hpa2.org/refer/COPE</w:t>
        </w:r>
      </w:hyperlink>
      <w:r w:rsidRPr="0094194C">
        <w:rPr>
          <w:rFonts w:ascii="Arial" w:hAnsi="Arial" w:cs="Arial"/>
          <w:color w:val="1F497D"/>
        </w:rPr>
        <w:t>.</w:t>
      </w:r>
    </w:p>
    <w:p w:rsidRPr="0094194C" w:rsidR="00841300" w:rsidP="00AD2822" w:rsidRDefault="00841300" w14:paraId="0B89B173" w14:textId="77777777">
      <w:pPr>
        <w:rPr>
          <w:rFonts w:ascii="Arial" w:hAnsi="Arial" w:cs="Arial"/>
          <w:u w:val="single"/>
        </w:rPr>
      </w:pPr>
    </w:p>
    <w:p w:rsidRPr="0094194C" w:rsidR="00AD2822" w:rsidP="00AD2822" w:rsidRDefault="00AD2822" w14:paraId="136B555B" w14:textId="597F8121">
      <w:pPr>
        <w:rPr>
          <w:rFonts w:ascii="Arial" w:hAnsi="Arial" w:cs="Arial"/>
          <w:b/>
          <w:bCs/>
        </w:rPr>
      </w:pPr>
      <w:r w:rsidRPr="0094194C">
        <w:rPr>
          <w:rFonts w:ascii="Arial" w:hAnsi="Arial" w:cs="Arial"/>
          <w:b/>
          <w:bCs/>
        </w:rPr>
        <w:t>Joint Working and Early Help</w:t>
      </w:r>
    </w:p>
    <w:p w:rsidRPr="0094194C" w:rsidR="00AD2822" w:rsidP="00AD2822" w:rsidRDefault="00AD2822" w14:paraId="17B65210" w14:textId="77777777">
      <w:pPr>
        <w:rPr>
          <w:rFonts w:ascii="Arial" w:hAnsi="Arial" w:cs="Arial"/>
          <w:u w:val="single"/>
        </w:rPr>
      </w:pPr>
    </w:p>
    <w:p w:rsidRPr="0094194C" w:rsidR="00AD2822" w:rsidP="00AD2822" w:rsidRDefault="00AD2822" w14:paraId="4876E6A9" w14:textId="16A8EBA2">
      <w:pPr>
        <w:rPr>
          <w:rFonts w:ascii="Arial" w:hAnsi="Arial" w:cs="Arial"/>
        </w:rPr>
      </w:pPr>
      <w:r w:rsidRPr="0094194C">
        <w:rPr>
          <w:rFonts w:ascii="Arial" w:hAnsi="Arial" w:cs="Arial"/>
        </w:rPr>
        <w:t xml:space="preserve">An integral element of the approach in Cumberland will be joint meetings/visits between Housing and Children’s Services/Youth </w:t>
      </w:r>
      <w:r w:rsidRPr="0094194C" w:rsidR="00AD4ACE">
        <w:rPr>
          <w:rFonts w:ascii="Arial" w:hAnsi="Arial" w:cs="Arial"/>
        </w:rPr>
        <w:t>Justice</w:t>
      </w:r>
      <w:r w:rsidRPr="0094194C">
        <w:rPr>
          <w:rFonts w:ascii="Arial" w:hAnsi="Arial" w:cs="Arial"/>
        </w:rPr>
        <w:t xml:space="preserve"> Service (Y</w:t>
      </w:r>
      <w:r w:rsidRPr="0094194C" w:rsidR="00AD4ACE">
        <w:rPr>
          <w:rFonts w:ascii="Arial" w:hAnsi="Arial" w:cs="Arial"/>
        </w:rPr>
        <w:t>J</w:t>
      </w:r>
      <w:r w:rsidRPr="0094194C">
        <w:rPr>
          <w:rFonts w:ascii="Arial" w:hAnsi="Arial" w:cs="Arial"/>
        </w:rPr>
        <w:t xml:space="preserve">S).  For young </w:t>
      </w:r>
      <w:r w:rsidRPr="0094194C" w:rsidR="00F621AA">
        <w:rPr>
          <w:rFonts w:ascii="Arial" w:hAnsi="Arial" w:cs="Arial"/>
        </w:rPr>
        <w:t>adults</w:t>
      </w:r>
      <w:r w:rsidRPr="0094194C">
        <w:rPr>
          <w:rFonts w:ascii="Arial" w:hAnsi="Arial" w:cs="Arial"/>
        </w:rPr>
        <w:t xml:space="preserve"> and their families, with whom we are working to prevent homelessness, we will aim to arrange a visit by the Youth Homeless &amp; Housing Officer to the young </w:t>
      </w:r>
      <w:r w:rsidRPr="0094194C" w:rsidR="005A7146">
        <w:rPr>
          <w:rFonts w:ascii="Arial" w:hAnsi="Arial" w:cs="Arial"/>
        </w:rPr>
        <w:t>adult</w:t>
      </w:r>
      <w:r w:rsidRPr="0094194C">
        <w:rPr>
          <w:rFonts w:ascii="Arial" w:hAnsi="Arial" w:cs="Arial"/>
        </w:rPr>
        <w:t xml:space="preserve"> and/or their family.  We recognise that this is an important part of homeless prevention and as part of the First Contact Script, the referrer will make a telephone call home to parent/carer to verify homelessness, when it is safe to do so.</w:t>
      </w:r>
    </w:p>
    <w:p w:rsidRPr="0094194C" w:rsidR="00AD2822" w:rsidP="00AD2822" w:rsidRDefault="00AD2822" w14:paraId="147BB9BD" w14:textId="77777777">
      <w:pPr>
        <w:rPr>
          <w:rFonts w:ascii="Arial" w:hAnsi="Arial" w:cs="Arial"/>
        </w:rPr>
      </w:pPr>
    </w:p>
    <w:p w:rsidRPr="0094194C" w:rsidR="00AD2822" w:rsidP="00AD2822" w:rsidRDefault="00AD2822" w14:paraId="6991410E" w14:textId="29C5F704">
      <w:pPr>
        <w:rPr>
          <w:rFonts w:ascii="Arial" w:hAnsi="Arial" w:cs="Arial"/>
        </w:rPr>
      </w:pPr>
      <w:r w:rsidRPr="0094194C">
        <w:rPr>
          <w:rFonts w:ascii="Arial" w:hAnsi="Arial" w:cs="Arial"/>
        </w:rPr>
        <w:t xml:space="preserve">We support young </w:t>
      </w:r>
      <w:r w:rsidRPr="0094194C" w:rsidR="00F621AA">
        <w:rPr>
          <w:rFonts w:ascii="Arial" w:hAnsi="Arial" w:cs="Arial"/>
        </w:rPr>
        <w:t>adults</w:t>
      </w:r>
      <w:r w:rsidRPr="0094194C">
        <w:rPr>
          <w:rFonts w:ascii="Arial" w:hAnsi="Arial" w:cs="Arial"/>
        </w:rPr>
        <w:t xml:space="preserve"> to present as homeless at the place that is most appropriate for them.</w:t>
      </w:r>
    </w:p>
    <w:p w:rsidRPr="0094194C" w:rsidR="00AD2822" w:rsidP="00AD2822" w:rsidRDefault="00AD2822" w14:paraId="0479952D" w14:textId="77777777">
      <w:pPr>
        <w:rPr>
          <w:rFonts w:ascii="Arial" w:hAnsi="Arial" w:cs="Arial"/>
        </w:rPr>
      </w:pPr>
    </w:p>
    <w:p w:rsidRPr="0094194C" w:rsidR="00AD2822" w:rsidP="00AD2822" w:rsidRDefault="00AD2822" w14:paraId="475C7FB7" w14:textId="7902863F">
      <w:pPr>
        <w:rPr>
          <w:rFonts w:ascii="Arial" w:hAnsi="Arial" w:cs="Arial"/>
        </w:rPr>
      </w:pPr>
      <w:r w:rsidRPr="0094194C">
        <w:rPr>
          <w:rFonts w:ascii="Arial" w:hAnsi="Arial" w:cs="Arial"/>
        </w:rPr>
        <w:t xml:space="preserve">Where there is a presenting unmet need that a single agency cannot manage on their own, an Early Help Assessment </w:t>
      </w:r>
      <w:r w:rsidRPr="0094194C" w:rsidR="00F516E3">
        <w:rPr>
          <w:rFonts w:ascii="Arial" w:hAnsi="Arial" w:cs="Arial"/>
        </w:rPr>
        <w:t>can</w:t>
      </w:r>
      <w:r w:rsidRPr="0094194C">
        <w:rPr>
          <w:rFonts w:ascii="Arial" w:hAnsi="Arial" w:cs="Arial"/>
        </w:rPr>
        <w:t xml:space="preserve"> be </w:t>
      </w:r>
      <w:r w:rsidRPr="0094194C" w:rsidR="00F516E3">
        <w:rPr>
          <w:rFonts w:ascii="Arial" w:hAnsi="Arial" w:cs="Arial"/>
        </w:rPr>
        <w:t>offered</w:t>
      </w:r>
      <w:r w:rsidRPr="0094194C">
        <w:rPr>
          <w:rFonts w:ascii="Arial" w:hAnsi="Arial" w:cs="Arial"/>
        </w:rPr>
        <w:t xml:space="preserve"> if the young </w:t>
      </w:r>
      <w:r w:rsidRPr="0094194C" w:rsidR="005A7146">
        <w:rPr>
          <w:rFonts w:ascii="Arial" w:hAnsi="Arial" w:cs="Arial"/>
        </w:rPr>
        <w:t>adult</w:t>
      </w:r>
      <w:r w:rsidRPr="0094194C">
        <w:rPr>
          <w:rFonts w:ascii="Arial" w:hAnsi="Arial" w:cs="Arial"/>
        </w:rPr>
        <w:t xml:space="preserve"> is not already open to a Social Worker/for a Social Work assessment.</w:t>
      </w:r>
    </w:p>
    <w:p w:rsidRPr="0094194C" w:rsidR="00AD2822" w:rsidP="00AD2822" w:rsidRDefault="00AD2822" w14:paraId="429C7B4D" w14:textId="77777777">
      <w:pPr>
        <w:rPr>
          <w:rFonts w:ascii="Arial" w:hAnsi="Arial" w:cs="Arial"/>
          <w:u w:val="single"/>
        </w:rPr>
      </w:pPr>
    </w:p>
    <w:p w:rsidRPr="0094194C" w:rsidR="00F516E3" w:rsidP="00AD2822" w:rsidRDefault="00F516E3" w14:paraId="62EAE630" w14:textId="77777777">
      <w:pPr>
        <w:rPr>
          <w:rFonts w:ascii="Arial" w:hAnsi="Arial" w:cs="Arial"/>
          <w:b/>
          <w:bCs/>
        </w:rPr>
        <w:sectPr w:rsidRPr="0094194C" w:rsidR="00F516E3" w:rsidSect="00A538B6">
          <w:headerReference w:type="default" r:id="rId35"/>
          <w:footerReference w:type="default" r:id="rId36"/>
          <w:pgSz w:w="11906" w:h="16838" w:orient="portrait"/>
          <w:pgMar w:top="425" w:right="1134" w:bottom="249" w:left="851" w:header="709" w:footer="709" w:gutter="0"/>
          <w:cols w:space="708"/>
          <w:docGrid w:linePitch="360"/>
        </w:sectPr>
      </w:pPr>
    </w:p>
    <w:p w:rsidRPr="0094194C" w:rsidR="00AD2822" w:rsidP="00AD2822" w:rsidRDefault="00AD2822" w14:paraId="0833216D" w14:textId="77777777">
      <w:pPr>
        <w:rPr>
          <w:rFonts w:ascii="Arial" w:hAnsi="Arial" w:cs="Arial"/>
          <w:b/>
          <w:bCs/>
        </w:rPr>
      </w:pPr>
      <w:r w:rsidRPr="0094194C">
        <w:rPr>
          <w:rFonts w:ascii="Arial" w:hAnsi="Arial" w:cs="Arial"/>
          <w:b/>
          <w:bCs/>
        </w:rPr>
        <w:t>Referrals</w:t>
      </w:r>
    </w:p>
    <w:p w:rsidRPr="0094194C" w:rsidR="00AD2822" w:rsidP="00AD2822" w:rsidRDefault="00AD2822" w14:paraId="2C960E04" w14:textId="77777777">
      <w:pPr>
        <w:rPr>
          <w:rFonts w:ascii="Arial" w:hAnsi="Arial" w:cs="Arial"/>
          <w:u w:val="single"/>
        </w:rPr>
      </w:pPr>
    </w:p>
    <w:p w:rsidRPr="0094194C" w:rsidR="00AD2822" w:rsidP="00AD2822" w:rsidRDefault="00AD2822" w14:paraId="13A48ADE" w14:textId="71D2F3FD">
      <w:pPr>
        <w:rPr>
          <w:rFonts w:ascii="Arial" w:hAnsi="Arial" w:cs="Arial"/>
        </w:rPr>
      </w:pPr>
      <w:r w:rsidRPr="0094194C">
        <w:rPr>
          <w:rFonts w:ascii="Arial" w:hAnsi="Arial" w:cs="Arial"/>
        </w:rPr>
        <w:t xml:space="preserve">When a young </w:t>
      </w:r>
      <w:r w:rsidRPr="0094194C" w:rsidR="005A7146">
        <w:rPr>
          <w:rFonts w:ascii="Arial" w:hAnsi="Arial" w:cs="Arial"/>
        </w:rPr>
        <w:t>adult</w:t>
      </w:r>
      <w:r w:rsidRPr="0094194C">
        <w:rPr>
          <w:rFonts w:ascii="Arial" w:hAnsi="Arial" w:cs="Arial"/>
        </w:rPr>
        <w:t xml:space="preserve"> is homeless with immediate effect or </w:t>
      </w:r>
      <w:r w:rsidRPr="0094194C" w:rsidR="005A7146">
        <w:rPr>
          <w:rFonts w:ascii="Arial" w:hAnsi="Arial" w:cs="Arial"/>
        </w:rPr>
        <w:t xml:space="preserve">threatened with </w:t>
      </w:r>
      <w:r w:rsidRPr="0094194C">
        <w:rPr>
          <w:rFonts w:ascii="Arial" w:hAnsi="Arial" w:cs="Arial"/>
        </w:rPr>
        <w:t xml:space="preserve">homelessness, a referral to the Safeguarding Hub must be made.  If the young </w:t>
      </w:r>
      <w:r w:rsidRPr="0094194C" w:rsidR="005A7146">
        <w:rPr>
          <w:rFonts w:ascii="Arial" w:hAnsi="Arial" w:cs="Arial"/>
        </w:rPr>
        <w:t>adult</w:t>
      </w:r>
      <w:r w:rsidRPr="0094194C">
        <w:rPr>
          <w:rFonts w:ascii="Arial" w:hAnsi="Arial" w:cs="Arial"/>
        </w:rPr>
        <w:t xml:space="preserve"> has nowhere to stay tonight, telephone contact should be made with the Hub as this is an emergency contact, with the First Contact Script emailed as soon as possible thereafter.  These young </w:t>
      </w:r>
      <w:r w:rsidRPr="0094194C" w:rsidR="00F621AA">
        <w:rPr>
          <w:rFonts w:ascii="Arial" w:hAnsi="Arial" w:cs="Arial"/>
        </w:rPr>
        <w:t>adults</w:t>
      </w:r>
      <w:r w:rsidRPr="0094194C">
        <w:rPr>
          <w:rFonts w:ascii="Arial" w:hAnsi="Arial" w:cs="Arial"/>
        </w:rPr>
        <w:t xml:space="preserve"> will be passed from the Safeguarding Hub to the District Support &amp; Protect Teams within 24 hours for assessment.  The Support &amp; Protection Team will provide a response (within office hours).  The responsible team manager can always be contacted if a timely response is not forthcoming.</w:t>
      </w:r>
    </w:p>
    <w:p w:rsidRPr="0094194C" w:rsidR="00AD2822" w:rsidP="00AD2822" w:rsidRDefault="00AD2822" w14:paraId="2A703134" w14:textId="77777777">
      <w:pPr>
        <w:rPr>
          <w:rFonts w:ascii="Arial" w:hAnsi="Arial" w:cs="Arial"/>
        </w:rPr>
      </w:pPr>
    </w:p>
    <w:p w:rsidRPr="0094194C" w:rsidR="00AD2822" w:rsidP="00AD2822" w:rsidRDefault="00AD2822" w14:paraId="2D1C6777" w14:textId="11165B2D">
      <w:pPr>
        <w:rPr>
          <w:rFonts w:ascii="Arial" w:hAnsi="Arial" w:cs="Arial"/>
        </w:rPr>
      </w:pPr>
      <w:r w:rsidRPr="0094194C">
        <w:rPr>
          <w:rFonts w:ascii="Arial" w:hAnsi="Arial" w:cs="Arial"/>
        </w:rPr>
        <w:t xml:space="preserve">Contact can also be made with the relevant Youth Homeless &amp; Housing Officer (see Section 7 for contact details) to gain further information or advice.  There is an Urgent Referrals Procedure to be followed.  This can be found on </w:t>
      </w:r>
      <w:hyperlink w:history="1" r:id="rId37">
        <w:r w:rsidRPr="0094194C" w:rsidR="00841300">
          <w:rPr>
            <w:rStyle w:val="Hyperlink"/>
            <w:rFonts w:ascii="Arial" w:hAnsi="Arial" w:cs="Arial"/>
          </w:rPr>
          <w:t>this</w:t>
        </w:r>
      </w:hyperlink>
      <w:r w:rsidRPr="0094194C" w:rsidR="00841300">
        <w:rPr>
          <w:rFonts w:ascii="Arial" w:hAnsi="Arial" w:cs="Arial"/>
        </w:rPr>
        <w:t xml:space="preserve"> </w:t>
      </w:r>
      <w:r w:rsidRPr="0094194C">
        <w:rPr>
          <w:rFonts w:ascii="Arial" w:hAnsi="Arial" w:cs="Arial"/>
        </w:rPr>
        <w:t>page of the Youth Homelessness website.</w:t>
      </w:r>
    </w:p>
    <w:p w:rsidRPr="0094194C" w:rsidR="00AD2822" w:rsidP="00AD2822" w:rsidRDefault="00AD2822" w14:paraId="35BA1653" w14:textId="77777777">
      <w:pPr>
        <w:rPr>
          <w:rFonts w:ascii="Arial" w:hAnsi="Arial" w:cs="Arial"/>
        </w:rPr>
      </w:pPr>
    </w:p>
    <w:p w:rsidRPr="0094194C" w:rsidR="00AD2822" w:rsidP="00AD2822" w:rsidRDefault="00AD2822" w14:paraId="3EF73CAD" w14:textId="7C73BB97">
      <w:pPr>
        <w:rPr>
          <w:rFonts w:ascii="Arial" w:hAnsi="Arial" w:cs="Arial"/>
        </w:rPr>
      </w:pPr>
      <w:r w:rsidRPr="0094194C">
        <w:rPr>
          <w:rFonts w:ascii="Arial" w:hAnsi="Arial" w:cs="Arial"/>
        </w:rPr>
        <w:t xml:space="preserve">If the young </w:t>
      </w:r>
      <w:r w:rsidRPr="0094194C" w:rsidR="005A7146">
        <w:rPr>
          <w:rFonts w:ascii="Arial" w:hAnsi="Arial" w:cs="Arial"/>
        </w:rPr>
        <w:t>adult</w:t>
      </w:r>
      <w:r w:rsidRPr="0094194C">
        <w:rPr>
          <w:rFonts w:ascii="Arial" w:hAnsi="Arial" w:cs="Arial"/>
        </w:rPr>
        <w:t xml:space="preserve"> is homeless tonight, then family and friends</w:t>
      </w:r>
      <w:r w:rsidRPr="0094194C" w:rsidR="00F516E3">
        <w:rPr>
          <w:rFonts w:ascii="Arial" w:hAnsi="Arial" w:cs="Arial"/>
        </w:rPr>
        <w:t>’</w:t>
      </w:r>
      <w:r w:rsidRPr="0094194C">
        <w:rPr>
          <w:rFonts w:ascii="Arial" w:hAnsi="Arial" w:cs="Arial"/>
        </w:rPr>
        <w:t xml:space="preserve"> options should be explored</w:t>
      </w:r>
      <w:r w:rsidRPr="0094194C" w:rsidR="00C868EF">
        <w:rPr>
          <w:rFonts w:ascii="Arial" w:hAnsi="Arial" w:cs="Arial"/>
        </w:rPr>
        <w:t>,</w:t>
      </w:r>
      <w:r w:rsidRPr="0094194C">
        <w:rPr>
          <w:rFonts w:ascii="Arial" w:hAnsi="Arial" w:cs="Arial"/>
        </w:rPr>
        <w:t xml:space="preserve"> or a referral made </w:t>
      </w:r>
      <w:r w:rsidRPr="0094194C" w:rsidR="00DE6576">
        <w:rPr>
          <w:rFonts w:ascii="Arial" w:hAnsi="Arial" w:cs="Arial"/>
        </w:rPr>
        <w:t>into Riverside’s Emergency Temporary Accommodation</w:t>
      </w:r>
      <w:r w:rsidRPr="0094194C">
        <w:rPr>
          <w:rFonts w:ascii="Arial" w:hAnsi="Arial" w:cs="Arial"/>
        </w:rPr>
        <w:t xml:space="preserve">.  This is part of the First Contact Script and is included in the initial conversation with the young </w:t>
      </w:r>
      <w:r w:rsidRPr="0094194C" w:rsidR="005A7146">
        <w:rPr>
          <w:rFonts w:ascii="Arial" w:hAnsi="Arial" w:cs="Arial"/>
        </w:rPr>
        <w:t>adult</w:t>
      </w:r>
      <w:r w:rsidRPr="0094194C">
        <w:rPr>
          <w:rFonts w:ascii="Arial" w:hAnsi="Arial" w:cs="Arial"/>
        </w:rPr>
        <w:t xml:space="preserve"> in terms of explaining what </w:t>
      </w:r>
      <w:r w:rsidRPr="0094194C" w:rsidR="00DE6576">
        <w:rPr>
          <w:rFonts w:ascii="Arial" w:hAnsi="Arial" w:cs="Arial"/>
        </w:rPr>
        <w:t xml:space="preserve">Riverside’s Emergency Temporary Accommodation </w:t>
      </w:r>
      <w:r w:rsidRPr="0094194C">
        <w:rPr>
          <w:rFonts w:ascii="Arial" w:hAnsi="Arial" w:cs="Arial"/>
        </w:rPr>
        <w:t xml:space="preserve">is, checking whether this is something they need and requesting their consent to share their details with </w:t>
      </w:r>
      <w:r w:rsidRPr="0094194C" w:rsidR="00DE6576">
        <w:rPr>
          <w:rFonts w:ascii="Arial" w:hAnsi="Arial" w:cs="Arial"/>
        </w:rPr>
        <w:t>Riverside</w:t>
      </w:r>
      <w:r w:rsidRPr="0094194C">
        <w:rPr>
          <w:rFonts w:ascii="Arial" w:hAnsi="Arial" w:cs="Arial"/>
        </w:rPr>
        <w:t xml:space="preserve">.  If </w:t>
      </w:r>
      <w:r w:rsidRPr="0094194C" w:rsidR="00F516E3">
        <w:rPr>
          <w:rFonts w:ascii="Arial" w:hAnsi="Arial" w:cs="Arial"/>
        </w:rPr>
        <w:t>a young adult</w:t>
      </w:r>
      <w:r w:rsidRPr="0094194C">
        <w:rPr>
          <w:rFonts w:ascii="Arial" w:hAnsi="Arial" w:cs="Arial"/>
        </w:rPr>
        <w:t xml:space="preserve"> consent</w:t>
      </w:r>
      <w:r w:rsidRPr="0094194C" w:rsidR="00F516E3">
        <w:rPr>
          <w:rFonts w:ascii="Arial" w:hAnsi="Arial" w:cs="Arial"/>
        </w:rPr>
        <w:t xml:space="preserve">s </w:t>
      </w:r>
      <w:r w:rsidRPr="0094194C">
        <w:rPr>
          <w:rFonts w:ascii="Arial" w:hAnsi="Arial" w:cs="Arial"/>
        </w:rPr>
        <w:t xml:space="preserve">to </w:t>
      </w:r>
      <w:r w:rsidRPr="0094194C" w:rsidR="00DE6576">
        <w:rPr>
          <w:rFonts w:ascii="Arial" w:hAnsi="Arial" w:cs="Arial"/>
        </w:rPr>
        <w:t>Riverside’s Emergency Temporary Accommodation</w:t>
      </w:r>
      <w:r w:rsidRPr="0094194C">
        <w:rPr>
          <w:rFonts w:ascii="Arial" w:hAnsi="Arial" w:cs="Arial"/>
        </w:rPr>
        <w:t xml:space="preserve">, this option is selected on the First Contact Script and once submitted, the referral is automatically sent to </w:t>
      </w:r>
      <w:r w:rsidRPr="0094194C" w:rsidR="00DE6576">
        <w:rPr>
          <w:rFonts w:ascii="Arial" w:hAnsi="Arial" w:cs="Arial"/>
        </w:rPr>
        <w:t>Riverside</w:t>
      </w:r>
      <w:r w:rsidRPr="0094194C">
        <w:rPr>
          <w:rFonts w:ascii="Arial" w:hAnsi="Arial" w:cs="Arial"/>
        </w:rPr>
        <w:t xml:space="preserve"> to begin the</w:t>
      </w:r>
      <w:r w:rsidRPr="0094194C" w:rsidR="00DE6576">
        <w:rPr>
          <w:rFonts w:ascii="Arial" w:hAnsi="Arial" w:cs="Arial"/>
        </w:rPr>
        <w:t>ir</w:t>
      </w:r>
      <w:r w:rsidRPr="0094194C">
        <w:rPr>
          <w:rFonts w:ascii="Arial" w:hAnsi="Arial" w:cs="Arial"/>
        </w:rPr>
        <w:t xml:space="preserve"> risk assessment.  </w:t>
      </w:r>
    </w:p>
    <w:p w:rsidRPr="0094194C" w:rsidR="00AD2822" w:rsidP="00AD2822" w:rsidRDefault="00AD2822" w14:paraId="2DDFA07A" w14:textId="77777777">
      <w:pPr>
        <w:rPr>
          <w:rFonts w:ascii="Arial" w:hAnsi="Arial" w:cs="Arial"/>
        </w:rPr>
      </w:pPr>
    </w:p>
    <w:p w:rsidRPr="0094194C" w:rsidR="00AD2822" w:rsidP="00AD2822" w:rsidRDefault="00AD2822" w14:paraId="771C23CF" w14:textId="50B77580">
      <w:pPr>
        <w:rPr>
          <w:rFonts w:ascii="Arial" w:hAnsi="Arial" w:cs="Arial"/>
        </w:rPr>
      </w:pPr>
      <w:r w:rsidRPr="0094194C">
        <w:rPr>
          <w:rFonts w:ascii="Arial" w:hAnsi="Arial" w:cs="Arial"/>
        </w:rPr>
        <w:t xml:space="preserve">If a young </w:t>
      </w:r>
      <w:r w:rsidRPr="0094194C" w:rsidR="005A7146">
        <w:rPr>
          <w:rFonts w:ascii="Arial" w:hAnsi="Arial" w:cs="Arial"/>
        </w:rPr>
        <w:t>adult</w:t>
      </w:r>
      <w:r w:rsidRPr="0094194C">
        <w:rPr>
          <w:rFonts w:ascii="Arial" w:hAnsi="Arial" w:cs="Arial"/>
        </w:rPr>
        <w:t xml:space="preserve"> presents to an organisation other than Children’s Services out of hours, then the Emergency Duty Team should be contacted (see contact details in Section 7).</w:t>
      </w:r>
    </w:p>
    <w:p w:rsidRPr="0094194C" w:rsidR="00AD2822" w:rsidP="00AD2822" w:rsidRDefault="00AD2822" w14:paraId="0D96C4F2" w14:textId="77777777">
      <w:pPr>
        <w:rPr>
          <w:rFonts w:ascii="Arial" w:hAnsi="Arial" w:cs="Arial"/>
        </w:rPr>
      </w:pPr>
    </w:p>
    <w:p w:rsidRPr="0094194C" w:rsidR="00AD2822" w:rsidP="00AD2822" w:rsidRDefault="00AD2822" w14:paraId="6C0E3E6B" w14:textId="123CF0DD">
      <w:pPr>
        <w:rPr>
          <w:rFonts w:ascii="Arial" w:hAnsi="Arial" w:cs="Arial"/>
        </w:rPr>
      </w:pPr>
      <w:r w:rsidRPr="0094194C">
        <w:rPr>
          <w:rFonts w:ascii="Arial" w:hAnsi="Arial" w:cs="Arial"/>
        </w:rPr>
        <w:t xml:space="preserve">If a young </w:t>
      </w:r>
      <w:r w:rsidRPr="0094194C" w:rsidR="005A7146">
        <w:rPr>
          <w:rFonts w:ascii="Arial" w:hAnsi="Arial" w:cs="Arial"/>
        </w:rPr>
        <w:t>adult</w:t>
      </w:r>
      <w:r w:rsidRPr="0094194C">
        <w:rPr>
          <w:rFonts w:ascii="Arial" w:hAnsi="Arial" w:cs="Arial"/>
        </w:rPr>
        <w:t xml:space="preserve"> presents late in the day to an organisation other than Children’s Services, then contact will be made as soon as possible with either Safeguarding Hub or the Emergency Duty Team (EDT) on 0333 240 1727.  The referring organisation will update Safeguarding Hub/EDT of actions taken, phone calls made and inform them of where the young </w:t>
      </w:r>
      <w:r w:rsidRPr="0094194C" w:rsidR="005A7146">
        <w:rPr>
          <w:rFonts w:ascii="Arial" w:hAnsi="Arial" w:cs="Arial"/>
        </w:rPr>
        <w:t>adult</w:t>
      </w:r>
      <w:r w:rsidRPr="0094194C">
        <w:rPr>
          <w:rFonts w:ascii="Arial" w:hAnsi="Arial" w:cs="Arial"/>
        </w:rPr>
        <w:t xml:space="preserve"> is staying that night (if possible), seeking authorisation from EDT to find suitable, temporary accommodation.</w:t>
      </w:r>
    </w:p>
    <w:p w:rsidRPr="0094194C" w:rsidR="00841300" w:rsidP="00AD2822" w:rsidRDefault="00841300" w14:paraId="2D9838F5" w14:textId="43CDE253">
      <w:pPr>
        <w:rPr>
          <w:rFonts w:ascii="Arial" w:hAnsi="Arial" w:cs="Arial"/>
        </w:rPr>
      </w:pPr>
    </w:p>
    <w:p w:rsidRPr="0094194C" w:rsidR="00841300" w:rsidP="00841300" w:rsidRDefault="00841300" w14:paraId="0EA1D9FC" w14:textId="29EB4456">
      <w:pPr>
        <w:rPr>
          <w:rFonts w:ascii="Arial" w:hAnsi="Arial" w:cs="Arial"/>
        </w:rPr>
      </w:pPr>
      <w:r w:rsidRPr="0094194C">
        <w:rPr>
          <w:rFonts w:ascii="Arial" w:hAnsi="Arial" w:cs="Arial"/>
        </w:rPr>
        <w:t xml:space="preserve">If a young </w:t>
      </w:r>
      <w:r w:rsidRPr="0094194C" w:rsidR="005A7146">
        <w:rPr>
          <w:rFonts w:ascii="Arial" w:hAnsi="Arial" w:cs="Arial"/>
        </w:rPr>
        <w:t>adult</w:t>
      </w:r>
      <w:r w:rsidRPr="0094194C">
        <w:rPr>
          <w:rFonts w:ascii="Arial" w:hAnsi="Arial" w:cs="Arial"/>
        </w:rPr>
        <w:t xml:space="preserve"> can demonstrate a local connection but their corporate parent is an authority other than </w:t>
      </w:r>
      <w:r w:rsidRPr="0094194C" w:rsidR="00E33738">
        <w:rPr>
          <w:rFonts w:ascii="Arial" w:hAnsi="Arial" w:cs="Arial"/>
        </w:rPr>
        <w:t>Cumberland</w:t>
      </w:r>
      <w:r w:rsidRPr="0094194C">
        <w:rPr>
          <w:rFonts w:ascii="Arial" w:hAnsi="Arial" w:cs="Arial"/>
        </w:rPr>
        <w:t>, we will assess their referral to the Positive Housing Pathway on a case-by-case basis taking account of the needs of current residents in schemes, waiting lists and voids.</w:t>
      </w:r>
    </w:p>
    <w:p w:rsidRPr="0094194C" w:rsidR="00AD2822" w:rsidP="00AD2822" w:rsidRDefault="00AD2822" w14:paraId="797D8C26" w14:textId="77777777">
      <w:pPr>
        <w:rPr>
          <w:rFonts w:ascii="Arial" w:hAnsi="Arial" w:cs="Arial"/>
          <w:u w:val="single"/>
        </w:rPr>
      </w:pPr>
    </w:p>
    <w:p w:rsidRPr="0094194C" w:rsidR="00AD2822" w:rsidP="00AD2822" w:rsidRDefault="00AD2822" w14:paraId="6076829E" w14:textId="77777777">
      <w:pPr>
        <w:rPr>
          <w:rFonts w:ascii="Arial" w:hAnsi="Arial" w:cs="Arial"/>
          <w:b/>
          <w:bCs/>
        </w:rPr>
      </w:pPr>
      <w:r w:rsidRPr="0094194C">
        <w:rPr>
          <w:rFonts w:ascii="Arial" w:hAnsi="Arial" w:cs="Arial"/>
          <w:b/>
          <w:bCs/>
        </w:rPr>
        <w:t>Accommodation</w:t>
      </w:r>
    </w:p>
    <w:p w:rsidRPr="0094194C" w:rsidR="00AD2822" w:rsidP="00AD2822" w:rsidRDefault="00AD2822" w14:paraId="3D7DC822" w14:textId="77777777">
      <w:pPr>
        <w:rPr>
          <w:rFonts w:ascii="Arial" w:hAnsi="Arial" w:cs="Arial"/>
        </w:rPr>
      </w:pPr>
    </w:p>
    <w:p w:rsidRPr="0094194C" w:rsidR="00AD2822" w:rsidP="00AD2822" w:rsidRDefault="00AD2822" w14:paraId="1D7386F0" w14:textId="4570EEE6">
      <w:pPr>
        <w:rPr>
          <w:rFonts w:ascii="Arial" w:hAnsi="Arial" w:cs="Arial"/>
        </w:rPr>
      </w:pPr>
      <w:r w:rsidRPr="0094194C">
        <w:rPr>
          <w:rFonts w:ascii="Arial" w:hAnsi="Arial" w:cs="Arial"/>
        </w:rPr>
        <w:t xml:space="preserve">Supported accommodation is commissioned for young </w:t>
      </w:r>
      <w:r w:rsidRPr="0094194C" w:rsidR="00F621AA">
        <w:rPr>
          <w:rFonts w:ascii="Arial" w:hAnsi="Arial" w:cs="Arial"/>
        </w:rPr>
        <w:t>adults</w:t>
      </w:r>
      <w:r w:rsidRPr="0094194C">
        <w:rPr>
          <w:rFonts w:ascii="Arial" w:hAnsi="Arial" w:cs="Arial"/>
        </w:rPr>
        <w:t xml:space="preserve"> aged 16-24 years, who are homeless or threatened with homelessness and priority will be given to:</w:t>
      </w:r>
    </w:p>
    <w:p w:rsidRPr="0094194C" w:rsidR="00AD2822" w:rsidP="00AD2822" w:rsidRDefault="00AD2822" w14:paraId="740C5CB5" w14:textId="3E824D57">
      <w:pPr>
        <w:pStyle w:val="ListParagraph"/>
        <w:numPr>
          <w:ilvl w:val="0"/>
          <w:numId w:val="23"/>
        </w:numPr>
        <w:ind w:left="284" w:hanging="284"/>
        <w:rPr>
          <w:rFonts w:ascii="Arial" w:hAnsi="Arial" w:cs="Arial"/>
        </w:rPr>
      </w:pPr>
      <w:r w:rsidRPr="0094194C">
        <w:rPr>
          <w:rFonts w:ascii="Arial" w:hAnsi="Arial" w:cs="Arial"/>
        </w:rPr>
        <w:t xml:space="preserve">Young </w:t>
      </w:r>
      <w:r w:rsidRPr="0094194C" w:rsidR="00F621AA">
        <w:rPr>
          <w:rFonts w:ascii="Arial" w:hAnsi="Arial" w:cs="Arial"/>
        </w:rPr>
        <w:t>adults</w:t>
      </w:r>
      <w:r w:rsidRPr="0094194C">
        <w:rPr>
          <w:rFonts w:ascii="Arial" w:hAnsi="Arial" w:cs="Arial"/>
        </w:rPr>
        <w:t xml:space="preserve"> for whom the Council has a statutory duty (</w:t>
      </w:r>
      <w:r w:rsidRPr="0094194C" w:rsidR="00F516E3">
        <w:rPr>
          <w:rFonts w:ascii="Arial" w:hAnsi="Arial" w:cs="Arial"/>
        </w:rPr>
        <w:t>16- and 17-year-olds</w:t>
      </w:r>
      <w:r w:rsidRPr="0094194C">
        <w:rPr>
          <w:rFonts w:ascii="Arial" w:hAnsi="Arial" w:cs="Arial"/>
        </w:rPr>
        <w:t xml:space="preserve"> </w:t>
      </w:r>
      <w:r w:rsidRPr="0094194C" w:rsidR="005A7146">
        <w:rPr>
          <w:rFonts w:ascii="Arial" w:hAnsi="Arial" w:cs="Arial"/>
        </w:rPr>
        <w:t xml:space="preserve">who are </w:t>
      </w:r>
      <w:r w:rsidRPr="0094194C" w:rsidR="00F516E3">
        <w:rPr>
          <w:rFonts w:ascii="Arial" w:hAnsi="Arial" w:cs="Arial"/>
        </w:rPr>
        <w:t xml:space="preserve">homeless or </w:t>
      </w:r>
      <w:r w:rsidRPr="0094194C" w:rsidR="005A7146">
        <w:rPr>
          <w:rFonts w:ascii="Arial" w:hAnsi="Arial" w:cs="Arial"/>
        </w:rPr>
        <w:t>threatened with</w:t>
      </w:r>
      <w:r w:rsidRPr="0094194C">
        <w:rPr>
          <w:rFonts w:ascii="Arial" w:hAnsi="Arial" w:cs="Arial"/>
        </w:rPr>
        <w:t xml:space="preserve"> homelessness</w:t>
      </w:r>
      <w:proofErr w:type="gramStart"/>
      <w:r w:rsidRPr="0094194C">
        <w:rPr>
          <w:rFonts w:ascii="Arial" w:hAnsi="Arial" w:cs="Arial"/>
        </w:rPr>
        <w:t>);</w:t>
      </w:r>
      <w:proofErr w:type="gramEnd"/>
    </w:p>
    <w:p w:rsidRPr="0094194C" w:rsidR="00AD2822" w:rsidP="00AD2822" w:rsidRDefault="00AD2822" w14:paraId="194D7C73" w14:textId="5D45A21D">
      <w:pPr>
        <w:pStyle w:val="ListParagraph"/>
        <w:numPr>
          <w:ilvl w:val="0"/>
          <w:numId w:val="23"/>
        </w:numPr>
        <w:ind w:left="284" w:hanging="284"/>
        <w:rPr>
          <w:rFonts w:ascii="Arial" w:hAnsi="Arial" w:cs="Arial"/>
        </w:rPr>
      </w:pPr>
      <w:r w:rsidRPr="0094194C">
        <w:rPr>
          <w:rFonts w:ascii="Arial" w:hAnsi="Arial" w:cs="Arial"/>
        </w:rPr>
        <w:t xml:space="preserve">Young </w:t>
      </w:r>
      <w:r w:rsidRPr="0094194C" w:rsidR="00F621AA">
        <w:rPr>
          <w:rFonts w:ascii="Arial" w:hAnsi="Arial" w:cs="Arial"/>
        </w:rPr>
        <w:t>adults</w:t>
      </w:r>
      <w:r w:rsidRPr="0094194C">
        <w:rPr>
          <w:rFonts w:ascii="Arial" w:hAnsi="Arial" w:cs="Arial"/>
        </w:rPr>
        <w:t xml:space="preserve"> for whom the Council has a statutory duty (</w:t>
      </w:r>
      <w:r w:rsidRPr="0094194C" w:rsidR="00F516E3">
        <w:rPr>
          <w:rFonts w:ascii="Arial" w:hAnsi="Arial" w:cs="Arial"/>
        </w:rPr>
        <w:t>c</w:t>
      </w:r>
      <w:r w:rsidRPr="0094194C" w:rsidR="00AD4ACE">
        <w:rPr>
          <w:rFonts w:ascii="Arial" w:hAnsi="Arial" w:cs="Arial"/>
        </w:rPr>
        <w:t>are experienced young adults</w:t>
      </w:r>
      <w:proofErr w:type="gramStart"/>
      <w:r w:rsidRPr="0094194C">
        <w:rPr>
          <w:rFonts w:ascii="Arial" w:hAnsi="Arial" w:cs="Arial"/>
        </w:rPr>
        <w:t>);</w:t>
      </w:r>
      <w:proofErr w:type="gramEnd"/>
      <w:r w:rsidRPr="0094194C">
        <w:rPr>
          <w:rFonts w:ascii="Arial" w:hAnsi="Arial" w:cs="Arial"/>
        </w:rPr>
        <w:t xml:space="preserve"> </w:t>
      </w:r>
    </w:p>
    <w:p w:rsidRPr="0094194C" w:rsidR="00AD2822" w:rsidP="00AD2822" w:rsidRDefault="00AD2822" w14:paraId="4CAC0272" w14:textId="3A06F4AA">
      <w:pPr>
        <w:pStyle w:val="ListParagraph"/>
        <w:numPr>
          <w:ilvl w:val="0"/>
          <w:numId w:val="23"/>
        </w:numPr>
        <w:ind w:left="284" w:hanging="284"/>
        <w:rPr>
          <w:rFonts w:ascii="Arial" w:hAnsi="Arial" w:cs="Arial"/>
        </w:rPr>
      </w:pPr>
      <w:r w:rsidRPr="0094194C">
        <w:rPr>
          <w:rFonts w:ascii="Arial" w:hAnsi="Arial" w:cs="Arial"/>
        </w:rPr>
        <w:t xml:space="preserve">Young </w:t>
      </w:r>
      <w:r w:rsidRPr="0094194C" w:rsidR="00F621AA">
        <w:rPr>
          <w:rFonts w:ascii="Arial" w:hAnsi="Arial" w:cs="Arial"/>
        </w:rPr>
        <w:t>adults</w:t>
      </w:r>
      <w:r w:rsidRPr="0094194C">
        <w:rPr>
          <w:rFonts w:ascii="Arial" w:hAnsi="Arial" w:cs="Arial"/>
        </w:rPr>
        <w:t xml:space="preserve"> aged under 18 leaving custody.</w:t>
      </w:r>
    </w:p>
    <w:p w:rsidRPr="0094194C" w:rsidR="00AD2822" w:rsidP="00AD2822" w:rsidRDefault="00AD2822" w14:paraId="1642856A" w14:textId="644F2D86">
      <w:pPr>
        <w:rPr>
          <w:rFonts w:ascii="Arial" w:hAnsi="Arial" w:cs="Arial"/>
        </w:rPr>
      </w:pPr>
      <w:r w:rsidRPr="0094194C">
        <w:rPr>
          <w:rFonts w:ascii="Arial" w:hAnsi="Arial" w:cs="Arial"/>
        </w:rPr>
        <w:t xml:space="preserve">Through the Gateway Group, young </w:t>
      </w:r>
      <w:r w:rsidRPr="0094194C" w:rsidR="00F621AA">
        <w:rPr>
          <w:rFonts w:ascii="Arial" w:hAnsi="Arial" w:cs="Arial"/>
        </w:rPr>
        <w:t>adults</w:t>
      </w:r>
      <w:r w:rsidRPr="0094194C">
        <w:rPr>
          <w:rFonts w:ascii="Arial" w:hAnsi="Arial" w:cs="Arial"/>
        </w:rPr>
        <w:t xml:space="preserve"> are allocated to services based on a discussion of their individual needs and the availability of a service to meet that need.  Commissioned units within Cumberland are:</w:t>
      </w:r>
    </w:p>
    <w:p w:rsidRPr="0094194C" w:rsidR="00AD2822" w:rsidP="00AD2822" w:rsidRDefault="00AD2822" w14:paraId="07C73910" w14:textId="706996A2">
      <w:pPr>
        <w:pStyle w:val="ListParagraph"/>
        <w:numPr>
          <w:ilvl w:val="0"/>
          <w:numId w:val="26"/>
        </w:numPr>
        <w:rPr>
          <w:rFonts w:ascii="Arial" w:hAnsi="Arial" w:cs="Arial"/>
        </w:rPr>
      </w:pPr>
      <w:r w:rsidRPr="0094194C">
        <w:rPr>
          <w:rFonts w:ascii="Arial" w:hAnsi="Arial" w:cs="Arial"/>
        </w:rPr>
        <w:t xml:space="preserve">Carlisle:  </w:t>
      </w:r>
      <w:r w:rsidRPr="0094194C" w:rsidR="00AE2B03">
        <w:rPr>
          <w:rFonts w:ascii="Arial" w:hAnsi="Arial" w:cs="Arial"/>
        </w:rPr>
        <w:t>1</w:t>
      </w:r>
      <w:r w:rsidRPr="0094194C" w:rsidR="00DE6576">
        <w:rPr>
          <w:rFonts w:ascii="Arial" w:hAnsi="Arial" w:cs="Arial"/>
        </w:rPr>
        <w:t>4</w:t>
      </w:r>
      <w:r w:rsidRPr="0094194C">
        <w:rPr>
          <w:rFonts w:ascii="Arial" w:hAnsi="Arial" w:cs="Arial"/>
        </w:rPr>
        <w:t xml:space="preserve"> units through Riverside</w:t>
      </w:r>
    </w:p>
    <w:p w:rsidRPr="0094194C" w:rsidR="00AD2822" w:rsidP="00AD2822" w:rsidRDefault="00755935" w14:paraId="00E4CD18" w14:textId="644DB117">
      <w:pPr>
        <w:pStyle w:val="ListParagraph"/>
        <w:numPr>
          <w:ilvl w:val="0"/>
          <w:numId w:val="26"/>
        </w:numPr>
        <w:rPr>
          <w:rFonts w:ascii="Arial" w:hAnsi="Arial" w:cs="Arial"/>
        </w:rPr>
      </w:pPr>
      <w:r w:rsidRPr="0094194C">
        <w:rPr>
          <w:rFonts w:ascii="Arial" w:hAnsi="Arial" w:cs="Arial"/>
        </w:rPr>
        <w:t xml:space="preserve">Copeland </w:t>
      </w:r>
      <w:r w:rsidRPr="0094194C" w:rsidR="00AD2822">
        <w:rPr>
          <w:rFonts w:ascii="Arial" w:hAnsi="Arial" w:cs="Arial"/>
        </w:rPr>
        <w:t>(</w:t>
      </w:r>
      <w:r w:rsidRPr="0094194C">
        <w:rPr>
          <w:rFonts w:ascii="Arial" w:hAnsi="Arial" w:cs="Arial"/>
        </w:rPr>
        <w:t>Whitehaven</w:t>
      </w:r>
      <w:r w:rsidRPr="0094194C" w:rsidR="00AD2822">
        <w:rPr>
          <w:rFonts w:ascii="Arial" w:hAnsi="Arial" w:cs="Arial"/>
        </w:rPr>
        <w:t xml:space="preserve"> Foyer): </w:t>
      </w:r>
      <w:r w:rsidRPr="0094194C" w:rsidR="00AE2B03">
        <w:rPr>
          <w:rFonts w:ascii="Arial" w:hAnsi="Arial" w:cs="Arial"/>
        </w:rPr>
        <w:t>15</w:t>
      </w:r>
      <w:r w:rsidRPr="0094194C" w:rsidR="00AD2822">
        <w:rPr>
          <w:rFonts w:ascii="Arial" w:hAnsi="Arial" w:cs="Arial"/>
        </w:rPr>
        <w:t xml:space="preserve"> units through Riverside</w:t>
      </w:r>
    </w:p>
    <w:p w:rsidRPr="0094194C" w:rsidR="00AD2822" w:rsidP="00AD2822" w:rsidRDefault="00AD2822" w14:paraId="649CC09F" w14:textId="77777777">
      <w:pPr>
        <w:rPr>
          <w:rFonts w:ascii="Arial" w:hAnsi="Arial" w:cs="Arial"/>
          <w:b/>
        </w:rPr>
      </w:pPr>
    </w:p>
    <w:p w:rsidRPr="0094194C" w:rsidR="00AD2822" w:rsidP="00AD2822" w:rsidRDefault="00AD2822" w14:paraId="6C9688B9" w14:textId="77777777">
      <w:pPr>
        <w:rPr>
          <w:rFonts w:ascii="Arial" w:hAnsi="Arial" w:cs="Arial"/>
          <w:b/>
        </w:rPr>
      </w:pPr>
      <w:r w:rsidRPr="0094194C">
        <w:rPr>
          <w:rFonts w:ascii="Arial" w:hAnsi="Arial" w:cs="Arial"/>
          <w:b/>
        </w:rPr>
        <w:t>Financial arrangements</w:t>
      </w:r>
    </w:p>
    <w:p w:rsidRPr="0094194C" w:rsidR="00AD2822" w:rsidP="00AD2822" w:rsidRDefault="00AD2822" w14:paraId="66081B43" w14:textId="77777777">
      <w:pPr>
        <w:rPr>
          <w:rFonts w:ascii="Arial" w:hAnsi="Arial" w:cs="Arial"/>
        </w:rPr>
      </w:pPr>
    </w:p>
    <w:p w:rsidRPr="0094194C" w:rsidR="00AD2822" w:rsidP="00AD2822" w:rsidRDefault="00AD2822" w14:paraId="600AD57F" w14:textId="22C5EB61">
      <w:pPr>
        <w:rPr>
          <w:rFonts w:ascii="Arial" w:hAnsi="Arial" w:cs="Arial"/>
        </w:rPr>
      </w:pPr>
      <w:r w:rsidRPr="0094194C">
        <w:rPr>
          <w:rFonts w:ascii="Arial" w:hAnsi="Arial" w:cs="Arial"/>
        </w:rPr>
        <w:t xml:space="preserve">If a young </w:t>
      </w:r>
      <w:r w:rsidRPr="0094194C" w:rsidR="005A7146">
        <w:rPr>
          <w:rFonts w:ascii="Arial" w:hAnsi="Arial" w:cs="Arial"/>
        </w:rPr>
        <w:t>adult</w:t>
      </w:r>
      <w:r w:rsidRPr="0094194C">
        <w:rPr>
          <w:rFonts w:ascii="Arial" w:hAnsi="Arial" w:cs="Arial"/>
        </w:rPr>
        <w:t xml:space="preserve"> needs to claim personal benefit, they </w:t>
      </w:r>
      <w:proofErr w:type="gramStart"/>
      <w:r w:rsidRPr="0094194C">
        <w:rPr>
          <w:rFonts w:ascii="Arial" w:hAnsi="Arial" w:cs="Arial"/>
        </w:rPr>
        <w:t>would</w:t>
      </w:r>
      <w:proofErr w:type="gramEnd"/>
      <w:r w:rsidRPr="0094194C">
        <w:rPr>
          <w:rFonts w:ascii="Arial" w:hAnsi="Arial" w:cs="Arial"/>
        </w:rPr>
        <w:t xml:space="preserve"> need to make a claim for Universal Credit online at </w:t>
      </w:r>
      <w:hyperlink w:history="1" r:id="rId38">
        <w:r w:rsidRPr="0094194C">
          <w:rPr>
            <w:rStyle w:val="Hyperlink"/>
            <w:rFonts w:ascii="Arial" w:hAnsi="Arial" w:cs="Arial"/>
          </w:rPr>
          <w:t>https://www.gov.uk/apply-universal-credit</w:t>
        </w:r>
      </w:hyperlink>
      <w:r w:rsidRPr="0094194C">
        <w:rPr>
          <w:rFonts w:ascii="Arial" w:hAnsi="Arial" w:cs="Arial"/>
        </w:rPr>
        <w:t xml:space="preserve">.  Once the claim is complete, they will be given an </w:t>
      </w:r>
      <w:r w:rsidRPr="0094194C">
        <w:rPr>
          <w:rFonts w:ascii="Arial" w:hAnsi="Arial" w:cs="Arial"/>
        </w:rPr>
        <w:t xml:space="preserve">appointment to attend their local Jobcentre to present their ID documents, National Insurance Number, bank details etc.  They will need to save their UC log-in details and log on daily to check for messages, ‘to-do’ list etc.  If young </w:t>
      </w:r>
      <w:r w:rsidRPr="0094194C" w:rsidR="00F621AA">
        <w:rPr>
          <w:rFonts w:ascii="Arial" w:hAnsi="Arial" w:cs="Arial"/>
        </w:rPr>
        <w:t>adults</w:t>
      </w:r>
      <w:r w:rsidRPr="0094194C">
        <w:rPr>
          <w:rFonts w:ascii="Arial" w:hAnsi="Arial" w:cs="Arial"/>
        </w:rPr>
        <w:t xml:space="preserve"> are being financially supported by parents/carers, they will be ineligible to claim personal benefit.</w:t>
      </w:r>
    </w:p>
    <w:p w:rsidRPr="0094194C" w:rsidR="00AD2822" w:rsidP="00AD2822" w:rsidRDefault="00AD2822" w14:paraId="1AAD4227" w14:textId="77777777">
      <w:pPr>
        <w:rPr>
          <w:rFonts w:ascii="Arial" w:hAnsi="Arial" w:cs="Arial"/>
        </w:rPr>
      </w:pPr>
    </w:p>
    <w:p w:rsidRPr="0094194C" w:rsidR="00AD2822" w:rsidP="00AD2822" w:rsidRDefault="00AD2822" w14:paraId="03CFA3EB" w14:textId="77777777">
      <w:pPr>
        <w:rPr>
          <w:rFonts w:ascii="Arial" w:hAnsi="Arial" w:cs="Arial"/>
        </w:rPr>
      </w:pPr>
      <w:r w:rsidRPr="0094194C">
        <w:rPr>
          <w:rFonts w:ascii="Arial" w:hAnsi="Arial" w:cs="Arial"/>
        </w:rPr>
        <w:t>Once personal benefit is in place, an application for Housing Benefit can be made.</w:t>
      </w:r>
    </w:p>
    <w:p w:rsidRPr="0094194C" w:rsidR="00AD2822" w:rsidP="00AD2822" w:rsidRDefault="00AD2822" w14:paraId="4FD0285D" w14:textId="29F6E116">
      <w:pPr>
        <w:rPr>
          <w:rFonts w:ascii="Arial" w:hAnsi="Arial" w:cs="Arial"/>
        </w:rPr>
      </w:pPr>
      <w:r w:rsidRPr="0094194C">
        <w:rPr>
          <w:rFonts w:ascii="Arial" w:hAnsi="Arial" w:cs="Arial"/>
        </w:rPr>
        <w:t xml:space="preserve">If a young </w:t>
      </w:r>
      <w:r w:rsidRPr="0094194C" w:rsidR="005A7146">
        <w:rPr>
          <w:rFonts w:ascii="Arial" w:hAnsi="Arial" w:cs="Arial"/>
        </w:rPr>
        <w:t>adult</w:t>
      </w:r>
      <w:r w:rsidRPr="0094194C">
        <w:rPr>
          <w:rFonts w:ascii="Arial" w:hAnsi="Arial" w:cs="Arial"/>
        </w:rPr>
        <w:t xml:space="preserve"> is ineligible to claim benefits and becomes looked after/is accommodated for the period of a social work assessment, then financial support (equivalent to benefits) will be provided by Children’s Services.</w:t>
      </w:r>
    </w:p>
    <w:p w:rsidRPr="0094194C" w:rsidR="00AD2822" w:rsidP="00AD2822" w:rsidRDefault="00AD2822" w14:paraId="7FA96840" w14:textId="77777777">
      <w:pPr>
        <w:rPr>
          <w:rFonts w:ascii="Arial" w:hAnsi="Arial" w:cs="Arial"/>
        </w:rPr>
      </w:pPr>
    </w:p>
    <w:p w:rsidRPr="0094194C" w:rsidR="00AD2822" w:rsidP="00AD2822" w:rsidRDefault="00AD2822" w14:paraId="211151BE" w14:textId="77777777">
      <w:pPr>
        <w:rPr>
          <w:rFonts w:ascii="Arial" w:hAnsi="Arial" w:cs="Arial"/>
        </w:rPr>
      </w:pPr>
      <w:r w:rsidRPr="0094194C">
        <w:rPr>
          <w:rFonts w:ascii="Arial" w:hAnsi="Arial" w:cs="Arial"/>
        </w:rPr>
        <w:t>Food parcels are available in the area.  Contact details can be found in Section 7.</w:t>
      </w:r>
    </w:p>
    <w:p w:rsidRPr="0094194C" w:rsidR="00AD2822" w:rsidP="00AD2822" w:rsidRDefault="00AD2822" w14:paraId="3079AE7B" w14:textId="77777777">
      <w:pPr>
        <w:rPr>
          <w:rFonts w:ascii="Arial" w:hAnsi="Arial" w:cs="Arial"/>
          <w:b/>
        </w:rPr>
      </w:pPr>
    </w:p>
    <w:p w:rsidRPr="0094194C" w:rsidR="00AD2822" w:rsidP="00AD2822" w:rsidRDefault="00AD2822" w14:paraId="6870F3DF" w14:textId="77777777">
      <w:pPr>
        <w:rPr>
          <w:rFonts w:ascii="Arial" w:hAnsi="Arial" w:cs="Arial"/>
          <w:b/>
        </w:rPr>
      </w:pPr>
      <w:r w:rsidRPr="0094194C">
        <w:rPr>
          <w:rFonts w:ascii="Arial" w:hAnsi="Arial" w:cs="Arial"/>
          <w:b/>
        </w:rPr>
        <w:t>Protocol &amp; Positive Housing Pathway Implementation</w:t>
      </w:r>
    </w:p>
    <w:p w:rsidRPr="0094194C" w:rsidR="00AD2822" w:rsidP="00AD2822" w:rsidRDefault="00AD2822" w14:paraId="5048AF84" w14:textId="77777777">
      <w:pPr>
        <w:rPr>
          <w:rFonts w:ascii="Arial" w:hAnsi="Arial" w:cs="Arial"/>
        </w:rPr>
      </w:pPr>
    </w:p>
    <w:p w:rsidRPr="0094194C" w:rsidR="00AD2822" w:rsidP="00AD2822" w:rsidRDefault="00AD2822" w14:paraId="77BB6DAD" w14:textId="4CB5E94B">
      <w:pPr>
        <w:rPr>
          <w:rFonts w:ascii="Arial" w:hAnsi="Arial" w:cs="Arial"/>
        </w:rPr>
      </w:pPr>
      <w:r w:rsidRPr="0094194C">
        <w:rPr>
          <w:rFonts w:ascii="Arial" w:hAnsi="Arial" w:cs="Arial"/>
        </w:rPr>
        <w:t xml:space="preserve">Data trends and performance is shared </w:t>
      </w:r>
      <w:r w:rsidRPr="0094194C" w:rsidR="00C868EF">
        <w:rPr>
          <w:rFonts w:ascii="Arial" w:hAnsi="Arial" w:cs="Arial"/>
        </w:rPr>
        <w:t>through the Annual Report</w:t>
      </w:r>
      <w:r w:rsidRPr="0094194C">
        <w:rPr>
          <w:rFonts w:ascii="Arial" w:hAnsi="Arial" w:cs="Arial"/>
        </w:rPr>
        <w:t>.</w:t>
      </w:r>
      <w:r w:rsidRPr="0094194C" w:rsidR="00C868EF">
        <w:rPr>
          <w:rFonts w:ascii="Arial" w:hAnsi="Arial" w:cs="Arial"/>
        </w:rPr>
        <w:t xml:space="preserve">  Any issues are discussed with the core members and partners within the Gateway Group. </w:t>
      </w:r>
    </w:p>
    <w:p w:rsidRPr="0094194C" w:rsidR="008C329A" w:rsidP="00AD2822" w:rsidRDefault="008C329A" w14:paraId="574944EF" w14:textId="77777777">
      <w:pPr>
        <w:rPr>
          <w:rFonts w:ascii="Arial" w:hAnsi="Arial" w:cs="Arial"/>
        </w:rPr>
      </w:pPr>
    </w:p>
    <w:p w:rsidRPr="0094194C" w:rsidR="008C329A" w:rsidRDefault="008C329A" w14:paraId="0F823E50" w14:textId="30E67212">
      <w:pPr>
        <w:rPr>
          <w:rFonts w:ascii="Arial" w:hAnsi="Arial" w:cs="Arial"/>
        </w:rPr>
      </w:pPr>
      <w:r w:rsidRPr="0094194C">
        <w:rPr>
          <w:rFonts w:ascii="Arial" w:hAnsi="Arial" w:cs="Arial"/>
        </w:rPr>
        <w:br w:type="page"/>
      </w:r>
    </w:p>
    <w:p w:rsidRPr="0094194C" w:rsidR="008C329A" w:rsidP="008231F3" w:rsidRDefault="008C329A" w14:paraId="15932AEF" w14:textId="686DFA3A">
      <w:pPr>
        <w:jc w:val="center"/>
        <w:rPr>
          <w:rFonts w:ascii="Arial" w:hAnsi="Arial" w:cs="Arial"/>
          <w:b/>
          <w:bCs/>
        </w:rPr>
      </w:pPr>
      <w:r w:rsidRPr="0094194C">
        <w:rPr>
          <w:rFonts w:ascii="Arial" w:hAnsi="Arial" w:cs="Arial"/>
          <w:b/>
          <w:bCs/>
        </w:rPr>
        <w:t xml:space="preserve">Young </w:t>
      </w:r>
      <w:r w:rsidRPr="0094194C" w:rsidR="005A7146">
        <w:rPr>
          <w:rFonts w:ascii="Arial" w:hAnsi="Arial" w:cs="Arial"/>
          <w:b/>
          <w:bCs/>
        </w:rPr>
        <w:t>Adult</w:t>
      </w:r>
      <w:r w:rsidRPr="0094194C">
        <w:rPr>
          <w:rFonts w:ascii="Arial" w:hAnsi="Arial" w:cs="Arial"/>
          <w:b/>
          <w:bCs/>
        </w:rPr>
        <w:t xml:space="preserve"> Homeless or Threatened with Homelessness: Homeless Prevention</w:t>
      </w:r>
    </w:p>
    <w:p w:rsidRPr="0094194C" w:rsidR="008C329A" w:rsidP="008C329A" w:rsidRDefault="008C329A" w14:paraId="49E2DA9B" w14:textId="77777777">
      <w:pPr>
        <w:jc w:val="center"/>
        <w:rPr>
          <w:rFonts w:ascii="Arial" w:hAnsi="Arial" w:cs="Arial"/>
          <w:b/>
          <w:bCs/>
        </w:rPr>
      </w:pPr>
    </w:p>
    <w:p w:rsidRPr="0094194C" w:rsidR="008C329A" w:rsidP="008C329A" w:rsidRDefault="008C329A" w14:paraId="1EE94699" w14:textId="77777777">
      <w:pPr>
        <w:jc w:val="center"/>
        <w:rPr>
          <w:rFonts w:ascii="Arial" w:hAnsi="Arial" w:cs="Arial"/>
        </w:rPr>
      </w:pPr>
      <w:r w:rsidRPr="0094194C">
        <w:rPr>
          <w:rFonts w:ascii="Arial" w:hAnsi="Arial" w:cs="Arial"/>
          <w:noProof/>
        </w:rPr>
        <mc:AlternateContent>
          <mc:Choice Requires="wps">
            <w:drawing>
              <wp:anchor distT="0" distB="0" distL="114300" distR="114300" simplePos="0" relativeHeight="251621888" behindDoc="0" locked="0" layoutInCell="1" allowOverlap="1" wp14:anchorId="7DC72A0D" wp14:editId="100BF6BD">
                <wp:simplePos x="0" y="0"/>
                <wp:positionH relativeFrom="margin">
                  <wp:align>left</wp:align>
                </wp:positionH>
                <wp:positionV relativeFrom="paragraph">
                  <wp:posOffset>6771</wp:posOffset>
                </wp:positionV>
                <wp:extent cx="6650182" cy="1299475"/>
                <wp:effectExtent l="0" t="0" r="17780" b="15240"/>
                <wp:wrapNone/>
                <wp:docPr id="61" name="TextBox 5"/>
                <wp:cNvGraphicFramePr/>
                <a:graphic xmlns:a="http://schemas.openxmlformats.org/drawingml/2006/main">
                  <a:graphicData uri="http://schemas.microsoft.com/office/word/2010/wordprocessingShape">
                    <wps:wsp>
                      <wps:cNvSpPr txBox="1"/>
                      <wps:spPr>
                        <a:xfrm>
                          <a:off x="0" y="0"/>
                          <a:ext cx="6650182" cy="129947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462863" w:rsidR="008C329A" w:rsidP="008C329A" w:rsidRDefault="008C329A" w14:paraId="4C65E981" w14:textId="721A5711">
                            <w:pPr>
                              <w:jc w:val="center"/>
                              <w:rPr>
                                <w:rFonts w:ascii="Neue Haas Grotesk Text Pro" w:hAnsi="Neue Haas Grotesk Text Pro"/>
                                <w:b/>
                                <w:bCs/>
                                <w:sz w:val="20"/>
                                <w:szCs w:val="20"/>
                              </w:rPr>
                            </w:pPr>
                            <w:r w:rsidRPr="00462863">
                              <w:rPr>
                                <w:rFonts w:ascii="Neue Haas Grotesk Text Pro" w:hAnsi="Neue Haas Grotesk Text Pro"/>
                                <w:b/>
                                <w:bCs/>
                                <w:color w:val="000000" w:themeColor="text1"/>
                                <w:kern w:val="24"/>
                                <w:sz w:val="20"/>
                                <w:szCs w:val="20"/>
                              </w:rPr>
                              <w:t>FIRST CONTACT SCRIPT</w:t>
                            </w:r>
                            <w:r w:rsidR="00CA35A3">
                              <w:rPr>
                                <w:rFonts w:ascii="Neue Haas Grotesk Text Pro" w:hAnsi="Neue Haas Grotesk Text Pro"/>
                                <w:b/>
                                <w:bCs/>
                                <w:color w:val="000000" w:themeColor="text1"/>
                                <w:kern w:val="24"/>
                                <w:sz w:val="20"/>
                                <w:szCs w:val="20"/>
                              </w:rPr>
                              <w:t xml:space="preserve"> (FCS)</w:t>
                            </w:r>
                          </w:p>
                          <w:p w:rsidRPr="00AE2B03" w:rsidR="008C329A" w:rsidP="008C329A" w:rsidRDefault="008C329A" w14:paraId="7CBBD99E" w14:textId="3AB4DE4D">
                            <w:pPr>
                              <w:jc w:val="center"/>
                              <w:rPr>
                                <w:rFonts w:ascii="Neue Haas Grotesk Text Pro" w:hAnsi="Neue Haas Grotesk Text Pro"/>
                                <w:color w:val="000000" w:themeColor="text1"/>
                                <w:kern w:val="24"/>
                                <w:sz w:val="20"/>
                                <w:szCs w:val="20"/>
                              </w:rPr>
                            </w:pPr>
                            <w:r w:rsidRPr="00462863">
                              <w:rPr>
                                <w:rFonts w:ascii="Neue Haas Grotesk Text Pro" w:hAnsi="Neue Haas Grotesk Text Pro"/>
                                <w:color w:val="000000" w:themeColor="text1"/>
                                <w:kern w:val="24"/>
                                <w:sz w:val="20"/>
                                <w:szCs w:val="20"/>
                              </w:rPr>
                              <w:t>Completed</w:t>
                            </w:r>
                            <w:r w:rsidR="00F516E3">
                              <w:rPr>
                                <w:rFonts w:ascii="Neue Haas Grotesk Text Pro" w:hAnsi="Neue Haas Grotesk Text Pro"/>
                                <w:color w:val="000000" w:themeColor="text1"/>
                                <w:kern w:val="24"/>
                                <w:sz w:val="20"/>
                                <w:szCs w:val="20"/>
                              </w:rPr>
                              <w:t xml:space="preserve"> as</w:t>
                            </w:r>
                            <w:r w:rsidRPr="00462863">
                              <w:rPr>
                                <w:rFonts w:ascii="Neue Haas Grotesk Text Pro" w:hAnsi="Neue Haas Grotesk Text Pro"/>
                                <w:color w:val="000000" w:themeColor="text1"/>
                                <w:kern w:val="24"/>
                                <w:sz w:val="20"/>
                                <w:szCs w:val="20"/>
                              </w:rPr>
                              <w:t xml:space="preserve"> on online </w:t>
                            </w:r>
                            <w:r w:rsidRPr="00AE2B03">
                              <w:rPr>
                                <w:rFonts w:ascii="Neue Haas Grotesk Text Pro" w:hAnsi="Neue Haas Grotesk Text Pro"/>
                                <w:color w:val="000000" w:themeColor="text1"/>
                                <w:kern w:val="24"/>
                                <w:sz w:val="20"/>
                                <w:szCs w:val="20"/>
                              </w:rPr>
                              <w:t>form (either 16</w:t>
                            </w:r>
                            <w:r w:rsidR="00F516E3">
                              <w:rPr>
                                <w:rFonts w:ascii="Neue Haas Grotesk Text Pro" w:hAnsi="Neue Haas Grotesk Text Pro"/>
                                <w:color w:val="000000" w:themeColor="text1"/>
                                <w:kern w:val="24"/>
                                <w:sz w:val="20"/>
                                <w:szCs w:val="20"/>
                              </w:rPr>
                              <w:t xml:space="preserve"> &amp;</w:t>
                            </w:r>
                            <w:r w:rsidRPr="00AE2B03">
                              <w:rPr>
                                <w:rFonts w:ascii="Neue Haas Grotesk Text Pro" w:hAnsi="Neue Haas Grotesk Text Pro"/>
                                <w:color w:val="000000" w:themeColor="text1"/>
                                <w:kern w:val="24"/>
                                <w:sz w:val="20"/>
                                <w:szCs w:val="20"/>
                              </w:rPr>
                              <w:t>17 years or 18-24 years) by professional</w:t>
                            </w:r>
                            <w:r w:rsidR="00F516E3">
                              <w:rPr>
                                <w:rFonts w:ascii="Neue Haas Grotesk Text Pro" w:hAnsi="Neue Haas Grotesk Text Pro"/>
                                <w:color w:val="000000" w:themeColor="text1"/>
                                <w:kern w:val="24"/>
                                <w:sz w:val="20"/>
                                <w:szCs w:val="20"/>
                              </w:rPr>
                              <w:t>, together</w:t>
                            </w:r>
                            <w:r w:rsidRPr="00AE2B03">
                              <w:rPr>
                                <w:rFonts w:ascii="Neue Haas Grotesk Text Pro" w:hAnsi="Neue Haas Grotesk Text Pro"/>
                                <w:color w:val="000000" w:themeColor="text1"/>
                                <w:kern w:val="24"/>
                                <w:sz w:val="20"/>
                                <w:szCs w:val="20"/>
                              </w:rPr>
                              <w:t xml:space="preserve"> with </w:t>
                            </w:r>
                            <w:r w:rsidR="00F516E3">
                              <w:rPr>
                                <w:rFonts w:ascii="Neue Haas Grotesk Text Pro" w:hAnsi="Neue Haas Grotesk Text Pro"/>
                                <w:color w:val="000000" w:themeColor="text1"/>
                                <w:kern w:val="24"/>
                                <w:sz w:val="20"/>
                                <w:szCs w:val="20"/>
                              </w:rPr>
                              <w:t xml:space="preserve">the young </w:t>
                            </w:r>
                            <w:proofErr w:type="gramStart"/>
                            <w:r w:rsidR="00F516E3">
                              <w:rPr>
                                <w:rFonts w:ascii="Neue Haas Grotesk Text Pro" w:hAnsi="Neue Haas Grotesk Text Pro"/>
                                <w:color w:val="000000" w:themeColor="text1"/>
                                <w:kern w:val="24"/>
                                <w:sz w:val="20"/>
                                <w:szCs w:val="20"/>
                              </w:rPr>
                              <w:t>adult</w:t>
                            </w:r>
                            <w:proofErr w:type="gramEnd"/>
                          </w:p>
                          <w:bookmarkStart w:name="_Hlk133396771" w:id="5"/>
                          <w:p w:rsidRPr="00AE2B03" w:rsidR="00841300" w:rsidP="00841300" w:rsidRDefault="00841300" w14:paraId="717A4FE1" w14:textId="17962C7B">
                            <w:pPr>
                              <w:pStyle w:val="NormalWeb"/>
                              <w:spacing w:before="0" w:beforeAutospacing="0" w:after="0" w:afterAutospacing="0"/>
                              <w:jc w:val="center"/>
                              <w:rPr>
                                <w:rFonts w:ascii="Neue Haas Grotesk Text Pro" w:hAnsi="Neue Haas Grotesk Text Pro"/>
                                <w:sz w:val="20"/>
                                <w:szCs w:val="20"/>
                              </w:rPr>
                            </w:pPr>
                            <w:r w:rsidRPr="00AE2B03">
                              <w:fldChar w:fldCharType="begin"/>
                            </w:r>
                            <w:r w:rsidRPr="00AE2B03">
                              <w:rPr>
                                <w:rFonts w:ascii="Neue Haas Grotesk Text Pro" w:hAnsi="Neue Haas Grotesk Text Pro"/>
                                <w:sz w:val="20"/>
                                <w:szCs w:val="20"/>
                              </w:rPr>
                              <w:instrText xml:space="preserve"> HYPERLINK "https://cumbria-contactus.onmats.com/w/webpage/16-17homelessnesscumberland" </w:instrText>
                            </w:r>
                            <w:r w:rsidRPr="00AE2B03">
                              <w:fldChar w:fldCharType="separate"/>
                            </w:r>
                            <w:r w:rsidRPr="00AE2B03">
                              <w:rPr>
                                <w:rStyle w:val="Hyperlink"/>
                                <w:rFonts w:ascii="Neue Haas Grotesk Text Pro" w:hAnsi="Neue Haas Grotesk Text Pro"/>
                                <w:sz w:val="20"/>
                                <w:szCs w:val="20"/>
                              </w:rPr>
                              <w:t>First Contact Script for 16-17 Year Olds</w:t>
                            </w:r>
                            <w:r w:rsidRPr="00AE2B03">
                              <w:rPr>
                                <w:rStyle w:val="Hyperlink"/>
                                <w:rFonts w:ascii="Neue Haas Grotesk Text Pro" w:hAnsi="Neue Haas Grotesk Text Pro"/>
                                <w:sz w:val="20"/>
                                <w:szCs w:val="20"/>
                              </w:rPr>
                              <w:fldChar w:fldCharType="end"/>
                            </w:r>
                          </w:p>
                          <w:p w:rsidRPr="00F62F9C" w:rsidR="00841300" w:rsidP="00841300" w:rsidRDefault="00BD54B2" w14:paraId="7C576D2F" w14:textId="77352BCB">
                            <w:pPr>
                              <w:pStyle w:val="NormalWeb"/>
                              <w:spacing w:before="0" w:beforeAutospacing="0" w:after="0" w:afterAutospacing="0"/>
                              <w:jc w:val="center"/>
                              <w:rPr>
                                <w:rFonts w:ascii="Neue Haas Grotesk Text Pro" w:hAnsi="Neue Haas Grotesk Text Pro"/>
                                <w:sz w:val="20"/>
                                <w:szCs w:val="20"/>
                              </w:rPr>
                            </w:pPr>
                            <w:hyperlink w:history="1" r:id="rId39">
                              <w:r w:rsidRPr="00AE2B03" w:rsidR="00841300">
                                <w:rPr>
                                  <w:rStyle w:val="Hyperlink"/>
                                  <w:rFonts w:ascii="Neue Haas Grotesk Text Pro" w:hAnsi="Neue Haas Grotesk Text Pro"/>
                                  <w:sz w:val="20"/>
                                  <w:szCs w:val="20"/>
                                </w:rPr>
                                <w:t>First Contact Script for 18-24 Year Olds</w:t>
                              </w:r>
                            </w:hyperlink>
                          </w:p>
                          <w:bookmarkEnd w:id="5"/>
                          <w:p w:rsidRPr="00462863" w:rsidR="008C329A" w:rsidP="008C329A" w:rsidRDefault="008C329A" w14:paraId="324270B2" w14:textId="646E83A8">
                            <w:pPr>
                              <w:jc w:val="center"/>
                              <w:rPr>
                                <w:rFonts w:ascii="Neue Haas Grotesk Text Pro" w:hAnsi="Neue Haas Grotesk Text Pro"/>
                                <w:color w:val="000000" w:themeColor="text1"/>
                                <w:kern w:val="24"/>
                                <w:sz w:val="20"/>
                                <w:szCs w:val="20"/>
                              </w:rPr>
                            </w:pPr>
                            <w:r w:rsidRPr="00462863">
                              <w:rPr>
                                <w:rFonts w:ascii="Neue Haas Grotesk Text Pro" w:hAnsi="Neue Haas Grotesk Text Pro"/>
                                <w:color w:val="000000" w:themeColor="text1"/>
                                <w:kern w:val="24"/>
                                <w:sz w:val="20"/>
                                <w:szCs w:val="20"/>
                              </w:rPr>
                              <w:t xml:space="preserve">The </w:t>
                            </w:r>
                            <w:r w:rsidR="00CA35A3">
                              <w:rPr>
                                <w:rFonts w:ascii="Neue Haas Grotesk Text Pro" w:hAnsi="Neue Haas Grotesk Text Pro"/>
                                <w:color w:val="000000" w:themeColor="text1"/>
                                <w:kern w:val="24"/>
                                <w:sz w:val="20"/>
                                <w:szCs w:val="20"/>
                              </w:rPr>
                              <w:t>FCS</w:t>
                            </w:r>
                            <w:r w:rsidRPr="00462863">
                              <w:rPr>
                                <w:rFonts w:ascii="Neue Haas Grotesk Text Pro" w:hAnsi="Neue Haas Grotesk Text Pro"/>
                                <w:color w:val="000000" w:themeColor="text1"/>
                                <w:kern w:val="24"/>
                                <w:sz w:val="20"/>
                                <w:szCs w:val="20"/>
                              </w:rPr>
                              <w:t xml:space="preserve"> automatically goes to Youth Homeless &amp; Housing Team mailbox once submitted (and automatically to </w:t>
                            </w:r>
                            <w:r w:rsidR="00684918">
                              <w:rPr>
                                <w:rFonts w:ascii="Neue Haas Grotesk Text Pro" w:hAnsi="Neue Haas Grotesk Text Pro"/>
                                <w:color w:val="000000" w:themeColor="text1"/>
                                <w:kern w:val="24"/>
                                <w:sz w:val="20"/>
                                <w:szCs w:val="20"/>
                              </w:rPr>
                              <w:t>Riverside’s Emergency Temporary Accommodation</w:t>
                            </w:r>
                            <w:r w:rsidRPr="00462863">
                              <w:rPr>
                                <w:rFonts w:ascii="Neue Haas Grotesk Text Pro" w:hAnsi="Neue Haas Grotesk Text Pro"/>
                                <w:color w:val="000000" w:themeColor="text1"/>
                                <w:kern w:val="24"/>
                                <w:sz w:val="20"/>
                                <w:szCs w:val="20"/>
                              </w:rPr>
                              <w:t>, if this has been selected)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1FAF4DF0">
              <v:shape id="_x0000_s1040" style="position:absolute;left:0;text-align:left;margin-left:0;margin-top:.55pt;width:523.65pt;height:102.3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" w14:anchorId="7DC72A0D">
                <v:fill type="gradient" color2="#dff0e3" colors="0 #91d4a1;.5 #bee2c6;1 #dff0e3" focus="100%" rotate="t"/>
                <v:textbox>
                  <w:txbxContent>
                    <w:p w:rsidRPr="00462863" w:rsidR="008C329A" w:rsidP="008C329A" w:rsidRDefault="008C329A" w14:paraId="553A0F85" w14:textId="721A5711">
                      <w:pPr>
                        <w:jc w:val="center"/>
                        <w:rPr>
                          <w:rFonts w:ascii="Neue Haas Grotesk Text Pro" w:hAnsi="Neue Haas Grotesk Text Pro"/>
                          <w:b/>
                          <w:bCs/>
                          <w:sz w:val="20"/>
                          <w:szCs w:val="20"/>
                        </w:rPr>
                      </w:pPr>
                      <w:r w:rsidRPr="00462863">
                        <w:rPr>
                          <w:rFonts w:ascii="Neue Haas Grotesk Text Pro" w:hAnsi="Neue Haas Grotesk Text Pro"/>
                          <w:b/>
                          <w:bCs/>
                          <w:color w:val="000000" w:themeColor="text1"/>
                          <w:kern w:val="24"/>
                          <w:sz w:val="20"/>
                          <w:szCs w:val="20"/>
                        </w:rPr>
                        <w:t>FIRST CONTACT SCRIPT</w:t>
                      </w:r>
                      <w:r w:rsidR="00CA35A3">
                        <w:rPr>
                          <w:rFonts w:ascii="Neue Haas Grotesk Text Pro" w:hAnsi="Neue Haas Grotesk Text Pro"/>
                          <w:b/>
                          <w:bCs/>
                          <w:color w:val="000000" w:themeColor="text1"/>
                          <w:kern w:val="24"/>
                          <w:sz w:val="20"/>
                          <w:szCs w:val="20"/>
                        </w:rPr>
                        <w:t xml:space="preserve"> (FCS)</w:t>
                      </w:r>
                    </w:p>
                    <w:p w:rsidRPr="00AE2B03" w:rsidR="008C329A" w:rsidP="008C329A" w:rsidRDefault="008C329A" w14:paraId="24731F80" w14:textId="3AB4DE4D">
                      <w:pPr>
                        <w:jc w:val="center"/>
                        <w:rPr>
                          <w:rFonts w:ascii="Neue Haas Grotesk Text Pro" w:hAnsi="Neue Haas Grotesk Text Pro"/>
                          <w:color w:val="000000" w:themeColor="text1"/>
                          <w:kern w:val="24"/>
                          <w:sz w:val="20"/>
                          <w:szCs w:val="20"/>
                        </w:rPr>
                      </w:pPr>
                      <w:r w:rsidRPr="00462863">
                        <w:rPr>
                          <w:rFonts w:ascii="Neue Haas Grotesk Text Pro" w:hAnsi="Neue Haas Grotesk Text Pro"/>
                          <w:color w:val="000000" w:themeColor="text1"/>
                          <w:kern w:val="24"/>
                          <w:sz w:val="20"/>
                          <w:szCs w:val="20"/>
                        </w:rPr>
                        <w:t>Completed</w:t>
                      </w:r>
                      <w:r w:rsidR="00F516E3">
                        <w:rPr>
                          <w:rFonts w:ascii="Neue Haas Grotesk Text Pro" w:hAnsi="Neue Haas Grotesk Text Pro"/>
                          <w:color w:val="000000" w:themeColor="text1"/>
                          <w:kern w:val="24"/>
                          <w:sz w:val="20"/>
                          <w:szCs w:val="20"/>
                        </w:rPr>
                        <w:t xml:space="preserve"> as</w:t>
                      </w:r>
                      <w:r w:rsidRPr="00462863">
                        <w:rPr>
                          <w:rFonts w:ascii="Neue Haas Grotesk Text Pro" w:hAnsi="Neue Haas Grotesk Text Pro"/>
                          <w:color w:val="000000" w:themeColor="text1"/>
                          <w:kern w:val="24"/>
                          <w:sz w:val="20"/>
                          <w:szCs w:val="20"/>
                        </w:rPr>
                        <w:t xml:space="preserve"> on online </w:t>
                      </w:r>
                      <w:r w:rsidRPr="00AE2B03">
                        <w:rPr>
                          <w:rFonts w:ascii="Neue Haas Grotesk Text Pro" w:hAnsi="Neue Haas Grotesk Text Pro"/>
                          <w:color w:val="000000" w:themeColor="text1"/>
                          <w:kern w:val="24"/>
                          <w:sz w:val="20"/>
                          <w:szCs w:val="20"/>
                        </w:rPr>
                        <w:t>form (either 16</w:t>
                      </w:r>
                      <w:r w:rsidR="00F516E3">
                        <w:rPr>
                          <w:rFonts w:ascii="Neue Haas Grotesk Text Pro" w:hAnsi="Neue Haas Grotesk Text Pro"/>
                          <w:color w:val="000000" w:themeColor="text1"/>
                          <w:kern w:val="24"/>
                          <w:sz w:val="20"/>
                          <w:szCs w:val="20"/>
                        </w:rPr>
                        <w:t xml:space="preserve"> &amp;</w:t>
                      </w:r>
                      <w:r w:rsidRPr="00AE2B03">
                        <w:rPr>
                          <w:rFonts w:ascii="Neue Haas Grotesk Text Pro" w:hAnsi="Neue Haas Grotesk Text Pro"/>
                          <w:color w:val="000000" w:themeColor="text1"/>
                          <w:kern w:val="24"/>
                          <w:sz w:val="20"/>
                          <w:szCs w:val="20"/>
                        </w:rPr>
                        <w:t>17 years or 18-24 years) by professional</w:t>
                      </w:r>
                      <w:r w:rsidR="00F516E3">
                        <w:rPr>
                          <w:rFonts w:ascii="Neue Haas Grotesk Text Pro" w:hAnsi="Neue Haas Grotesk Text Pro"/>
                          <w:color w:val="000000" w:themeColor="text1"/>
                          <w:kern w:val="24"/>
                          <w:sz w:val="20"/>
                          <w:szCs w:val="20"/>
                        </w:rPr>
                        <w:t>, together</w:t>
                      </w:r>
                      <w:r w:rsidRPr="00AE2B03">
                        <w:rPr>
                          <w:rFonts w:ascii="Neue Haas Grotesk Text Pro" w:hAnsi="Neue Haas Grotesk Text Pro"/>
                          <w:color w:val="000000" w:themeColor="text1"/>
                          <w:kern w:val="24"/>
                          <w:sz w:val="20"/>
                          <w:szCs w:val="20"/>
                        </w:rPr>
                        <w:t xml:space="preserve"> with </w:t>
                      </w:r>
                      <w:r w:rsidR="00F516E3">
                        <w:rPr>
                          <w:rFonts w:ascii="Neue Haas Grotesk Text Pro" w:hAnsi="Neue Haas Grotesk Text Pro"/>
                          <w:color w:val="000000" w:themeColor="text1"/>
                          <w:kern w:val="24"/>
                          <w:sz w:val="20"/>
                          <w:szCs w:val="20"/>
                        </w:rPr>
                        <w:t xml:space="preserve">the young </w:t>
                      </w:r>
                      <w:proofErr w:type="gramStart"/>
                      <w:r w:rsidR="00F516E3">
                        <w:rPr>
                          <w:rFonts w:ascii="Neue Haas Grotesk Text Pro" w:hAnsi="Neue Haas Grotesk Text Pro"/>
                          <w:color w:val="000000" w:themeColor="text1"/>
                          <w:kern w:val="24"/>
                          <w:sz w:val="20"/>
                          <w:szCs w:val="20"/>
                        </w:rPr>
                        <w:t>adult</w:t>
                      </w:r>
                      <w:proofErr w:type="gramEnd"/>
                    </w:p>
                    <w:p w:rsidRPr="00AE2B03" w:rsidR="00841300" w:rsidP="00841300" w:rsidRDefault="00841300" w14:paraId="22475D26" w14:textId="17962C7B">
                      <w:pPr>
                        <w:pStyle w:val="NormalWeb"/>
                        <w:spacing w:before="0" w:beforeAutospacing="0" w:after="0" w:afterAutospacing="0"/>
                        <w:jc w:val="center"/>
                        <w:rPr>
                          <w:rFonts w:ascii="Neue Haas Grotesk Text Pro" w:hAnsi="Neue Haas Grotesk Text Pro"/>
                          <w:sz w:val="20"/>
                          <w:szCs w:val="20"/>
                        </w:rPr>
                      </w:pPr>
                      <w:r w:rsidRPr="00AE2B03">
                        <w:fldChar w:fldCharType="begin"/>
                      </w:r>
                      <w:r w:rsidRPr="00AE2B03">
                        <w:rPr>
                          <w:rFonts w:ascii="Neue Haas Grotesk Text Pro" w:hAnsi="Neue Haas Grotesk Text Pro"/>
                          <w:sz w:val="20"/>
                          <w:szCs w:val="20"/>
                        </w:rPr>
                        <w:instrText xml:space="preserve"> HYPERLINK "https://cumbria-contactus.onmats.com/w/webpage/16-17homelessnesscumberland" </w:instrText>
                      </w:r>
                      <w:r w:rsidRPr="00AE2B03">
                        <w:fldChar w:fldCharType="separate"/>
                      </w:r>
                      <w:r w:rsidRPr="00AE2B03">
                        <w:rPr>
                          <w:rStyle w:val="Hyperlink"/>
                          <w:rFonts w:ascii="Neue Haas Grotesk Text Pro" w:hAnsi="Neue Haas Grotesk Text Pro"/>
                          <w:sz w:val="20"/>
                          <w:szCs w:val="20"/>
                        </w:rPr>
                        <w:t>First Contact Script for 16-17 Year Olds</w:t>
                      </w:r>
                      <w:r w:rsidRPr="00AE2B03">
                        <w:rPr>
                          <w:rStyle w:val="Hyperlink"/>
                          <w:rFonts w:ascii="Neue Haas Grotesk Text Pro" w:hAnsi="Neue Haas Grotesk Text Pro"/>
                          <w:sz w:val="20"/>
                          <w:szCs w:val="20"/>
                        </w:rPr>
                        <w:fldChar w:fldCharType="end"/>
                      </w:r>
                    </w:p>
                    <w:p w:rsidRPr="00F62F9C" w:rsidR="00841300" w:rsidP="00841300" w:rsidRDefault="0094194C" w14:paraId="6FB34AA7" w14:textId="77352BCB">
                      <w:pPr>
                        <w:pStyle w:val="NormalWeb"/>
                        <w:spacing w:before="0" w:beforeAutospacing="0" w:after="0" w:afterAutospacing="0"/>
                        <w:jc w:val="center"/>
                        <w:rPr>
                          <w:rFonts w:ascii="Neue Haas Grotesk Text Pro" w:hAnsi="Neue Haas Grotesk Text Pro"/>
                          <w:sz w:val="20"/>
                          <w:szCs w:val="20"/>
                        </w:rPr>
                      </w:pPr>
                      <w:hyperlink w:history="1" r:id="rId40">
                        <w:r w:rsidRPr="00AE2B03" w:rsidR="00841300">
                          <w:rPr>
                            <w:rStyle w:val="Hyperlink"/>
                            <w:rFonts w:ascii="Neue Haas Grotesk Text Pro" w:hAnsi="Neue Haas Grotesk Text Pro"/>
                            <w:sz w:val="20"/>
                            <w:szCs w:val="20"/>
                          </w:rPr>
                          <w:t>First Contact Script for 18-24 Year Olds</w:t>
                        </w:r>
                      </w:hyperlink>
                    </w:p>
                    <w:p w:rsidRPr="00462863" w:rsidR="008C329A" w:rsidP="008C329A" w:rsidRDefault="008C329A" w14:paraId="2F1CD523" w14:textId="646E83A8">
                      <w:pPr>
                        <w:jc w:val="center"/>
                        <w:rPr>
                          <w:rFonts w:ascii="Neue Haas Grotesk Text Pro" w:hAnsi="Neue Haas Grotesk Text Pro"/>
                          <w:color w:val="000000" w:themeColor="text1"/>
                          <w:kern w:val="24"/>
                          <w:sz w:val="20"/>
                          <w:szCs w:val="20"/>
                        </w:rPr>
                      </w:pPr>
                      <w:r w:rsidRPr="00462863">
                        <w:rPr>
                          <w:rFonts w:ascii="Neue Haas Grotesk Text Pro" w:hAnsi="Neue Haas Grotesk Text Pro"/>
                          <w:color w:val="000000" w:themeColor="text1"/>
                          <w:kern w:val="24"/>
                          <w:sz w:val="20"/>
                          <w:szCs w:val="20"/>
                        </w:rPr>
                        <w:t xml:space="preserve">The </w:t>
                      </w:r>
                      <w:r w:rsidR="00CA35A3">
                        <w:rPr>
                          <w:rFonts w:ascii="Neue Haas Grotesk Text Pro" w:hAnsi="Neue Haas Grotesk Text Pro"/>
                          <w:color w:val="000000" w:themeColor="text1"/>
                          <w:kern w:val="24"/>
                          <w:sz w:val="20"/>
                          <w:szCs w:val="20"/>
                        </w:rPr>
                        <w:t>FCS</w:t>
                      </w:r>
                      <w:r w:rsidRPr="00462863">
                        <w:rPr>
                          <w:rFonts w:ascii="Neue Haas Grotesk Text Pro" w:hAnsi="Neue Haas Grotesk Text Pro"/>
                          <w:color w:val="000000" w:themeColor="text1"/>
                          <w:kern w:val="24"/>
                          <w:sz w:val="20"/>
                          <w:szCs w:val="20"/>
                        </w:rPr>
                        <w:t xml:space="preserve"> automatically goes to Youth Homeless &amp; Housing Team mailbox once submitted (and automatically to </w:t>
                      </w:r>
                      <w:r w:rsidR="00684918">
                        <w:rPr>
                          <w:rFonts w:ascii="Neue Haas Grotesk Text Pro" w:hAnsi="Neue Haas Grotesk Text Pro"/>
                          <w:color w:val="000000" w:themeColor="text1"/>
                          <w:kern w:val="24"/>
                          <w:sz w:val="20"/>
                          <w:szCs w:val="20"/>
                        </w:rPr>
                        <w:t>Riverside’s Emergency Temporary Accommodation</w:t>
                      </w:r>
                      <w:r w:rsidRPr="00462863">
                        <w:rPr>
                          <w:rFonts w:ascii="Neue Haas Grotesk Text Pro" w:hAnsi="Neue Haas Grotesk Text Pro"/>
                          <w:color w:val="000000" w:themeColor="text1"/>
                          <w:kern w:val="24"/>
                          <w:sz w:val="20"/>
                          <w:szCs w:val="20"/>
                        </w:rPr>
                        <w:t>, if this has been selected)</w:t>
                      </w:r>
                    </w:p>
                  </w:txbxContent>
                </v:textbox>
                <w10:wrap anchorx="margin"/>
              </v:shape>
            </w:pict>
          </mc:Fallback>
        </mc:AlternateContent>
      </w:r>
    </w:p>
    <w:p w:rsidRPr="0094194C" w:rsidR="008C329A" w:rsidP="008C329A" w:rsidRDefault="008D7FC2" w14:paraId="764630B3" w14:textId="0ABFF9A3">
      <w:pPr>
        <w:jc w:val="center"/>
        <w:rPr>
          <w:rFonts w:ascii="Arial" w:hAnsi="Arial" w:cs="Arial"/>
        </w:rPr>
      </w:pPr>
      <w:r w:rsidRPr="0094194C">
        <w:rPr>
          <w:rFonts w:ascii="Arial" w:hAnsi="Arial" w:cs="Arial"/>
          <w:noProof/>
        </w:rPr>
        <mc:AlternateContent>
          <mc:Choice Requires="wps">
            <w:drawing>
              <wp:anchor distT="0" distB="0" distL="114300" distR="114300" simplePos="0" relativeHeight="251632128" behindDoc="0" locked="0" layoutInCell="1" allowOverlap="1" wp14:anchorId="61B874BF" wp14:editId="7BDFF110">
                <wp:simplePos x="0" y="0"/>
                <wp:positionH relativeFrom="margin">
                  <wp:align>left</wp:align>
                </wp:positionH>
                <wp:positionV relativeFrom="paragraph">
                  <wp:posOffset>5704840</wp:posOffset>
                </wp:positionV>
                <wp:extent cx="2679700" cy="837181"/>
                <wp:effectExtent l="57150" t="38100" r="63500" b="77470"/>
                <wp:wrapNone/>
                <wp:docPr id="124" name="TextBox 5"/>
                <wp:cNvGraphicFramePr/>
                <a:graphic xmlns:a="http://schemas.openxmlformats.org/drawingml/2006/main">
                  <a:graphicData uri="http://schemas.microsoft.com/office/word/2010/wordprocessingShape">
                    <wps:wsp>
                      <wps:cNvSpPr txBox="1"/>
                      <wps:spPr>
                        <a:xfrm>
                          <a:off x="0" y="0"/>
                          <a:ext cx="2679700" cy="837181"/>
                        </a:xfrm>
                        <a:prstGeom prst="rect">
                          <a:avLst/>
                        </a:prstGeom>
                        <a:solidFill>
                          <a:srgbClr val="00A04E"/>
                        </a:solidFill>
                        <a:ln/>
                      </wps:spPr>
                      <wps:style>
                        <a:lnRef idx="0">
                          <a:schemeClr val="accent5"/>
                        </a:lnRef>
                        <a:fillRef idx="3">
                          <a:schemeClr val="accent5"/>
                        </a:fillRef>
                        <a:effectRef idx="3">
                          <a:schemeClr val="accent5"/>
                        </a:effectRef>
                        <a:fontRef idx="minor">
                          <a:schemeClr val="lt1"/>
                        </a:fontRef>
                      </wps:style>
                      <wps:txbx>
                        <w:txbxContent>
                          <w:p w:rsidR="008C329A" w:rsidP="008C329A" w:rsidRDefault="008C329A" w14:paraId="281C9BDB"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OUTCOME</w:t>
                            </w:r>
                          </w:p>
                          <w:p w:rsidRPr="00CD0588" w:rsidR="008C329A" w:rsidP="008C329A" w:rsidRDefault="00E2601A" w14:paraId="6C93ED35" w14:textId="7E42C13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w:t>
                            </w:r>
                            <w:r w:rsidR="008D7FC2">
                              <w:rPr>
                                <w:rFonts w:ascii="Neue Haas Grotesk Text Pro" w:hAnsi="Neue Haas Grotesk Text Pro"/>
                                <w:color w:val="000000" w:themeColor="text1"/>
                                <w:kern w:val="24"/>
                                <w:sz w:val="20"/>
                                <w:szCs w:val="20"/>
                              </w:rPr>
                              <w:t>oung adult</w:t>
                            </w:r>
                            <w:r w:rsidR="008C329A">
                              <w:rPr>
                                <w:rFonts w:ascii="Neue Haas Grotesk Text Pro" w:hAnsi="Neue Haas Grotesk Text Pro"/>
                                <w:color w:val="000000" w:themeColor="text1"/>
                                <w:kern w:val="24"/>
                                <w:sz w:val="20"/>
                                <w:szCs w:val="20"/>
                              </w:rPr>
                              <w:t xml:space="preserve"> has a home/is supported to make a planned move to live independently</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775042DC">
              <v:shape id="_x0000_s1041" style="position:absolute;left:0;text-align:left;margin-left:0;margin-top:449.2pt;width:211pt;height:65.9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00a04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" w14:anchorId="61B874BF">
                <v:shadow on="t" color="black" opacity="41287f" offset="0,1.5pt"/>
                <v:textbox>
                  <w:txbxContent>
                    <w:p w:rsidR="008C329A" w:rsidP="008C329A" w:rsidRDefault="008C329A" w14:paraId="4CE37F5A"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OUTCOME</w:t>
                      </w:r>
                    </w:p>
                    <w:p w:rsidRPr="00CD0588" w:rsidR="008C329A" w:rsidP="008C329A" w:rsidRDefault="00E2601A" w14:paraId="36157757" w14:textId="7E42C13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w:t>
                      </w:r>
                      <w:r w:rsidR="008D7FC2">
                        <w:rPr>
                          <w:rFonts w:ascii="Neue Haas Grotesk Text Pro" w:hAnsi="Neue Haas Grotesk Text Pro"/>
                          <w:color w:val="000000" w:themeColor="text1"/>
                          <w:kern w:val="24"/>
                          <w:sz w:val="20"/>
                          <w:szCs w:val="20"/>
                        </w:rPr>
                        <w:t>oung adult</w:t>
                      </w:r>
                      <w:r w:rsidR="008C329A">
                        <w:rPr>
                          <w:rFonts w:ascii="Neue Haas Grotesk Text Pro" w:hAnsi="Neue Haas Grotesk Text Pro"/>
                          <w:color w:val="000000" w:themeColor="text1"/>
                          <w:kern w:val="24"/>
                          <w:sz w:val="20"/>
                          <w:szCs w:val="20"/>
                        </w:rPr>
                        <w:t xml:space="preserve"> has a home/is supported to make a planned move to live independently</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31104" behindDoc="0" locked="0" layoutInCell="1" allowOverlap="1" wp14:anchorId="15AD3F12" wp14:editId="285FD191">
                <wp:simplePos x="0" y="0"/>
                <wp:positionH relativeFrom="margin">
                  <wp:posOffset>4813989</wp:posOffset>
                </wp:positionH>
                <wp:positionV relativeFrom="paragraph">
                  <wp:posOffset>3923862</wp:posOffset>
                </wp:positionV>
                <wp:extent cx="1608758" cy="1536700"/>
                <wp:effectExtent l="0" t="0" r="10795" b="25400"/>
                <wp:wrapNone/>
                <wp:docPr id="125" name="TextBox 5"/>
                <wp:cNvGraphicFramePr/>
                <a:graphic xmlns:a="http://schemas.openxmlformats.org/drawingml/2006/main">
                  <a:graphicData uri="http://schemas.microsoft.com/office/word/2010/wordprocessingShape">
                    <wps:wsp>
                      <wps:cNvSpPr txBox="1"/>
                      <wps:spPr>
                        <a:xfrm>
                          <a:off x="0" y="0"/>
                          <a:ext cx="1608758" cy="15367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D7FC2" w:rsidP="008D7FC2" w:rsidRDefault="008C329A" w14:paraId="46578D3B" w14:textId="240097D0">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If there is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w:t>
                            </w:r>
                            <w:r w:rsidR="008D7FC2">
                              <w:rPr>
                                <w:rFonts w:ascii="Neue Haas Grotesk Text Pro" w:hAnsi="Neue Haas Grotesk Text Pro"/>
                                <w:color w:val="000000" w:themeColor="text1"/>
                                <w:kern w:val="24"/>
                                <w:sz w:val="20"/>
                                <w:szCs w:val="20"/>
                              </w:rPr>
                              <w:t>support</w:t>
                            </w:r>
                            <w:r>
                              <w:rPr>
                                <w:rFonts w:ascii="Neue Haas Grotesk Text Pro" w:hAnsi="Neue Haas Grotesk Text Pro"/>
                                <w:color w:val="000000" w:themeColor="text1"/>
                                <w:kern w:val="24"/>
                                <w:sz w:val="20"/>
                                <w:szCs w:val="20"/>
                              </w:rPr>
                              <w:t xml:space="preserve">, </w:t>
                            </w:r>
                            <w:r w:rsidR="008D7FC2">
                              <w:rPr>
                                <w:rFonts w:ascii="Neue Haas Grotesk Text Pro" w:hAnsi="Neue Haas Grotesk Text Pro"/>
                                <w:color w:val="000000" w:themeColor="text1"/>
                                <w:kern w:val="24"/>
                                <w:sz w:val="20"/>
                                <w:szCs w:val="20"/>
                              </w:rPr>
                              <w:t xml:space="preserve">discussions can be held around whether an Early Help Assessment would be helpful to explore how best support the young adult, subject to their consent. </w:t>
                            </w:r>
                          </w:p>
                          <w:p w:rsidRPr="00B83911" w:rsidR="008C329A" w:rsidP="008C329A" w:rsidRDefault="008C329A" w14:paraId="0200037E" w14:textId="27D1F956">
                            <w:pPr>
                              <w:jc w:val="center"/>
                              <w:rPr>
                                <w:rFonts w:ascii="Neue Haas Grotesk Text Pro" w:hAnsi="Neue Haas Grotesk Text Pro"/>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7F171352">
              <v:shape id="_x0000_s1042" style="position:absolute;left:0;text-align:left;margin-left:379.05pt;margin-top:308.95pt;width:126.65pt;height:121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" w14:anchorId="15AD3F12">
                <v:fill type="gradient" color2="#dff0e3" colors="0 #91d4a1;.5 #bee2c6;1 #dff0e3" focus="100%" rotate="t"/>
                <v:textbox>
                  <w:txbxContent>
                    <w:p w:rsidRPr="00B83911" w:rsidR="008D7FC2" w:rsidP="008D7FC2" w:rsidRDefault="008C329A" w14:paraId="3B1984A0" w14:textId="240097D0">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If there is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w:t>
                      </w:r>
                      <w:r w:rsidR="008D7FC2">
                        <w:rPr>
                          <w:rFonts w:ascii="Neue Haas Grotesk Text Pro" w:hAnsi="Neue Haas Grotesk Text Pro"/>
                          <w:color w:val="000000" w:themeColor="text1"/>
                          <w:kern w:val="24"/>
                          <w:sz w:val="20"/>
                          <w:szCs w:val="20"/>
                        </w:rPr>
                        <w:t>support</w:t>
                      </w:r>
                      <w:r>
                        <w:rPr>
                          <w:rFonts w:ascii="Neue Haas Grotesk Text Pro" w:hAnsi="Neue Haas Grotesk Text Pro"/>
                          <w:color w:val="000000" w:themeColor="text1"/>
                          <w:kern w:val="24"/>
                          <w:sz w:val="20"/>
                          <w:szCs w:val="20"/>
                        </w:rPr>
                        <w:t xml:space="preserve">, </w:t>
                      </w:r>
                      <w:r w:rsidR="008D7FC2">
                        <w:rPr>
                          <w:rFonts w:ascii="Neue Haas Grotesk Text Pro" w:hAnsi="Neue Haas Grotesk Text Pro"/>
                          <w:color w:val="000000" w:themeColor="text1"/>
                          <w:kern w:val="24"/>
                          <w:sz w:val="20"/>
                          <w:szCs w:val="20"/>
                        </w:rPr>
                        <w:t xml:space="preserve">discussions can be held around whether an Early Help Assessment would be helpful to explore how best support the young adult, subject to their consent. </w:t>
                      </w:r>
                    </w:p>
                    <w:p w:rsidRPr="00B83911" w:rsidR="008C329A" w:rsidP="008C329A" w:rsidRDefault="008C329A" w14:paraId="41C8F396" w14:textId="27D1F956">
                      <w:pPr>
                        <w:jc w:val="center"/>
                        <w:rPr>
                          <w:rFonts w:ascii="Neue Haas Grotesk Text Pro" w:hAnsi="Neue Haas Grotesk Text Pro"/>
                          <w:color w:val="000000" w:themeColor="text1"/>
                          <w:kern w:val="24"/>
                          <w:sz w:val="20"/>
                          <w:szCs w:val="20"/>
                        </w:rPr>
                      </w:pP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30080" behindDoc="0" locked="0" layoutInCell="1" allowOverlap="1" wp14:anchorId="28F9519B" wp14:editId="06FE82D5">
                <wp:simplePos x="0" y="0"/>
                <wp:positionH relativeFrom="margin">
                  <wp:posOffset>2990079</wp:posOffset>
                </wp:positionH>
                <wp:positionV relativeFrom="paragraph">
                  <wp:posOffset>3928752</wp:posOffset>
                </wp:positionV>
                <wp:extent cx="1682105" cy="1536700"/>
                <wp:effectExtent l="0" t="0" r="13970" b="25400"/>
                <wp:wrapNone/>
                <wp:docPr id="126" name="TextBox 5"/>
                <wp:cNvGraphicFramePr/>
                <a:graphic xmlns:a="http://schemas.openxmlformats.org/drawingml/2006/main">
                  <a:graphicData uri="http://schemas.microsoft.com/office/word/2010/wordprocessingShape">
                    <wps:wsp>
                      <wps:cNvSpPr txBox="1"/>
                      <wps:spPr>
                        <a:xfrm>
                          <a:off x="0" y="0"/>
                          <a:ext cx="1682105" cy="15367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5592A85A" w14:textId="294595A3">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If </w:t>
                            </w:r>
                            <w:r w:rsidR="00CA35A3">
                              <w:rPr>
                                <w:rFonts w:ascii="Neue Haas Grotesk Text Pro" w:hAnsi="Neue Haas Grotesk Text Pro"/>
                                <w:color w:val="000000" w:themeColor="text1"/>
                                <w:kern w:val="24"/>
                                <w:sz w:val="20"/>
                                <w:szCs w:val="20"/>
                              </w:rPr>
                              <w:t xml:space="preserve">there is </w:t>
                            </w:r>
                            <w:r>
                              <w:rPr>
                                <w:rFonts w:ascii="Neue Haas Grotesk Text Pro" w:hAnsi="Neue Haas Grotesk Text Pro"/>
                                <w:color w:val="000000" w:themeColor="text1"/>
                                <w:kern w:val="24"/>
                                <w:sz w:val="20"/>
                                <w:szCs w:val="20"/>
                              </w:rPr>
                              <w:t>no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support, </w:t>
                            </w:r>
                            <w:r w:rsidR="00CA35A3">
                              <w:rPr>
                                <w:rFonts w:ascii="Neue Haas Grotesk Text Pro" w:hAnsi="Neue Haas Grotesk Text Pro"/>
                                <w:color w:val="000000" w:themeColor="text1"/>
                                <w:kern w:val="24"/>
                                <w:sz w:val="20"/>
                                <w:szCs w:val="20"/>
                              </w:rPr>
                              <w:t>the young adult</w:t>
                            </w:r>
                            <w:r>
                              <w:rPr>
                                <w:rFonts w:ascii="Neue Haas Grotesk Text Pro" w:hAnsi="Neue Haas Grotesk Text Pro"/>
                                <w:color w:val="000000" w:themeColor="text1"/>
                                <w:kern w:val="24"/>
                                <w:sz w:val="20"/>
                                <w:szCs w:val="20"/>
                              </w:rPr>
                              <w:t xml:space="preserve"> can be supported to remain at home </w:t>
                            </w:r>
                            <w:r w:rsidR="00CA35A3">
                              <w:rPr>
                                <w:rFonts w:ascii="Neue Haas Grotesk Text Pro" w:hAnsi="Neue Haas Grotesk Text Pro"/>
                                <w:color w:val="000000" w:themeColor="text1"/>
                                <w:kern w:val="24"/>
                                <w:sz w:val="20"/>
                                <w:szCs w:val="20"/>
                              </w:rPr>
                              <w:t>by</w:t>
                            </w:r>
                            <w:r>
                              <w:rPr>
                                <w:rFonts w:ascii="Neue Haas Grotesk Text Pro" w:hAnsi="Neue Haas Grotesk Text Pro"/>
                                <w:color w:val="000000" w:themeColor="text1"/>
                                <w:kern w:val="24"/>
                                <w:sz w:val="20"/>
                                <w:szCs w:val="20"/>
                              </w:rPr>
                              <w:t xml:space="preserve"> the Youth Homeless &amp; Housing Officer or </w:t>
                            </w:r>
                            <w:r w:rsidR="00CA35A3">
                              <w:rPr>
                                <w:rFonts w:ascii="Neue Haas Grotesk Text Pro" w:hAnsi="Neue Haas Grotesk Text Pro"/>
                                <w:color w:val="000000" w:themeColor="text1"/>
                                <w:kern w:val="24"/>
                                <w:sz w:val="20"/>
                                <w:szCs w:val="20"/>
                              </w:rPr>
                              <w:t>Housing Intervention Support Worker (flexible support).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004914D8">
              <v:shape id="_x0000_s1043" style="position:absolute;left:0;text-align:left;margin-left:235.45pt;margin-top:309.35pt;width:132.45pt;height:121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" w14:anchorId="28F9519B">
                <v:fill type="gradient" color2="#dff0e3" colors="0 #91d4a1;.5 #bee2c6;1 #dff0e3" focus="100%" rotate="t"/>
                <v:textbox>
                  <w:txbxContent>
                    <w:p w:rsidRPr="00B83911" w:rsidR="008C329A" w:rsidP="008C329A" w:rsidRDefault="008C329A" w14:paraId="4F743C9C" w14:textId="294595A3">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If </w:t>
                      </w:r>
                      <w:r w:rsidR="00CA35A3">
                        <w:rPr>
                          <w:rFonts w:ascii="Neue Haas Grotesk Text Pro" w:hAnsi="Neue Haas Grotesk Text Pro"/>
                          <w:color w:val="000000" w:themeColor="text1"/>
                          <w:kern w:val="24"/>
                          <w:sz w:val="20"/>
                          <w:szCs w:val="20"/>
                        </w:rPr>
                        <w:t xml:space="preserve">there is </w:t>
                      </w:r>
                      <w:r>
                        <w:rPr>
                          <w:rFonts w:ascii="Neue Haas Grotesk Text Pro" w:hAnsi="Neue Haas Grotesk Text Pro"/>
                          <w:color w:val="000000" w:themeColor="text1"/>
                          <w:kern w:val="24"/>
                          <w:sz w:val="20"/>
                          <w:szCs w:val="20"/>
                        </w:rPr>
                        <w:t>no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support, </w:t>
                      </w:r>
                      <w:r w:rsidR="00CA35A3">
                        <w:rPr>
                          <w:rFonts w:ascii="Neue Haas Grotesk Text Pro" w:hAnsi="Neue Haas Grotesk Text Pro"/>
                          <w:color w:val="000000" w:themeColor="text1"/>
                          <w:kern w:val="24"/>
                          <w:sz w:val="20"/>
                          <w:szCs w:val="20"/>
                        </w:rPr>
                        <w:t>the young adult</w:t>
                      </w:r>
                      <w:r>
                        <w:rPr>
                          <w:rFonts w:ascii="Neue Haas Grotesk Text Pro" w:hAnsi="Neue Haas Grotesk Text Pro"/>
                          <w:color w:val="000000" w:themeColor="text1"/>
                          <w:kern w:val="24"/>
                          <w:sz w:val="20"/>
                          <w:szCs w:val="20"/>
                        </w:rPr>
                        <w:t xml:space="preserve"> can be supported to remain at home </w:t>
                      </w:r>
                      <w:r w:rsidR="00CA35A3">
                        <w:rPr>
                          <w:rFonts w:ascii="Neue Haas Grotesk Text Pro" w:hAnsi="Neue Haas Grotesk Text Pro"/>
                          <w:color w:val="000000" w:themeColor="text1"/>
                          <w:kern w:val="24"/>
                          <w:sz w:val="20"/>
                          <w:szCs w:val="20"/>
                        </w:rPr>
                        <w:t>by</w:t>
                      </w:r>
                      <w:r>
                        <w:rPr>
                          <w:rFonts w:ascii="Neue Haas Grotesk Text Pro" w:hAnsi="Neue Haas Grotesk Text Pro"/>
                          <w:color w:val="000000" w:themeColor="text1"/>
                          <w:kern w:val="24"/>
                          <w:sz w:val="20"/>
                          <w:szCs w:val="20"/>
                        </w:rPr>
                        <w:t xml:space="preserve"> the Youth Homeless &amp; Housing Officer or </w:t>
                      </w:r>
                      <w:r w:rsidR="00CA35A3">
                        <w:rPr>
                          <w:rFonts w:ascii="Neue Haas Grotesk Text Pro" w:hAnsi="Neue Haas Grotesk Text Pro"/>
                          <w:color w:val="000000" w:themeColor="text1"/>
                          <w:kern w:val="24"/>
                          <w:sz w:val="20"/>
                          <w:szCs w:val="20"/>
                        </w:rPr>
                        <w:t>Housing Intervention Support Worker (flexible support).</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28032" behindDoc="0" locked="0" layoutInCell="1" allowOverlap="1" wp14:anchorId="6EA12BB3" wp14:editId="69881716">
                <wp:simplePos x="0" y="0"/>
                <wp:positionH relativeFrom="margin">
                  <wp:posOffset>-291003</wp:posOffset>
                </wp:positionH>
                <wp:positionV relativeFrom="paragraph">
                  <wp:posOffset>3860294</wp:posOffset>
                </wp:positionV>
                <wp:extent cx="1456690" cy="1652766"/>
                <wp:effectExtent l="0" t="0" r="10160" b="24130"/>
                <wp:wrapNone/>
                <wp:docPr id="192" name="TextBox 5"/>
                <wp:cNvGraphicFramePr/>
                <a:graphic xmlns:a="http://schemas.openxmlformats.org/drawingml/2006/main">
                  <a:graphicData uri="http://schemas.microsoft.com/office/word/2010/wordprocessingShape">
                    <wps:wsp>
                      <wps:cNvSpPr txBox="1"/>
                      <wps:spPr>
                        <a:xfrm>
                          <a:off x="0" y="0"/>
                          <a:ext cx="1456690" cy="1652766"/>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2C9B9FD0" w14:textId="722F92C9">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If </w:t>
                            </w:r>
                            <w:r w:rsidR="00CA35A3">
                              <w:rPr>
                                <w:rFonts w:ascii="Neue Haas Grotesk Text Pro" w:hAnsi="Neue Haas Grotesk Text Pro"/>
                                <w:color w:val="000000" w:themeColor="text1"/>
                                <w:kern w:val="24"/>
                                <w:sz w:val="20"/>
                                <w:szCs w:val="20"/>
                              </w:rPr>
                              <w:t xml:space="preserve">there is </w:t>
                            </w:r>
                            <w:r>
                              <w:rPr>
                                <w:rFonts w:ascii="Neue Haas Grotesk Text Pro" w:hAnsi="Neue Haas Grotesk Text Pro"/>
                                <w:color w:val="000000" w:themeColor="text1"/>
                                <w:kern w:val="24"/>
                                <w:sz w:val="20"/>
                                <w:szCs w:val="20"/>
                              </w:rPr>
                              <w:t>no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support, </w:t>
                            </w:r>
                            <w:r w:rsidR="00CA35A3">
                              <w:rPr>
                                <w:rFonts w:ascii="Neue Haas Grotesk Text Pro" w:hAnsi="Neue Haas Grotesk Text Pro"/>
                                <w:color w:val="000000" w:themeColor="text1"/>
                                <w:kern w:val="24"/>
                                <w:sz w:val="20"/>
                                <w:szCs w:val="20"/>
                              </w:rPr>
                              <w:t>the young adult</w:t>
                            </w:r>
                            <w:r>
                              <w:rPr>
                                <w:rFonts w:ascii="Neue Haas Grotesk Text Pro" w:hAnsi="Neue Haas Grotesk Text Pro"/>
                                <w:color w:val="000000" w:themeColor="text1"/>
                                <w:kern w:val="24"/>
                                <w:sz w:val="20"/>
                                <w:szCs w:val="20"/>
                              </w:rPr>
                              <w:t xml:space="preserve"> can be supported to live independently </w:t>
                            </w:r>
                            <w:r w:rsidR="00CA35A3">
                              <w:rPr>
                                <w:rFonts w:ascii="Neue Haas Grotesk Text Pro" w:hAnsi="Neue Haas Grotesk Text Pro"/>
                                <w:color w:val="000000" w:themeColor="text1"/>
                                <w:kern w:val="24"/>
                                <w:sz w:val="20"/>
                                <w:szCs w:val="20"/>
                              </w:rPr>
                              <w:t>by</w:t>
                            </w:r>
                            <w:r>
                              <w:rPr>
                                <w:rFonts w:ascii="Neue Haas Grotesk Text Pro" w:hAnsi="Neue Haas Grotesk Text Pro"/>
                                <w:color w:val="000000" w:themeColor="text1"/>
                                <w:kern w:val="24"/>
                                <w:sz w:val="20"/>
                                <w:szCs w:val="20"/>
                              </w:rPr>
                              <w:t xml:space="preserve"> </w:t>
                            </w:r>
                            <w:r w:rsidR="00CA35A3">
                              <w:rPr>
                                <w:rFonts w:ascii="Neue Haas Grotesk Text Pro" w:hAnsi="Neue Haas Grotesk Text Pro"/>
                                <w:color w:val="000000" w:themeColor="text1"/>
                                <w:kern w:val="24"/>
                                <w:sz w:val="20"/>
                                <w:szCs w:val="20"/>
                              </w:rPr>
                              <w:t xml:space="preserve">the </w:t>
                            </w:r>
                            <w:r>
                              <w:rPr>
                                <w:rFonts w:ascii="Neue Haas Grotesk Text Pro" w:hAnsi="Neue Haas Grotesk Text Pro"/>
                                <w:color w:val="000000" w:themeColor="text1"/>
                                <w:kern w:val="24"/>
                                <w:sz w:val="20"/>
                                <w:szCs w:val="20"/>
                              </w:rPr>
                              <w:t>Youth Homeless &amp; Housing Officer</w:t>
                            </w:r>
                            <w:r w:rsidR="00CA35A3">
                              <w:rPr>
                                <w:rFonts w:ascii="Neue Haas Grotesk Text Pro" w:hAnsi="Neue Haas Grotesk Text Pro"/>
                                <w:color w:val="000000" w:themeColor="text1"/>
                                <w:kern w:val="24"/>
                                <w:sz w:val="20"/>
                                <w:szCs w:val="20"/>
                              </w:rPr>
                              <w:t xml:space="preserve"> or Housing Intervention Support Worker (</w:t>
                            </w:r>
                            <w:r>
                              <w:rPr>
                                <w:rFonts w:ascii="Neue Haas Grotesk Text Pro" w:hAnsi="Neue Haas Grotesk Text Pro"/>
                                <w:color w:val="000000" w:themeColor="text1"/>
                                <w:kern w:val="24"/>
                                <w:sz w:val="20"/>
                                <w:szCs w:val="20"/>
                              </w:rPr>
                              <w:t>flexible support</w:t>
                            </w:r>
                            <w:r w:rsidR="00CA35A3">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863269D">
              <v:shape id="_x0000_s1044" style="position:absolute;left:0;text-align:left;margin-left:-22.9pt;margin-top:303.95pt;width:114.7pt;height:130.1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" w14:anchorId="6EA12BB3">
                <v:fill type="gradient" color2="#dff0e3" colors="0 #91d4a1;.5 #bee2c6;1 #dff0e3" focus="100%" rotate="t"/>
                <v:textbox>
                  <w:txbxContent>
                    <w:p w:rsidRPr="00B83911" w:rsidR="008C329A" w:rsidP="008C329A" w:rsidRDefault="008C329A" w14:paraId="54CA50B5" w14:textId="722F92C9">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If </w:t>
                      </w:r>
                      <w:r w:rsidR="00CA35A3">
                        <w:rPr>
                          <w:rFonts w:ascii="Neue Haas Grotesk Text Pro" w:hAnsi="Neue Haas Grotesk Text Pro"/>
                          <w:color w:val="000000" w:themeColor="text1"/>
                          <w:kern w:val="24"/>
                          <w:sz w:val="20"/>
                          <w:szCs w:val="20"/>
                        </w:rPr>
                        <w:t xml:space="preserve">there is </w:t>
                      </w:r>
                      <w:r>
                        <w:rPr>
                          <w:rFonts w:ascii="Neue Haas Grotesk Text Pro" w:hAnsi="Neue Haas Grotesk Text Pro"/>
                          <w:color w:val="000000" w:themeColor="text1"/>
                          <w:kern w:val="24"/>
                          <w:sz w:val="20"/>
                          <w:szCs w:val="20"/>
                        </w:rPr>
                        <w:t>no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support, </w:t>
                      </w:r>
                      <w:r w:rsidR="00CA35A3">
                        <w:rPr>
                          <w:rFonts w:ascii="Neue Haas Grotesk Text Pro" w:hAnsi="Neue Haas Grotesk Text Pro"/>
                          <w:color w:val="000000" w:themeColor="text1"/>
                          <w:kern w:val="24"/>
                          <w:sz w:val="20"/>
                          <w:szCs w:val="20"/>
                        </w:rPr>
                        <w:t>the young adult</w:t>
                      </w:r>
                      <w:r>
                        <w:rPr>
                          <w:rFonts w:ascii="Neue Haas Grotesk Text Pro" w:hAnsi="Neue Haas Grotesk Text Pro"/>
                          <w:color w:val="000000" w:themeColor="text1"/>
                          <w:kern w:val="24"/>
                          <w:sz w:val="20"/>
                          <w:szCs w:val="20"/>
                        </w:rPr>
                        <w:t xml:space="preserve"> can be supported to live independently </w:t>
                      </w:r>
                      <w:r w:rsidR="00CA35A3">
                        <w:rPr>
                          <w:rFonts w:ascii="Neue Haas Grotesk Text Pro" w:hAnsi="Neue Haas Grotesk Text Pro"/>
                          <w:color w:val="000000" w:themeColor="text1"/>
                          <w:kern w:val="24"/>
                          <w:sz w:val="20"/>
                          <w:szCs w:val="20"/>
                        </w:rPr>
                        <w:t>by</w:t>
                      </w:r>
                      <w:r>
                        <w:rPr>
                          <w:rFonts w:ascii="Neue Haas Grotesk Text Pro" w:hAnsi="Neue Haas Grotesk Text Pro"/>
                          <w:color w:val="000000" w:themeColor="text1"/>
                          <w:kern w:val="24"/>
                          <w:sz w:val="20"/>
                          <w:szCs w:val="20"/>
                        </w:rPr>
                        <w:t xml:space="preserve"> </w:t>
                      </w:r>
                      <w:r w:rsidR="00CA35A3">
                        <w:rPr>
                          <w:rFonts w:ascii="Neue Haas Grotesk Text Pro" w:hAnsi="Neue Haas Grotesk Text Pro"/>
                          <w:color w:val="000000" w:themeColor="text1"/>
                          <w:kern w:val="24"/>
                          <w:sz w:val="20"/>
                          <w:szCs w:val="20"/>
                        </w:rPr>
                        <w:t xml:space="preserve">the </w:t>
                      </w:r>
                      <w:r>
                        <w:rPr>
                          <w:rFonts w:ascii="Neue Haas Grotesk Text Pro" w:hAnsi="Neue Haas Grotesk Text Pro"/>
                          <w:color w:val="000000" w:themeColor="text1"/>
                          <w:kern w:val="24"/>
                          <w:sz w:val="20"/>
                          <w:szCs w:val="20"/>
                        </w:rPr>
                        <w:t>Youth Homeless &amp; Housing Officer</w:t>
                      </w:r>
                      <w:r w:rsidR="00CA35A3">
                        <w:rPr>
                          <w:rFonts w:ascii="Neue Haas Grotesk Text Pro" w:hAnsi="Neue Haas Grotesk Text Pro"/>
                          <w:color w:val="000000" w:themeColor="text1"/>
                          <w:kern w:val="24"/>
                          <w:sz w:val="20"/>
                          <w:szCs w:val="20"/>
                        </w:rPr>
                        <w:t xml:space="preserve"> or Housing Intervention Support Worker (</w:t>
                      </w:r>
                      <w:r>
                        <w:rPr>
                          <w:rFonts w:ascii="Neue Haas Grotesk Text Pro" w:hAnsi="Neue Haas Grotesk Text Pro"/>
                          <w:color w:val="000000" w:themeColor="text1"/>
                          <w:kern w:val="24"/>
                          <w:sz w:val="20"/>
                          <w:szCs w:val="20"/>
                        </w:rPr>
                        <w:t>flexible support</w:t>
                      </w:r>
                      <w:r w:rsidR="00CA35A3">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44416" behindDoc="0" locked="0" layoutInCell="1" allowOverlap="1" wp14:anchorId="158680FB" wp14:editId="6220C589">
                <wp:simplePos x="0" y="0"/>
                <wp:positionH relativeFrom="column">
                  <wp:posOffset>569609</wp:posOffset>
                </wp:positionH>
                <wp:positionV relativeFrom="paragraph">
                  <wp:posOffset>3708709</wp:posOffset>
                </wp:positionV>
                <wp:extent cx="45719" cy="151585"/>
                <wp:effectExtent l="38100" t="0" r="50165" b="58420"/>
                <wp:wrapNone/>
                <wp:docPr id="21" name="Straight Arrow Connector 21"/>
                <wp:cNvGraphicFramePr/>
                <a:graphic xmlns:a="http://schemas.openxmlformats.org/drawingml/2006/main">
                  <a:graphicData uri="http://schemas.microsoft.com/office/word/2010/wordprocessingShape">
                    <wps:wsp>
                      <wps:cNvCnPr/>
                      <wps:spPr>
                        <a:xfrm>
                          <a:off x="0" y="0"/>
                          <a:ext cx="45719" cy="151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C165799">
              <v:shape id="Straight Arrow Connector 21" style="position:absolute;margin-left:44.85pt;margin-top:292pt;width:3.6pt;height:1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" w14:anchorId="31191FCB">
                <v:stroke joinstyle="miter" endarrow="block"/>
              </v:shape>
            </w:pict>
          </mc:Fallback>
        </mc:AlternateContent>
      </w:r>
      <w:r w:rsidRPr="0094194C" w:rsidR="00CA35A3">
        <w:rPr>
          <w:rFonts w:ascii="Arial" w:hAnsi="Arial" w:cs="Arial"/>
          <w:noProof/>
        </w:rPr>
        <mc:AlternateContent>
          <mc:Choice Requires="wps">
            <w:drawing>
              <wp:anchor distT="0" distB="0" distL="114300" distR="114300" simplePos="0" relativeHeight="251629056" behindDoc="0" locked="0" layoutInCell="1" allowOverlap="1" wp14:anchorId="7B9CB887" wp14:editId="411EF9EC">
                <wp:simplePos x="0" y="0"/>
                <wp:positionH relativeFrom="margin">
                  <wp:posOffset>1273745</wp:posOffset>
                </wp:positionH>
                <wp:positionV relativeFrom="paragraph">
                  <wp:posOffset>3953201</wp:posOffset>
                </wp:positionV>
                <wp:extent cx="1535410" cy="1536700"/>
                <wp:effectExtent l="0" t="0" r="27305" b="25400"/>
                <wp:wrapNone/>
                <wp:docPr id="127" name="TextBox 5"/>
                <wp:cNvGraphicFramePr/>
                <a:graphic xmlns:a="http://schemas.openxmlformats.org/drawingml/2006/main">
                  <a:graphicData uri="http://schemas.microsoft.com/office/word/2010/wordprocessingShape">
                    <wps:wsp>
                      <wps:cNvSpPr txBox="1"/>
                      <wps:spPr>
                        <a:xfrm>
                          <a:off x="0" y="0"/>
                          <a:ext cx="1535410" cy="15367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76516BA5" w14:textId="06A663A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If there is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w:t>
                            </w:r>
                            <w:r w:rsidR="00CA35A3">
                              <w:rPr>
                                <w:rFonts w:ascii="Neue Haas Grotesk Text Pro" w:hAnsi="Neue Haas Grotesk Text Pro"/>
                                <w:color w:val="000000" w:themeColor="text1"/>
                                <w:kern w:val="24"/>
                                <w:sz w:val="20"/>
                                <w:szCs w:val="20"/>
                              </w:rPr>
                              <w:t>support</w:t>
                            </w:r>
                            <w:r>
                              <w:rPr>
                                <w:rFonts w:ascii="Neue Haas Grotesk Text Pro" w:hAnsi="Neue Haas Grotesk Text Pro"/>
                                <w:color w:val="000000" w:themeColor="text1"/>
                                <w:kern w:val="24"/>
                                <w:sz w:val="20"/>
                                <w:szCs w:val="20"/>
                              </w:rPr>
                              <w:t xml:space="preserve">, discussions </w:t>
                            </w:r>
                            <w:r w:rsidR="00CA35A3">
                              <w:rPr>
                                <w:rFonts w:ascii="Neue Haas Grotesk Text Pro" w:hAnsi="Neue Haas Grotesk Text Pro"/>
                                <w:color w:val="000000" w:themeColor="text1"/>
                                <w:kern w:val="24"/>
                                <w:sz w:val="20"/>
                                <w:szCs w:val="20"/>
                              </w:rPr>
                              <w:t xml:space="preserve">can be held </w:t>
                            </w:r>
                            <w:r>
                              <w:rPr>
                                <w:rFonts w:ascii="Neue Haas Grotesk Text Pro" w:hAnsi="Neue Haas Grotesk Text Pro"/>
                                <w:color w:val="000000" w:themeColor="text1"/>
                                <w:kern w:val="24"/>
                                <w:sz w:val="20"/>
                                <w:szCs w:val="20"/>
                              </w:rPr>
                              <w:t xml:space="preserve">around </w:t>
                            </w:r>
                            <w:r w:rsidR="00CA35A3">
                              <w:rPr>
                                <w:rFonts w:ascii="Neue Haas Grotesk Text Pro" w:hAnsi="Neue Haas Grotesk Text Pro"/>
                                <w:color w:val="000000" w:themeColor="text1"/>
                                <w:kern w:val="24"/>
                                <w:sz w:val="20"/>
                                <w:szCs w:val="20"/>
                              </w:rPr>
                              <w:t xml:space="preserve">whether an </w:t>
                            </w:r>
                            <w:r>
                              <w:rPr>
                                <w:rFonts w:ascii="Neue Haas Grotesk Text Pro" w:hAnsi="Neue Haas Grotesk Text Pro"/>
                                <w:color w:val="000000" w:themeColor="text1"/>
                                <w:kern w:val="24"/>
                                <w:sz w:val="20"/>
                                <w:szCs w:val="20"/>
                              </w:rPr>
                              <w:t xml:space="preserve">Early Help </w:t>
                            </w:r>
                            <w:r w:rsidR="00CA35A3">
                              <w:rPr>
                                <w:rFonts w:ascii="Neue Haas Grotesk Text Pro" w:hAnsi="Neue Haas Grotesk Text Pro"/>
                                <w:color w:val="000000" w:themeColor="text1"/>
                                <w:kern w:val="24"/>
                                <w:sz w:val="20"/>
                                <w:szCs w:val="20"/>
                              </w:rPr>
                              <w:t xml:space="preserve">Assessment would be helpful </w:t>
                            </w:r>
                            <w:r>
                              <w:rPr>
                                <w:rFonts w:ascii="Neue Haas Grotesk Text Pro" w:hAnsi="Neue Haas Grotesk Text Pro"/>
                                <w:color w:val="000000" w:themeColor="text1"/>
                                <w:kern w:val="24"/>
                                <w:sz w:val="20"/>
                                <w:szCs w:val="20"/>
                              </w:rPr>
                              <w:t xml:space="preserve">to explore how best support the </w:t>
                            </w:r>
                            <w:r w:rsidR="00CA35A3">
                              <w:rPr>
                                <w:rFonts w:ascii="Neue Haas Grotesk Text Pro" w:hAnsi="Neue Haas Grotesk Text Pro"/>
                                <w:color w:val="000000" w:themeColor="text1"/>
                                <w:kern w:val="24"/>
                                <w:sz w:val="20"/>
                                <w:szCs w:val="20"/>
                              </w:rPr>
                              <w:t xml:space="preserve">young adult, subject to their consent.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27859865">
              <v:shape id="_x0000_s1045" style="position:absolute;left:0;text-align:left;margin-left:100.3pt;margin-top:311.3pt;width:120.9pt;height:121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" w14:anchorId="7B9CB887">
                <v:fill type="gradient" color2="#dff0e3" colors="0 #91d4a1;.5 #bee2c6;1 #dff0e3" focus="100%" rotate="t"/>
                <v:textbox>
                  <w:txbxContent>
                    <w:p w:rsidRPr="00B83911" w:rsidR="008C329A" w:rsidP="008C329A" w:rsidRDefault="008C329A" w14:paraId="6059C4A6" w14:textId="06A663A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If there is multi</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agency </w:t>
                      </w:r>
                      <w:r w:rsidR="00CA35A3">
                        <w:rPr>
                          <w:rFonts w:ascii="Neue Haas Grotesk Text Pro" w:hAnsi="Neue Haas Grotesk Text Pro"/>
                          <w:color w:val="000000" w:themeColor="text1"/>
                          <w:kern w:val="24"/>
                          <w:sz w:val="20"/>
                          <w:szCs w:val="20"/>
                        </w:rPr>
                        <w:t>support</w:t>
                      </w:r>
                      <w:r>
                        <w:rPr>
                          <w:rFonts w:ascii="Neue Haas Grotesk Text Pro" w:hAnsi="Neue Haas Grotesk Text Pro"/>
                          <w:color w:val="000000" w:themeColor="text1"/>
                          <w:kern w:val="24"/>
                          <w:sz w:val="20"/>
                          <w:szCs w:val="20"/>
                        </w:rPr>
                        <w:t xml:space="preserve">, discussions </w:t>
                      </w:r>
                      <w:r w:rsidR="00CA35A3">
                        <w:rPr>
                          <w:rFonts w:ascii="Neue Haas Grotesk Text Pro" w:hAnsi="Neue Haas Grotesk Text Pro"/>
                          <w:color w:val="000000" w:themeColor="text1"/>
                          <w:kern w:val="24"/>
                          <w:sz w:val="20"/>
                          <w:szCs w:val="20"/>
                        </w:rPr>
                        <w:t xml:space="preserve">can be held </w:t>
                      </w:r>
                      <w:r>
                        <w:rPr>
                          <w:rFonts w:ascii="Neue Haas Grotesk Text Pro" w:hAnsi="Neue Haas Grotesk Text Pro"/>
                          <w:color w:val="000000" w:themeColor="text1"/>
                          <w:kern w:val="24"/>
                          <w:sz w:val="20"/>
                          <w:szCs w:val="20"/>
                        </w:rPr>
                        <w:t xml:space="preserve">around </w:t>
                      </w:r>
                      <w:r w:rsidR="00CA35A3">
                        <w:rPr>
                          <w:rFonts w:ascii="Neue Haas Grotesk Text Pro" w:hAnsi="Neue Haas Grotesk Text Pro"/>
                          <w:color w:val="000000" w:themeColor="text1"/>
                          <w:kern w:val="24"/>
                          <w:sz w:val="20"/>
                          <w:szCs w:val="20"/>
                        </w:rPr>
                        <w:t xml:space="preserve">whether an </w:t>
                      </w:r>
                      <w:r>
                        <w:rPr>
                          <w:rFonts w:ascii="Neue Haas Grotesk Text Pro" w:hAnsi="Neue Haas Grotesk Text Pro"/>
                          <w:color w:val="000000" w:themeColor="text1"/>
                          <w:kern w:val="24"/>
                          <w:sz w:val="20"/>
                          <w:szCs w:val="20"/>
                        </w:rPr>
                        <w:t xml:space="preserve">Early Help </w:t>
                      </w:r>
                      <w:r w:rsidR="00CA35A3">
                        <w:rPr>
                          <w:rFonts w:ascii="Neue Haas Grotesk Text Pro" w:hAnsi="Neue Haas Grotesk Text Pro"/>
                          <w:color w:val="000000" w:themeColor="text1"/>
                          <w:kern w:val="24"/>
                          <w:sz w:val="20"/>
                          <w:szCs w:val="20"/>
                        </w:rPr>
                        <w:t xml:space="preserve">Assessment would be helpful </w:t>
                      </w:r>
                      <w:r>
                        <w:rPr>
                          <w:rFonts w:ascii="Neue Haas Grotesk Text Pro" w:hAnsi="Neue Haas Grotesk Text Pro"/>
                          <w:color w:val="000000" w:themeColor="text1"/>
                          <w:kern w:val="24"/>
                          <w:sz w:val="20"/>
                          <w:szCs w:val="20"/>
                        </w:rPr>
                        <w:t xml:space="preserve">to explore how best support the </w:t>
                      </w:r>
                      <w:r w:rsidR="00CA35A3">
                        <w:rPr>
                          <w:rFonts w:ascii="Neue Haas Grotesk Text Pro" w:hAnsi="Neue Haas Grotesk Text Pro"/>
                          <w:color w:val="000000" w:themeColor="text1"/>
                          <w:kern w:val="24"/>
                          <w:sz w:val="20"/>
                          <w:szCs w:val="20"/>
                        </w:rPr>
                        <w:t xml:space="preserve">young adult, subject to their consent. </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27008" behindDoc="0" locked="0" layoutInCell="1" allowOverlap="1" wp14:anchorId="4F853AA0" wp14:editId="6C4B9037">
                <wp:simplePos x="0" y="0"/>
                <wp:positionH relativeFrom="margin">
                  <wp:align>right</wp:align>
                </wp:positionH>
                <wp:positionV relativeFrom="paragraph">
                  <wp:posOffset>3258844</wp:posOffset>
                </wp:positionV>
                <wp:extent cx="3071329" cy="444500"/>
                <wp:effectExtent l="0" t="0" r="15240" b="12700"/>
                <wp:wrapNone/>
                <wp:docPr id="193" name="TextBox 5"/>
                <wp:cNvGraphicFramePr/>
                <a:graphic xmlns:a="http://schemas.openxmlformats.org/drawingml/2006/main">
                  <a:graphicData uri="http://schemas.microsoft.com/office/word/2010/wordprocessingShape">
                    <wps:wsp>
                      <wps:cNvSpPr txBox="1"/>
                      <wps:spPr>
                        <a:xfrm>
                          <a:off x="0" y="0"/>
                          <a:ext cx="3071329" cy="4445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3F6273" w:rsidR="008C329A" w:rsidP="008C329A" w:rsidRDefault="00E2601A" w14:paraId="694EC69A" w14:textId="0B0AC81F">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Y</w:t>
                            </w:r>
                            <w:r w:rsidR="00CA35A3">
                              <w:rPr>
                                <w:rFonts w:ascii="Neue Haas Grotesk Text Pro" w:hAnsi="Neue Haas Grotesk Text Pro"/>
                                <w:b/>
                                <w:bCs/>
                                <w:color w:val="000000" w:themeColor="text1"/>
                                <w:kern w:val="24"/>
                                <w:sz w:val="20"/>
                                <w:szCs w:val="20"/>
                              </w:rPr>
                              <w:t>oung adult</w:t>
                            </w:r>
                            <w:r w:rsidR="008C329A">
                              <w:rPr>
                                <w:rFonts w:ascii="Neue Haas Grotesk Text Pro" w:hAnsi="Neue Haas Grotesk Text Pro"/>
                                <w:b/>
                                <w:bCs/>
                                <w:color w:val="000000" w:themeColor="text1"/>
                                <w:kern w:val="24"/>
                                <w:sz w:val="20"/>
                                <w:szCs w:val="20"/>
                              </w:rPr>
                              <w:t>’s homelessness can be prevented</w:t>
                            </w:r>
                            <w:r w:rsidR="00CA35A3">
                              <w:rPr>
                                <w:rFonts w:ascii="Neue Haas Grotesk Text Pro" w:hAnsi="Neue Haas Grotesk Text Pro"/>
                                <w:b/>
                                <w:bCs/>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75D27BF">
              <v:shape id="_x0000_s1046" style="position:absolute;left:0;text-align:left;margin-left:190.65pt;margin-top:256.6pt;width:241.85pt;height:3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" w14:anchorId="4F853AA0">
                <v:fill type="gradient" color2="#dff0e3" colors="0 #91d4a1;.5 #bee2c6;1 #dff0e3" focus="100%" rotate="t"/>
                <v:textbox>
                  <w:txbxContent>
                    <w:p w:rsidRPr="003F6273" w:rsidR="008C329A" w:rsidP="008C329A" w:rsidRDefault="00E2601A" w14:paraId="625C8279" w14:textId="0B0AC81F">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Y</w:t>
                      </w:r>
                      <w:r w:rsidR="00CA35A3">
                        <w:rPr>
                          <w:rFonts w:ascii="Neue Haas Grotesk Text Pro" w:hAnsi="Neue Haas Grotesk Text Pro"/>
                          <w:b/>
                          <w:bCs/>
                          <w:color w:val="000000" w:themeColor="text1"/>
                          <w:kern w:val="24"/>
                          <w:sz w:val="20"/>
                          <w:szCs w:val="20"/>
                        </w:rPr>
                        <w:t>oung adult</w:t>
                      </w:r>
                      <w:r w:rsidR="008C329A">
                        <w:rPr>
                          <w:rFonts w:ascii="Neue Haas Grotesk Text Pro" w:hAnsi="Neue Haas Grotesk Text Pro"/>
                          <w:b/>
                          <w:bCs/>
                          <w:color w:val="000000" w:themeColor="text1"/>
                          <w:kern w:val="24"/>
                          <w:sz w:val="20"/>
                          <w:szCs w:val="20"/>
                        </w:rPr>
                        <w:t>’s homelessness can be prevented</w:t>
                      </w:r>
                      <w:r w:rsidR="00CA35A3">
                        <w:rPr>
                          <w:rFonts w:ascii="Neue Haas Grotesk Text Pro" w:hAnsi="Neue Haas Grotesk Text Pro"/>
                          <w:b/>
                          <w:bCs/>
                          <w:color w:val="000000" w:themeColor="text1"/>
                          <w:kern w:val="24"/>
                          <w:sz w:val="20"/>
                          <w:szCs w:val="20"/>
                        </w:rPr>
                        <w:t>.</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25984" behindDoc="0" locked="0" layoutInCell="1" allowOverlap="1" wp14:anchorId="030B86FB" wp14:editId="776F326F">
                <wp:simplePos x="0" y="0"/>
                <wp:positionH relativeFrom="margin">
                  <wp:align>left</wp:align>
                </wp:positionH>
                <wp:positionV relativeFrom="paragraph">
                  <wp:posOffset>3241040</wp:posOffset>
                </wp:positionV>
                <wp:extent cx="3021921" cy="444500"/>
                <wp:effectExtent l="0" t="0" r="26670" b="12700"/>
                <wp:wrapNone/>
                <wp:docPr id="194" name="TextBox 5"/>
                <wp:cNvGraphicFramePr/>
                <a:graphic xmlns:a="http://schemas.openxmlformats.org/drawingml/2006/main">
                  <a:graphicData uri="http://schemas.microsoft.com/office/word/2010/wordprocessingShape">
                    <wps:wsp>
                      <wps:cNvSpPr txBox="1"/>
                      <wps:spPr>
                        <a:xfrm>
                          <a:off x="0" y="0"/>
                          <a:ext cx="3021921" cy="4445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3F6273" w:rsidR="008C329A" w:rsidP="008C329A" w:rsidRDefault="00CA35A3" w14:paraId="0E25EC32" w14:textId="4F2089A5">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Young adult is</w:t>
                            </w:r>
                            <w:r w:rsidR="008C329A">
                              <w:rPr>
                                <w:rFonts w:ascii="Neue Haas Grotesk Text Pro" w:hAnsi="Neue Haas Grotesk Text Pro"/>
                                <w:b/>
                                <w:bCs/>
                                <w:color w:val="000000" w:themeColor="text1"/>
                                <w:kern w:val="24"/>
                                <w:sz w:val="20"/>
                                <w:szCs w:val="20"/>
                              </w:rPr>
                              <w:t xml:space="preserve"> supported to make a planned move, with options to return home, if needed</w:t>
                            </w:r>
                            <w:r>
                              <w:rPr>
                                <w:rFonts w:ascii="Neue Haas Grotesk Text Pro" w:hAnsi="Neue Haas Grotesk Text Pro"/>
                                <w:b/>
                                <w:bCs/>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7BF06F53">
              <v:shape id="_x0000_s1047" style="position:absolute;left:0;text-align:left;margin-left:0;margin-top:255.2pt;width:237.95pt;height:35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" w14:anchorId="030B86FB">
                <v:fill type="gradient" color2="#dff0e3" colors="0 #91d4a1;.5 #bee2c6;1 #dff0e3" focus="100%" rotate="t"/>
                <v:textbox>
                  <w:txbxContent>
                    <w:p w:rsidRPr="003F6273" w:rsidR="008C329A" w:rsidP="008C329A" w:rsidRDefault="00CA35A3" w14:paraId="0E664B75" w14:textId="4F2089A5">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Young adult is</w:t>
                      </w:r>
                      <w:r w:rsidR="008C329A">
                        <w:rPr>
                          <w:rFonts w:ascii="Neue Haas Grotesk Text Pro" w:hAnsi="Neue Haas Grotesk Text Pro"/>
                          <w:b/>
                          <w:bCs/>
                          <w:color w:val="000000" w:themeColor="text1"/>
                          <w:kern w:val="24"/>
                          <w:sz w:val="20"/>
                          <w:szCs w:val="20"/>
                        </w:rPr>
                        <w:t xml:space="preserve"> supported to make a planned move, with options to return home, if needed</w:t>
                      </w:r>
                      <w:r>
                        <w:rPr>
                          <w:rFonts w:ascii="Neue Haas Grotesk Text Pro" w:hAnsi="Neue Haas Grotesk Text Pro"/>
                          <w:b/>
                          <w:bCs/>
                          <w:color w:val="000000" w:themeColor="text1"/>
                          <w:kern w:val="24"/>
                          <w:sz w:val="20"/>
                          <w:szCs w:val="20"/>
                        </w:rPr>
                        <w:t>.</w:t>
                      </w:r>
                    </w:p>
                  </w:txbxContent>
                </v:textbox>
                <w10:wrap anchorx="margin"/>
              </v:shape>
            </w:pict>
          </mc:Fallback>
        </mc:AlternateContent>
      </w:r>
      <w:r w:rsidRPr="0094194C" w:rsidR="00CA35A3">
        <w:rPr>
          <w:rFonts w:ascii="Arial" w:hAnsi="Arial" w:cs="Arial"/>
          <w:noProof/>
        </w:rPr>
        <mc:AlternateContent>
          <mc:Choice Requires="wps">
            <w:drawing>
              <wp:anchor distT="0" distB="0" distL="114300" distR="114300" simplePos="0" relativeHeight="251623936" behindDoc="0" locked="0" layoutInCell="1" allowOverlap="1" wp14:anchorId="4627532A" wp14:editId="5F043875">
                <wp:simplePos x="0" y="0"/>
                <wp:positionH relativeFrom="margin">
                  <wp:align>right</wp:align>
                </wp:positionH>
                <wp:positionV relativeFrom="paragraph">
                  <wp:posOffset>1361586</wp:posOffset>
                </wp:positionV>
                <wp:extent cx="3105558" cy="801934"/>
                <wp:effectExtent l="0" t="0" r="19050" b="17780"/>
                <wp:wrapNone/>
                <wp:docPr id="123" name="TextBox 5"/>
                <wp:cNvGraphicFramePr/>
                <a:graphic xmlns:a="http://schemas.openxmlformats.org/drawingml/2006/main">
                  <a:graphicData uri="http://schemas.microsoft.com/office/word/2010/wordprocessingShape">
                    <wps:wsp>
                      <wps:cNvSpPr txBox="1"/>
                      <wps:spPr>
                        <a:xfrm>
                          <a:off x="0" y="0"/>
                          <a:ext cx="3105558" cy="801934"/>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39EA1888" w14:textId="3FF6B95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Youth Homeless &amp; Housing Officer forwards referral to </w:t>
                            </w:r>
                            <w:r w:rsidR="00CA35A3">
                              <w:rPr>
                                <w:rFonts w:ascii="Neue Haas Grotesk Text Pro" w:hAnsi="Neue Haas Grotesk Text Pro"/>
                                <w:color w:val="000000" w:themeColor="text1"/>
                                <w:kern w:val="24"/>
                                <w:sz w:val="20"/>
                                <w:szCs w:val="20"/>
                              </w:rPr>
                              <w:t>Riverside (s</w:t>
                            </w:r>
                            <w:r>
                              <w:rPr>
                                <w:rFonts w:ascii="Neue Haas Grotesk Text Pro" w:hAnsi="Neue Haas Grotesk Text Pro"/>
                                <w:color w:val="000000" w:themeColor="text1"/>
                                <w:kern w:val="24"/>
                                <w:sz w:val="20"/>
                                <w:szCs w:val="20"/>
                              </w:rPr>
                              <w:t>upported accommodation provider</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 if </w:t>
                            </w:r>
                            <w:r w:rsidR="00CA35A3">
                              <w:rPr>
                                <w:rFonts w:ascii="Neue Haas Grotesk Text Pro" w:hAnsi="Neue Haas Grotesk Text Pro"/>
                                <w:color w:val="000000" w:themeColor="text1"/>
                                <w:kern w:val="24"/>
                                <w:sz w:val="20"/>
                                <w:szCs w:val="20"/>
                              </w:rPr>
                              <w:t>needed. Riverside</w:t>
                            </w:r>
                            <w:r>
                              <w:rPr>
                                <w:rFonts w:ascii="Neue Haas Grotesk Text Pro" w:hAnsi="Neue Haas Grotesk Text Pro"/>
                                <w:color w:val="000000" w:themeColor="text1"/>
                                <w:kern w:val="24"/>
                                <w:sz w:val="20"/>
                                <w:szCs w:val="20"/>
                              </w:rPr>
                              <w:t xml:space="preserve"> progress</w:t>
                            </w:r>
                            <w:r w:rsidR="00CA35A3">
                              <w:rPr>
                                <w:rFonts w:ascii="Neue Haas Grotesk Text Pro" w:hAnsi="Neue Haas Grotesk Text Pro"/>
                                <w:color w:val="000000" w:themeColor="text1"/>
                                <w:kern w:val="24"/>
                                <w:sz w:val="20"/>
                                <w:szCs w:val="20"/>
                              </w:rPr>
                              <w:t xml:space="preserve"> the</w:t>
                            </w:r>
                            <w:r>
                              <w:rPr>
                                <w:rFonts w:ascii="Neue Haas Grotesk Text Pro" w:hAnsi="Neue Haas Grotesk Text Pro"/>
                                <w:color w:val="000000" w:themeColor="text1"/>
                                <w:kern w:val="24"/>
                                <w:sz w:val="20"/>
                                <w:szCs w:val="20"/>
                              </w:rPr>
                              <w:t xml:space="preserve"> Pre-Gateway Group conversation, where possible</w:t>
                            </w:r>
                            <w:r w:rsidR="00CA35A3">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F9AAFBC">
              <v:shape id="_x0000_s1048" style="position:absolute;left:0;text-align:left;margin-left:193.35pt;margin-top:107.2pt;width:244.55pt;height:63.1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" w14:anchorId="4627532A">
                <v:fill type="gradient" color2="#dff0e3" colors="0 #91d4a1;.5 #bee2c6;1 #dff0e3" focus="100%" rotate="t"/>
                <v:textbox>
                  <w:txbxContent>
                    <w:p w:rsidRPr="00B83911" w:rsidR="008C329A" w:rsidP="008C329A" w:rsidRDefault="008C329A" w14:paraId="315A7B44" w14:textId="3FF6B95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Youth Homeless &amp; Housing Officer forwards referral to </w:t>
                      </w:r>
                      <w:r w:rsidR="00CA35A3">
                        <w:rPr>
                          <w:rFonts w:ascii="Neue Haas Grotesk Text Pro" w:hAnsi="Neue Haas Grotesk Text Pro"/>
                          <w:color w:val="000000" w:themeColor="text1"/>
                          <w:kern w:val="24"/>
                          <w:sz w:val="20"/>
                          <w:szCs w:val="20"/>
                        </w:rPr>
                        <w:t>Riverside (s</w:t>
                      </w:r>
                      <w:r>
                        <w:rPr>
                          <w:rFonts w:ascii="Neue Haas Grotesk Text Pro" w:hAnsi="Neue Haas Grotesk Text Pro"/>
                          <w:color w:val="000000" w:themeColor="text1"/>
                          <w:kern w:val="24"/>
                          <w:sz w:val="20"/>
                          <w:szCs w:val="20"/>
                        </w:rPr>
                        <w:t>upported accommodation provider</w:t>
                      </w:r>
                      <w:r w:rsidR="00CA35A3">
                        <w:rPr>
                          <w:rFonts w:ascii="Neue Haas Grotesk Text Pro" w:hAnsi="Neue Haas Grotesk Text Pro"/>
                          <w:color w:val="000000" w:themeColor="text1"/>
                          <w:kern w:val="24"/>
                          <w:sz w:val="20"/>
                          <w:szCs w:val="20"/>
                        </w:rPr>
                        <w:t>),</w:t>
                      </w:r>
                      <w:r>
                        <w:rPr>
                          <w:rFonts w:ascii="Neue Haas Grotesk Text Pro" w:hAnsi="Neue Haas Grotesk Text Pro"/>
                          <w:color w:val="000000" w:themeColor="text1"/>
                          <w:kern w:val="24"/>
                          <w:sz w:val="20"/>
                          <w:szCs w:val="20"/>
                        </w:rPr>
                        <w:t xml:space="preserve"> if </w:t>
                      </w:r>
                      <w:r w:rsidR="00CA35A3">
                        <w:rPr>
                          <w:rFonts w:ascii="Neue Haas Grotesk Text Pro" w:hAnsi="Neue Haas Grotesk Text Pro"/>
                          <w:color w:val="000000" w:themeColor="text1"/>
                          <w:kern w:val="24"/>
                          <w:sz w:val="20"/>
                          <w:szCs w:val="20"/>
                        </w:rPr>
                        <w:t>needed. Riverside</w:t>
                      </w:r>
                      <w:r>
                        <w:rPr>
                          <w:rFonts w:ascii="Neue Haas Grotesk Text Pro" w:hAnsi="Neue Haas Grotesk Text Pro"/>
                          <w:color w:val="000000" w:themeColor="text1"/>
                          <w:kern w:val="24"/>
                          <w:sz w:val="20"/>
                          <w:szCs w:val="20"/>
                        </w:rPr>
                        <w:t xml:space="preserve"> progress</w:t>
                      </w:r>
                      <w:r w:rsidR="00CA35A3">
                        <w:rPr>
                          <w:rFonts w:ascii="Neue Haas Grotesk Text Pro" w:hAnsi="Neue Haas Grotesk Text Pro"/>
                          <w:color w:val="000000" w:themeColor="text1"/>
                          <w:kern w:val="24"/>
                          <w:sz w:val="20"/>
                          <w:szCs w:val="20"/>
                        </w:rPr>
                        <w:t xml:space="preserve"> the</w:t>
                      </w:r>
                      <w:r>
                        <w:rPr>
                          <w:rFonts w:ascii="Neue Haas Grotesk Text Pro" w:hAnsi="Neue Haas Grotesk Text Pro"/>
                          <w:color w:val="000000" w:themeColor="text1"/>
                          <w:kern w:val="24"/>
                          <w:sz w:val="20"/>
                          <w:szCs w:val="20"/>
                        </w:rPr>
                        <w:t xml:space="preserve"> Pre-Gateway Group conversation, where possible</w:t>
                      </w:r>
                      <w:r w:rsidR="00CA35A3">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34176" behindDoc="0" locked="0" layoutInCell="1" allowOverlap="1" wp14:anchorId="246869AD" wp14:editId="63F84D19">
                <wp:simplePos x="0" y="0"/>
                <wp:positionH relativeFrom="margin">
                  <wp:align>center</wp:align>
                </wp:positionH>
                <wp:positionV relativeFrom="paragraph">
                  <wp:posOffset>6701790</wp:posOffset>
                </wp:positionV>
                <wp:extent cx="3911600" cy="819150"/>
                <wp:effectExtent l="0" t="0" r="0" b="0"/>
                <wp:wrapNone/>
                <wp:docPr id="218" name="TextBox 5"/>
                <wp:cNvGraphicFramePr/>
                <a:graphic xmlns:a="http://schemas.openxmlformats.org/drawingml/2006/main">
                  <a:graphicData uri="http://schemas.microsoft.com/office/word/2010/wordprocessingShape">
                    <wps:wsp>
                      <wps:cNvSpPr txBox="1"/>
                      <wps:spPr>
                        <a:xfrm>
                          <a:off x="0" y="0"/>
                          <a:ext cx="3911600" cy="8191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Pr="00DC0E75" w:rsidR="008C329A" w:rsidP="008C329A" w:rsidRDefault="008C329A" w14:paraId="1A3020E5" w14:textId="50B04E9B">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 xml:space="preserve">If at any point there are concerns for the young </w:t>
                            </w:r>
                            <w:r w:rsidR="005A7146">
                              <w:rPr>
                                <w:rFonts w:ascii="Neue Haas Grotesk Text Pro" w:hAnsi="Neue Haas Grotesk Text Pro"/>
                                <w:b/>
                                <w:color w:val="FF0000"/>
                                <w:sz w:val="20"/>
                                <w:szCs w:val="20"/>
                              </w:rPr>
                              <w:t>adult</w:t>
                            </w:r>
                            <w:r w:rsidRPr="00DC0E75">
                              <w:rPr>
                                <w:rFonts w:ascii="Neue Haas Grotesk Text Pro" w:hAnsi="Neue Haas Grotesk Text Pro"/>
                                <w:b/>
                                <w:color w:val="FF0000"/>
                                <w:sz w:val="20"/>
                                <w:szCs w:val="20"/>
                              </w:rPr>
                              <w:t xml:space="preserve">’s safety, possible CE risks, if there are safeguarding concerns or if the young </w:t>
                            </w:r>
                            <w:r w:rsidR="005A7146">
                              <w:rPr>
                                <w:rFonts w:ascii="Neue Haas Grotesk Text Pro" w:hAnsi="Neue Haas Grotesk Text Pro"/>
                                <w:b/>
                                <w:color w:val="FF0000"/>
                                <w:sz w:val="20"/>
                                <w:szCs w:val="20"/>
                              </w:rPr>
                              <w:t>adult</w:t>
                            </w:r>
                            <w:r w:rsidRPr="00DC0E75">
                              <w:rPr>
                                <w:rFonts w:ascii="Neue Haas Grotesk Text Pro" w:hAnsi="Neue Haas Grotesk Text Pro"/>
                                <w:b/>
                                <w:color w:val="FF0000"/>
                                <w:sz w:val="20"/>
                                <w:szCs w:val="20"/>
                              </w:rPr>
                              <w:t xml:space="preserve"> is </w:t>
                            </w:r>
                            <w:r w:rsidR="005A7146">
                              <w:rPr>
                                <w:rFonts w:ascii="Neue Haas Grotesk Text Pro" w:hAnsi="Neue Haas Grotesk Text Pro"/>
                                <w:b/>
                                <w:color w:val="FF0000"/>
                                <w:sz w:val="20"/>
                                <w:szCs w:val="20"/>
                              </w:rPr>
                              <w:t xml:space="preserve">threatened with </w:t>
                            </w:r>
                            <w:r w:rsidRPr="00DC0E75">
                              <w:rPr>
                                <w:rFonts w:ascii="Neue Haas Grotesk Text Pro" w:hAnsi="Neue Haas Grotesk Text Pro"/>
                                <w:b/>
                                <w:color w:val="FF0000"/>
                                <w:sz w:val="20"/>
                                <w:szCs w:val="20"/>
                              </w:rPr>
                              <w:t>homelessness, a referral to the Safeguarding Hub must be made.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3F1B24AE">
              <v:shape id="_x0000_s1049" style="position:absolute;left:0;text-align:left;margin-left:0;margin-top:527.7pt;width:308pt;height:64.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" w14:anchorId="246869AD">
                <v:textbox>
                  <w:txbxContent>
                    <w:p w:rsidRPr="00DC0E75" w:rsidR="008C329A" w:rsidP="008C329A" w:rsidRDefault="008C329A" w14:paraId="75707FC9" w14:textId="50B04E9B">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 xml:space="preserve">If at any point there are concerns for the young </w:t>
                      </w:r>
                      <w:r w:rsidR="005A7146">
                        <w:rPr>
                          <w:rFonts w:ascii="Neue Haas Grotesk Text Pro" w:hAnsi="Neue Haas Grotesk Text Pro"/>
                          <w:b/>
                          <w:color w:val="FF0000"/>
                          <w:sz w:val="20"/>
                          <w:szCs w:val="20"/>
                        </w:rPr>
                        <w:t>adult</w:t>
                      </w:r>
                      <w:r w:rsidRPr="00DC0E75">
                        <w:rPr>
                          <w:rFonts w:ascii="Neue Haas Grotesk Text Pro" w:hAnsi="Neue Haas Grotesk Text Pro"/>
                          <w:b/>
                          <w:color w:val="FF0000"/>
                          <w:sz w:val="20"/>
                          <w:szCs w:val="20"/>
                        </w:rPr>
                        <w:t xml:space="preserve">’s safety, possible CE risks, if there are safeguarding concerns or if the young </w:t>
                      </w:r>
                      <w:r w:rsidR="005A7146">
                        <w:rPr>
                          <w:rFonts w:ascii="Neue Haas Grotesk Text Pro" w:hAnsi="Neue Haas Grotesk Text Pro"/>
                          <w:b/>
                          <w:color w:val="FF0000"/>
                          <w:sz w:val="20"/>
                          <w:szCs w:val="20"/>
                        </w:rPr>
                        <w:t>adult</w:t>
                      </w:r>
                      <w:r w:rsidRPr="00DC0E75">
                        <w:rPr>
                          <w:rFonts w:ascii="Neue Haas Grotesk Text Pro" w:hAnsi="Neue Haas Grotesk Text Pro"/>
                          <w:b/>
                          <w:color w:val="FF0000"/>
                          <w:sz w:val="20"/>
                          <w:szCs w:val="20"/>
                        </w:rPr>
                        <w:t xml:space="preserve"> is </w:t>
                      </w:r>
                      <w:r w:rsidR="005A7146">
                        <w:rPr>
                          <w:rFonts w:ascii="Neue Haas Grotesk Text Pro" w:hAnsi="Neue Haas Grotesk Text Pro"/>
                          <w:b/>
                          <w:color w:val="FF0000"/>
                          <w:sz w:val="20"/>
                          <w:szCs w:val="20"/>
                        </w:rPr>
                        <w:t xml:space="preserve">threatened with </w:t>
                      </w:r>
                      <w:r w:rsidRPr="00DC0E75">
                        <w:rPr>
                          <w:rFonts w:ascii="Neue Haas Grotesk Text Pro" w:hAnsi="Neue Haas Grotesk Text Pro"/>
                          <w:b/>
                          <w:color w:val="FF0000"/>
                          <w:sz w:val="20"/>
                          <w:szCs w:val="20"/>
                        </w:rPr>
                        <w:t>homelessness, a referral to the Safeguarding Hub must be made.</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45440" behindDoc="0" locked="0" layoutInCell="1" allowOverlap="1" wp14:anchorId="4787C9E1" wp14:editId="47B2B0A4">
                <wp:simplePos x="0" y="0"/>
                <wp:positionH relativeFrom="column">
                  <wp:posOffset>628650</wp:posOffset>
                </wp:positionH>
                <wp:positionV relativeFrom="paragraph">
                  <wp:posOffset>5479415</wp:posOffset>
                </wp:positionV>
                <wp:extent cx="6350" cy="209550"/>
                <wp:effectExtent l="76200" t="0" r="69850" b="57150"/>
                <wp:wrapNone/>
                <wp:docPr id="22" name="Straight Arrow Connector 22"/>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CA6EFC4">
              <v:shape id="Straight Arrow Connector 22" style="position:absolute;margin-left:49.5pt;margin-top:431.45pt;width:.5pt;height:16.5pt;flip:x;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" w14:anchorId="054A27BF">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6464" behindDoc="0" locked="0" layoutInCell="1" allowOverlap="1" wp14:anchorId="4766FCFA" wp14:editId="2D2F6762">
                <wp:simplePos x="0" y="0"/>
                <wp:positionH relativeFrom="column">
                  <wp:posOffset>2012950</wp:posOffset>
                </wp:positionH>
                <wp:positionV relativeFrom="paragraph">
                  <wp:posOffset>5478145</wp:posOffset>
                </wp:positionV>
                <wp:extent cx="6350" cy="209550"/>
                <wp:effectExtent l="76200" t="0" r="69850" b="57150"/>
                <wp:wrapNone/>
                <wp:docPr id="118" name="Straight Arrow Connector 118"/>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84C0B1C">
              <v:shape id="Straight Arrow Connector 118" style="position:absolute;margin-left:158.5pt;margin-top:431.35pt;width:.5pt;height:16.5pt;flip:x;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" w14:anchorId="022BBEF6">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7488" behindDoc="0" locked="0" layoutInCell="1" allowOverlap="1" wp14:anchorId="105A6F63" wp14:editId="0E9DF259">
                <wp:simplePos x="0" y="0"/>
                <wp:positionH relativeFrom="column">
                  <wp:posOffset>3613150</wp:posOffset>
                </wp:positionH>
                <wp:positionV relativeFrom="paragraph">
                  <wp:posOffset>5446395</wp:posOffset>
                </wp:positionV>
                <wp:extent cx="6350" cy="209550"/>
                <wp:effectExtent l="76200" t="0" r="69850" b="57150"/>
                <wp:wrapNone/>
                <wp:docPr id="119" name="Straight Arrow Connector 119"/>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C1EF98F">
              <v:shape id="Straight Arrow Connector 119" style="position:absolute;margin-left:284.5pt;margin-top:428.85pt;width:.5pt;height:16.5pt;flip:x;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" w14:anchorId="5FADEFE8">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8512" behindDoc="0" locked="0" layoutInCell="1" allowOverlap="1" wp14:anchorId="79CFA589" wp14:editId="5C66E858">
                <wp:simplePos x="0" y="0"/>
                <wp:positionH relativeFrom="column">
                  <wp:posOffset>4902200</wp:posOffset>
                </wp:positionH>
                <wp:positionV relativeFrom="paragraph">
                  <wp:posOffset>5484495</wp:posOffset>
                </wp:positionV>
                <wp:extent cx="6350" cy="209550"/>
                <wp:effectExtent l="76200" t="0" r="69850" b="57150"/>
                <wp:wrapNone/>
                <wp:docPr id="120" name="Straight Arrow Connector 120"/>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A91B38F">
              <v:shape id="Straight Arrow Connector 120" style="position:absolute;margin-left:386pt;margin-top:431.85pt;width:.5pt;height:16.5pt;flip:x;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" w14:anchorId="695EE0C2">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1344" behindDoc="0" locked="0" layoutInCell="1" allowOverlap="1" wp14:anchorId="790D9F30" wp14:editId="72EC51A8">
                <wp:simplePos x="0" y="0"/>
                <wp:positionH relativeFrom="column">
                  <wp:posOffset>3702050</wp:posOffset>
                </wp:positionH>
                <wp:positionV relativeFrom="paragraph">
                  <wp:posOffset>3687445</wp:posOffset>
                </wp:positionV>
                <wp:extent cx="6350" cy="209550"/>
                <wp:effectExtent l="76200" t="0" r="69850" b="57150"/>
                <wp:wrapNone/>
                <wp:docPr id="18" name="Straight Arrow Connector 18"/>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AFA0914">
              <v:shape id="Straight Arrow Connector 18" style="position:absolute;margin-left:291.5pt;margin-top:290.35pt;width:.5pt;height:16.5pt;flip:x;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" w14:anchorId="79D0754C">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2368" behindDoc="0" locked="0" layoutInCell="1" allowOverlap="1" wp14:anchorId="2B37F05D" wp14:editId="6F058421">
                <wp:simplePos x="0" y="0"/>
                <wp:positionH relativeFrom="column">
                  <wp:posOffset>5137150</wp:posOffset>
                </wp:positionH>
                <wp:positionV relativeFrom="paragraph">
                  <wp:posOffset>3693795</wp:posOffset>
                </wp:positionV>
                <wp:extent cx="6350" cy="209550"/>
                <wp:effectExtent l="76200" t="0" r="69850" b="57150"/>
                <wp:wrapNone/>
                <wp:docPr id="121" name="Straight Arrow Connector 121"/>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091D4FB">
              <v:shape id="Straight Arrow Connector 121" style="position:absolute;margin-left:404.5pt;margin-top:290.85pt;width:.5pt;height:16.5pt;flip:x;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" w14:anchorId="31310896">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3392" behindDoc="0" locked="0" layoutInCell="1" allowOverlap="1" wp14:anchorId="3838E7A7" wp14:editId="1961CBEA">
                <wp:simplePos x="0" y="0"/>
                <wp:positionH relativeFrom="column">
                  <wp:posOffset>2076450</wp:posOffset>
                </wp:positionH>
                <wp:positionV relativeFrom="paragraph">
                  <wp:posOffset>3687445</wp:posOffset>
                </wp:positionV>
                <wp:extent cx="6350" cy="209550"/>
                <wp:effectExtent l="76200" t="0" r="69850" b="57150"/>
                <wp:wrapNone/>
                <wp:docPr id="122" name="Straight Arrow Connector 122"/>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805EB59">
              <v:shape id="Straight Arrow Connector 122" style="position:absolute;margin-left:163.5pt;margin-top:290.35pt;width:.5pt;height:16.5pt;flip:x;z-index:2516433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" w14:anchorId="5CAAC88C">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38272" behindDoc="0" locked="0" layoutInCell="1" allowOverlap="1" wp14:anchorId="2A4793F6" wp14:editId="044E92D5">
                <wp:simplePos x="0" y="0"/>
                <wp:positionH relativeFrom="column">
                  <wp:posOffset>2755899</wp:posOffset>
                </wp:positionH>
                <wp:positionV relativeFrom="paragraph">
                  <wp:posOffset>1814195</wp:posOffset>
                </wp:positionV>
                <wp:extent cx="45719" cy="717550"/>
                <wp:effectExtent l="38100" t="0" r="50165" b="63500"/>
                <wp:wrapNone/>
                <wp:docPr id="15" name="Straight Arrow Connector 15"/>
                <wp:cNvGraphicFramePr/>
                <a:graphic xmlns:a="http://schemas.openxmlformats.org/drawingml/2006/main">
                  <a:graphicData uri="http://schemas.microsoft.com/office/word/2010/wordprocessingShape">
                    <wps:wsp>
                      <wps:cNvCnPr/>
                      <wps:spPr>
                        <a:xfrm flipH="1">
                          <a:off x="0" y="0"/>
                          <a:ext cx="45719" cy="717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4A63288">
              <v:shape id="Straight Arrow Connector 15" style="position:absolute;margin-left:217pt;margin-top:142.85pt;width:3.6pt;height:5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" w14:anchorId="126662AD">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40320" behindDoc="0" locked="0" layoutInCell="1" allowOverlap="1" wp14:anchorId="11168AD0" wp14:editId="556399B8">
                <wp:simplePos x="0" y="0"/>
                <wp:positionH relativeFrom="column">
                  <wp:posOffset>4260850</wp:posOffset>
                </wp:positionH>
                <wp:positionV relativeFrom="paragraph">
                  <wp:posOffset>3001645</wp:posOffset>
                </wp:positionV>
                <wp:extent cx="6350" cy="209550"/>
                <wp:effectExtent l="76200" t="0" r="69850" b="57150"/>
                <wp:wrapNone/>
                <wp:docPr id="17" name="Straight Arrow Connector 17"/>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0C1C347">
              <v:shape id="Straight Arrow Connector 17" style="position:absolute;margin-left:335.5pt;margin-top:236.35pt;width:.5pt;height:16.5pt;flip:x;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" w14:anchorId="12850006">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39296" behindDoc="0" locked="0" layoutInCell="1" allowOverlap="1" wp14:anchorId="02702584" wp14:editId="690D055A">
                <wp:simplePos x="0" y="0"/>
                <wp:positionH relativeFrom="column">
                  <wp:posOffset>1130300</wp:posOffset>
                </wp:positionH>
                <wp:positionV relativeFrom="paragraph">
                  <wp:posOffset>2996565</wp:posOffset>
                </wp:positionV>
                <wp:extent cx="6350" cy="209550"/>
                <wp:effectExtent l="76200" t="0" r="69850" b="57150"/>
                <wp:wrapNone/>
                <wp:docPr id="16" name="Straight Arrow Connector 16"/>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A8A1C42">
              <v:shape id="Straight Arrow Connector 16" style="position:absolute;margin-left:89pt;margin-top:235.95pt;width:.5pt;height:16.5pt;flip:x;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" w14:anchorId="13B88208">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37248" behindDoc="0" locked="0" layoutInCell="1" allowOverlap="1" wp14:anchorId="16B85E97" wp14:editId="339341E9">
                <wp:simplePos x="0" y="0"/>
                <wp:positionH relativeFrom="column">
                  <wp:posOffset>2362200</wp:posOffset>
                </wp:positionH>
                <wp:positionV relativeFrom="paragraph">
                  <wp:posOffset>1820545</wp:posOffset>
                </wp:positionV>
                <wp:extent cx="819150" cy="6350"/>
                <wp:effectExtent l="0" t="0" r="19050" b="31750"/>
                <wp:wrapNone/>
                <wp:docPr id="14" name="Straight Connector 14"/>
                <wp:cNvGraphicFramePr/>
                <a:graphic xmlns:a="http://schemas.openxmlformats.org/drawingml/2006/main">
                  <a:graphicData uri="http://schemas.microsoft.com/office/word/2010/wordprocessingShape">
                    <wps:wsp>
                      <wps:cNvCnPr/>
                      <wps:spPr>
                        <a:xfrm flipV="1">
                          <a:off x="0" y="0"/>
                          <a:ext cx="8191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1A5A1A0">
              <v:line id="Straight Connector 14"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86pt,143.35pt" to="250.5pt,143.85pt" w14:anchorId="41AF2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">
                <v:stroke joinstyle="miter"/>
              </v:line>
            </w:pict>
          </mc:Fallback>
        </mc:AlternateContent>
      </w:r>
      <w:r w:rsidRPr="0094194C" w:rsidR="008C329A">
        <w:rPr>
          <w:rFonts w:ascii="Arial" w:hAnsi="Arial" w:cs="Arial"/>
          <w:noProof/>
        </w:rPr>
        <mc:AlternateContent>
          <mc:Choice Requires="wps">
            <w:drawing>
              <wp:anchor distT="0" distB="0" distL="114300" distR="114300" simplePos="0" relativeHeight="251636224" behindDoc="0" locked="0" layoutInCell="1" allowOverlap="1" wp14:anchorId="4B808132" wp14:editId="335456EB">
                <wp:simplePos x="0" y="0"/>
                <wp:positionH relativeFrom="column">
                  <wp:posOffset>4394200</wp:posOffset>
                </wp:positionH>
                <wp:positionV relativeFrom="paragraph">
                  <wp:posOffset>1141095</wp:posOffset>
                </wp:positionV>
                <wp:extent cx="6350" cy="209550"/>
                <wp:effectExtent l="76200" t="0" r="69850" b="57150"/>
                <wp:wrapNone/>
                <wp:docPr id="13" name="Straight Arrow Connector 13"/>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79656F0">
              <v:shape id="Straight Arrow Connector 13" style="position:absolute;margin-left:346pt;margin-top:89.85pt;width:.5pt;height:16.5pt;flip:x;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" w14:anchorId="236B4295">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35200" behindDoc="0" locked="0" layoutInCell="1" allowOverlap="1" wp14:anchorId="5FA8763F" wp14:editId="2C7EFCB3">
                <wp:simplePos x="0" y="0"/>
                <wp:positionH relativeFrom="column">
                  <wp:posOffset>1066800</wp:posOffset>
                </wp:positionH>
                <wp:positionV relativeFrom="paragraph">
                  <wp:posOffset>1141095</wp:posOffset>
                </wp:positionV>
                <wp:extent cx="6350" cy="209550"/>
                <wp:effectExtent l="76200" t="0" r="69850" b="57150"/>
                <wp:wrapNone/>
                <wp:docPr id="12" name="Straight Arrow Connector 12"/>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18256DF">
              <v:shape id="Straight Arrow Connector 12" style="position:absolute;margin-left:84pt;margin-top:89.85pt;width:.5pt;height:16.5pt;flip:x;z-index:2516352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" w14:anchorId="6889DD8A">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22912" behindDoc="0" locked="0" layoutInCell="1" allowOverlap="1" wp14:anchorId="525110C3" wp14:editId="1B27D66F">
                <wp:simplePos x="0" y="0"/>
                <wp:positionH relativeFrom="margin">
                  <wp:posOffset>0</wp:posOffset>
                </wp:positionH>
                <wp:positionV relativeFrom="paragraph">
                  <wp:posOffset>1361440</wp:posOffset>
                </wp:positionV>
                <wp:extent cx="2355850" cy="920750"/>
                <wp:effectExtent l="0" t="0" r="25400" b="12700"/>
                <wp:wrapNone/>
                <wp:docPr id="1" name="TextBox 5"/>
                <wp:cNvGraphicFramePr/>
                <a:graphic xmlns:a="http://schemas.openxmlformats.org/drawingml/2006/main">
                  <a:graphicData uri="http://schemas.microsoft.com/office/word/2010/wordprocessingShape">
                    <wps:wsp>
                      <wps:cNvSpPr txBox="1"/>
                      <wps:spPr>
                        <a:xfrm>
                          <a:off x="0" y="0"/>
                          <a:ext cx="2355850" cy="9207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64BBF843" w14:textId="61852C0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Youth Homeless &amp; Housing Officer processes the referral and refers to next available Gateway Group meeting and all relevant/involved professionals </w:t>
                            </w:r>
                            <w:r w:rsidR="00CA35A3">
                              <w:rPr>
                                <w:rFonts w:ascii="Neue Haas Grotesk Text Pro" w:hAnsi="Neue Haas Grotesk Text Pro"/>
                                <w:color w:val="000000" w:themeColor="text1"/>
                                <w:kern w:val="24"/>
                                <w:sz w:val="20"/>
                                <w:szCs w:val="20"/>
                              </w:rPr>
                              <w:t xml:space="preserve">are </w:t>
                            </w:r>
                            <w:r>
                              <w:rPr>
                                <w:rFonts w:ascii="Neue Haas Grotesk Text Pro" w:hAnsi="Neue Haas Grotesk Text Pro"/>
                                <w:color w:val="000000" w:themeColor="text1"/>
                                <w:kern w:val="24"/>
                                <w:sz w:val="20"/>
                                <w:szCs w:val="20"/>
                              </w:rPr>
                              <w:t>invited</w:t>
                            </w:r>
                            <w:r w:rsidR="00CA35A3">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20A15E89">
              <v:shape id="_x0000_s1050" style="position:absolute;left:0;text-align:left;margin-left:0;margin-top:107.2pt;width:185.5pt;height:7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" w14:anchorId="525110C3">
                <v:fill type="gradient" color2="#dff0e3" colors="0 #91d4a1;.5 #bee2c6;1 #dff0e3" focus="100%" rotate="t"/>
                <v:textbox>
                  <w:txbxContent>
                    <w:p w:rsidRPr="00B83911" w:rsidR="008C329A" w:rsidP="008C329A" w:rsidRDefault="008C329A" w14:paraId="17915DD8" w14:textId="61852C0F">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 xml:space="preserve">Youth Homeless &amp; Housing Officer processes the referral and refers to next available Gateway Group meeting and all relevant/involved professionals </w:t>
                      </w:r>
                      <w:r w:rsidR="00CA35A3">
                        <w:rPr>
                          <w:rFonts w:ascii="Neue Haas Grotesk Text Pro" w:hAnsi="Neue Haas Grotesk Text Pro"/>
                          <w:color w:val="000000" w:themeColor="text1"/>
                          <w:kern w:val="24"/>
                          <w:sz w:val="20"/>
                          <w:szCs w:val="20"/>
                        </w:rPr>
                        <w:t xml:space="preserve">are </w:t>
                      </w:r>
                      <w:r>
                        <w:rPr>
                          <w:rFonts w:ascii="Neue Haas Grotesk Text Pro" w:hAnsi="Neue Haas Grotesk Text Pro"/>
                          <w:color w:val="000000" w:themeColor="text1"/>
                          <w:kern w:val="24"/>
                          <w:sz w:val="20"/>
                          <w:szCs w:val="20"/>
                        </w:rPr>
                        <w:t>invited</w:t>
                      </w:r>
                      <w:r w:rsidR="00CA35A3">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33152" behindDoc="0" locked="0" layoutInCell="1" allowOverlap="1" wp14:anchorId="3882FA41" wp14:editId="6FF3FF43">
                <wp:simplePos x="0" y="0"/>
                <wp:positionH relativeFrom="margin">
                  <wp:align>right</wp:align>
                </wp:positionH>
                <wp:positionV relativeFrom="paragraph">
                  <wp:posOffset>5692140</wp:posOffset>
                </wp:positionV>
                <wp:extent cx="2679700" cy="685800"/>
                <wp:effectExtent l="57150" t="38100" r="63500" b="76200"/>
                <wp:wrapNone/>
                <wp:docPr id="11" name="TextBox 5"/>
                <wp:cNvGraphicFramePr/>
                <a:graphic xmlns:a="http://schemas.openxmlformats.org/drawingml/2006/main">
                  <a:graphicData uri="http://schemas.microsoft.com/office/word/2010/wordprocessingShape">
                    <wps:wsp>
                      <wps:cNvSpPr txBox="1"/>
                      <wps:spPr>
                        <a:xfrm>
                          <a:off x="0" y="0"/>
                          <a:ext cx="2679700" cy="685800"/>
                        </a:xfrm>
                        <a:prstGeom prst="rect">
                          <a:avLst/>
                        </a:prstGeom>
                        <a:solidFill>
                          <a:srgbClr val="00A04E"/>
                        </a:solidFill>
                        <a:ln/>
                      </wps:spPr>
                      <wps:style>
                        <a:lnRef idx="0">
                          <a:schemeClr val="accent5"/>
                        </a:lnRef>
                        <a:fillRef idx="3">
                          <a:schemeClr val="accent5"/>
                        </a:fillRef>
                        <a:effectRef idx="3">
                          <a:schemeClr val="accent5"/>
                        </a:effectRef>
                        <a:fontRef idx="minor">
                          <a:schemeClr val="lt1"/>
                        </a:fontRef>
                      </wps:style>
                      <wps:txbx>
                        <w:txbxContent>
                          <w:p w:rsidR="008C329A" w:rsidP="008C329A" w:rsidRDefault="008C329A" w14:paraId="436AC303"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OUTCOME</w:t>
                            </w:r>
                          </w:p>
                          <w:p w:rsidRPr="00CD0588" w:rsidR="008C329A" w:rsidP="008C329A" w:rsidRDefault="00E2601A" w14:paraId="71C8316A" w14:textId="3084FE72">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w:t>
                            </w:r>
                            <w:r w:rsidR="008D7FC2">
                              <w:rPr>
                                <w:rFonts w:ascii="Neue Haas Grotesk Text Pro" w:hAnsi="Neue Haas Grotesk Text Pro"/>
                                <w:color w:val="000000" w:themeColor="text1"/>
                                <w:kern w:val="24"/>
                                <w:sz w:val="20"/>
                                <w:szCs w:val="20"/>
                              </w:rPr>
                              <w:t>oung adult</w:t>
                            </w:r>
                            <w:r w:rsidR="008C329A">
                              <w:rPr>
                                <w:rFonts w:ascii="Neue Haas Grotesk Text Pro" w:hAnsi="Neue Haas Grotesk Text Pro"/>
                                <w:color w:val="000000" w:themeColor="text1"/>
                                <w:kern w:val="24"/>
                                <w:sz w:val="20"/>
                                <w:szCs w:val="20"/>
                              </w:rPr>
                              <w:t xml:space="preserve"> has a home/remains at home</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1F065750">
              <v:shape id="_x0000_s1051" style="position:absolute;left:0;text-align:left;margin-left:159.8pt;margin-top:448.2pt;width:211pt;height:54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00a04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" w14:anchorId="3882FA41">
                <v:shadow on="t" color="black" opacity="41287f" offset="0,1.5pt"/>
                <v:textbox>
                  <w:txbxContent>
                    <w:p w:rsidR="008C329A" w:rsidP="008C329A" w:rsidRDefault="008C329A" w14:paraId="3EA6975F"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OUTCOME</w:t>
                      </w:r>
                    </w:p>
                    <w:p w:rsidRPr="00CD0588" w:rsidR="008C329A" w:rsidP="008C329A" w:rsidRDefault="00E2601A" w14:paraId="5332AB76" w14:textId="3084FE72">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w:t>
                      </w:r>
                      <w:r w:rsidR="008D7FC2">
                        <w:rPr>
                          <w:rFonts w:ascii="Neue Haas Grotesk Text Pro" w:hAnsi="Neue Haas Grotesk Text Pro"/>
                          <w:color w:val="000000" w:themeColor="text1"/>
                          <w:kern w:val="24"/>
                          <w:sz w:val="20"/>
                          <w:szCs w:val="20"/>
                        </w:rPr>
                        <w:t>oung adult</w:t>
                      </w:r>
                      <w:r w:rsidR="008C329A">
                        <w:rPr>
                          <w:rFonts w:ascii="Neue Haas Grotesk Text Pro" w:hAnsi="Neue Haas Grotesk Text Pro"/>
                          <w:color w:val="000000" w:themeColor="text1"/>
                          <w:kern w:val="24"/>
                          <w:sz w:val="20"/>
                          <w:szCs w:val="20"/>
                        </w:rPr>
                        <w:t xml:space="preserve"> has a home/remains at home</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24960" behindDoc="0" locked="0" layoutInCell="1" allowOverlap="1" wp14:anchorId="539DD2B3" wp14:editId="11B80A54">
                <wp:simplePos x="0" y="0"/>
                <wp:positionH relativeFrom="margin">
                  <wp:posOffset>31750</wp:posOffset>
                </wp:positionH>
                <wp:positionV relativeFrom="paragraph">
                  <wp:posOffset>2539365</wp:posOffset>
                </wp:positionV>
                <wp:extent cx="5708650" cy="444500"/>
                <wp:effectExtent l="0" t="0" r="25400" b="12700"/>
                <wp:wrapNone/>
                <wp:docPr id="195" name="TextBox 5"/>
                <wp:cNvGraphicFramePr/>
                <a:graphic xmlns:a="http://schemas.openxmlformats.org/drawingml/2006/main">
                  <a:graphicData uri="http://schemas.microsoft.com/office/word/2010/wordprocessingShape">
                    <wps:wsp>
                      <wps:cNvSpPr txBox="1"/>
                      <wps:spPr>
                        <a:xfrm>
                          <a:off x="0" y="0"/>
                          <a:ext cx="5708650" cy="4445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008C329A" w:rsidP="008C329A" w:rsidRDefault="008C329A" w14:paraId="5FE3035E" w14:textId="7777777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Gateway Group meeting takes place (fortnightly on a Wednesday).</w:t>
                            </w:r>
                          </w:p>
                          <w:p w:rsidRPr="00B83911" w:rsidR="008C329A" w:rsidP="008C329A" w:rsidRDefault="008C329A" w14:paraId="230518BF" w14:textId="77323552">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Actions agreed, recorded, and distributed</w:t>
                            </w:r>
                            <w:r w:rsidR="00CA35A3">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06FB7EA4">
              <v:shape id="_x0000_s1052" style="position:absolute;left:0;text-align:left;margin-left:2.5pt;margin-top:199.95pt;width:449.5pt;height:3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" w14:anchorId="539DD2B3">
                <v:fill type="gradient" color2="#dff0e3" colors="0 #91d4a1;.5 #bee2c6;1 #dff0e3" focus="100%" rotate="t"/>
                <v:textbox>
                  <w:txbxContent>
                    <w:p w:rsidR="008C329A" w:rsidP="008C329A" w:rsidRDefault="008C329A" w14:paraId="1DA880DC" w14:textId="7777777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Gateway Group meeting takes place (fortnightly on a Wednesday).</w:t>
                      </w:r>
                    </w:p>
                    <w:p w:rsidRPr="00B83911" w:rsidR="008C329A" w:rsidP="008C329A" w:rsidRDefault="008C329A" w14:paraId="0987A952" w14:textId="77323552">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Actions agreed, recorded, and distributed</w:t>
                      </w:r>
                      <w:r w:rsidR="00CA35A3">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rPr>
        <w:t xml:space="preserve"> </w:t>
      </w:r>
    </w:p>
    <w:p w:rsidRPr="0094194C" w:rsidR="008C329A" w:rsidP="00AD2822" w:rsidRDefault="008C329A" w14:paraId="11282129" w14:textId="77777777">
      <w:pPr>
        <w:rPr>
          <w:rFonts w:ascii="Arial" w:hAnsi="Arial" w:cs="Arial"/>
        </w:rPr>
        <w:sectPr w:rsidRPr="0094194C" w:rsidR="008C329A" w:rsidSect="00A538B6">
          <w:pgSz w:w="11906" w:h="16838" w:orient="portrait"/>
          <w:pgMar w:top="425" w:right="1134" w:bottom="249" w:left="851" w:header="709" w:footer="709" w:gutter="0"/>
          <w:cols w:space="708"/>
          <w:docGrid w:linePitch="360"/>
        </w:sectPr>
      </w:pPr>
    </w:p>
    <w:p w:rsidRPr="0094194C" w:rsidR="008C329A" w:rsidP="008C329A" w:rsidRDefault="008C329A" w14:paraId="344961DE" w14:textId="5E10D581">
      <w:pPr>
        <w:jc w:val="center"/>
        <w:rPr>
          <w:rFonts w:ascii="Arial" w:hAnsi="Arial" w:cs="Arial"/>
          <w:b/>
          <w:bCs/>
        </w:rPr>
      </w:pPr>
      <w:r w:rsidRPr="0094194C">
        <w:rPr>
          <w:rFonts w:ascii="Arial" w:hAnsi="Arial" w:cs="Arial"/>
          <w:b/>
          <w:bCs/>
        </w:rPr>
        <w:t xml:space="preserve">Young </w:t>
      </w:r>
      <w:r w:rsidRPr="0094194C" w:rsidR="005A7146">
        <w:rPr>
          <w:rFonts w:ascii="Arial" w:hAnsi="Arial" w:cs="Arial"/>
          <w:b/>
          <w:bCs/>
        </w:rPr>
        <w:t>Adults</w:t>
      </w:r>
      <w:r w:rsidRPr="0094194C">
        <w:rPr>
          <w:rFonts w:ascii="Arial" w:hAnsi="Arial" w:cs="Arial"/>
          <w:b/>
          <w:bCs/>
        </w:rPr>
        <w:t xml:space="preserve"> Homeless or Threatened with Homelessness: Homeless Tonight</w:t>
      </w:r>
    </w:p>
    <w:p w:rsidRPr="0094194C" w:rsidR="008C329A" w:rsidP="008C329A" w:rsidRDefault="008C329A" w14:paraId="7E3C6407" w14:textId="77777777">
      <w:pPr>
        <w:jc w:val="center"/>
        <w:rPr>
          <w:rFonts w:ascii="Arial" w:hAnsi="Arial" w:cs="Arial"/>
          <w:b/>
          <w:bCs/>
        </w:rPr>
      </w:pPr>
    </w:p>
    <w:p w:rsidRPr="0094194C" w:rsidR="008C329A" w:rsidP="008C329A" w:rsidRDefault="008C329A" w14:paraId="6DD64D56" w14:textId="77777777">
      <w:pPr>
        <w:jc w:val="center"/>
        <w:rPr>
          <w:rFonts w:ascii="Arial" w:hAnsi="Arial" w:cs="Arial"/>
        </w:rPr>
      </w:pPr>
      <w:r w:rsidRPr="0094194C">
        <w:rPr>
          <w:rFonts w:ascii="Arial" w:hAnsi="Arial" w:cs="Arial"/>
          <w:noProof/>
        </w:rPr>
        <mc:AlternateContent>
          <mc:Choice Requires="wps">
            <w:drawing>
              <wp:anchor distT="0" distB="0" distL="114300" distR="114300" simplePos="0" relativeHeight="251649536" behindDoc="0" locked="0" layoutInCell="1" allowOverlap="1" wp14:anchorId="30D7643C" wp14:editId="20C4220E">
                <wp:simplePos x="0" y="0"/>
                <wp:positionH relativeFrom="margin">
                  <wp:align>center</wp:align>
                </wp:positionH>
                <wp:positionV relativeFrom="paragraph">
                  <wp:posOffset>132684</wp:posOffset>
                </wp:positionV>
                <wp:extent cx="5708650" cy="1212850"/>
                <wp:effectExtent l="0" t="0" r="25400" b="25400"/>
                <wp:wrapNone/>
                <wp:docPr id="196" name="TextBox 5"/>
                <wp:cNvGraphicFramePr/>
                <a:graphic xmlns:a="http://schemas.openxmlformats.org/drawingml/2006/main">
                  <a:graphicData uri="http://schemas.microsoft.com/office/word/2010/wordprocessingShape">
                    <wps:wsp>
                      <wps:cNvSpPr txBox="1"/>
                      <wps:spPr>
                        <a:xfrm>
                          <a:off x="0" y="0"/>
                          <a:ext cx="5708650" cy="12128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8C329A" w:rsidR="008C329A" w:rsidP="008C329A" w:rsidRDefault="008C329A" w14:paraId="16A61D0C" w14:textId="77777777">
                            <w:pPr>
                              <w:jc w:val="center"/>
                              <w:rPr>
                                <w:rFonts w:ascii="Neue Haas Grotesk Text Pro" w:hAnsi="Neue Haas Grotesk Text Pro"/>
                                <w:b/>
                                <w:bCs/>
                                <w:sz w:val="20"/>
                                <w:szCs w:val="20"/>
                              </w:rPr>
                            </w:pPr>
                            <w:r w:rsidRPr="008C329A">
                              <w:rPr>
                                <w:rFonts w:ascii="Neue Haas Grotesk Text Pro" w:hAnsi="Neue Haas Grotesk Text Pro"/>
                                <w:b/>
                                <w:bCs/>
                                <w:color w:val="000000" w:themeColor="text1"/>
                                <w:kern w:val="24"/>
                                <w:sz w:val="20"/>
                                <w:szCs w:val="20"/>
                              </w:rPr>
                              <w:t>FIRST CONTACT SCRIPT</w:t>
                            </w:r>
                          </w:p>
                          <w:p w:rsidRPr="00AE2B03" w:rsidR="008C329A" w:rsidP="008C329A" w:rsidRDefault="008C329A" w14:paraId="7DB505C2" w14:textId="45A1F2E2">
                            <w:pPr>
                              <w:jc w:val="center"/>
                              <w:rPr>
                                <w:rFonts w:ascii="Neue Haas Grotesk Text Pro" w:hAnsi="Neue Haas Grotesk Text Pro"/>
                                <w:color w:val="000000" w:themeColor="text1"/>
                                <w:kern w:val="24"/>
                                <w:sz w:val="20"/>
                                <w:szCs w:val="20"/>
                              </w:rPr>
                            </w:pPr>
                            <w:r w:rsidRPr="008C329A">
                              <w:rPr>
                                <w:rFonts w:ascii="Neue Haas Grotesk Text Pro" w:hAnsi="Neue Haas Grotesk Text Pro"/>
                                <w:color w:val="000000" w:themeColor="text1"/>
                                <w:kern w:val="24"/>
                                <w:sz w:val="20"/>
                                <w:szCs w:val="20"/>
                              </w:rPr>
                              <w:t>Completed on online for</w:t>
                            </w:r>
                            <w:r w:rsidRPr="00AE2B03">
                              <w:rPr>
                                <w:rFonts w:ascii="Neue Haas Grotesk Text Pro" w:hAnsi="Neue Haas Grotesk Text Pro"/>
                                <w:color w:val="000000" w:themeColor="text1"/>
                                <w:kern w:val="24"/>
                                <w:sz w:val="20"/>
                                <w:szCs w:val="20"/>
                              </w:rPr>
                              <w:t xml:space="preserve">m (either 16-17 years or 18-24 years) by professional with </w:t>
                            </w:r>
                            <w:proofErr w:type="gramStart"/>
                            <w:r w:rsidRPr="00AE2B03">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proofErr w:type="gramEnd"/>
                          </w:p>
                          <w:p w:rsidRPr="00AE2B03" w:rsidR="008C329A" w:rsidP="008C329A" w:rsidRDefault="00BD54B2" w14:paraId="24AAF0B8" w14:textId="77777777">
                            <w:pPr>
                              <w:pStyle w:val="NormalWeb"/>
                              <w:spacing w:before="0" w:beforeAutospacing="0" w:after="0" w:afterAutospacing="0"/>
                              <w:jc w:val="center"/>
                              <w:rPr>
                                <w:rFonts w:ascii="Neue Haas Grotesk Text Pro" w:hAnsi="Neue Haas Grotesk Text Pro"/>
                                <w:sz w:val="20"/>
                                <w:szCs w:val="20"/>
                                <w:lang w:val="x-none"/>
                              </w:rPr>
                            </w:pPr>
                            <w:hyperlink w:history="1" r:id="rId41">
                              <w:r w:rsidRPr="00AE2B03" w:rsidR="008C329A">
                                <w:rPr>
                                  <w:rStyle w:val="Hyperlink"/>
                                  <w:rFonts w:ascii="Neue Haas Grotesk Text Pro" w:hAnsi="Neue Haas Grotesk Text Pro"/>
                                  <w:sz w:val="20"/>
                                  <w:szCs w:val="20"/>
                                  <w:lang w:val="x-none"/>
                                </w:rPr>
                                <w:t>First Contact Script for 16-17 Year Olds</w:t>
                              </w:r>
                            </w:hyperlink>
                          </w:p>
                          <w:p w:rsidRPr="008C329A" w:rsidR="008C329A" w:rsidP="008C329A" w:rsidRDefault="00BD54B2" w14:paraId="4CE18574" w14:textId="77777777">
                            <w:pPr>
                              <w:pStyle w:val="NormalWeb"/>
                              <w:spacing w:before="0" w:beforeAutospacing="0" w:after="0" w:afterAutospacing="0"/>
                              <w:jc w:val="center"/>
                              <w:rPr>
                                <w:rFonts w:ascii="Neue Haas Grotesk Text Pro" w:hAnsi="Neue Haas Grotesk Text Pro"/>
                                <w:sz w:val="20"/>
                                <w:szCs w:val="20"/>
                                <w:lang w:val="x-none"/>
                              </w:rPr>
                            </w:pPr>
                            <w:hyperlink w:history="1" r:id="rId42">
                              <w:r w:rsidRPr="00AE2B03" w:rsidR="008C329A">
                                <w:rPr>
                                  <w:rStyle w:val="Hyperlink"/>
                                  <w:rFonts w:ascii="Neue Haas Grotesk Text Pro" w:hAnsi="Neue Haas Grotesk Text Pro"/>
                                  <w:sz w:val="20"/>
                                  <w:szCs w:val="20"/>
                                  <w:lang w:val="x-none"/>
                                </w:rPr>
                                <w:t>First Contact Script for 18-24 Year Olds</w:t>
                              </w:r>
                            </w:hyperlink>
                          </w:p>
                          <w:p w:rsidRPr="008C329A" w:rsidR="008C329A" w:rsidP="008C329A" w:rsidRDefault="008C329A" w14:paraId="02C99F57" w14:textId="79223147">
                            <w:pPr>
                              <w:jc w:val="center"/>
                              <w:rPr>
                                <w:rFonts w:ascii="Neue Haas Grotesk Text Pro" w:hAnsi="Neue Haas Grotesk Text Pro"/>
                                <w:color w:val="000000" w:themeColor="text1"/>
                                <w:kern w:val="24"/>
                                <w:sz w:val="20"/>
                                <w:szCs w:val="20"/>
                              </w:rPr>
                            </w:pPr>
                            <w:r w:rsidRPr="008C329A">
                              <w:rPr>
                                <w:rFonts w:ascii="Neue Haas Grotesk Text Pro" w:hAnsi="Neue Haas Grotesk Text Pro"/>
                                <w:color w:val="000000" w:themeColor="text1"/>
                                <w:kern w:val="24"/>
                                <w:sz w:val="20"/>
                                <w:szCs w:val="20"/>
                              </w:rPr>
                              <w:t xml:space="preserve">The Script automatically goes to Youth Homeless &amp; Housing Team mailbox once submitted (and automatically to </w:t>
                            </w:r>
                            <w:r w:rsidR="00684918">
                              <w:rPr>
                                <w:rFonts w:ascii="Neue Haas Grotesk Text Pro" w:hAnsi="Neue Haas Grotesk Text Pro"/>
                                <w:color w:val="000000" w:themeColor="text1"/>
                                <w:kern w:val="24"/>
                                <w:sz w:val="20"/>
                                <w:szCs w:val="20"/>
                              </w:rPr>
                              <w:t xml:space="preserve">Riverside’s Emergency Temporary </w:t>
                            </w:r>
                            <w:proofErr w:type="gramStart"/>
                            <w:r w:rsidR="00684918">
                              <w:rPr>
                                <w:rFonts w:ascii="Neue Haas Grotesk Text Pro" w:hAnsi="Neue Haas Grotesk Text Pro"/>
                                <w:color w:val="000000" w:themeColor="text1"/>
                                <w:kern w:val="24"/>
                                <w:sz w:val="20"/>
                                <w:szCs w:val="20"/>
                              </w:rPr>
                              <w:t>Accommodation,</w:t>
                            </w:r>
                            <w:r w:rsidRPr="008C329A">
                              <w:rPr>
                                <w:rFonts w:ascii="Neue Haas Grotesk Text Pro" w:hAnsi="Neue Haas Grotesk Text Pro"/>
                                <w:color w:val="000000" w:themeColor="text1"/>
                                <w:kern w:val="24"/>
                                <w:sz w:val="20"/>
                                <w:szCs w:val="20"/>
                              </w:rPr>
                              <w:t xml:space="preserve"> if</w:t>
                            </w:r>
                            <w:proofErr w:type="gramEnd"/>
                            <w:r w:rsidRPr="008C329A">
                              <w:rPr>
                                <w:rFonts w:ascii="Neue Haas Grotesk Text Pro" w:hAnsi="Neue Haas Grotesk Text Pro"/>
                                <w:color w:val="000000" w:themeColor="text1"/>
                                <w:kern w:val="24"/>
                                <w:sz w:val="20"/>
                                <w:szCs w:val="20"/>
                              </w:rPr>
                              <w:t xml:space="preserve"> this has been selected)</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5EC1771">
              <v:shape id="_x0000_s1053" style="position:absolute;left:0;text-align:left;margin-left:0;margin-top:10.45pt;width:449.5pt;height:95.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" w14:anchorId="30D7643C">
                <v:fill type="gradient" color2="#dff0e3" colors="0 #91d4a1;.5 #bee2c6;1 #dff0e3" focus="100%" rotate="t"/>
                <v:textbox>
                  <w:txbxContent>
                    <w:p w:rsidRPr="008C329A" w:rsidR="008C329A" w:rsidP="008C329A" w:rsidRDefault="008C329A" w14:paraId="5DB2DD75" w14:textId="77777777">
                      <w:pPr>
                        <w:jc w:val="center"/>
                        <w:rPr>
                          <w:rFonts w:ascii="Neue Haas Grotesk Text Pro" w:hAnsi="Neue Haas Grotesk Text Pro"/>
                          <w:b/>
                          <w:bCs/>
                          <w:sz w:val="20"/>
                          <w:szCs w:val="20"/>
                        </w:rPr>
                      </w:pPr>
                      <w:r w:rsidRPr="008C329A">
                        <w:rPr>
                          <w:rFonts w:ascii="Neue Haas Grotesk Text Pro" w:hAnsi="Neue Haas Grotesk Text Pro"/>
                          <w:b/>
                          <w:bCs/>
                          <w:color w:val="000000" w:themeColor="text1"/>
                          <w:kern w:val="24"/>
                          <w:sz w:val="20"/>
                          <w:szCs w:val="20"/>
                        </w:rPr>
                        <w:t>FIRST CONTACT SCRIPT</w:t>
                      </w:r>
                    </w:p>
                    <w:p w:rsidRPr="00AE2B03" w:rsidR="008C329A" w:rsidP="008C329A" w:rsidRDefault="008C329A" w14:paraId="63697193" w14:textId="45A1F2E2">
                      <w:pPr>
                        <w:jc w:val="center"/>
                        <w:rPr>
                          <w:rFonts w:ascii="Neue Haas Grotesk Text Pro" w:hAnsi="Neue Haas Grotesk Text Pro"/>
                          <w:color w:val="000000" w:themeColor="text1"/>
                          <w:kern w:val="24"/>
                          <w:sz w:val="20"/>
                          <w:szCs w:val="20"/>
                        </w:rPr>
                      </w:pPr>
                      <w:r w:rsidRPr="008C329A">
                        <w:rPr>
                          <w:rFonts w:ascii="Neue Haas Grotesk Text Pro" w:hAnsi="Neue Haas Grotesk Text Pro"/>
                          <w:color w:val="000000" w:themeColor="text1"/>
                          <w:kern w:val="24"/>
                          <w:sz w:val="20"/>
                          <w:szCs w:val="20"/>
                        </w:rPr>
                        <w:t>Completed on online for</w:t>
                      </w:r>
                      <w:r w:rsidRPr="00AE2B03">
                        <w:rPr>
                          <w:rFonts w:ascii="Neue Haas Grotesk Text Pro" w:hAnsi="Neue Haas Grotesk Text Pro"/>
                          <w:color w:val="000000" w:themeColor="text1"/>
                          <w:kern w:val="24"/>
                          <w:sz w:val="20"/>
                          <w:szCs w:val="20"/>
                        </w:rPr>
                        <w:t xml:space="preserve">m (either 16-17 years or 18-24 years) by professional with </w:t>
                      </w:r>
                      <w:proofErr w:type="gramStart"/>
                      <w:r w:rsidRPr="00AE2B03">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proofErr w:type="gramEnd"/>
                    </w:p>
                    <w:p w:rsidRPr="00AE2B03" w:rsidR="008C329A" w:rsidP="008C329A" w:rsidRDefault="0094194C" w14:paraId="020C1330" w14:textId="77777777">
                      <w:pPr>
                        <w:pStyle w:val="NormalWeb"/>
                        <w:spacing w:before="0" w:beforeAutospacing="0" w:after="0" w:afterAutospacing="0"/>
                        <w:jc w:val="center"/>
                        <w:rPr>
                          <w:rFonts w:ascii="Neue Haas Grotesk Text Pro" w:hAnsi="Neue Haas Grotesk Text Pro"/>
                          <w:sz w:val="20"/>
                          <w:szCs w:val="20"/>
                          <w:lang w:val="x-none"/>
                        </w:rPr>
                      </w:pPr>
                      <w:hyperlink w:history="1" r:id="rId43">
                        <w:r w:rsidRPr="00AE2B03" w:rsidR="008C329A">
                          <w:rPr>
                            <w:rStyle w:val="Hyperlink"/>
                            <w:rFonts w:ascii="Neue Haas Grotesk Text Pro" w:hAnsi="Neue Haas Grotesk Text Pro"/>
                            <w:sz w:val="20"/>
                            <w:szCs w:val="20"/>
                            <w:lang w:val="x-none"/>
                          </w:rPr>
                          <w:t>First Contact Script for 16-17 Year Olds</w:t>
                        </w:r>
                      </w:hyperlink>
                    </w:p>
                    <w:p w:rsidRPr="008C329A" w:rsidR="008C329A" w:rsidP="008C329A" w:rsidRDefault="0094194C" w14:paraId="15796F68" w14:textId="77777777">
                      <w:pPr>
                        <w:pStyle w:val="NormalWeb"/>
                        <w:spacing w:before="0" w:beforeAutospacing="0" w:after="0" w:afterAutospacing="0"/>
                        <w:jc w:val="center"/>
                        <w:rPr>
                          <w:rFonts w:ascii="Neue Haas Grotesk Text Pro" w:hAnsi="Neue Haas Grotesk Text Pro"/>
                          <w:sz w:val="20"/>
                          <w:szCs w:val="20"/>
                          <w:lang w:val="x-none"/>
                        </w:rPr>
                      </w:pPr>
                      <w:hyperlink w:history="1" r:id="rId44">
                        <w:r w:rsidRPr="00AE2B03" w:rsidR="008C329A">
                          <w:rPr>
                            <w:rStyle w:val="Hyperlink"/>
                            <w:rFonts w:ascii="Neue Haas Grotesk Text Pro" w:hAnsi="Neue Haas Grotesk Text Pro"/>
                            <w:sz w:val="20"/>
                            <w:szCs w:val="20"/>
                            <w:lang w:val="x-none"/>
                          </w:rPr>
                          <w:t>First Contact Script for 18-24 Year Olds</w:t>
                        </w:r>
                      </w:hyperlink>
                    </w:p>
                    <w:p w:rsidRPr="008C329A" w:rsidR="008C329A" w:rsidP="008C329A" w:rsidRDefault="008C329A" w14:paraId="0A062B10" w14:textId="79223147">
                      <w:pPr>
                        <w:jc w:val="center"/>
                        <w:rPr>
                          <w:rFonts w:ascii="Neue Haas Grotesk Text Pro" w:hAnsi="Neue Haas Grotesk Text Pro"/>
                          <w:color w:val="000000" w:themeColor="text1"/>
                          <w:kern w:val="24"/>
                          <w:sz w:val="20"/>
                          <w:szCs w:val="20"/>
                        </w:rPr>
                      </w:pPr>
                      <w:r w:rsidRPr="008C329A">
                        <w:rPr>
                          <w:rFonts w:ascii="Neue Haas Grotesk Text Pro" w:hAnsi="Neue Haas Grotesk Text Pro"/>
                          <w:color w:val="000000" w:themeColor="text1"/>
                          <w:kern w:val="24"/>
                          <w:sz w:val="20"/>
                          <w:szCs w:val="20"/>
                        </w:rPr>
                        <w:t xml:space="preserve">The Script automatically goes to Youth Homeless &amp; Housing Team mailbox once submitted (and automatically to </w:t>
                      </w:r>
                      <w:r w:rsidR="00684918">
                        <w:rPr>
                          <w:rFonts w:ascii="Neue Haas Grotesk Text Pro" w:hAnsi="Neue Haas Grotesk Text Pro"/>
                          <w:color w:val="000000" w:themeColor="text1"/>
                          <w:kern w:val="24"/>
                          <w:sz w:val="20"/>
                          <w:szCs w:val="20"/>
                        </w:rPr>
                        <w:t xml:space="preserve">Riverside’s Emergency Temporary </w:t>
                      </w:r>
                      <w:proofErr w:type="gramStart"/>
                      <w:r w:rsidR="00684918">
                        <w:rPr>
                          <w:rFonts w:ascii="Neue Haas Grotesk Text Pro" w:hAnsi="Neue Haas Grotesk Text Pro"/>
                          <w:color w:val="000000" w:themeColor="text1"/>
                          <w:kern w:val="24"/>
                          <w:sz w:val="20"/>
                          <w:szCs w:val="20"/>
                        </w:rPr>
                        <w:t>Accommodation,</w:t>
                      </w:r>
                      <w:r w:rsidRPr="008C329A">
                        <w:rPr>
                          <w:rFonts w:ascii="Neue Haas Grotesk Text Pro" w:hAnsi="Neue Haas Grotesk Text Pro"/>
                          <w:color w:val="000000" w:themeColor="text1"/>
                          <w:kern w:val="24"/>
                          <w:sz w:val="20"/>
                          <w:szCs w:val="20"/>
                        </w:rPr>
                        <w:t xml:space="preserve"> if</w:t>
                      </w:r>
                      <w:proofErr w:type="gramEnd"/>
                      <w:r w:rsidRPr="008C329A">
                        <w:rPr>
                          <w:rFonts w:ascii="Neue Haas Grotesk Text Pro" w:hAnsi="Neue Haas Grotesk Text Pro"/>
                          <w:color w:val="000000" w:themeColor="text1"/>
                          <w:kern w:val="24"/>
                          <w:sz w:val="20"/>
                          <w:szCs w:val="20"/>
                        </w:rPr>
                        <w:t xml:space="preserve"> this has been selected)</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p>
    <w:p w:rsidRPr="0094194C" w:rsidR="008C329A" w:rsidP="008C329A" w:rsidRDefault="008C329A" w14:paraId="5161D28E" w14:textId="22C57514">
      <w:pPr>
        <w:jc w:val="center"/>
        <w:rPr>
          <w:rFonts w:ascii="Arial" w:hAnsi="Arial" w:cs="Arial"/>
        </w:rPr>
      </w:pPr>
      <w:r w:rsidRPr="0094194C">
        <w:rPr>
          <w:rFonts w:ascii="Arial" w:hAnsi="Arial" w:cs="Arial"/>
          <w:noProof/>
        </w:rPr>
        <mc:AlternateContent>
          <mc:Choice Requires="wps">
            <w:drawing>
              <wp:anchor distT="0" distB="0" distL="114300" distR="114300" simplePos="0" relativeHeight="251658752" behindDoc="0" locked="0" layoutInCell="1" allowOverlap="1" wp14:anchorId="7F031064" wp14:editId="71E98EA7">
                <wp:simplePos x="0" y="0"/>
                <wp:positionH relativeFrom="column">
                  <wp:posOffset>4483100</wp:posOffset>
                </wp:positionH>
                <wp:positionV relativeFrom="paragraph">
                  <wp:posOffset>6659245</wp:posOffset>
                </wp:positionV>
                <wp:extent cx="6350" cy="209550"/>
                <wp:effectExtent l="76200" t="0" r="69850" b="57150"/>
                <wp:wrapNone/>
                <wp:docPr id="204" name="Straight Arrow Connector 204"/>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B1DF3A8">
              <v:shape id="Straight Arrow Connector 204" style="position:absolute;margin-left:353pt;margin-top:524.35pt;width:.5pt;height:16.5pt;flip:x;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" w14:anchorId="499BC6E4">
                <v:stroke joinstyle="miter" endarrow="block"/>
              </v:shape>
            </w:pict>
          </mc:Fallback>
        </mc:AlternateContent>
      </w:r>
      <w:r w:rsidRPr="0094194C">
        <w:rPr>
          <w:rFonts w:ascii="Arial" w:hAnsi="Arial" w:cs="Arial"/>
          <w:noProof/>
        </w:rPr>
        <mc:AlternateContent>
          <mc:Choice Requires="wps">
            <w:drawing>
              <wp:anchor distT="0" distB="0" distL="114300" distR="114300" simplePos="0" relativeHeight="251657728" behindDoc="0" locked="0" layoutInCell="1" allowOverlap="1" wp14:anchorId="076CD4D9" wp14:editId="281284E5">
                <wp:simplePos x="0" y="0"/>
                <wp:positionH relativeFrom="margin">
                  <wp:align>center</wp:align>
                </wp:positionH>
                <wp:positionV relativeFrom="paragraph">
                  <wp:posOffset>6595745</wp:posOffset>
                </wp:positionV>
                <wp:extent cx="6350" cy="209550"/>
                <wp:effectExtent l="76200" t="0" r="69850" b="57150"/>
                <wp:wrapNone/>
                <wp:docPr id="205" name="Straight Arrow Connector 205"/>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9126693">
              <v:shape id="Straight Arrow Connector 205" style="position:absolute;margin-left:0;margin-top:519.35pt;width:.5pt;height:16.5pt;flip:x;z-index:251723776;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" w14:anchorId="6F3FBB6D">
                <v:stroke joinstyle="miter" endarrow="block"/>
                <w10:wrap anchorx="margin"/>
              </v:shape>
            </w:pict>
          </mc:Fallback>
        </mc:AlternateContent>
      </w:r>
      <w:r w:rsidRPr="0094194C">
        <w:rPr>
          <w:rFonts w:ascii="Arial" w:hAnsi="Arial" w:cs="Arial"/>
          <w:noProof/>
        </w:rPr>
        <mc:AlternateContent>
          <mc:Choice Requires="wps">
            <w:drawing>
              <wp:anchor distT="0" distB="0" distL="114300" distR="114300" simplePos="0" relativeHeight="251655680" behindDoc="0" locked="0" layoutInCell="1" allowOverlap="1" wp14:anchorId="09341B3B" wp14:editId="69811224">
                <wp:simplePos x="0" y="0"/>
                <wp:positionH relativeFrom="column">
                  <wp:posOffset>609600</wp:posOffset>
                </wp:positionH>
                <wp:positionV relativeFrom="paragraph">
                  <wp:posOffset>6933565</wp:posOffset>
                </wp:positionV>
                <wp:extent cx="6350" cy="209550"/>
                <wp:effectExtent l="76200" t="0" r="69850" b="57150"/>
                <wp:wrapNone/>
                <wp:docPr id="206" name="Straight Arrow Connector 206"/>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864A3CB">
              <v:shape id="Straight Arrow Connector 206" style="position:absolute;margin-left:48pt;margin-top:545.95pt;width:.5pt;height:16.5pt;flip:x;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" w14:anchorId="0E05DDD1">
                <v:stroke joinstyle="miter" endarrow="block"/>
              </v:shape>
            </w:pict>
          </mc:Fallback>
        </mc:AlternateContent>
      </w:r>
      <w:r w:rsidRPr="0094194C">
        <w:rPr>
          <w:rFonts w:ascii="Arial" w:hAnsi="Arial" w:cs="Arial"/>
          <w:noProof/>
        </w:rPr>
        <mc:AlternateContent>
          <mc:Choice Requires="wps">
            <w:drawing>
              <wp:anchor distT="0" distB="0" distL="114300" distR="114300" simplePos="0" relativeHeight="251656704" behindDoc="0" locked="0" layoutInCell="1" allowOverlap="1" wp14:anchorId="79856644" wp14:editId="17A1DDD3">
                <wp:simplePos x="0" y="0"/>
                <wp:positionH relativeFrom="column">
                  <wp:posOffset>1060450</wp:posOffset>
                </wp:positionH>
                <wp:positionV relativeFrom="paragraph">
                  <wp:posOffset>6690995</wp:posOffset>
                </wp:positionV>
                <wp:extent cx="6350" cy="209550"/>
                <wp:effectExtent l="76200" t="0" r="69850" b="57150"/>
                <wp:wrapNone/>
                <wp:docPr id="207" name="Straight Arrow Connector 207"/>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30B900A">
              <v:shape id="Straight Arrow Connector 207" style="position:absolute;margin-left:83.5pt;margin-top:526.85pt;width:.5pt;height:16.5pt;flip:x;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" w14:anchorId="2D2CF94C">
                <v:stroke joinstyle="miter" endarrow="block"/>
              </v:shape>
            </w:pict>
          </mc:Fallback>
        </mc:AlternateContent>
      </w:r>
      <w:r w:rsidRPr="0094194C">
        <w:rPr>
          <w:rFonts w:ascii="Arial" w:hAnsi="Arial" w:cs="Arial"/>
          <w:noProof/>
        </w:rPr>
        <mc:AlternateContent>
          <mc:Choice Requires="wps">
            <w:drawing>
              <wp:anchor distT="0" distB="0" distL="114300" distR="114300" simplePos="0" relativeHeight="251654656" behindDoc="0" locked="0" layoutInCell="1" allowOverlap="1" wp14:anchorId="60464460" wp14:editId="37C7ACF6">
                <wp:simplePos x="0" y="0"/>
                <wp:positionH relativeFrom="column">
                  <wp:posOffset>673100</wp:posOffset>
                </wp:positionH>
                <wp:positionV relativeFrom="paragraph">
                  <wp:posOffset>6924040</wp:posOffset>
                </wp:positionV>
                <wp:extent cx="3911600" cy="819150"/>
                <wp:effectExtent l="0" t="0" r="0" b="0"/>
                <wp:wrapNone/>
                <wp:docPr id="208" name="TextBox 5"/>
                <wp:cNvGraphicFramePr/>
                <a:graphic xmlns:a="http://schemas.openxmlformats.org/drawingml/2006/main">
                  <a:graphicData uri="http://schemas.microsoft.com/office/word/2010/wordprocessingShape">
                    <wps:wsp>
                      <wps:cNvSpPr txBox="1"/>
                      <wps:spPr>
                        <a:xfrm>
                          <a:off x="0" y="0"/>
                          <a:ext cx="3911600" cy="8191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Pr="00DC0E75" w:rsidR="008C329A" w:rsidP="008C329A" w:rsidRDefault="008C329A" w14:paraId="5D0C19DF" w14:textId="77777777">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If at any point there are concerns for the young person’s safety, possible CE risks, if there are safeguarding concerns or if the young person is at risk of homelessness, a referral to the Safeguarding Hub must be made.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7876A02F">
              <v:shape id="_x0000_s1054" style="position:absolute;left:0;text-align:left;margin-left:53pt;margin-top:545.2pt;width:308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" w14:anchorId="60464460">
                <v:textbox>
                  <w:txbxContent>
                    <w:p w:rsidRPr="00DC0E75" w:rsidR="008C329A" w:rsidP="008C329A" w:rsidRDefault="008C329A" w14:paraId="60012AC8" w14:textId="77777777">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If at any point there are concerns for the young person’s safety, possible CE risks, if there are safeguarding concerns or if the young person is at risk of homelessness, a referral to the Safeguarding Hub must be made.</w:t>
                      </w:r>
                    </w:p>
                  </w:txbxContent>
                </v:textbox>
              </v:shape>
            </w:pict>
          </mc:Fallback>
        </mc:AlternateContent>
      </w:r>
      <w:r w:rsidRPr="0094194C">
        <w:rPr>
          <w:rFonts w:ascii="Arial" w:hAnsi="Arial" w:cs="Arial"/>
        </w:rPr>
        <w:t xml:space="preserve"> </w:t>
      </w:r>
    </w:p>
    <w:p w:rsidRPr="0094194C" w:rsidR="00CF51AE" w:rsidP="00CF51AE" w:rsidRDefault="00CF51AE" w14:paraId="43441453" w14:textId="77777777">
      <w:pPr>
        <w:jc w:val="center"/>
        <w:rPr>
          <w:rFonts w:ascii="Arial" w:hAnsi="Arial" w:cs="Arial"/>
          <w:b/>
          <w:bCs/>
        </w:rPr>
      </w:pPr>
    </w:p>
    <w:p w:rsidRPr="0094194C" w:rsidR="008C329A" w:rsidP="008C329A" w:rsidRDefault="00E33738" w14:paraId="5B73DE3D" w14:textId="7BF0B875">
      <w:pPr>
        <w:jc w:val="center"/>
        <w:rPr>
          <w:rFonts w:ascii="Arial" w:hAnsi="Arial" w:cs="Arial"/>
          <w:noProof/>
        </w:rPr>
      </w:pPr>
      <w:r w:rsidRPr="0094194C">
        <w:rPr>
          <w:rFonts w:ascii="Arial" w:hAnsi="Arial" w:cs="Arial"/>
          <w:noProof/>
        </w:rPr>
        <mc:AlternateContent>
          <mc:Choice Requires="wps">
            <w:drawing>
              <wp:anchor distT="0" distB="0" distL="114300" distR="114300" simplePos="0" relativeHeight="251653632" behindDoc="0" locked="0" layoutInCell="1" allowOverlap="1" wp14:anchorId="0C3B1A44" wp14:editId="3BA567EE">
                <wp:simplePos x="0" y="0"/>
                <wp:positionH relativeFrom="margin">
                  <wp:posOffset>3674110</wp:posOffset>
                </wp:positionH>
                <wp:positionV relativeFrom="paragraph">
                  <wp:posOffset>3538855</wp:posOffset>
                </wp:positionV>
                <wp:extent cx="2724150" cy="444500"/>
                <wp:effectExtent l="0" t="0" r="19050" b="12700"/>
                <wp:wrapNone/>
                <wp:docPr id="198" name="TextBox 5"/>
                <wp:cNvGraphicFramePr/>
                <a:graphic xmlns:a="http://schemas.openxmlformats.org/drawingml/2006/main">
                  <a:graphicData uri="http://schemas.microsoft.com/office/word/2010/wordprocessingShape">
                    <wps:wsp>
                      <wps:cNvSpPr txBox="1"/>
                      <wps:spPr>
                        <a:xfrm>
                          <a:off x="0" y="0"/>
                          <a:ext cx="2724150" cy="444500"/>
                        </a:xfrm>
                        <a:prstGeom prst="rect">
                          <a:avLst/>
                        </a:prstGeom>
                        <a:solidFill>
                          <a:srgbClr val="00A04E"/>
                        </a:solidFill>
                        <a:ln>
                          <a:solidFill>
                            <a:schemeClr val="accent1"/>
                          </a:solidFill>
                        </a:ln>
                      </wps:spPr>
                      <wps:txbx>
                        <w:txbxContent>
                          <w:p w:rsidRPr="003F6273" w:rsidR="008C329A" w:rsidP="008C329A" w:rsidRDefault="008C329A" w14:paraId="72D1E429"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See Safeguarding Hub: Next Steps Decision Flowchart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4114BB8F">
              <v:shape id="_x0000_s1055" style="position:absolute;left:0;text-align:left;margin-left:289.3pt;margin-top:278.65pt;width:214.5pt;height: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00a04e"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" w14:anchorId="0C3B1A44">
                <v:textbox>
                  <w:txbxContent>
                    <w:p w:rsidRPr="003F6273" w:rsidR="008C329A" w:rsidP="008C329A" w:rsidRDefault="008C329A" w14:paraId="0B131525" w14:textId="77777777">
                      <w:pPr>
                        <w:jc w:val="center"/>
                        <w:rPr>
                          <w:rFonts w:ascii="Neue Haas Grotesk Text Pro" w:hAnsi="Neue Haas Grotesk Text Pro"/>
                          <w:b/>
                          <w:bCs/>
                          <w:color w:val="000000" w:themeColor="text1"/>
                          <w:kern w:val="24"/>
                          <w:sz w:val="20"/>
                          <w:szCs w:val="20"/>
                        </w:rPr>
                      </w:pPr>
                      <w:r>
                        <w:rPr>
                          <w:rFonts w:ascii="Neue Haas Grotesk Text Pro" w:hAnsi="Neue Haas Grotesk Text Pro"/>
                          <w:b/>
                          <w:bCs/>
                          <w:color w:val="000000" w:themeColor="text1"/>
                          <w:kern w:val="24"/>
                          <w:sz w:val="20"/>
                          <w:szCs w:val="20"/>
                        </w:rPr>
                        <w:t>See Safeguarding Hub: Next Steps Decision Flowchart</w:t>
                      </w:r>
                    </w:p>
                  </w:txbxContent>
                </v:textbox>
                <w10:wrap anchorx="margin"/>
              </v:shape>
            </w:pict>
          </mc:Fallback>
        </mc:AlternateContent>
      </w:r>
      <w:r w:rsidRPr="0094194C">
        <w:rPr>
          <w:rFonts w:ascii="Arial" w:hAnsi="Arial" w:cs="Arial"/>
          <w:noProof/>
        </w:rPr>
        <mc:AlternateContent>
          <mc:Choice Requires="wps">
            <w:drawing>
              <wp:anchor distT="0" distB="0" distL="114300" distR="114300" simplePos="0" relativeHeight="251660800" behindDoc="0" locked="0" layoutInCell="1" allowOverlap="1" wp14:anchorId="70720D88" wp14:editId="59D52C49">
                <wp:simplePos x="0" y="0"/>
                <wp:positionH relativeFrom="margin">
                  <wp:posOffset>337185</wp:posOffset>
                </wp:positionH>
                <wp:positionV relativeFrom="paragraph">
                  <wp:posOffset>2242820</wp:posOffset>
                </wp:positionV>
                <wp:extent cx="3130550" cy="2101850"/>
                <wp:effectExtent l="0" t="0" r="12700" b="12700"/>
                <wp:wrapNone/>
                <wp:docPr id="27" name="TextBox 12"/>
                <wp:cNvGraphicFramePr/>
                <a:graphic xmlns:a="http://schemas.openxmlformats.org/drawingml/2006/main">
                  <a:graphicData uri="http://schemas.microsoft.com/office/word/2010/wordprocessingShape">
                    <wps:wsp>
                      <wps:cNvSpPr txBox="1"/>
                      <wps:spPr>
                        <a:xfrm>
                          <a:off x="0" y="0"/>
                          <a:ext cx="3130550" cy="21018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E33738" w:rsidR="00E33738" w:rsidP="00E33738" w:rsidRDefault="00E33738" w14:paraId="41C8CD4B" w14:textId="12375320">
                            <w:pPr>
                              <w:rPr>
                                <w:rFonts w:ascii="Neue Haas Grotesk Text Pro" w:hAnsi="Neue Haas Grotesk Text Pro"/>
                                <w:color w:val="000000" w:themeColor="text1"/>
                                <w:kern w:val="24"/>
                                <w:sz w:val="20"/>
                                <w:szCs w:val="20"/>
                              </w:rPr>
                            </w:pPr>
                            <w:r w:rsidRPr="00E33738">
                              <w:rPr>
                                <w:rFonts w:ascii="Neue Haas Grotesk Text Pro" w:hAnsi="Neue Haas Grotesk Text Pro"/>
                                <w:color w:val="000000" w:themeColor="text1"/>
                                <w:kern w:val="24"/>
                                <w:sz w:val="20"/>
                                <w:szCs w:val="20"/>
                              </w:rPr>
                              <w:t xml:space="preserve">Subject to consent, the agency completing the FCS refers to relevant Council (under </w:t>
                            </w:r>
                            <w:proofErr w:type="spellStart"/>
                            <w:r w:rsidRPr="00E33738">
                              <w:rPr>
                                <w:rFonts w:ascii="Neue Haas Grotesk Text Pro" w:hAnsi="Neue Haas Grotesk Text Pro"/>
                                <w:color w:val="000000" w:themeColor="text1"/>
                                <w:kern w:val="24"/>
                                <w:sz w:val="20"/>
                                <w:szCs w:val="20"/>
                              </w:rPr>
                              <w:t>PDtR</w:t>
                            </w:r>
                            <w:proofErr w:type="spellEnd"/>
                            <w:r w:rsidRPr="00E33738">
                              <w:rPr>
                                <w:rFonts w:ascii="Neue Haas Grotesk Text Pro" w:hAnsi="Neue Haas Grotesk Text Pro"/>
                                <w:color w:val="000000" w:themeColor="text1"/>
                                <w:kern w:val="24"/>
                                <w:sz w:val="20"/>
                                <w:szCs w:val="20"/>
                              </w:rPr>
                              <w:t>) if 18+ or 18 within 56 days.  An email with a brief description of the Y</w:t>
                            </w:r>
                            <w:r w:rsidR="005A7146">
                              <w:rPr>
                                <w:rFonts w:ascii="Neue Haas Grotesk Text Pro" w:hAnsi="Neue Haas Grotesk Text Pro"/>
                                <w:color w:val="000000" w:themeColor="text1"/>
                                <w:kern w:val="24"/>
                                <w:sz w:val="20"/>
                                <w:szCs w:val="20"/>
                              </w:rPr>
                              <w:t>A</w:t>
                            </w:r>
                            <w:r w:rsidRPr="00E33738">
                              <w:rPr>
                                <w:rFonts w:ascii="Neue Haas Grotesk Text Pro" w:hAnsi="Neue Haas Grotesk Text Pro"/>
                                <w:color w:val="000000" w:themeColor="text1"/>
                                <w:kern w:val="24"/>
                                <w:sz w:val="20"/>
                                <w:szCs w:val="20"/>
                              </w:rPr>
                              <w:t>’s situation, as well as the copy of the FCS should be sent to:</w:t>
                            </w:r>
                          </w:p>
                          <w:p w:rsidRPr="00E33738" w:rsidR="00E33738" w:rsidP="00E33738" w:rsidRDefault="00E33738" w14:paraId="4F789D6C" w14:textId="77777777">
                            <w:pPr>
                              <w:pStyle w:val="NormalWeb"/>
                              <w:numPr>
                                <w:ilvl w:val="0"/>
                                <w:numId w:val="28"/>
                              </w:numPr>
                              <w:spacing w:before="0" w:beforeAutospacing="0" w:after="0" w:afterAutospacing="0"/>
                              <w:rPr>
                                <w:rFonts w:ascii="Neue Haas Grotesk Text Pro" w:hAnsi="Neue Haas Grotesk Text Pro"/>
                                <w:sz w:val="20"/>
                                <w:szCs w:val="20"/>
                                <w:lang w:eastAsia="en-US"/>
                              </w:rPr>
                            </w:pPr>
                            <w:r w:rsidRPr="00E33738">
                              <w:rPr>
                                <w:rFonts w:ascii="Neue Haas Grotesk Text Pro" w:hAnsi="Neue Haas Grotesk Text Pro"/>
                                <w:sz w:val="20"/>
                                <w:szCs w:val="20"/>
                                <w:lang w:eastAsia="en-US"/>
                              </w:rPr>
                              <w:t xml:space="preserve">Allerdale – </w:t>
                            </w:r>
                            <w:hyperlink w:history="1" r:id="rId45">
                              <w:r w:rsidRPr="00E33738">
                                <w:rPr>
                                  <w:rStyle w:val="Hyperlink"/>
                                  <w:rFonts w:ascii="Neue Haas Grotesk Text Pro" w:hAnsi="Neue Haas Grotesk Text Pro"/>
                                  <w:sz w:val="20"/>
                                  <w:szCs w:val="20"/>
                                  <w:lang w:eastAsia="en-US"/>
                                </w:rPr>
                                <w:t>Homelessness1@cumberland.gov.uk</w:t>
                              </w:r>
                            </w:hyperlink>
                          </w:p>
                          <w:p w:rsidRPr="00E33738" w:rsidR="00E33738" w:rsidP="00E33738" w:rsidRDefault="00E33738" w14:paraId="613C16A4" w14:textId="77777777">
                            <w:pPr>
                              <w:pStyle w:val="NormalWeb"/>
                              <w:numPr>
                                <w:ilvl w:val="0"/>
                                <w:numId w:val="28"/>
                              </w:numPr>
                              <w:spacing w:before="0" w:beforeAutospacing="0" w:after="0" w:afterAutospacing="0"/>
                              <w:rPr>
                                <w:rStyle w:val="Hyperlink"/>
                                <w:rFonts w:ascii="Neue Haas Grotesk Text Pro" w:hAnsi="Neue Haas Grotesk Text Pro"/>
                                <w:color w:val="auto"/>
                                <w:sz w:val="20"/>
                                <w:szCs w:val="20"/>
                                <w:u w:val="none"/>
                                <w:lang w:eastAsia="en-US"/>
                              </w:rPr>
                            </w:pPr>
                            <w:r w:rsidRPr="00E33738">
                              <w:rPr>
                                <w:rFonts w:ascii="Neue Haas Grotesk Text Pro" w:hAnsi="Neue Haas Grotesk Text Pro"/>
                                <w:sz w:val="20"/>
                                <w:szCs w:val="20"/>
                                <w:lang w:eastAsia="en-US"/>
                              </w:rPr>
                              <w:t xml:space="preserve">Carlisle – </w:t>
                            </w:r>
                            <w:hyperlink w:history="1" r:id="rId46">
                              <w:r w:rsidRPr="00E33738">
                                <w:rPr>
                                  <w:rStyle w:val="Hyperlink"/>
                                  <w:rFonts w:ascii="Neue Haas Grotesk Text Pro" w:hAnsi="Neue Haas Grotesk Text Pro"/>
                                  <w:sz w:val="20"/>
                                  <w:szCs w:val="20"/>
                                  <w:lang w:eastAsia="en-US"/>
                                </w:rPr>
                                <w:t>Homelessness2@cumberland.gov.uk</w:t>
                              </w:r>
                            </w:hyperlink>
                          </w:p>
                          <w:p w:rsidRPr="008D7FC2" w:rsidR="00E33738" w:rsidP="008D7FC2" w:rsidRDefault="00E33738" w14:paraId="294B0020" w14:textId="54F16B2F">
                            <w:pPr>
                              <w:pStyle w:val="ListParagraph"/>
                              <w:numPr>
                                <w:ilvl w:val="0"/>
                                <w:numId w:val="28"/>
                              </w:numPr>
                              <w:rPr>
                                <w:rFonts w:ascii="Neue Haas Grotesk Text Pro" w:hAnsi="Neue Haas Grotesk Text Pro"/>
                                <w:color w:val="1F497D"/>
                                <w:sz w:val="20"/>
                                <w:szCs w:val="20"/>
                              </w:rPr>
                            </w:pPr>
                            <w:r w:rsidRPr="008D7FC2">
                              <w:rPr>
                                <w:rStyle w:val="Hyperlink"/>
                                <w:rFonts w:ascii="Neue Haas Grotesk Text Pro" w:hAnsi="Neue Haas Grotesk Text Pro"/>
                                <w:color w:val="auto"/>
                                <w:sz w:val="20"/>
                                <w:szCs w:val="20"/>
                                <w:u w:val="none"/>
                              </w:rPr>
                              <w:t xml:space="preserve">Copeland </w:t>
                            </w:r>
                            <w:r w:rsidRPr="008D7FC2" w:rsidR="008D7FC2">
                              <w:rPr>
                                <w:rStyle w:val="Hyperlink"/>
                                <w:rFonts w:ascii="Neue Haas Grotesk Text Pro" w:hAnsi="Neue Haas Grotesk Text Pro"/>
                                <w:color w:val="auto"/>
                                <w:sz w:val="20"/>
                                <w:szCs w:val="20"/>
                                <w:u w:val="none"/>
                              </w:rPr>
                              <w:t>-</w:t>
                            </w:r>
                            <w:r w:rsidRPr="008D7FC2">
                              <w:rPr>
                                <w:rStyle w:val="Hyperlink"/>
                                <w:rFonts w:ascii="Neue Haas Grotesk Text Pro" w:hAnsi="Neue Haas Grotesk Text Pro"/>
                                <w:color w:val="auto"/>
                                <w:sz w:val="20"/>
                                <w:szCs w:val="20"/>
                                <w:u w:val="none"/>
                              </w:rPr>
                              <w:t xml:space="preserve"> use this link </w:t>
                            </w:r>
                            <w:hyperlink w:history="1" r:id="rId47">
                              <w:r w:rsidRPr="008D7FC2">
                                <w:rPr>
                                  <w:rStyle w:val="Hyperlink"/>
                                  <w:rFonts w:ascii="Neue Haas Grotesk Text Pro" w:hAnsi="Neue Haas Grotesk Text Pro"/>
                                  <w:color w:val="0066CC"/>
                                  <w:sz w:val="20"/>
                                  <w:szCs w:val="20"/>
                                </w:rPr>
                                <w:t>https://hpa2.org/refer/COPE</w:t>
                              </w:r>
                            </w:hyperlink>
                          </w:p>
                          <w:p w:rsidRPr="00E33738" w:rsidR="008C329A" w:rsidP="008C329A" w:rsidRDefault="008C329A" w14:paraId="7ED99E73" w14:textId="54043DEF">
                            <w:pPr>
                              <w:jc w:val="center"/>
                              <w:rPr>
                                <w:rFonts w:ascii="Neue Haas Grotesk Text Pro" w:hAnsi="Neue Haas Grotesk Text Pro"/>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E47EC8D">
              <v:shape id="_x0000_s1056" style="position:absolute;left:0;text-align:left;margin-left:26.55pt;margin-top:176.6pt;width:246.5pt;height:165.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" w14:anchorId="70720D88">
                <v:fill type="gradient" color2="#dff0e3" colors="0 #91d4a1;.5 #bee2c6;1 #dff0e3" focus="100%" rotate="t"/>
                <v:textbox>
                  <w:txbxContent>
                    <w:p w:rsidRPr="00E33738" w:rsidR="00E33738" w:rsidP="00E33738" w:rsidRDefault="00E33738" w14:paraId="62030BBE" w14:textId="12375320">
                      <w:pPr>
                        <w:rPr>
                          <w:rFonts w:ascii="Neue Haas Grotesk Text Pro" w:hAnsi="Neue Haas Grotesk Text Pro"/>
                          <w:color w:val="000000" w:themeColor="text1"/>
                          <w:kern w:val="24"/>
                          <w:sz w:val="20"/>
                          <w:szCs w:val="20"/>
                        </w:rPr>
                      </w:pPr>
                      <w:r w:rsidRPr="00E33738">
                        <w:rPr>
                          <w:rFonts w:ascii="Neue Haas Grotesk Text Pro" w:hAnsi="Neue Haas Grotesk Text Pro"/>
                          <w:color w:val="000000" w:themeColor="text1"/>
                          <w:kern w:val="24"/>
                          <w:sz w:val="20"/>
                          <w:szCs w:val="20"/>
                        </w:rPr>
                        <w:t xml:space="preserve">Subject to consent, the agency completing the FCS refers to relevant Council (under </w:t>
                      </w:r>
                      <w:proofErr w:type="spellStart"/>
                      <w:r w:rsidRPr="00E33738">
                        <w:rPr>
                          <w:rFonts w:ascii="Neue Haas Grotesk Text Pro" w:hAnsi="Neue Haas Grotesk Text Pro"/>
                          <w:color w:val="000000" w:themeColor="text1"/>
                          <w:kern w:val="24"/>
                          <w:sz w:val="20"/>
                          <w:szCs w:val="20"/>
                        </w:rPr>
                        <w:t>PDtR</w:t>
                      </w:r>
                      <w:proofErr w:type="spellEnd"/>
                      <w:r w:rsidRPr="00E33738">
                        <w:rPr>
                          <w:rFonts w:ascii="Neue Haas Grotesk Text Pro" w:hAnsi="Neue Haas Grotesk Text Pro"/>
                          <w:color w:val="000000" w:themeColor="text1"/>
                          <w:kern w:val="24"/>
                          <w:sz w:val="20"/>
                          <w:szCs w:val="20"/>
                        </w:rPr>
                        <w:t>) if 18+ or 18 within 56 days.  An email with a brief description of the Y</w:t>
                      </w:r>
                      <w:r w:rsidR="005A7146">
                        <w:rPr>
                          <w:rFonts w:ascii="Neue Haas Grotesk Text Pro" w:hAnsi="Neue Haas Grotesk Text Pro"/>
                          <w:color w:val="000000" w:themeColor="text1"/>
                          <w:kern w:val="24"/>
                          <w:sz w:val="20"/>
                          <w:szCs w:val="20"/>
                        </w:rPr>
                        <w:t>A</w:t>
                      </w:r>
                      <w:r w:rsidRPr="00E33738">
                        <w:rPr>
                          <w:rFonts w:ascii="Neue Haas Grotesk Text Pro" w:hAnsi="Neue Haas Grotesk Text Pro"/>
                          <w:color w:val="000000" w:themeColor="text1"/>
                          <w:kern w:val="24"/>
                          <w:sz w:val="20"/>
                          <w:szCs w:val="20"/>
                        </w:rPr>
                        <w:t>’s situation, as well as the copy of the FCS should be sent to:</w:t>
                      </w:r>
                    </w:p>
                    <w:p w:rsidRPr="00E33738" w:rsidR="00E33738" w:rsidP="00E33738" w:rsidRDefault="00E33738" w14:paraId="0D9A7AAA" w14:textId="77777777">
                      <w:pPr>
                        <w:pStyle w:val="NormalWeb"/>
                        <w:numPr>
                          <w:ilvl w:val="0"/>
                          <w:numId w:val="28"/>
                        </w:numPr>
                        <w:spacing w:before="0" w:beforeAutospacing="0" w:after="0" w:afterAutospacing="0"/>
                        <w:rPr>
                          <w:rFonts w:ascii="Neue Haas Grotesk Text Pro" w:hAnsi="Neue Haas Grotesk Text Pro"/>
                          <w:sz w:val="20"/>
                          <w:szCs w:val="20"/>
                          <w:lang w:eastAsia="en-US"/>
                        </w:rPr>
                      </w:pPr>
                      <w:r w:rsidRPr="00E33738">
                        <w:rPr>
                          <w:rFonts w:ascii="Neue Haas Grotesk Text Pro" w:hAnsi="Neue Haas Grotesk Text Pro"/>
                          <w:sz w:val="20"/>
                          <w:szCs w:val="20"/>
                          <w:lang w:eastAsia="en-US"/>
                        </w:rPr>
                        <w:t xml:space="preserve">Allerdale – </w:t>
                      </w:r>
                      <w:hyperlink w:history="1" r:id="rId48">
                        <w:r w:rsidRPr="00E33738">
                          <w:rPr>
                            <w:rStyle w:val="Hyperlink"/>
                            <w:rFonts w:ascii="Neue Haas Grotesk Text Pro" w:hAnsi="Neue Haas Grotesk Text Pro"/>
                            <w:sz w:val="20"/>
                            <w:szCs w:val="20"/>
                            <w:lang w:eastAsia="en-US"/>
                          </w:rPr>
                          <w:t>Homelessness1@cumberland.gov.uk</w:t>
                        </w:r>
                      </w:hyperlink>
                    </w:p>
                    <w:p w:rsidRPr="00E33738" w:rsidR="00E33738" w:rsidP="00E33738" w:rsidRDefault="00E33738" w14:paraId="72E080A6" w14:textId="77777777">
                      <w:pPr>
                        <w:pStyle w:val="NormalWeb"/>
                        <w:numPr>
                          <w:ilvl w:val="0"/>
                          <w:numId w:val="28"/>
                        </w:numPr>
                        <w:spacing w:before="0" w:beforeAutospacing="0" w:after="0" w:afterAutospacing="0"/>
                        <w:rPr>
                          <w:rStyle w:val="Hyperlink"/>
                          <w:rFonts w:ascii="Neue Haas Grotesk Text Pro" w:hAnsi="Neue Haas Grotesk Text Pro"/>
                          <w:color w:val="auto"/>
                          <w:sz w:val="20"/>
                          <w:szCs w:val="20"/>
                          <w:u w:val="none"/>
                          <w:lang w:eastAsia="en-US"/>
                        </w:rPr>
                      </w:pPr>
                      <w:r w:rsidRPr="00E33738">
                        <w:rPr>
                          <w:rFonts w:ascii="Neue Haas Grotesk Text Pro" w:hAnsi="Neue Haas Grotesk Text Pro"/>
                          <w:sz w:val="20"/>
                          <w:szCs w:val="20"/>
                          <w:lang w:eastAsia="en-US"/>
                        </w:rPr>
                        <w:t xml:space="preserve">Carlisle – </w:t>
                      </w:r>
                      <w:hyperlink w:history="1" r:id="rId49">
                        <w:r w:rsidRPr="00E33738">
                          <w:rPr>
                            <w:rStyle w:val="Hyperlink"/>
                            <w:rFonts w:ascii="Neue Haas Grotesk Text Pro" w:hAnsi="Neue Haas Grotesk Text Pro"/>
                            <w:sz w:val="20"/>
                            <w:szCs w:val="20"/>
                            <w:lang w:eastAsia="en-US"/>
                          </w:rPr>
                          <w:t>Homelessness2@cumberland.gov.uk</w:t>
                        </w:r>
                      </w:hyperlink>
                    </w:p>
                    <w:p w:rsidRPr="008D7FC2" w:rsidR="00E33738" w:rsidP="008D7FC2" w:rsidRDefault="00E33738" w14:paraId="2B6A2F82" w14:textId="54F16B2F">
                      <w:pPr>
                        <w:pStyle w:val="ListParagraph"/>
                        <w:numPr>
                          <w:ilvl w:val="0"/>
                          <w:numId w:val="28"/>
                        </w:numPr>
                        <w:rPr>
                          <w:rFonts w:ascii="Neue Haas Grotesk Text Pro" w:hAnsi="Neue Haas Grotesk Text Pro"/>
                          <w:color w:val="1F497D"/>
                          <w:sz w:val="20"/>
                          <w:szCs w:val="20"/>
                        </w:rPr>
                      </w:pPr>
                      <w:r w:rsidRPr="008D7FC2">
                        <w:rPr>
                          <w:rStyle w:val="Hyperlink"/>
                          <w:rFonts w:ascii="Neue Haas Grotesk Text Pro" w:hAnsi="Neue Haas Grotesk Text Pro"/>
                          <w:color w:val="auto"/>
                          <w:sz w:val="20"/>
                          <w:szCs w:val="20"/>
                          <w:u w:val="none"/>
                        </w:rPr>
                        <w:t xml:space="preserve">Copeland </w:t>
                      </w:r>
                      <w:r w:rsidRPr="008D7FC2" w:rsidR="008D7FC2">
                        <w:rPr>
                          <w:rStyle w:val="Hyperlink"/>
                          <w:rFonts w:ascii="Neue Haas Grotesk Text Pro" w:hAnsi="Neue Haas Grotesk Text Pro"/>
                          <w:color w:val="auto"/>
                          <w:sz w:val="20"/>
                          <w:szCs w:val="20"/>
                          <w:u w:val="none"/>
                        </w:rPr>
                        <w:t>-</w:t>
                      </w:r>
                      <w:r w:rsidRPr="008D7FC2">
                        <w:rPr>
                          <w:rStyle w:val="Hyperlink"/>
                          <w:rFonts w:ascii="Neue Haas Grotesk Text Pro" w:hAnsi="Neue Haas Grotesk Text Pro"/>
                          <w:color w:val="auto"/>
                          <w:sz w:val="20"/>
                          <w:szCs w:val="20"/>
                          <w:u w:val="none"/>
                        </w:rPr>
                        <w:t xml:space="preserve"> use this link </w:t>
                      </w:r>
                      <w:hyperlink w:history="1" r:id="rId50">
                        <w:r w:rsidRPr="008D7FC2">
                          <w:rPr>
                            <w:rStyle w:val="Hyperlink"/>
                            <w:rFonts w:ascii="Neue Haas Grotesk Text Pro" w:hAnsi="Neue Haas Grotesk Text Pro"/>
                            <w:color w:val="0066CC"/>
                            <w:sz w:val="20"/>
                            <w:szCs w:val="20"/>
                          </w:rPr>
                          <w:t>https://hpa2.org/refer/COPE</w:t>
                        </w:r>
                      </w:hyperlink>
                    </w:p>
                    <w:p w:rsidRPr="00E33738" w:rsidR="008C329A" w:rsidP="008C329A" w:rsidRDefault="008C329A" w14:paraId="72A3D3EC" w14:textId="54043DEF">
                      <w:pPr>
                        <w:jc w:val="center"/>
                        <w:rPr>
                          <w:rFonts w:ascii="Neue Haas Grotesk Text Pro" w:hAnsi="Neue Haas Grotesk Text Pro"/>
                          <w:color w:val="000000" w:themeColor="text1"/>
                          <w:kern w:val="24"/>
                          <w:sz w:val="20"/>
                          <w:szCs w:val="20"/>
                        </w:rPr>
                      </w:pPr>
                    </w:p>
                  </w:txbxContent>
                </v:textbox>
                <w10:wrap anchorx="margin"/>
              </v:shape>
            </w:pict>
          </mc:Fallback>
        </mc:AlternateContent>
      </w:r>
      <w:r w:rsidRPr="0094194C">
        <w:rPr>
          <w:rFonts w:ascii="Arial" w:hAnsi="Arial" w:cs="Arial"/>
          <w:noProof/>
        </w:rPr>
        <mc:AlternateContent>
          <mc:Choice Requires="wps">
            <w:drawing>
              <wp:anchor distT="0" distB="0" distL="114300" distR="114300" simplePos="0" relativeHeight="251708928" behindDoc="0" locked="0" layoutInCell="1" allowOverlap="1" wp14:anchorId="316D4C5D" wp14:editId="125236D2">
                <wp:simplePos x="0" y="0"/>
                <wp:positionH relativeFrom="column">
                  <wp:posOffset>3594735</wp:posOffset>
                </wp:positionH>
                <wp:positionV relativeFrom="paragraph">
                  <wp:posOffset>2058670</wp:posOffset>
                </wp:positionV>
                <wp:extent cx="133350" cy="133350"/>
                <wp:effectExtent l="0" t="0" r="76200" b="57150"/>
                <wp:wrapNone/>
                <wp:docPr id="63" name="Straight Arrow Connector 63"/>
                <wp:cNvGraphicFramePr/>
                <a:graphic xmlns:a="http://schemas.openxmlformats.org/drawingml/2006/main">
                  <a:graphicData uri="http://schemas.microsoft.com/office/word/2010/wordprocessingShape">
                    <wps:wsp>
                      <wps:cNvCnPr/>
                      <wps:spPr>
                        <a:xfrm>
                          <a:off x="0" y="0"/>
                          <a:ext cx="13335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587A730">
              <v:shape id="Straight Arrow Connector 63" style="position:absolute;margin-left:283.05pt;margin-top:162.1pt;width:10.5pt;height: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" w14:anchorId="5F85A2AC">
                <v:stroke joinstyle="miter" endarrow="block"/>
              </v:shape>
            </w:pict>
          </mc:Fallback>
        </mc:AlternateContent>
      </w:r>
      <w:r w:rsidRPr="0094194C">
        <w:rPr>
          <w:rFonts w:ascii="Arial" w:hAnsi="Arial" w:cs="Arial"/>
          <w:noProof/>
        </w:rPr>
        <mc:AlternateContent>
          <mc:Choice Requires="wps">
            <w:drawing>
              <wp:anchor distT="0" distB="0" distL="114300" distR="114300" simplePos="0" relativeHeight="251661824" behindDoc="0" locked="0" layoutInCell="1" allowOverlap="1" wp14:anchorId="7BFE128F" wp14:editId="3BF0188E">
                <wp:simplePos x="0" y="0"/>
                <wp:positionH relativeFrom="rightMargin">
                  <wp:posOffset>-6594475</wp:posOffset>
                </wp:positionH>
                <wp:positionV relativeFrom="paragraph">
                  <wp:posOffset>2230755</wp:posOffset>
                </wp:positionV>
                <wp:extent cx="1113790" cy="901700"/>
                <wp:effectExtent l="0" t="0" r="10160" b="12700"/>
                <wp:wrapNone/>
                <wp:docPr id="199" name="TextBox 12"/>
                <wp:cNvGraphicFramePr/>
                <a:graphic xmlns:a="http://schemas.openxmlformats.org/drawingml/2006/main">
                  <a:graphicData uri="http://schemas.microsoft.com/office/word/2010/wordprocessingShape">
                    <wps:wsp>
                      <wps:cNvSpPr txBox="1"/>
                      <wps:spPr>
                        <a:xfrm>
                          <a:off x="0" y="0"/>
                          <a:ext cx="1113790" cy="9017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0A3448" w:rsidR="008C329A" w:rsidP="008C329A" w:rsidRDefault="008C329A" w14:paraId="792AED2C" w14:textId="2F3C52FF">
                            <w:pPr>
                              <w:jc w:val="center"/>
                              <w:rPr>
                                <w:rFonts w:ascii="Neue Haas Grotesk Text Pro" w:hAnsi="Neue Haas Grotesk Text Pro"/>
                                <w:color w:val="000000" w:themeColor="text1"/>
                                <w:kern w:val="24"/>
                                <w:sz w:val="20"/>
                                <w:szCs w:val="20"/>
                              </w:rPr>
                            </w:pPr>
                            <w:r w:rsidRPr="000A3448">
                              <w:rPr>
                                <w:rFonts w:ascii="Neue Haas Grotesk Text Pro" w:hAnsi="Neue Haas Grotesk Text Pro"/>
                                <w:color w:val="000000" w:themeColor="text1"/>
                                <w:kern w:val="24"/>
                                <w:sz w:val="20"/>
                                <w:szCs w:val="20"/>
                              </w:rPr>
                              <w:t xml:space="preserve">NYAS referral submitted by CSC, if </w:t>
                            </w:r>
                            <w:r w:rsidR="00E2601A">
                              <w:rPr>
                                <w:rFonts w:ascii="Neue Haas Grotesk Text Pro" w:hAnsi="Neue Haas Grotesk Text Pro"/>
                                <w:color w:val="000000" w:themeColor="text1"/>
                                <w:kern w:val="24"/>
                                <w:sz w:val="20"/>
                                <w:szCs w:val="20"/>
                              </w:rPr>
                              <w:t>YA</w:t>
                            </w:r>
                            <w:r w:rsidRPr="000A3448">
                              <w:rPr>
                                <w:rFonts w:ascii="Neue Haas Grotesk Text Pro" w:hAnsi="Neue Haas Grotesk Text Pro"/>
                                <w:color w:val="000000" w:themeColor="text1"/>
                                <w:kern w:val="24"/>
                                <w:sz w:val="20"/>
                                <w:szCs w:val="20"/>
                              </w:rPr>
                              <w:t xml:space="preserve"> consents to advocacy</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1ACECE4C">
              <v:shape id="_x0000_s1057" style="position:absolute;left:0;text-align:left;margin-left:-519.25pt;margin-top:175.65pt;width:87.7pt;height:71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" w14:anchorId="7BFE128F">
                <v:fill type="gradient" color2="#dff0e3" colors="0 #91d4a1;.5 #bee2c6;1 #dff0e3" focus="100%" rotate="t"/>
                <v:textbox>
                  <w:txbxContent>
                    <w:p w:rsidRPr="000A3448" w:rsidR="008C329A" w:rsidP="008C329A" w:rsidRDefault="008C329A" w14:paraId="13EB8B3D" w14:textId="2F3C52FF">
                      <w:pPr>
                        <w:jc w:val="center"/>
                        <w:rPr>
                          <w:rFonts w:ascii="Neue Haas Grotesk Text Pro" w:hAnsi="Neue Haas Grotesk Text Pro"/>
                          <w:color w:val="000000" w:themeColor="text1"/>
                          <w:kern w:val="24"/>
                          <w:sz w:val="20"/>
                          <w:szCs w:val="20"/>
                        </w:rPr>
                      </w:pPr>
                      <w:r w:rsidRPr="000A3448">
                        <w:rPr>
                          <w:rFonts w:ascii="Neue Haas Grotesk Text Pro" w:hAnsi="Neue Haas Grotesk Text Pro"/>
                          <w:color w:val="000000" w:themeColor="text1"/>
                          <w:kern w:val="24"/>
                          <w:sz w:val="20"/>
                          <w:szCs w:val="20"/>
                        </w:rPr>
                        <w:t xml:space="preserve">NYAS referral submitted by CSC, if </w:t>
                      </w:r>
                      <w:r w:rsidR="00E2601A">
                        <w:rPr>
                          <w:rFonts w:ascii="Neue Haas Grotesk Text Pro" w:hAnsi="Neue Haas Grotesk Text Pro"/>
                          <w:color w:val="000000" w:themeColor="text1"/>
                          <w:kern w:val="24"/>
                          <w:sz w:val="20"/>
                          <w:szCs w:val="20"/>
                        </w:rPr>
                        <w:t>YA</w:t>
                      </w:r>
                      <w:r w:rsidRPr="000A3448">
                        <w:rPr>
                          <w:rFonts w:ascii="Neue Haas Grotesk Text Pro" w:hAnsi="Neue Haas Grotesk Text Pro"/>
                          <w:color w:val="000000" w:themeColor="text1"/>
                          <w:kern w:val="24"/>
                          <w:sz w:val="20"/>
                          <w:szCs w:val="20"/>
                        </w:rPr>
                        <w:t xml:space="preserve"> consents to advocacy</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D329D7">
        <w:rPr>
          <w:rFonts w:ascii="Arial" w:hAnsi="Arial" w:cs="Arial"/>
          <w:noProof/>
        </w:rPr>
        <mc:AlternateContent>
          <mc:Choice Requires="wps">
            <w:drawing>
              <wp:anchor distT="0" distB="0" distL="114300" distR="114300" simplePos="0" relativeHeight="251707904" behindDoc="0" locked="0" layoutInCell="1" allowOverlap="1" wp14:anchorId="2BB18256" wp14:editId="4AFD5687">
                <wp:simplePos x="0" y="0"/>
                <wp:positionH relativeFrom="column">
                  <wp:posOffset>7163435</wp:posOffset>
                </wp:positionH>
                <wp:positionV relativeFrom="paragraph">
                  <wp:posOffset>1957070</wp:posOffset>
                </wp:positionV>
                <wp:extent cx="107950" cy="450850"/>
                <wp:effectExtent l="0" t="0" r="63500" b="63500"/>
                <wp:wrapNone/>
                <wp:docPr id="60" name="Straight Arrow Connector 60"/>
                <wp:cNvGraphicFramePr/>
                <a:graphic xmlns:a="http://schemas.openxmlformats.org/drawingml/2006/main">
                  <a:graphicData uri="http://schemas.microsoft.com/office/word/2010/wordprocessingShape">
                    <wps:wsp>
                      <wps:cNvCnPr/>
                      <wps:spPr>
                        <a:xfrm>
                          <a:off x="0" y="0"/>
                          <a:ext cx="10795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4EB7B84">
              <v:shape id="Straight Arrow Connector 60" style="position:absolute;margin-left:564.05pt;margin-top:154.1pt;width:8.5pt;height: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" w14:anchorId="6DD26750">
                <v:stroke joinstyle="miter" endarrow="block"/>
              </v:shape>
            </w:pict>
          </mc:Fallback>
        </mc:AlternateContent>
      </w:r>
      <w:r w:rsidRPr="0094194C" w:rsidR="00D329D7">
        <w:rPr>
          <w:rFonts w:ascii="Arial" w:hAnsi="Arial" w:cs="Arial"/>
          <w:noProof/>
        </w:rPr>
        <mc:AlternateContent>
          <mc:Choice Requires="wps">
            <w:drawing>
              <wp:anchor distT="0" distB="0" distL="114300" distR="114300" simplePos="0" relativeHeight="251706880" behindDoc="0" locked="0" layoutInCell="1" allowOverlap="1" wp14:anchorId="1AAA83BF" wp14:editId="576A9B81">
                <wp:simplePos x="0" y="0"/>
                <wp:positionH relativeFrom="column">
                  <wp:posOffset>7652385</wp:posOffset>
                </wp:positionH>
                <wp:positionV relativeFrom="paragraph">
                  <wp:posOffset>1455420</wp:posOffset>
                </wp:positionV>
                <wp:extent cx="228600" cy="45719"/>
                <wp:effectExtent l="0" t="38100" r="38100" b="88265"/>
                <wp:wrapNone/>
                <wp:docPr id="59" name="Straight Arrow Connector 59"/>
                <wp:cNvGraphicFramePr/>
                <a:graphic xmlns:a="http://schemas.openxmlformats.org/drawingml/2006/main">
                  <a:graphicData uri="http://schemas.microsoft.com/office/word/2010/wordprocessingShape">
                    <wps:wsp>
                      <wps:cNvCnPr/>
                      <wps:spPr>
                        <a:xfrm>
                          <a:off x="0" y="0"/>
                          <a:ext cx="228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93DC12E">
              <v:shape id="Straight Arrow Connector 59" style="position:absolute;margin-left:602.55pt;margin-top:114.6pt;width:18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" w14:anchorId="4F0959EC">
                <v:stroke joinstyle="miter" endarrow="block"/>
              </v:shape>
            </w:pict>
          </mc:Fallback>
        </mc:AlternateContent>
      </w:r>
      <w:r w:rsidRPr="0094194C" w:rsidR="00D329D7">
        <w:rPr>
          <w:rFonts w:ascii="Arial" w:hAnsi="Arial" w:cs="Arial"/>
          <w:noProof/>
        </w:rPr>
        <mc:AlternateContent>
          <mc:Choice Requires="wps">
            <w:drawing>
              <wp:anchor distT="0" distB="0" distL="114300" distR="114300" simplePos="0" relativeHeight="251704832" behindDoc="0" locked="0" layoutInCell="1" allowOverlap="1" wp14:anchorId="6F2E8EDA" wp14:editId="2FDC8C77">
                <wp:simplePos x="0" y="0"/>
                <wp:positionH relativeFrom="column">
                  <wp:posOffset>6426835</wp:posOffset>
                </wp:positionH>
                <wp:positionV relativeFrom="paragraph">
                  <wp:posOffset>731520</wp:posOffset>
                </wp:positionV>
                <wp:extent cx="63500" cy="260350"/>
                <wp:effectExtent l="19050" t="0" r="50800" b="63500"/>
                <wp:wrapNone/>
                <wp:docPr id="57" name="Straight Arrow Connector 57"/>
                <wp:cNvGraphicFramePr/>
                <a:graphic xmlns:a="http://schemas.openxmlformats.org/drawingml/2006/main">
                  <a:graphicData uri="http://schemas.microsoft.com/office/word/2010/wordprocessingShape">
                    <wps:wsp>
                      <wps:cNvCnPr/>
                      <wps:spPr>
                        <a:xfrm>
                          <a:off x="0" y="0"/>
                          <a:ext cx="63500" cy="26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497C6DC">
              <v:shape id="Straight Arrow Connector 57" style="position:absolute;margin-left:506.05pt;margin-top:57.6pt;width:5pt;height: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" w14:anchorId="30C2A75E">
                <v:stroke joinstyle="miter" endarrow="block"/>
              </v:shape>
            </w:pict>
          </mc:Fallback>
        </mc:AlternateContent>
      </w:r>
      <w:r w:rsidRPr="0094194C" w:rsidR="00D329D7">
        <w:rPr>
          <w:rFonts w:ascii="Arial" w:hAnsi="Arial" w:cs="Arial"/>
          <w:noProof/>
        </w:rPr>
        <mc:AlternateContent>
          <mc:Choice Requires="wps">
            <w:drawing>
              <wp:anchor distT="0" distB="0" distL="114300" distR="114300" simplePos="0" relativeHeight="251705856" behindDoc="0" locked="0" layoutInCell="1" allowOverlap="1" wp14:anchorId="71544F16" wp14:editId="3B057A96">
                <wp:simplePos x="0" y="0"/>
                <wp:positionH relativeFrom="column">
                  <wp:posOffset>1162685</wp:posOffset>
                </wp:positionH>
                <wp:positionV relativeFrom="paragraph">
                  <wp:posOffset>2045970</wp:posOffset>
                </wp:positionV>
                <wp:extent cx="45719" cy="165100"/>
                <wp:effectExtent l="57150" t="0" r="50165" b="63500"/>
                <wp:wrapNone/>
                <wp:docPr id="58" name="Straight Arrow Connector 58"/>
                <wp:cNvGraphicFramePr/>
                <a:graphic xmlns:a="http://schemas.openxmlformats.org/drawingml/2006/main">
                  <a:graphicData uri="http://schemas.microsoft.com/office/word/2010/wordprocessingShape">
                    <wps:wsp>
                      <wps:cNvCnPr/>
                      <wps:spPr>
                        <a:xfrm flipH="1">
                          <a:off x="0" y="0"/>
                          <a:ext cx="45719"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B785A90">
              <v:shape id="Straight Arrow Connector 58" style="position:absolute;margin-left:91.55pt;margin-top:161.1pt;width:3.6pt;height:1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" w14:anchorId="591E9869">
                <v:stroke joinstyle="miter" endarrow="block"/>
              </v:shape>
            </w:pict>
          </mc:Fallback>
        </mc:AlternateContent>
      </w:r>
      <w:r w:rsidRPr="0094194C" w:rsidR="00D329D7">
        <w:rPr>
          <w:rFonts w:ascii="Arial" w:hAnsi="Arial" w:cs="Arial"/>
          <w:noProof/>
        </w:rPr>
        <mc:AlternateContent>
          <mc:Choice Requires="wps">
            <w:drawing>
              <wp:anchor distT="0" distB="0" distL="114300" distR="114300" simplePos="0" relativeHeight="251703808" behindDoc="0" locked="0" layoutInCell="1" allowOverlap="1" wp14:anchorId="684BB8CB" wp14:editId="5C3C9FA9">
                <wp:simplePos x="0" y="0"/>
                <wp:positionH relativeFrom="column">
                  <wp:posOffset>2559685</wp:posOffset>
                </wp:positionH>
                <wp:positionV relativeFrom="paragraph">
                  <wp:posOffset>731520</wp:posOffset>
                </wp:positionV>
                <wp:extent cx="146050" cy="171450"/>
                <wp:effectExtent l="38100" t="0" r="25400" b="57150"/>
                <wp:wrapNone/>
                <wp:docPr id="55" name="Straight Arrow Connector 55"/>
                <wp:cNvGraphicFramePr/>
                <a:graphic xmlns:a="http://schemas.openxmlformats.org/drawingml/2006/main">
                  <a:graphicData uri="http://schemas.microsoft.com/office/word/2010/wordprocessingShape">
                    <wps:wsp>
                      <wps:cNvCnPr/>
                      <wps:spPr>
                        <a:xfrm flipH="1">
                          <a:off x="0" y="0"/>
                          <a:ext cx="1460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D43DF5F">
              <v:shape id="Straight Arrow Connector 55" style="position:absolute;margin-left:201.55pt;margin-top:57.6pt;width:11.5pt;height:13.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" w14:anchorId="50F7D272">
                <v:stroke joinstyle="miter" endarrow="block"/>
              </v:shape>
            </w:pict>
          </mc:Fallback>
        </mc:AlternateContent>
      </w:r>
      <w:r w:rsidRPr="0094194C" w:rsidR="008C329A">
        <w:rPr>
          <w:rFonts w:ascii="Arial" w:hAnsi="Arial" w:cs="Arial"/>
          <w:noProof/>
        </w:rPr>
        <mc:AlternateContent>
          <mc:Choice Requires="wps">
            <w:drawing>
              <wp:anchor distT="0" distB="0" distL="114300" distR="114300" simplePos="0" relativeHeight="251662848" behindDoc="0" locked="0" layoutInCell="1" allowOverlap="1" wp14:anchorId="2632A8F4" wp14:editId="5E13A9F1">
                <wp:simplePos x="0" y="0"/>
                <wp:positionH relativeFrom="margin">
                  <wp:posOffset>3482340</wp:posOffset>
                </wp:positionH>
                <wp:positionV relativeFrom="paragraph">
                  <wp:posOffset>4147185</wp:posOffset>
                </wp:positionV>
                <wp:extent cx="3205909" cy="928370"/>
                <wp:effectExtent l="0" t="0" r="13970" b="26035"/>
                <wp:wrapNone/>
                <wp:docPr id="197" name="TextBox 12"/>
                <wp:cNvGraphicFramePr/>
                <a:graphic xmlns:a="http://schemas.openxmlformats.org/drawingml/2006/main">
                  <a:graphicData uri="http://schemas.microsoft.com/office/word/2010/wordprocessingShape">
                    <wps:wsp>
                      <wps:cNvSpPr txBox="1"/>
                      <wps:spPr>
                        <a:xfrm>
                          <a:off x="0" y="0"/>
                          <a:ext cx="3205909" cy="928370"/>
                        </a:xfrm>
                        <a:prstGeom prst="rect">
                          <a:avLst/>
                        </a:prstGeom>
                        <a:solidFill>
                          <a:schemeClr val="bg1"/>
                        </a:solidFill>
                        <a:ln>
                          <a:solidFill>
                            <a:schemeClr val="bg1"/>
                          </a:solidFill>
                        </a:ln>
                      </wps:spPr>
                      <wps:txbx>
                        <w:txbxContent>
                          <w:p w:rsidRPr="008C329A" w:rsidR="008C329A" w:rsidP="008C329A" w:rsidRDefault="008C329A" w14:paraId="0BF28B2D" w14:textId="067E9BB0">
                            <w:pPr>
                              <w:shd w:val="clear" w:color="auto" w:fill="FFFFFF" w:themeFill="background1"/>
                              <w:jc w:val="center"/>
                              <w:rPr>
                                <w:rFonts w:ascii="Neue Haas Grotesk Text Pro" w:hAnsi="Neue Haas Grotesk Text Pro"/>
                                <w:b/>
                                <w:color w:val="FF0000"/>
                                <w:sz w:val="24"/>
                                <w:szCs w:val="24"/>
                              </w:rPr>
                            </w:pPr>
                            <w:r w:rsidRPr="008C329A">
                              <w:rPr>
                                <w:rFonts w:ascii="Neue Haas Grotesk Text Pro" w:hAnsi="Neue Haas Grotesk Text Pro"/>
                                <w:b/>
                                <w:color w:val="FF0000"/>
                                <w:sz w:val="24"/>
                                <w:szCs w:val="24"/>
                              </w:rPr>
                              <w:t xml:space="preserve">If at any point there are concerns for the young </w:t>
                            </w:r>
                            <w:r w:rsidR="005A7146">
                              <w:rPr>
                                <w:rFonts w:ascii="Neue Haas Grotesk Text Pro" w:hAnsi="Neue Haas Grotesk Text Pro"/>
                                <w:b/>
                                <w:color w:val="FF0000"/>
                                <w:sz w:val="24"/>
                                <w:szCs w:val="24"/>
                              </w:rPr>
                              <w:t>adult</w:t>
                            </w:r>
                            <w:r w:rsidRPr="008C329A">
                              <w:rPr>
                                <w:rFonts w:ascii="Neue Haas Grotesk Text Pro" w:hAnsi="Neue Haas Grotesk Text Pro"/>
                                <w:b/>
                                <w:color w:val="FF0000"/>
                                <w:sz w:val="24"/>
                                <w:szCs w:val="24"/>
                              </w:rPr>
                              <w:t xml:space="preserve">’s safety, possible CE risks, if there are safeguarding concerns or if the young </w:t>
                            </w:r>
                            <w:r w:rsidR="005A7146">
                              <w:rPr>
                                <w:rFonts w:ascii="Neue Haas Grotesk Text Pro" w:hAnsi="Neue Haas Grotesk Text Pro"/>
                                <w:b/>
                                <w:color w:val="FF0000"/>
                                <w:sz w:val="24"/>
                                <w:szCs w:val="24"/>
                              </w:rPr>
                              <w:t>adult</w:t>
                            </w:r>
                            <w:r w:rsidRPr="008C329A">
                              <w:rPr>
                                <w:rFonts w:ascii="Neue Haas Grotesk Text Pro" w:hAnsi="Neue Haas Grotesk Text Pro"/>
                                <w:b/>
                                <w:color w:val="FF0000"/>
                                <w:sz w:val="24"/>
                                <w:szCs w:val="24"/>
                              </w:rPr>
                              <w:t xml:space="preserve"> is homeless tonight, an urgent referral to the Safeguarding Hub must be </w:t>
                            </w:r>
                            <w:proofErr w:type="gramStart"/>
                            <w:r w:rsidRPr="008C329A">
                              <w:rPr>
                                <w:rFonts w:ascii="Neue Haas Grotesk Text Pro" w:hAnsi="Neue Haas Grotesk Text Pro"/>
                                <w:b/>
                                <w:color w:val="FF0000"/>
                                <w:sz w:val="24"/>
                                <w:szCs w:val="24"/>
                              </w:rPr>
                              <w:t>made</w:t>
                            </w:r>
                            <w:proofErr w:type="gramEnd"/>
                          </w:p>
                        </w:txbxContent>
                      </wps:txbx>
                      <wps:bodyPr wrap="square" rtlCol="0">
                        <a:spAutoFit/>
                      </wps:bodyPr>
                    </wps:wsp>
                  </a:graphicData>
                </a:graphic>
                <wp14:sizeRelH relativeFrom="margin">
                  <wp14:pctWidth>0</wp14:pctWidth>
                </wp14:sizeRelH>
              </wp:anchor>
            </w:drawing>
          </mc:Choice>
          <mc:Fallback>
            <w:pict w14:anchorId="5346287A">
              <v:shape id="_x0000_s1058" style="position:absolute;left:0;text-align:left;margin-left:274.2pt;margin-top:326.55pt;width:252.45pt;height:73.1p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1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" w14:anchorId="2632A8F4">
                <v:textbox style="mso-fit-shape-to-text:t">
                  <w:txbxContent>
                    <w:p w:rsidRPr="008C329A" w:rsidR="008C329A" w:rsidP="008C329A" w:rsidRDefault="008C329A" w14:paraId="2C06744C" w14:textId="067E9BB0">
                      <w:pPr>
                        <w:shd w:val="clear" w:color="auto" w:fill="FFFFFF" w:themeFill="background1"/>
                        <w:jc w:val="center"/>
                        <w:rPr>
                          <w:rFonts w:ascii="Neue Haas Grotesk Text Pro" w:hAnsi="Neue Haas Grotesk Text Pro"/>
                          <w:b/>
                          <w:color w:val="FF0000"/>
                          <w:sz w:val="24"/>
                          <w:szCs w:val="24"/>
                        </w:rPr>
                      </w:pPr>
                      <w:r w:rsidRPr="008C329A">
                        <w:rPr>
                          <w:rFonts w:ascii="Neue Haas Grotesk Text Pro" w:hAnsi="Neue Haas Grotesk Text Pro"/>
                          <w:b/>
                          <w:color w:val="FF0000"/>
                          <w:sz w:val="24"/>
                          <w:szCs w:val="24"/>
                        </w:rPr>
                        <w:t xml:space="preserve">If at any point there are concerns for the young </w:t>
                      </w:r>
                      <w:r w:rsidR="005A7146">
                        <w:rPr>
                          <w:rFonts w:ascii="Neue Haas Grotesk Text Pro" w:hAnsi="Neue Haas Grotesk Text Pro"/>
                          <w:b/>
                          <w:color w:val="FF0000"/>
                          <w:sz w:val="24"/>
                          <w:szCs w:val="24"/>
                        </w:rPr>
                        <w:t>adult</w:t>
                      </w:r>
                      <w:r w:rsidRPr="008C329A">
                        <w:rPr>
                          <w:rFonts w:ascii="Neue Haas Grotesk Text Pro" w:hAnsi="Neue Haas Grotesk Text Pro"/>
                          <w:b/>
                          <w:color w:val="FF0000"/>
                          <w:sz w:val="24"/>
                          <w:szCs w:val="24"/>
                        </w:rPr>
                        <w:t xml:space="preserve">’s safety, possible CE risks, if there are safeguarding concerns or if the young </w:t>
                      </w:r>
                      <w:r w:rsidR="005A7146">
                        <w:rPr>
                          <w:rFonts w:ascii="Neue Haas Grotesk Text Pro" w:hAnsi="Neue Haas Grotesk Text Pro"/>
                          <w:b/>
                          <w:color w:val="FF0000"/>
                          <w:sz w:val="24"/>
                          <w:szCs w:val="24"/>
                        </w:rPr>
                        <w:t>adult</w:t>
                      </w:r>
                      <w:r w:rsidRPr="008C329A">
                        <w:rPr>
                          <w:rFonts w:ascii="Neue Haas Grotesk Text Pro" w:hAnsi="Neue Haas Grotesk Text Pro"/>
                          <w:b/>
                          <w:color w:val="FF0000"/>
                          <w:sz w:val="24"/>
                          <w:szCs w:val="24"/>
                        </w:rPr>
                        <w:t xml:space="preserve"> is homeless tonight, an urgent referral to the Safeguarding Hub must be </w:t>
                      </w:r>
                      <w:proofErr w:type="gramStart"/>
                      <w:r w:rsidRPr="008C329A">
                        <w:rPr>
                          <w:rFonts w:ascii="Neue Haas Grotesk Text Pro" w:hAnsi="Neue Haas Grotesk Text Pro"/>
                          <w:b/>
                          <w:color w:val="FF0000"/>
                          <w:sz w:val="24"/>
                          <w:szCs w:val="24"/>
                        </w:rPr>
                        <w:t>made</w:t>
                      </w:r>
                      <w:proofErr w:type="gramEnd"/>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52608" behindDoc="0" locked="0" layoutInCell="1" allowOverlap="1" wp14:anchorId="32563134" wp14:editId="42E3FAF8">
                <wp:simplePos x="0" y="0"/>
                <wp:positionH relativeFrom="margin">
                  <wp:posOffset>6689725</wp:posOffset>
                </wp:positionH>
                <wp:positionV relativeFrom="paragraph">
                  <wp:posOffset>2413000</wp:posOffset>
                </wp:positionV>
                <wp:extent cx="2419350" cy="768350"/>
                <wp:effectExtent l="0" t="0" r="19050" b="12700"/>
                <wp:wrapNone/>
                <wp:docPr id="201" name="TextBox 5"/>
                <wp:cNvGraphicFramePr/>
                <a:graphic xmlns:a="http://schemas.openxmlformats.org/drawingml/2006/main">
                  <a:graphicData uri="http://schemas.microsoft.com/office/word/2010/wordprocessingShape">
                    <wps:wsp>
                      <wps:cNvSpPr txBox="1"/>
                      <wps:spPr>
                        <a:xfrm>
                          <a:off x="0" y="0"/>
                          <a:ext cx="2419350" cy="7683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008C329A" w:rsidP="008C329A" w:rsidRDefault="008C329A" w14:paraId="18A092D8" w14:textId="7777777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Gateway Group meeting takes place (fortnightly on a Wednesday).</w:t>
                            </w:r>
                          </w:p>
                          <w:p w:rsidRPr="00B83911" w:rsidR="008C329A" w:rsidP="008C329A" w:rsidRDefault="008C329A" w14:paraId="632E28AE" w14:textId="5A71745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Actions agreed, recorded, and distributed</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193B4D5">
              <v:shape id="_x0000_s1059" style="position:absolute;left:0;text-align:left;margin-left:526.75pt;margin-top:190pt;width:190.5pt;height:60.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" w14:anchorId="32563134">
                <v:fill type="gradient" color2="#dff0e3" colors="0 #91d4a1;.5 #bee2c6;1 #dff0e3" focus="100%" rotate="t"/>
                <v:textbox>
                  <w:txbxContent>
                    <w:p w:rsidR="008C329A" w:rsidP="008C329A" w:rsidRDefault="008C329A" w14:paraId="2A90F8FD" w14:textId="7777777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Gateway Group meeting takes place (fortnightly on a Wednesday).</w:t>
                      </w:r>
                    </w:p>
                    <w:p w:rsidRPr="00B83911" w:rsidR="008C329A" w:rsidP="008C329A" w:rsidRDefault="008C329A" w14:paraId="39654878" w14:textId="5A717457">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Actions agreed, recorded, and distributed</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50560" behindDoc="0" locked="0" layoutInCell="1" allowOverlap="1" wp14:anchorId="38194D45" wp14:editId="3F1FD2A3">
                <wp:simplePos x="0" y="0"/>
                <wp:positionH relativeFrom="margin">
                  <wp:posOffset>5282565</wp:posOffset>
                </wp:positionH>
                <wp:positionV relativeFrom="paragraph">
                  <wp:posOffset>1016635</wp:posOffset>
                </wp:positionV>
                <wp:extent cx="2355850" cy="920750"/>
                <wp:effectExtent l="0" t="0" r="25400" b="12700"/>
                <wp:wrapNone/>
                <wp:docPr id="202" name="TextBox 5"/>
                <wp:cNvGraphicFramePr/>
                <a:graphic xmlns:a="http://schemas.openxmlformats.org/drawingml/2006/main">
                  <a:graphicData uri="http://schemas.microsoft.com/office/word/2010/wordprocessingShape">
                    <wps:wsp>
                      <wps:cNvSpPr txBox="1"/>
                      <wps:spPr>
                        <a:xfrm>
                          <a:off x="0" y="0"/>
                          <a:ext cx="2355850" cy="9207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7CDB8E99" w14:textId="2FC97724">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Youth Homeless &amp; Housing Officer processes the referral and refers to next available Gateway Group meeting and all relevant/involved professionals invited</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72D52485">
              <v:shape id="_x0000_s1060" style="position:absolute;left:0;text-align:left;margin-left:415.95pt;margin-top:80.05pt;width:185.5pt;height:7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" w14:anchorId="38194D45">
                <v:fill type="gradient" color2="#dff0e3" colors="0 #91d4a1;.5 #bee2c6;1 #dff0e3" focus="100%" rotate="t"/>
                <v:textbox>
                  <w:txbxContent>
                    <w:p w:rsidRPr="00B83911" w:rsidR="008C329A" w:rsidP="008C329A" w:rsidRDefault="008C329A" w14:paraId="5C8FBEBC" w14:textId="2FC97724">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Youth Homeless &amp; Housing Officer processes the referral and refers to next available Gateway Group meeting and all relevant/involved professionals invited</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51584" behindDoc="0" locked="0" layoutInCell="1" allowOverlap="1" wp14:anchorId="11838EAC" wp14:editId="42E08930">
                <wp:simplePos x="0" y="0"/>
                <wp:positionH relativeFrom="margin">
                  <wp:posOffset>7880350</wp:posOffset>
                </wp:positionH>
                <wp:positionV relativeFrom="paragraph">
                  <wp:posOffset>995045</wp:posOffset>
                </wp:positionV>
                <wp:extent cx="2349500" cy="1054100"/>
                <wp:effectExtent l="0" t="0" r="12700" b="12700"/>
                <wp:wrapNone/>
                <wp:docPr id="203" name="TextBox 5"/>
                <wp:cNvGraphicFramePr/>
                <a:graphic xmlns:a="http://schemas.openxmlformats.org/drawingml/2006/main">
                  <a:graphicData uri="http://schemas.microsoft.com/office/word/2010/wordprocessingShape">
                    <wps:wsp>
                      <wps:cNvSpPr txBox="1"/>
                      <wps:spPr>
                        <a:xfrm>
                          <a:off x="0" y="0"/>
                          <a:ext cx="2349500" cy="105410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B83911" w:rsidR="008C329A" w:rsidP="008C329A" w:rsidRDefault="008C329A" w14:paraId="0DFA794C" w14:textId="3848C319">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Youth Homeless &amp; Housing Officer forwards referral to Supported accommodation provider (if applicable) and provider progresses Pre-Gateway Group conversation, where possible</w:t>
                            </w:r>
                            <w:r w:rsidR="008D7FC2">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7153F19">
              <v:shape id="_x0000_s1061" style="position:absolute;left:0;text-align:left;margin-left:620.5pt;margin-top:78.35pt;width:185pt;height: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" w14:anchorId="11838EAC">
                <v:fill type="gradient" color2="#dff0e3" colors="0 #91d4a1;.5 #bee2c6;1 #dff0e3" focus="100%" rotate="t"/>
                <v:textbox>
                  <w:txbxContent>
                    <w:p w:rsidRPr="00B83911" w:rsidR="008C329A" w:rsidP="008C329A" w:rsidRDefault="008C329A" w14:paraId="6F46AD94" w14:textId="3848C319">
                      <w:pPr>
                        <w:jc w:val="center"/>
                        <w:rPr>
                          <w:rFonts w:ascii="Neue Haas Grotesk Text Pro" w:hAnsi="Neue Haas Grotesk Text Pro"/>
                          <w:color w:val="000000" w:themeColor="text1"/>
                          <w:kern w:val="24"/>
                          <w:sz w:val="20"/>
                          <w:szCs w:val="20"/>
                        </w:rPr>
                      </w:pPr>
                      <w:r>
                        <w:rPr>
                          <w:rFonts w:ascii="Neue Haas Grotesk Text Pro" w:hAnsi="Neue Haas Grotesk Text Pro"/>
                          <w:color w:val="000000" w:themeColor="text1"/>
                          <w:kern w:val="24"/>
                          <w:sz w:val="20"/>
                          <w:szCs w:val="20"/>
                        </w:rPr>
                        <w:t>Youth Homeless &amp; Housing Officer forwards referral to Supported accommodation provider (if applicable) and provider progresses Pre-Gateway Group conversation, where possible</w:t>
                      </w:r>
                      <w:r w:rsidR="008D7FC2">
                        <w:rPr>
                          <w:rFonts w:ascii="Neue Haas Grotesk Text Pro" w:hAnsi="Neue Haas Grotesk Text Pro"/>
                          <w:color w:val="000000" w:themeColor="text1"/>
                          <w:kern w:val="24"/>
                          <w:sz w:val="20"/>
                          <w:szCs w:val="20"/>
                        </w:rPr>
                        <w:t>.</w:t>
                      </w:r>
                    </w:p>
                  </w:txbxContent>
                </v:textbox>
                <w10:wrap anchorx="margin"/>
              </v:shape>
            </w:pict>
          </mc:Fallback>
        </mc:AlternateContent>
      </w:r>
      <w:r w:rsidRPr="0094194C" w:rsidR="008C329A">
        <w:rPr>
          <w:rFonts w:ascii="Arial" w:hAnsi="Arial" w:cs="Arial"/>
          <w:noProof/>
        </w:rPr>
        <mc:AlternateContent>
          <mc:Choice Requires="wps">
            <w:drawing>
              <wp:anchor distT="0" distB="0" distL="114300" distR="114300" simplePos="0" relativeHeight="251659776" behindDoc="0" locked="0" layoutInCell="1" allowOverlap="1" wp14:anchorId="1B84BC59" wp14:editId="3AFBC556">
                <wp:simplePos x="0" y="0"/>
                <wp:positionH relativeFrom="margin">
                  <wp:align>left</wp:align>
                </wp:positionH>
                <wp:positionV relativeFrom="paragraph">
                  <wp:posOffset>920750</wp:posOffset>
                </wp:positionV>
                <wp:extent cx="3668395" cy="1123720"/>
                <wp:effectExtent l="0" t="0" r="27305" b="19685"/>
                <wp:wrapNone/>
                <wp:docPr id="200" name="TextBox 12"/>
                <wp:cNvGraphicFramePr/>
                <a:graphic xmlns:a="http://schemas.openxmlformats.org/drawingml/2006/main">
                  <a:graphicData uri="http://schemas.microsoft.com/office/word/2010/wordprocessingShape">
                    <wps:wsp>
                      <wps:cNvSpPr txBox="1"/>
                      <wps:spPr>
                        <a:xfrm>
                          <a:off x="0" y="0"/>
                          <a:ext cx="3668395" cy="112372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0A3448" w:rsidR="008C329A" w:rsidP="008C329A" w:rsidRDefault="008C329A" w14:paraId="7DA0B083" w14:textId="7A748445">
                            <w:pPr>
                              <w:jc w:val="center"/>
                              <w:rPr>
                                <w:rFonts w:ascii="Neue Haas Grotesk Text Pro" w:hAnsi="Neue Haas Grotesk Text Pro"/>
                                <w:color w:val="000000" w:themeColor="text1"/>
                                <w:kern w:val="24"/>
                                <w:sz w:val="20"/>
                                <w:szCs w:val="20"/>
                              </w:rPr>
                            </w:pPr>
                            <w:r w:rsidRPr="000A3448">
                              <w:rPr>
                                <w:rFonts w:ascii="Neue Haas Grotesk Text Pro" w:hAnsi="Neue Haas Grotesk Text Pro"/>
                                <w:color w:val="000000" w:themeColor="text1"/>
                                <w:kern w:val="24"/>
                                <w:sz w:val="20"/>
                                <w:szCs w:val="20"/>
                              </w:rPr>
                              <w:t>First Contact Script and Single Contact Form (if 16/17) sent to Safeguarding Hub by referrer.  If Y</w:t>
                            </w:r>
                            <w:r w:rsidR="005A7146">
                              <w:rPr>
                                <w:rFonts w:ascii="Neue Haas Grotesk Text Pro" w:hAnsi="Neue Haas Grotesk Text Pro"/>
                                <w:color w:val="000000" w:themeColor="text1"/>
                                <w:kern w:val="24"/>
                                <w:sz w:val="20"/>
                                <w:szCs w:val="20"/>
                              </w:rPr>
                              <w:t>A</w:t>
                            </w:r>
                            <w:r w:rsidRPr="000A3448">
                              <w:rPr>
                                <w:rFonts w:ascii="Neue Haas Grotesk Text Pro" w:hAnsi="Neue Haas Grotesk Text Pro"/>
                                <w:color w:val="000000" w:themeColor="text1"/>
                                <w:kern w:val="24"/>
                                <w:sz w:val="20"/>
                                <w:szCs w:val="20"/>
                              </w:rPr>
                              <w:t xml:space="preserve"> has nowhere to stay tonight, telephone contact to be made with the Hub as this is an emergency contact.  If Y</w:t>
                            </w:r>
                            <w:r w:rsidR="005A7146">
                              <w:rPr>
                                <w:rFonts w:ascii="Neue Haas Grotesk Text Pro" w:hAnsi="Neue Haas Grotesk Text Pro"/>
                                <w:color w:val="000000" w:themeColor="text1"/>
                                <w:kern w:val="24"/>
                                <w:sz w:val="20"/>
                                <w:szCs w:val="20"/>
                              </w:rPr>
                              <w:t>A</w:t>
                            </w:r>
                            <w:r w:rsidRPr="000A3448">
                              <w:rPr>
                                <w:rFonts w:ascii="Neue Haas Grotesk Text Pro" w:hAnsi="Neue Haas Grotesk Text Pro"/>
                                <w:color w:val="000000" w:themeColor="text1"/>
                                <w:kern w:val="24"/>
                                <w:sz w:val="20"/>
                                <w:szCs w:val="20"/>
                              </w:rPr>
                              <w:t xml:space="preserve"> has somewhere to stay, Hub will create MASH episode </w:t>
                            </w:r>
                            <w:proofErr w:type="gramStart"/>
                            <w:r w:rsidRPr="000A3448">
                              <w:rPr>
                                <w:rFonts w:ascii="Neue Haas Grotesk Text Pro" w:hAnsi="Neue Haas Grotesk Text Pro"/>
                                <w:color w:val="000000" w:themeColor="text1"/>
                                <w:kern w:val="24"/>
                                <w:sz w:val="20"/>
                                <w:szCs w:val="20"/>
                              </w:rPr>
                              <w:t>in order to</w:t>
                            </w:r>
                            <w:proofErr w:type="gramEnd"/>
                            <w:r w:rsidRPr="000A3448">
                              <w:rPr>
                                <w:rFonts w:ascii="Neue Haas Grotesk Text Pro" w:hAnsi="Neue Haas Grotesk Text Pro"/>
                                <w:color w:val="000000" w:themeColor="text1"/>
                                <w:kern w:val="24"/>
                                <w:sz w:val="20"/>
                                <w:szCs w:val="20"/>
                              </w:rPr>
                              <w:t xml:space="preserve"> request more information from relevant agencies within 48 hours.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7FD26E0">
              <v:shape id="_x0000_s1062" style="position:absolute;left:0;text-align:left;margin-left:0;margin-top:72.5pt;width:288.85pt;height:8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" w14:anchorId="1B84BC59">
                <v:fill type="gradient" color2="#dff0e3" colors="0 #91d4a1;.5 #bee2c6;1 #dff0e3" focus="100%" rotate="t"/>
                <v:textbox>
                  <w:txbxContent>
                    <w:p w:rsidRPr="000A3448" w:rsidR="008C329A" w:rsidP="008C329A" w:rsidRDefault="008C329A" w14:paraId="73A7D8CB" w14:textId="7A748445">
                      <w:pPr>
                        <w:jc w:val="center"/>
                        <w:rPr>
                          <w:rFonts w:ascii="Neue Haas Grotesk Text Pro" w:hAnsi="Neue Haas Grotesk Text Pro"/>
                          <w:color w:val="000000" w:themeColor="text1"/>
                          <w:kern w:val="24"/>
                          <w:sz w:val="20"/>
                          <w:szCs w:val="20"/>
                        </w:rPr>
                      </w:pPr>
                      <w:r w:rsidRPr="000A3448">
                        <w:rPr>
                          <w:rFonts w:ascii="Neue Haas Grotesk Text Pro" w:hAnsi="Neue Haas Grotesk Text Pro"/>
                          <w:color w:val="000000" w:themeColor="text1"/>
                          <w:kern w:val="24"/>
                          <w:sz w:val="20"/>
                          <w:szCs w:val="20"/>
                        </w:rPr>
                        <w:t>First Contact Script and Single Contact Form (if 16/17) sent to Safeguarding Hub by referrer.  If Y</w:t>
                      </w:r>
                      <w:r w:rsidR="005A7146">
                        <w:rPr>
                          <w:rFonts w:ascii="Neue Haas Grotesk Text Pro" w:hAnsi="Neue Haas Grotesk Text Pro"/>
                          <w:color w:val="000000" w:themeColor="text1"/>
                          <w:kern w:val="24"/>
                          <w:sz w:val="20"/>
                          <w:szCs w:val="20"/>
                        </w:rPr>
                        <w:t>A</w:t>
                      </w:r>
                      <w:r w:rsidRPr="000A3448">
                        <w:rPr>
                          <w:rFonts w:ascii="Neue Haas Grotesk Text Pro" w:hAnsi="Neue Haas Grotesk Text Pro"/>
                          <w:color w:val="000000" w:themeColor="text1"/>
                          <w:kern w:val="24"/>
                          <w:sz w:val="20"/>
                          <w:szCs w:val="20"/>
                        </w:rPr>
                        <w:t xml:space="preserve"> has nowhere to stay tonight, telephone contact to be made with the Hub as this is an emergency contact.  If Y</w:t>
                      </w:r>
                      <w:r w:rsidR="005A7146">
                        <w:rPr>
                          <w:rFonts w:ascii="Neue Haas Grotesk Text Pro" w:hAnsi="Neue Haas Grotesk Text Pro"/>
                          <w:color w:val="000000" w:themeColor="text1"/>
                          <w:kern w:val="24"/>
                          <w:sz w:val="20"/>
                          <w:szCs w:val="20"/>
                        </w:rPr>
                        <w:t>A</w:t>
                      </w:r>
                      <w:r w:rsidRPr="000A3448">
                        <w:rPr>
                          <w:rFonts w:ascii="Neue Haas Grotesk Text Pro" w:hAnsi="Neue Haas Grotesk Text Pro"/>
                          <w:color w:val="000000" w:themeColor="text1"/>
                          <w:kern w:val="24"/>
                          <w:sz w:val="20"/>
                          <w:szCs w:val="20"/>
                        </w:rPr>
                        <w:t xml:space="preserve"> has somewhere to stay, Hub will create MASH episode </w:t>
                      </w:r>
                      <w:proofErr w:type="gramStart"/>
                      <w:r w:rsidRPr="000A3448">
                        <w:rPr>
                          <w:rFonts w:ascii="Neue Haas Grotesk Text Pro" w:hAnsi="Neue Haas Grotesk Text Pro"/>
                          <w:color w:val="000000" w:themeColor="text1"/>
                          <w:kern w:val="24"/>
                          <w:sz w:val="20"/>
                          <w:szCs w:val="20"/>
                        </w:rPr>
                        <w:t>in order to</w:t>
                      </w:r>
                      <w:proofErr w:type="gramEnd"/>
                      <w:r w:rsidRPr="000A3448">
                        <w:rPr>
                          <w:rFonts w:ascii="Neue Haas Grotesk Text Pro" w:hAnsi="Neue Haas Grotesk Text Pro"/>
                          <w:color w:val="000000" w:themeColor="text1"/>
                          <w:kern w:val="24"/>
                          <w:sz w:val="20"/>
                          <w:szCs w:val="20"/>
                        </w:rPr>
                        <w:t xml:space="preserve"> request more information from relevant agencies within 48 hours.</w:t>
                      </w:r>
                    </w:p>
                  </w:txbxContent>
                </v:textbox>
                <w10:wrap anchorx="margin"/>
              </v:shape>
            </w:pict>
          </mc:Fallback>
        </mc:AlternateContent>
      </w:r>
      <w:r w:rsidRPr="0094194C" w:rsidR="00CF51AE">
        <w:rPr>
          <w:rFonts w:ascii="Arial" w:hAnsi="Arial" w:cs="Arial"/>
          <w:noProof/>
        </w:rPr>
        <w:br w:type="page"/>
      </w:r>
    </w:p>
    <w:p w:rsidRPr="0094194C" w:rsidR="00995775" w:rsidP="00995775" w:rsidRDefault="00995775" w14:paraId="41747CDB" w14:textId="77777777">
      <w:pPr>
        <w:jc w:val="center"/>
        <w:rPr>
          <w:rFonts w:ascii="Arial" w:hAnsi="Arial" w:cs="Arial"/>
          <w:b/>
          <w:bCs/>
        </w:rPr>
      </w:pPr>
      <w:r w:rsidRPr="0094194C">
        <w:rPr>
          <w:rFonts w:ascii="Arial" w:hAnsi="Arial" w:cs="Arial"/>
          <w:b/>
          <w:bCs/>
        </w:rPr>
        <w:t>Safeguarding Hub: Next Steps Decision</w:t>
      </w:r>
    </w:p>
    <w:p w:rsidRPr="0094194C" w:rsidR="00995775" w:rsidP="00995775" w:rsidRDefault="00995775" w14:paraId="2CE6BED1" w14:textId="3E3437C7">
      <w:pPr>
        <w:jc w:val="center"/>
        <w:rPr>
          <w:rFonts w:ascii="Arial" w:hAnsi="Arial" w:cs="Arial"/>
          <w:b/>
          <w:bCs/>
        </w:rPr>
      </w:pPr>
      <w:r w:rsidRPr="0094194C">
        <w:rPr>
          <w:rFonts w:ascii="Arial" w:hAnsi="Arial" w:cs="Arial"/>
          <w:noProof/>
        </w:rPr>
        <mc:AlternateContent>
          <mc:Choice Requires="wps">
            <w:drawing>
              <wp:anchor distT="0" distB="0" distL="114300" distR="114300" simplePos="0" relativeHeight="251685376" behindDoc="0" locked="0" layoutInCell="1" allowOverlap="1" wp14:anchorId="5E45098E" wp14:editId="72201B95">
                <wp:simplePos x="0" y="0"/>
                <wp:positionH relativeFrom="column">
                  <wp:posOffset>1398269</wp:posOffset>
                </wp:positionH>
                <wp:positionV relativeFrom="paragraph">
                  <wp:posOffset>114300</wp:posOffset>
                </wp:positionV>
                <wp:extent cx="1567815" cy="254000"/>
                <wp:effectExtent l="38100" t="0" r="13335" b="50800"/>
                <wp:wrapNone/>
                <wp:docPr id="72" name="Connector: Elbow 72"/>
                <wp:cNvGraphicFramePr/>
                <a:graphic xmlns:a="http://schemas.openxmlformats.org/drawingml/2006/main">
                  <a:graphicData uri="http://schemas.microsoft.com/office/word/2010/wordprocessingShape">
                    <wps:wsp>
                      <wps:cNvCnPr/>
                      <wps:spPr>
                        <a:xfrm flipH="1">
                          <a:off x="0" y="0"/>
                          <a:ext cx="1567815" cy="254000"/>
                        </a:xfrm>
                        <a:prstGeom prst="bentConnector3">
                          <a:avLst>
                            <a:gd name="adj1" fmla="val 994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635314D">
              <v:shape id="Connector: Elbow 72" style="position:absolute;margin-left:110.1pt;margin-top:9pt;width:123.45pt;height:20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adj="2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" w14:anchorId="3F9792C5">
                <v:stroke endarrow="block"/>
              </v:shape>
            </w:pict>
          </mc:Fallback>
        </mc:AlternateContent>
      </w:r>
      <w:r w:rsidRPr="0094194C">
        <w:rPr>
          <w:rFonts w:ascii="Arial" w:hAnsi="Arial" w:cs="Arial"/>
          <w:noProof/>
        </w:rPr>
        <mc:AlternateContent>
          <mc:Choice Requires="wps">
            <w:drawing>
              <wp:anchor distT="0" distB="0" distL="114300" distR="114300" simplePos="0" relativeHeight="251686400" behindDoc="0" locked="0" layoutInCell="1" allowOverlap="1" wp14:anchorId="2C622080" wp14:editId="54CF0762">
                <wp:simplePos x="0" y="0"/>
                <wp:positionH relativeFrom="column">
                  <wp:posOffset>6966585</wp:posOffset>
                </wp:positionH>
                <wp:positionV relativeFrom="paragraph">
                  <wp:posOffset>156210</wp:posOffset>
                </wp:positionV>
                <wp:extent cx="927100" cy="590550"/>
                <wp:effectExtent l="0" t="0" r="63500" b="57150"/>
                <wp:wrapNone/>
                <wp:docPr id="71" name="Connector: Elbow 71"/>
                <wp:cNvGraphicFramePr/>
                <a:graphic xmlns:a="http://schemas.openxmlformats.org/drawingml/2006/main">
                  <a:graphicData uri="http://schemas.microsoft.com/office/word/2010/wordprocessingShape">
                    <wps:wsp>
                      <wps:cNvCnPr/>
                      <wps:spPr>
                        <a:xfrm>
                          <a:off x="0" y="0"/>
                          <a:ext cx="927100" cy="590550"/>
                        </a:xfrm>
                        <a:prstGeom prst="bentConnector3">
                          <a:avLst>
                            <a:gd name="adj1" fmla="val 994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465F6B2">
              <v:shape id="Connector: Elbow 71" style="position:absolute;margin-left:548.55pt;margin-top:12.3pt;width:73pt;height:4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adj="2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" w14:anchorId="769F1EE0">
                <v:stroke endarrow="block"/>
              </v:shape>
            </w:pict>
          </mc:Fallback>
        </mc:AlternateContent>
      </w:r>
      <w:r w:rsidRPr="0094194C">
        <w:rPr>
          <w:rFonts w:ascii="Arial" w:hAnsi="Arial" w:cs="Arial"/>
          <w:noProof/>
        </w:rPr>
        <mc:AlternateContent>
          <mc:Choice Requires="wps">
            <w:drawing>
              <wp:anchor distT="0" distB="0" distL="114300" distR="114300" simplePos="0" relativeHeight="251689472" behindDoc="0" locked="0" layoutInCell="1" allowOverlap="1" wp14:anchorId="51132703" wp14:editId="255B15F1">
                <wp:simplePos x="0" y="0"/>
                <wp:positionH relativeFrom="column">
                  <wp:posOffset>8904605</wp:posOffset>
                </wp:positionH>
                <wp:positionV relativeFrom="paragraph">
                  <wp:posOffset>1183005</wp:posOffset>
                </wp:positionV>
                <wp:extent cx="277495" cy="12700"/>
                <wp:effectExtent l="0" t="76200" r="27305" b="82550"/>
                <wp:wrapNone/>
                <wp:docPr id="88" name="Straight Arrow Connector 88"/>
                <wp:cNvGraphicFramePr/>
                <a:graphic xmlns:a="http://schemas.openxmlformats.org/drawingml/2006/main">
                  <a:graphicData uri="http://schemas.microsoft.com/office/word/2010/wordprocessingShape">
                    <wps:wsp>
                      <wps:cNvCnPr/>
                      <wps:spPr>
                        <a:xfrm flipV="1">
                          <a:off x="0" y="0"/>
                          <a:ext cx="27749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D91F8BE">
              <v:shape id="Straight Arrow Connector 88" style="position:absolute;margin-left:701.15pt;margin-top:93.15pt;width:21.85pt;height:1pt;flip:y;z-index:25175654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" w14:anchorId="1863F153">
                <v:stroke joinstyle="miter" endarrow="block"/>
              </v:shape>
            </w:pict>
          </mc:Fallback>
        </mc:AlternateContent>
      </w:r>
      <w:r w:rsidRPr="0094194C">
        <w:rPr>
          <w:rFonts w:ascii="Arial" w:hAnsi="Arial" w:cs="Arial"/>
          <w:noProof/>
        </w:rPr>
        <mc:AlternateContent>
          <mc:Choice Requires="wps">
            <w:drawing>
              <wp:anchor distT="0" distB="0" distL="114300" distR="114300" simplePos="0" relativeHeight="251688448" behindDoc="0" locked="0" layoutInCell="1" allowOverlap="1" wp14:anchorId="4FB119A5" wp14:editId="32658223">
                <wp:simplePos x="0" y="0"/>
                <wp:positionH relativeFrom="column">
                  <wp:posOffset>5772150</wp:posOffset>
                </wp:positionH>
                <wp:positionV relativeFrom="paragraph">
                  <wp:posOffset>1259205</wp:posOffset>
                </wp:positionV>
                <wp:extent cx="508000" cy="838200"/>
                <wp:effectExtent l="0" t="76200" r="0" b="19050"/>
                <wp:wrapNone/>
                <wp:docPr id="89" name="Connector: Elbow 89"/>
                <wp:cNvGraphicFramePr/>
                <a:graphic xmlns:a="http://schemas.openxmlformats.org/drawingml/2006/main">
                  <a:graphicData uri="http://schemas.microsoft.com/office/word/2010/wordprocessingShape">
                    <wps:wsp>
                      <wps:cNvCnPr/>
                      <wps:spPr>
                        <a:xfrm flipV="1">
                          <a:off x="0" y="0"/>
                          <a:ext cx="508000" cy="8382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EA772B2">
              <v:shape id="Connector: Elbow 89" style="position:absolute;margin-left:454.5pt;margin-top:99.15pt;width:40pt;height:66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" w14:anchorId="1F5B2971">
                <v:stroke endarrow="block"/>
              </v:shape>
            </w:pict>
          </mc:Fallback>
        </mc:AlternateContent>
      </w:r>
      <w:r w:rsidRPr="0094194C">
        <w:rPr>
          <w:rFonts w:ascii="Arial" w:hAnsi="Arial" w:cs="Arial"/>
          <w:noProof/>
        </w:rPr>
        <mc:AlternateContent>
          <mc:Choice Requires="wps">
            <w:drawing>
              <wp:anchor distT="0" distB="0" distL="114300" distR="114300" simplePos="0" relativeHeight="251670016" behindDoc="0" locked="0" layoutInCell="1" allowOverlap="1" wp14:anchorId="06FEF17C" wp14:editId="7B3E4C68">
                <wp:simplePos x="0" y="0"/>
                <wp:positionH relativeFrom="column">
                  <wp:posOffset>9180195</wp:posOffset>
                </wp:positionH>
                <wp:positionV relativeFrom="paragraph">
                  <wp:posOffset>951865</wp:posOffset>
                </wp:positionV>
                <wp:extent cx="1159510" cy="462280"/>
                <wp:effectExtent l="0" t="0" r="21590" b="13970"/>
                <wp:wrapNone/>
                <wp:docPr id="97" name="TextBox 12"/>
                <wp:cNvGraphicFramePr/>
                <a:graphic xmlns:a="http://schemas.openxmlformats.org/drawingml/2006/main">
                  <a:graphicData uri="http://schemas.microsoft.com/office/word/2010/wordprocessingShape">
                    <wps:wsp>
                      <wps:cNvSpPr txBox="1"/>
                      <wps:spPr>
                        <a:xfrm>
                          <a:off x="0" y="0"/>
                          <a:ext cx="1159510" cy="46228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66716D70"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Outcome fed back to </w:t>
                            </w:r>
                            <w:proofErr w:type="gramStart"/>
                            <w:r w:rsidRPr="00527765">
                              <w:rPr>
                                <w:rFonts w:ascii="Neue Haas Grotesk Text Pro" w:hAnsi="Neue Haas Grotesk Text Pro"/>
                                <w:color w:val="000000" w:themeColor="text1"/>
                                <w:kern w:val="24"/>
                                <w:sz w:val="20"/>
                                <w:szCs w:val="20"/>
                              </w:rPr>
                              <w:t>referrer</w:t>
                            </w:r>
                            <w:proofErr w:type="gramEnd"/>
                            <w:r w:rsidRPr="00527765">
                              <w:rPr>
                                <w:rFonts w:ascii="Neue Haas Grotesk Text Pro" w:hAnsi="Neue Haas Grotesk Text Pro"/>
                                <w:color w:val="000000" w:themeColor="text1"/>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65609776">
              <v:shape id="_x0000_s1063" style="position:absolute;left:0;text-align:left;margin-left:722.85pt;margin-top:74.95pt;width:91.3pt;height:3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" w14:anchorId="06FEF17C">
                <v:fill type="gradient" color2="#dff0e3" colors="0 #91d4a1;.5 #bee2c6;1 #dff0e3" focus="100%" rotate="t"/>
                <v:textbox>
                  <w:txbxContent>
                    <w:p w:rsidRPr="00527765" w:rsidR="00995775" w:rsidP="00995775" w:rsidRDefault="00995775" w14:paraId="4AC25B41"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Outcome fed back to </w:t>
                      </w:r>
                      <w:proofErr w:type="gramStart"/>
                      <w:r w:rsidRPr="00527765">
                        <w:rPr>
                          <w:rFonts w:ascii="Neue Haas Grotesk Text Pro" w:hAnsi="Neue Haas Grotesk Text Pro"/>
                          <w:color w:val="000000" w:themeColor="text1"/>
                          <w:kern w:val="24"/>
                          <w:sz w:val="20"/>
                          <w:szCs w:val="20"/>
                        </w:rPr>
                        <w:t>referrer</w:t>
                      </w:r>
                      <w:proofErr w:type="gramEnd"/>
                      <w:r w:rsidRPr="00527765">
                        <w:rPr>
                          <w:rFonts w:ascii="Neue Haas Grotesk Text Pro" w:hAnsi="Neue Haas Grotesk Text Pro"/>
                          <w:color w:val="000000" w:themeColor="text1"/>
                          <w:kern w:val="24"/>
                          <w:sz w:val="20"/>
                          <w:szCs w:val="20"/>
                        </w:rPr>
                        <w:t xml:space="preserve"> </w:t>
                      </w:r>
                    </w:p>
                  </w:txbxContent>
                </v:textbox>
              </v:shape>
            </w:pict>
          </mc:Fallback>
        </mc:AlternateContent>
      </w:r>
      <w:r w:rsidRPr="0094194C">
        <w:rPr>
          <w:rFonts w:ascii="Arial" w:hAnsi="Arial" w:cs="Arial"/>
          <w:noProof/>
        </w:rPr>
        <mc:AlternateContent>
          <mc:Choice Requires="wps">
            <w:drawing>
              <wp:anchor distT="0" distB="0" distL="114300" distR="114300" simplePos="0" relativeHeight="251668992" behindDoc="0" locked="0" layoutInCell="1" allowOverlap="1" wp14:anchorId="1D915B03" wp14:editId="20062DDD">
                <wp:simplePos x="0" y="0"/>
                <wp:positionH relativeFrom="column">
                  <wp:posOffset>6272530</wp:posOffset>
                </wp:positionH>
                <wp:positionV relativeFrom="paragraph">
                  <wp:posOffset>772160</wp:posOffset>
                </wp:positionV>
                <wp:extent cx="2630805" cy="556260"/>
                <wp:effectExtent l="0" t="0" r="17145" b="27305"/>
                <wp:wrapNone/>
                <wp:docPr id="98" name="TextBox 12"/>
                <wp:cNvGraphicFramePr/>
                <a:graphic xmlns:a="http://schemas.openxmlformats.org/drawingml/2006/main">
                  <a:graphicData uri="http://schemas.microsoft.com/office/word/2010/wordprocessingShape">
                    <wps:wsp>
                      <wps:cNvSpPr txBox="1"/>
                      <wps:spPr>
                        <a:xfrm>
                          <a:off x="0" y="0"/>
                          <a:ext cx="2630805" cy="55626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2880596D"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Provision of Information or No Further </w:t>
                            </w:r>
                            <w:proofErr w:type="gramStart"/>
                            <w:r w:rsidRPr="00527765">
                              <w:rPr>
                                <w:rFonts w:ascii="Neue Haas Grotesk Text Pro" w:hAnsi="Neue Haas Grotesk Text Pro"/>
                                <w:color w:val="000000" w:themeColor="text1"/>
                                <w:kern w:val="24"/>
                                <w:sz w:val="20"/>
                                <w:szCs w:val="20"/>
                              </w:rPr>
                              <w:t>Action;</w:t>
                            </w:r>
                            <w:proofErr w:type="gramEnd"/>
                          </w:p>
                          <w:p w:rsidRPr="00527765" w:rsidR="00995775" w:rsidP="00995775" w:rsidRDefault="00995775" w14:paraId="5EF3681D"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Information to be linked to current Early </w:t>
                            </w:r>
                            <w:proofErr w:type="gramStart"/>
                            <w:r w:rsidRPr="00527765">
                              <w:rPr>
                                <w:rFonts w:ascii="Neue Haas Grotesk Text Pro" w:hAnsi="Neue Haas Grotesk Text Pro"/>
                                <w:color w:val="000000" w:themeColor="text1"/>
                                <w:kern w:val="24"/>
                                <w:sz w:val="20"/>
                                <w:szCs w:val="20"/>
                              </w:rPr>
                              <w:t>Help;</w:t>
                            </w:r>
                            <w:proofErr w:type="gramEnd"/>
                          </w:p>
                          <w:p w:rsidRPr="00527765" w:rsidR="00995775" w:rsidP="00995775" w:rsidRDefault="00995775" w14:paraId="3AEDFF3F"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Early Help</w:t>
                            </w:r>
                          </w:p>
                        </w:txbxContent>
                      </wps:txbx>
                      <wps:bodyPr wrap="square" rtlCol="0">
                        <a:spAutoFit/>
                      </wps:bodyPr>
                    </wps:wsp>
                  </a:graphicData>
                </a:graphic>
              </wp:anchor>
            </w:drawing>
          </mc:Choice>
          <mc:Fallback>
            <w:pict w14:anchorId="7CFA5A5F">
              <v:shape id="_x0000_s1064" style="position:absolute;left:0;text-align:left;margin-left:493.9pt;margin-top:60.8pt;width:207.15pt;height:43.8pt;z-index:251668992;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" w14:anchorId="1D915B03">
                <v:fill type="gradient" color2="#dff0e3" colors="0 #91d4a1;.5 #bee2c6;1 #dff0e3" focus="100%" rotate="t"/>
                <v:textbox style="mso-fit-shape-to-text:t">
                  <w:txbxContent>
                    <w:p w:rsidRPr="00527765" w:rsidR="00995775" w:rsidP="00995775" w:rsidRDefault="00995775" w14:paraId="4C353B24"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Provision of Information or No Further </w:t>
                      </w:r>
                      <w:proofErr w:type="gramStart"/>
                      <w:r w:rsidRPr="00527765">
                        <w:rPr>
                          <w:rFonts w:ascii="Neue Haas Grotesk Text Pro" w:hAnsi="Neue Haas Grotesk Text Pro"/>
                          <w:color w:val="000000" w:themeColor="text1"/>
                          <w:kern w:val="24"/>
                          <w:sz w:val="20"/>
                          <w:szCs w:val="20"/>
                        </w:rPr>
                        <w:t>Action;</w:t>
                      </w:r>
                      <w:proofErr w:type="gramEnd"/>
                    </w:p>
                    <w:p w:rsidRPr="00527765" w:rsidR="00995775" w:rsidP="00995775" w:rsidRDefault="00995775" w14:paraId="0B651E28"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Information to be linked to current Early </w:t>
                      </w:r>
                      <w:proofErr w:type="gramStart"/>
                      <w:r w:rsidRPr="00527765">
                        <w:rPr>
                          <w:rFonts w:ascii="Neue Haas Grotesk Text Pro" w:hAnsi="Neue Haas Grotesk Text Pro"/>
                          <w:color w:val="000000" w:themeColor="text1"/>
                          <w:kern w:val="24"/>
                          <w:sz w:val="20"/>
                          <w:szCs w:val="20"/>
                        </w:rPr>
                        <w:t>Help;</w:t>
                      </w:r>
                      <w:proofErr w:type="gramEnd"/>
                    </w:p>
                    <w:p w:rsidRPr="00527765" w:rsidR="00995775" w:rsidP="00995775" w:rsidRDefault="00995775" w14:paraId="5B58F7EC" w14:textId="77777777">
                      <w:pP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Early Help</w:t>
                      </w:r>
                    </w:p>
                  </w:txbxContent>
                </v:textbox>
              </v:shape>
            </w:pict>
          </mc:Fallback>
        </mc:AlternateContent>
      </w:r>
      <w:r w:rsidRPr="0094194C">
        <w:rPr>
          <w:rFonts w:ascii="Arial" w:hAnsi="Arial" w:cs="Arial"/>
          <w:noProof/>
        </w:rPr>
        <mc:AlternateContent>
          <mc:Choice Requires="wps">
            <w:drawing>
              <wp:anchor distT="0" distB="0" distL="114300" distR="114300" simplePos="0" relativeHeight="251684352" behindDoc="0" locked="0" layoutInCell="1" allowOverlap="1" wp14:anchorId="5544B06D" wp14:editId="281A4955">
                <wp:simplePos x="0" y="0"/>
                <wp:positionH relativeFrom="column">
                  <wp:posOffset>2999105</wp:posOffset>
                </wp:positionH>
                <wp:positionV relativeFrom="paragraph">
                  <wp:posOffset>1270</wp:posOffset>
                </wp:positionV>
                <wp:extent cx="3955056" cy="286438"/>
                <wp:effectExtent l="0" t="0" r="26670" b="18415"/>
                <wp:wrapNone/>
                <wp:docPr id="70" name="TextBox 12"/>
                <wp:cNvGraphicFramePr/>
                <a:graphic xmlns:a="http://schemas.openxmlformats.org/drawingml/2006/main">
                  <a:graphicData uri="http://schemas.microsoft.com/office/word/2010/wordprocessingShape">
                    <wps:wsp>
                      <wps:cNvSpPr txBox="1"/>
                      <wps:spPr>
                        <a:xfrm>
                          <a:off x="0" y="0"/>
                          <a:ext cx="3955056" cy="286438"/>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7A07E524"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Hub Decision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2E27DDEC">
              <v:shape id="_x0000_s1065" style="position:absolute;left:0;text-align:left;margin-left:236.15pt;margin-top:.1pt;width:311.4pt;height:2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" w14:anchorId="5544B06D">
                <v:fill type="gradient" color2="#dff0e3" colors="0 #91d4a1;.5 #bee2c6;1 #dff0e3" focus="100%" rotate="t"/>
                <v:textbox>
                  <w:txbxContent>
                    <w:p w:rsidRPr="00527765" w:rsidR="00995775" w:rsidP="00995775" w:rsidRDefault="00995775" w14:paraId="4682F8B5"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Hub Decision </w:t>
                      </w:r>
                    </w:p>
                  </w:txbxContent>
                </v:textbox>
              </v:shape>
            </w:pict>
          </mc:Fallback>
        </mc:AlternateContent>
      </w:r>
    </w:p>
    <w:p w:rsidRPr="0094194C" w:rsidR="00995775" w:rsidP="00995775" w:rsidRDefault="00A959A7" w14:paraId="2B3328ED" w14:textId="1AF15367">
      <w:pPr>
        <w:jc w:val="center"/>
        <w:rPr>
          <w:rFonts w:ascii="Arial" w:hAnsi="Arial" w:cs="Arial"/>
          <w:b/>
          <w:bCs/>
        </w:rPr>
      </w:pPr>
      <w:r w:rsidRPr="0094194C">
        <w:rPr>
          <w:rFonts w:ascii="Arial" w:hAnsi="Arial" w:cs="Arial"/>
          <w:noProof/>
        </w:rPr>
        <mc:AlternateContent>
          <mc:Choice Requires="wps">
            <w:drawing>
              <wp:anchor distT="0" distB="0" distL="114300" distR="114300" simplePos="0" relativeHeight="251687424" behindDoc="0" locked="0" layoutInCell="1" allowOverlap="1" wp14:anchorId="3B9D553E" wp14:editId="137C17C0">
                <wp:simplePos x="0" y="0"/>
                <wp:positionH relativeFrom="column">
                  <wp:posOffset>4819650</wp:posOffset>
                </wp:positionH>
                <wp:positionV relativeFrom="paragraph">
                  <wp:posOffset>77470</wp:posOffset>
                </wp:positionV>
                <wp:extent cx="45719" cy="215900"/>
                <wp:effectExtent l="57150" t="0" r="50165" b="50800"/>
                <wp:wrapNone/>
                <wp:docPr id="73" name="Straight Arrow Connector 73"/>
                <wp:cNvGraphicFramePr/>
                <a:graphic xmlns:a="http://schemas.openxmlformats.org/drawingml/2006/main">
                  <a:graphicData uri="http://schemas.microsoft.com/office/word/2010/wordprocessingShape">
                    <wps:wsp>
                      <wps:cNvCnPr/>
                      <wps:spPr>
                        <a:xfrm flipH="1">
                          <a:off x="0" y="0"/>
                          <a:ext cx="45719"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C87B021">
              <v:shape id="Straight Arrow Connector 73" style="position:absolute;margin-left:379.5pt;margin-top:6.1pt;width:3.6pt;height:17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" w14:anchorId="0DE41C72">
                <v:stroke joinstyle="miter" endarrow="block"/>
              </v:shape>
            </w:pict>
          </mc:Fallback>
        </mc:AlternateContent>
      </w:r>
    </w:p>
    <w:p w:rsidRPr="0094194C" w:rsidR="00995775" w:rsidP="00995775" w:rsidRDefault="00A959A7" w14:paraId="64B5CD22" w14:textId="7970CC7F">
      <w:pPr>
        <w:jc w:val="center"/>
        <w:rPr>
          <w:rFonts w:ascii="Arial" w:hAnsi="Arial" w:cs="Arial"/>
          <w:b/>
          <w:bCs/>
        </w:rPr>
      </w:pPr>
      <w:r w:rsidRPr="0094194C">
        <w:rPr>
          <w:rFonts w:ascii="Arial" w:hAnsi="Arial" w:cs="Arial"/>
          <w:noProof/>
        </w:rPr>
        <mc:AlternateContent>
          <mc:Choice Requires="wps">
            <w:drawing>
              <wp:anchor distT="0" distB="0" distL="114300" distR="114300" simplePos="0" relativeHeight="251672064" behindDoc="0" locked="0" layoutInCell="1" allowOverlap="1" wp14:anchorId="3EC5C148" wp14:editId="1AA7DA5F">
                <wp:simplePos x="0" y="0"/>
                <wp:positionH relativeFrom="column">
                  <wp:posOffset>3712210</wp:posOffset>
                </wp:positionH>
                <wp:positionV relativeFrom="paragraph">
                  <wp:posOffset>138430</wp:posOffset>
                </wp:positionV>
                <wp:extent cx="2059940" cy="246380"/>
                <wp:effectExtent l="0" t="0" r="16510" b="19685"/>
                <wp:wrapNone/>
                <wp:docPr id="101" name="TextBox 12"/>
                <wp:cNvGraphicFramePr/>
                <a:graphic xmlns:a="http://schemas.openxmlformats.org/drawingml/2006/main">
                  <a:graphicData uri="http://schemas.microsoft.com/office/word/2010/wordprocessingShape">
                    <wps:wsp>
                      <wps:cNvSpPr txBox="1"/>
                      <wps:spPr>
                        <a:xfrm>
                          <a:off x="0" y="0"/>
                          <a:ext cx="2059940" cy="24638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165F70A7"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MASH Episode </w:t>
                            </w:r>
                          </w:p>
                        </w:txbxContent>
                      </wps:txbx>
                      <wps:bodyPr wrap="square" rtlCol="0">
                        <a:spAutoFit/>
                      </wps:bodyPr>
                    </wps:wsp>
                  </a:graphicData>
                </a:graphic>
              </wp:anchor>
            </w:drawing>
          </mc:Choice>
          <mc:Fallback>
            <w:pict w14:anchorId="4E09AC4F">
              <v:shape id="_x0000_s1066" style="position:absolute;left:0;text-align:left;margin-left:292.3pt;margin-top:10.9pt;width:162.2pt;height:19.4pt;z-index:251672064;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" w14:anchorId="3EC5C148">
                <v:fill type="gradient" color2="#dff0e3" colors="0 #91d4a1;.5 #bee2c6;1 #dff0e3" focus="100%" rotate="t"/>
                <v:textbox style="mso-fit-shape-to-text:t">
                  <w:txbxContent>
                    <w:p w:rsidRPr="00527765" w:rsidR="00995775" w:rsidP="00995775" w:rsidRDefault="00995775" w14:paraId="7C46CDB6"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MASH Episode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71040" behindDoc="0" locked="0" layoutInCell="1" allowOverlap="1" wp14:anchorId="44A6854E" wp14:editId="34713C23">
                <wp:simplePos x="0" y="0"/>
                <wp:positionH relativeFrom="column">
                  <wp:posOffset>13335</wp:posOffset>
                </wp:positionH>
                <wp:positionV relativeFrom="paragraph">
                  <wp:posOffset>4445</wp:posOffset>
                </wp:positionV>
                <wp:extent cx="2832100" cy="412750"/>
                <wp:effectExtent l="0" t="0" r="25400" b="25400"/>
                <wp:wrapNone/>
                <wp:docPr id="74" name="TextBox 12"/>
                <wp:cNvGraphicFramePr/>
                <a:graphic xmlns:a="http://schemas.openxmlformats.org/drawingml/2006/main">
                  <a:graphicData uri="http://schemas.microsoft.com/office/word/2010/wordprocessingShape">
                    <wps:wsp>
                      <wps:cNvSpPr txBox="1"/>
                      <wps:spPr>
                        <a:xfrm>
                          <a:off x="0" y="0"/>
                          <a:ext cx="2832100" cy="4127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1BEE7CA8"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Progress to referral for Child &amp; Family Assessment </w:t>
                            </w:r>
                          </w:p>
                        </w:txbxContent>
                      </wps:txbx>
                      <wps:bodyPr wrap="square" rtlCol="0">
                        <a:noAutofit/>
                      </wps:bodyPr>
                    </wps:wsp>
                  </a:graphicData>
                </a:graphic>
                <wp14:sizeRelV relativeFrom="margin">
                  <wp14:pctHeight>0</wp14:pctHeight>
                </wp14:sizeRelV>
              </wp:anchor>
            </w:drawing>
          </mc:Choice>
          <mc:Fallback>
            <w:pict w14:anchorId="0FB9EBEC">
              <v:shape id="_x0000_s1067" style="position:absolute;left:0;text-align:left;margin-left:1.05pt;margin-top:.35pt;width:223pt;height:3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" w14:anchorId="44A6854E">
                <v:fill type="gradient" color2="#dff0e3" colors="0 #91d4a1;.5 #bee2c6;1 #dff0e3" focus="100%" rotate="t"/>
                <v:textbox>
                  <w:txbxContent>
                    <w:p w:rsidRPr="00527765" w:rsidR="00995775" w:rsidP="00995775" w:rsidRDefault="00995775" w14:paraId="26B874EE" w14:textId="7777777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Progress to referral for Child &amp; Family Assessment </w:t>
                      </w:r>
                    </w:p>
                  </w:txbxContent>
                </v:textbox>
              </v:shape>
            </w:pict>
          </mc:Fallback>
        </mc:AlternateContent>
      </w:r>
    </w:p>
    <w:p w:rsidRPr="0094194C" w:rsidR="00995775" w:rsidP="00995775" w:rsidRDefault="00995775" w14:paraId="2D8B84AB" w14:textId="2C98B552">
      <w:pPr>
        <w:jc w:val="center"/>
        <w:rPr>
          <w:rFonts w:ascii="Arial" w:hAnsi="Arial" w:cs="Arial"/>
        </w:rPr>
      </w:pPr>
    </w:p>
    <w:p w:rsidRPr="0094194C" w:rsidR="00995775" w:rsidP="00995775" w:rsidRDefault="00A959A7" w14:paraId="5C6D5C80" w14:textId="6DCB544D">
      <w:pPr>
        <w:jc w:val="center"/>
        <w:rPr>
          <w:rFonts w:ascii="Arial" w:hAnsi="Arial" w:cs="Arial"/>
        </w:rPr>
      </w:pPr>
      <w:r w:rsidRPr="0094194C">
        <w:rPr>
          <w:rFonts w:ascii="Arial" w:hAnsi="Arial" w:cs="Arial"/>
          <w:noProof/>
        </w:rPr>
        <mc:AlternateContent>
          <mc:Choice Requires="wps">
            <w:drawing>
              <wp:anchor distT="0" distB="0" distL="114300" distR="114300" simplePos="0" relativeHeight="251673088" behindDoc="0" locked="0" layoutInCell="1" allowOverlap="1" wp14:anchorId="50B43823" wp14:editId="771CEB72">
                <wp:simplePos x="0" y="0"/>
                <wp:positionH relativeFrom="column">
                  <wp:posOffset>3711575</wp:posOffset>
                </wp:positionH>
                <wp:positionV relativeFrom="paragraph">
                  <wp:posOffset>306705</wp:posOffset>
                </wp:positionV>
                <wp:extent cx="2059940" cy="1331595"/>
                <wp:effectExtent l="0" t="0" r="16510" b="12700"/>
                <wp:wrapNone/>
                <wp:docPr id="100" name="TextBox 12"/>
                <wp:cNvGraphicFramePr/>
                <a:graphic xmlns:a="http://schemas.openxmlformats.org/drawingml/2006/main">
                  <a:graphicData uri="http://schemas.microsoft.com/office/word/2010/wordprocessingShape">
                    <wps:wsp>
                      <wps:cNvSpPr txBox="1"/>
                      <wps:spPr>
                        <a:xfrm>
                          <a:off x="0" y="0"/>
                          <a:ext cx="2059940" cy="133159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5765DE24" w14:textId="7A52AA2A">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Hub request further information from relevant agencies to inform their decision making.  Information requested from agencies such as </w:t>
                            </w:r>
                            <w:r>
                              <w:rPr>
                                <w:rFonts w:ascii="Neue Haas Grotesk Text Pro" w:hAnsi="Neue Haas Grotesk Text Pro"/>
                                <w:color w:val="000000" w:themeColor="text1"/>
                                <w:kern w:val="24"/>
                                <w:sz w:val="20"/>
                                <w:szCs w:val="20"/>
                              </w:rPr>
                              <w:t>P</w:t>
                            </w:r>
                            <w:r w:rsidRPr="00527765">
                              <w:rPr>
                                <w:rFonts w:ascii="Neue Haas Grotesk Text Pro" w:hAnsi="Neue Haas Grotesk Text Pro"/>
                                <w:color w:val="000000" w:themeColor="text1"/>
                                <w:kern w:val="24"/>
                                <w:sz w:val="20"/>
                                <w:szCs w:val="20"/>
                              </w:rPr>
                              <w:t>olice, education, health with a deadline of 48 hours for the Hub to make their decision (only done if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has somewhere to stay tonight).</w:t>
                            </w:r>
                          </w:p>
                        </w:txbxContent>
                      </wps:txbx>
                      <wps:bodyPr wrap="square" rtlCol="0">
                        <a:spAutoFit/>
                      </wps:bodyPr>
                    </wps:wsp>
                  </a:graphicData>
                </a:graphic>
              </wp:anchor>
            </w:drawing>
          </mc:Choice>
          <mc:Fallback>
            <w:pict w14:anchorId="3D94BC73">
              <v:shape id="_x0000_s1068" style="position:absolute;left:0;text-align:left;margin-left:292.25pt;margin-top:24.15pt;width:162.2pt;height:104.85pt;z-index:251673088;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" w14:anchorId="50B43823">
                <v:fill type="gradient" color2="#dff0e3" colors="0 #91d4a1;.5 #bee2c6;1 #dff0e3" focus="100%" rotate="t"/>
                <v:textbox style="mso-fit-shape-to-text:t">
                  <w:txbxContent>
                    <w:p w:rsidRPr="00527765" w:rsidR="00995775" w:rsidP="00995775" w:rsidRDefault="00995775" w14:paraId="276317D7" w14:textId="7A52AA2A">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Hub request further information from relevant agencies to inform their decision making.  Information requested from agencies such as </w:t>
                      </w:r>
                      <w:r>
                        <w:rPr>
                          <w:rFonts w:ascii="Neue Haas Grotesk Text Pro" w:hAnsi="Neue Haas Grotesk Text Pro"/>
                          <w:color w:val="000000" w:themeColor="text1"/>
                          <w:kern w:val="24"/>
                          <w:sz w:val="20"/>
                          <w:szCs w:val="20"/>
                        </w:rPr>
                        <w:t>P</w:t>
                      </w:r>
                      <w:r w:rsidRPr="00527765">
                        <w:rPr>
                          <w:rFonts w:ascii="Neue Haas Grotesk Text Pro" w:hAnsi="Neue Haas Grotesk Text Pro"/>
                          <w:color w:val="000000" w:themeColor="text1"/>
                          <w:kern w:val="24"/>
                          <w:sz w:val="20"/>
                          <w:szCs w:val="20"/>
                        </w:rPr>
                        <w:t>olice, education, health with a deadline of 48 hours for the Hub to make their decision (only done if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has somewhere to stay tonight).</w:t>
                      </w:r>
                    </w:p>
                  </w:txbxContent>
                </v:textbox>
              </v:shape>
            </w:pict>
          </mc:Fallback>
        </mc:AlternateContent>
      </w:r>
      <w:r w:rsidRPr="0094194C">
        <w:rPr>
          <w:rFonts w:ascii="Arial" w:hAnsi="Arial" w:cs="Arial"/>
          <w:noProof/>
        </w:rPr>
        <mc:AlternateContent>
          <mc:Choice Requires="wps">
            <w:drawing>
              <wp:anchor distT="0" distB="0" distL="114300" distR="114300" simplePos="0" relativeHeight="251690496" behindDoc="0" locked="0" layoutInCell="1" allowOverlap="1" wp14:anchorId="502DC26F" wp14:editId="2B81615D">
                <wp:simplePos x="0" y="0"/>
                <wp:positionH relativeFrom="column">
                  <wp:posOffset>4737100</wp:posOffset>
                </wp:positionH>
                <wp:positionV relativeFrom="paragraph">
                  <wp:posOffset>38735</wp:posOffset>
                </wp:positionV>
                <wp:extent cx="45085" cy="222250"/>
                <wp:effectExtent l="57150" t="0" r="50165" b="63500"/>
                <wp:wrapNone/>
                <wp:docPr id="87" name="Straight Arrow Connector 87"/>
                <wp:cNvGraphicFramePr/>
                <a:graphic xmlns:a="http://schemas.openxmlformats.org/drawingml/2006/main">
                  <a:graphicData uri="http://schemas.microsoft.com/office/word/2010/wordprocessingShape">
                    <wps:wsp>
                      <wps:cNvCnPr/>
                      <wps:spPr>
                        <a:xfrm flipH="1">
                          <a:off x="0" y="0"/>
                          <a:ext cx="45085"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FA7B64E">
              <v:shape id="Straight Arrow Connector 87" style="position:absolute;margin-left:373pt;margin-top:3.05pt;width:3.55pt;height:1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" w14:anchorId="70656047">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700736" behindDoc="0" locked="0" layoutInCell="1" allowOverlap="1" wp14:anchorId="0B0EF54B" wp14:editId="1D80E476">
                <wp:simplePos x="0" y="0"/>
                <wp:positionH relativeFrom="column">
                  <wp:posOffset>7658734</wp:posOffset>
                </wp:positionH>
                <wp:positionV relativeFrom="paragraph">
                  <wp:posOffset>3480435</wp:posOffset>
                </wp:positionV>
                <wp:extent cx="45719" cy="419735"/>
                <wp:effectExtent l="57150" t="0" r="50165" b="56515"/>
                <wp:wrapNone/>
                <wp:docPr id="75" name="Straight Arrow Connector 75"/>
                <wp:cNvGraphicFramePr/>
                <a:graphic xmlns:a="http://schemas.openxmlformats.org/drawingml/2006/main">
                  <a:graphicData uri="http://schemas.microsoft.com/office/word/2010/wordprocessingShape">
                    <wps:wsp>
                      <wps:cNvCnPr/>
                      <wps:spPr>
                        <a:xfrm flipH="1">
                          <a:off x="0" y="0"/>
                          <a:ext cx="45719" cy="419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95CCF4D">
              <v:shape id="Straight Arrow Connector 75" style="position:absolute;margin-left:603.05pt;margin-top:274.05pt;width:3.6pt;height:33.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" w14:anchorId="1B167C8A">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701760" behindDoc="0" locked="0" layoutInCell="1" allowOverlap="1" wp14:anchorId="00104D21" wp14:editId="74C934C4">
                <wp:simplePos x="0" y="0"/>
                <wp:positionH relativeFrom="column">
                  <wp:posOffset>4660265</wp:posOffset>
                </wp:positionH>
                <wp:positionV relativeFrom="paragraph">
                  <wp:posOffset>3910330</wp:posOffset>
                </wp:positionV>
                <wp:extent cx="45719" cy="158750"/>
                <wp:effectExtent l="57150" t="0" r="50165" b="50800"/>
                <wp:wrapNone/>
                <wp:docPr id="76" name="Straight Arrow Connector 76"/>
                <wp:cNvGraphicFramePr/>
                <a:graphic xmlns:a="http://schemas.openxmlformats.org/drawingml/2006/main">
                  <a:graphicData uri="http://schemas.microsoft.com/office/word/2010/wordprocessingShape">
                    <wps:wsp>
                      <wps:cNvCnPr/>
                      <wps:spPr>
                        <a:xfrm flipH="1">
                          <a:off x="0" y="0"/>
                          <a:ext cx="45719"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51AD8F5">
              <v:shape id="Straight Arrow Connector 76" style="position:absolute;margin-left:366.95pt;margin-top:307.9pt;width:3.6pt;height:12.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" w14:anchorId="1C8F9984">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83328" behindDoc="0" locked="0" layoutInCell="1" allowOverlap="1" wp14:anchorId="15B123AB" wp14:editId="65FA425B">
                <wp:simplePos x="0" y="0"/>
                <wp:positionH relativeFrom="column">
                  <wp:posOffset>3455035</wp:posOffset>
                </wp:positionH>
                <wp:positionV relativeFrom="paragraph">
                  <wp:posOffset>4108450</wp:posOffset>
                </wp:positionV>
                <wp:extent cx="2489200" cy="556260"/>
                <wp:effectExtent l="0" t="0" r="25400" b="25400"/>
                <wp:wrapNone/>
                <wp:docPr id="42" name="TextBox 12"/>
                <wp:cNvGraphicFramePr/>
                <a:graphic xmlns:a="http://schemas.openxmlformats.org/drawingml/2006/main">
                  <a:graphicData uri="http://schemas.microsoft.com/office/word/2010/wordprocessingShape">
                    <wps:wsp>
                      <wps:cNvSpPr txBox="1"/>
                      <wps:spPr>
                        <a:xfrm>
                          <a:off x="0" y="0"/>
                          <a:ext cx="2489200" cy="556260"/>
                        </a:xfrm>
                        <a:prstGeom prst="rect">
                          <a:avLst/>
                        </a:prstGeom>
                        <a:solidFill>
                          <a:srgbClr val="00A04E"/>
                        </a:solidFill>
                        <a:ln>
                          <a:solidFill>
                            <a:schemeClr val="accent1"/>
                          </a:solidFill>
                        </a:ln>
                      </wps:spPr>
                      <wps:txbx>
                        <w:txbxContent>
                          <w:p w:rsidRPr="00527765" w:rsidR="00995775" w:rsidP="00995775" w:rsidRDefault="00995775" w14:paraId="2A8D6B07"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0E4FC35D" w14:textId="0E71439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supported by Children’s Services either to remain at home or to live </w:t>
                            </w:r>
                            <w:proofErr w:type="gramStart"/>
                            <w:r w:rsidRPr="00527765">
                              <w:rPr>
                                <w:rFonts w:ascii="Neue Haas Grotesk Text Pro" w:hAnsi="Neue Haas Grotesk Text Pro"/>
                                <w:color w:val="000000" w:themeColor="text1"/>
                                <w:kern w:val="24"/>
                                <w:sz w:val="20"/>
                                <w:szCs w:val="20"/>
                              </w:rPr>
                              <w:t>independently</w:t>
                            </w:r>
                            <w:proofErr w:type="gramEnd"/>
                          </w:p>
                        </w:txbxContent>
                      </wps:txbx>
                      <wps:bodyPr wrap="square" rtlCol="0">
                        <a:spAutoFit/>
                      </wps:bodyPr>
                    </wps:wsp>
                  </a:graphicData>
                </a:graphic>
              </wp:anchor>
            </w:drawing>
          </mc:Choice>
          <mc:Fallback>
            <w:pict w14:anchorId="419980F3">
              <v:shape id="_x0000_s1069" style="position:absolute;left:0;text-align:left;margin-left:272.05pt;margin-top:323.5pt;width:196pt;height:43.8pt;z-index:251683328;visibility:visible;mso-wrap-style:square;mso-wrap-distance-left:9pt;mso-wrap-distance-top:0;mso-wrap-distance-right:9pt;mso-wrap-distance-bottom:0;mso-position-horizontal:absolute;mso-position-horizontal-relative:text;mso-position-vertical:absolute;mso-position-vertical-relative:text;v-text-anchor:top" fillcolor="#00a04e"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" w14:anchorId="15B123AB">
                <v:textbox style="mso-fit-shape-to-text:t">
                  <w:txbxContent>
                    <w:p w:rsidRPr="00527765" w:rsidR="00995775" w:rsidP="00995775" w:rsidRDefault="00995775" w14:paraId="6774F4DF"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7F09B91C" w14:textId="0E714397">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supported by Children’s Services either to remain at home or to live </w:t>
                      </w:r>
                      <w:proofErr w:type="gramStart"/>
                      <w:r w:rsidRPr="00527765">
                        <w:rPr>
                          <w:rFonts w:ascii="Neue Haas Grotesk Text Pro" w:hAnsi="Neue Haas Grotesk Text Pro"/>
                          <w:color w:val="000000" w:themeColor="text1"/>
                          <w:kern w:val="24"/>
                          <w:sz w:val="20"/>
                          <w:szCs w:val="20"/>
                        </w:rPr>
                        <w:t>independently</w:t>
                      </w:r>
                      <w:proofErr w:type="gramEnd"/>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702784" behindDoc="0" locked="0" layoutInCell="1" allowOverlap="1" wp14:anchorId="6D1AFBB7" wp14:editId="4CD08057">
                <wp:simplePos x="0" y="0"/>
                <wp:positionH relativeFrom="column">
                  <wp:posOffset>1353184</wp:posOffset>
                </wp:positionH>
                <wp:positionV relativeFrom="paragraph">
                  <wp:posOffset>3764915</wp:posOffset>
                </wp:positionV>
                <wp:extent cx="88900" cy="376555"/>
                <wp:effectExtent l="57150" t="0" r="25400" b="61595"/>
                <wp:wrapNone/>
                <wp:docPr id="77" name="Straight Arrow Connector 77"/>
                <wp:cNvGraphicFramePr/>
                <a:graphic xmlns:a="http://schemas.openxmlformats.org/drawingml/2006/main">
                  <a:graphicData uri="http://schemas.microsoft.com/office/word/2010/wordprocessingShape">
                    <wps:wsp>
                      <wps:cNvCnPr/>
                      <wps:spPr>
                        <a:xfrm flipH="1">
                          <a:off x="0" y="0"/>
                          <a:ext cx="88900" cy="376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C3F3417">
              <v:shape id="Straight Arrow Connector 77" style="position:absolute;margin-left:106.55pt;margin-top:296.45pt;width:7pt;height:29.6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" w14:anchorId="1C202CCB">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99712" behindDoc="0" locked="0" layoutInCell="1" allowOverlap="1" wp14:anchorId="1B39E44E" wp14:editId="75D856EE">
                <wp:simplePos x="0" y="0"/>
                <wp:positionH relativeFrom="column">
                  <wp:posOffset>2705735</wp:posOffset>
                </wp:positionH>
                <wp:positionV relativeFrom="paragraph">
                  <wp:posOffset>824865</wp:posOffset>
                </wp:positionV>
                <wp:extent cx="990600" cy="704850"/>
                <wp:effectExtent l="38100" t="76200" r="19050" b="19050"/>
                <wp:wrapNone/>
                <wp:docPr id="78" name="Connector: Elbow 78"/>
                <wp:cNvGraphicFramePr/>
                <a:graphic xmlns:a="http://schemas.openxmlformats.org/drawingml/2006/main">
                  <a:graphicData uri="http://schemas.microsoft.com/office/word/2010/wordprocessingShape">
                    <wps:wsp>
                      <wps:cNvCnPr/>
                      <wps:spPr>
                        <a:xfrm flipH="1" flipV="1">
                          <a:off x="0" y="0"/>
                          <a:ext cx="990600" cy="7048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2DE08C0">
              <v:shape id="Connector: Elbow 78" style="position:absolute;margin-left:213.05pt;margin-top:64.95pt;width:78pt;height:55.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" w14:anchorId="5266D261">
                <v:stroke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91520" behindDoc="0" locked="0" layoutInCell="1" allowOverlap="1" wp14:anchorId="29749E81" wp14:editId="078BD3B0">
                <wp:simplePos x="0" y="0"/>
                <wp:positionH relativeFrom="column">
                  <wp:posOffset>1371600</wp:posOffset>
                </wp:positionH>
                <wp:positionV relativeFrom="paragraph">
                  <wp:posOffset>3810</wp:posOffset>
                </wp:positionV>
                <wp:extent cx="45085" cy="222250"/>
                <wp:effectExtent l="57150" t="0" r="50165" b="63500"/>
                <wp:wrapNone/>
                <wp:docPr id="86" name="Straight Arrow Connector 86"/>
                <wp:cNvGraphicFramePr/>
                <a:graphic xmlns:a="http://schemas.openxmlformats.org/drawingml/2006/main">
                  <a:graphicData uri="http://schemas.microsoft.com/office/word/2010/wordprocessingShape">
                    <wps:wsp>
                      <wps:cNvCnPr/>
                      <wps:spPr>
                        <a:xfrm flipH="1">
                          <a:off x="0" y="0"/>
                          <a:ext cx="45085"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7360BF0">
              <v:shape id="Straight Arrow Connector 86" style="position:absolute;margin-left:108pt;margin-top:.3pt;width:3.55pt;height:1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" w14:anchorId="1AE308AD">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74112" behindDoc="0" locked="0" layoutInCell="1" allowOverlap="1" wp14:anchorId="4E9C70F3" wp14:editId="1A44B7B8">
                <wp:simplePos x="0" y="0"/>
                <wp:positionH relativeFrom="column">
                  <wp:posOffset>123190</wp:posOffset>
                </wp:positionH>
                <wp:positionV relativeFrom="paragraph">
                  <wp:posOffset>264160</wp:posOffset>
                </wp:positionV>
                <wp:extent cx="2590800" cy="1176655"/>
                <wp:effectExtent l="0" t="0" r="19050" b="15875"/>
                <wp:wrapNone/>
                <wp:docPr id="102" name="TextBox 12"/>
                <wp:cNvGraphicFramePr/>
                <a:graphic xmlns:a="http://schemas.openxmlformats.org/drawingml/2006/main">
                  <a:graphicData uri="http://schemas.microsoft.com/office/word/2010/wordprocessingShape">
                    <wps:wsp>
                      <wps:cNvSpPr txBox="1"/>
                      <wps:spPr>
                        <a:xfrm>
                          <a:off x="0" y="0"/>
                          <a:ext cx="2590800" cy="117665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7F182CF2" w14:textId="5173143A">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Social Worker from Support &amp; Protect Team </w:t>
                            </w:r>
                            <w:proofErr w:type="gramStart"/>
                            <w:r w:rsidRPr="00527765">
                              <w:rPr>
                                <w:rFonts w:ascii="Neue Haas Grotesk Text Pro" w:hAnsi="Neue Haas Grotesk Text Pro"/>
                                <w:color w:val="000000" w:themeColor="text1"/>
                                <w:kern w:val="24"/>
                                <w:sz w:val="20"/>
                                <w:szCs w:val="20"/>
                              </w:rPr>
                              <w:t>makes contact with</w:t>
                            </w:r>
                            <w:proofErr w:type="gramEnd"/>
                            <w:r w:rsidRPr="00527765">
                              <w:rPr>
                                <w:rFonts w:ascii="Neue Haas Grotesk Text Pro" w:hAnsi="Neue Haas Grotesk Text Pro"/>
                                <w:color w:val="000000" w:themeColor="text1"/>
                                <w:kern w:val="24"/>
                                <w:sz w:val="20"/>
                                <w:szCs w:val="20"/>
                              </w:rPr>
                              <w:t xml:space="preserv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within 24 hours.  If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 xml:space="preserve">S client/previous client within 3 months, Social Worker </w:t>
                            </w:r>
                            <w:proofErr w:type="gramStart"/>
                            <w:r w:rsidRPr="00527765">
                              <w:rPr>
                                <w:rFonts w:ascii="Neue Haas Grotesk Text Pro" w:hAnsi="Neue Haas Grotesk Text Pro"/>
                                <w:color w:val="000000" w:themeColor="text1"/>
                                <w:kern w:val="24"/>
                                <w:sz w:val="20"/>
                                <w:szCs w:val="20"/>
                              </w:rPr>
                              <w:t>makes contact with</w:t>
                            </w:r>
                            <w:proofErr w:type="gramEnd"/>
                            <w:r w:rsidRPr="00527765">
                              <w:rPr>
                                <w:rFonts w:ascii="Neue Haas Grotesk Text Pro" w:hAnsi="Neue Haas Grotesk Text Pro"/>
                                <w:color w:val="000000" w:themeColor="text1"/>
                                <w:kern w:val="24"/>
                                <w:sz w:val="20"/>
                                <w:szCs w:val="20"/>
                              </w:rPr>
                              <w:t xml:space="preserve">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S.  Social Worker joint working arrangements agreed on case-by case basis by relevant Support &amp; Protect Team Manager and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 xml:space="preserve">S Manager. </w:t>
                            </w:r>
                          </w:p>
                        </w:txbxContent>
                      </wps:txbx>
                      <wps:bodyPr wrap="square" rtlCol="0">
                        <a:spAutoFit/>
                      </wps:bodyPr>
                    </wps:wsp>
                  </a:graphicData>
                </a:graphic>
              </wp:anchor>
            </w:drawing>
          </mc:Choice>
          <mc:Fallback>
            <w:pict w14:anchorId="7C0F94A3">
              <v:shape id="_x0000_s1070" style="position:absolute;left:0;text-align:left;margin-left:9.7pt;margin-top:20.8pt;width:204pt;height:92.65pt;z-index:251674112;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" w14:anchorId="4E9C70F3">
                <v:fill type="gradient" color2="#dff0e3" colors="0 #91d4a1;.5 #bee2c6;1 #dff0e3" focus="100%" rotate="t"/>
                <v:textbox style="mso-fit-shape-to-text:t">
                  <w:txbxContent>
                    <w:p w:rsidRPr="00527765" w:rsidR="00995775" w:rsidP="00995775" w:rsidRDefault="00995775" w14:paraId="7B48C534" w14:textId="5173143A">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 xml:space="preserve">Social Worker from Support &amp; Protect Team </w:t>
                      </w:r>
                      <w:proofErr w:type="gramStart"/>
                      <w:r w:rsidRPr="00527765">
                        <w:rPr>
                          <w:rFonts w:ascii="Neue Haas Grotesk Text Pro" w:hAnsi="Neue Haas Grotesk Text Pro"/>
                          <w:color w:val="000000" w:themeColor="text1"/>
                          <w:kern w:val="24"/>
                          <w:sz w:val="20"/>
                          <w:szCs w:val="20"/>
                        </w:rPr>
                        <w:t>makes contact with</w:t>
                      </w:r>
                      <w:proofErr w:type="gramEnd"/>
                      <w:r w:rsidRPr="00527765">
                        <w:rPr>
                          <w:rFonts w:ascii="Neue Haas Grotesk Text Pro" w:hAnsi="Neue Haas Grotesk Text Pro"/>
                          <w:color w:val="000000" w:themeColor="text1"/>
                          <w:kern w:val="24"/>
                          <w:sz w:val="20"/>
                          <w:szCs w:val="20"/>
                        </w:rPr>
                        <w:t xml:space="preserv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within 24 hours.  If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 xml:space="preserve">S client/previous client within 3 months, Social Worker </w:t>
                      </w:r>
                      <w:proofErr w:type="gramStart"/>
                      <w:r w:rsidRPr="00527765">
                        <w:rPr>
                          <w:rFonts w:ascii="Neue Haas Grotesk Text Pro" w:hAnsi="Neue Haas Grotesk Text Pro"/>
                          <w:color w:val="000000" w:themeColor="text1"/>
                          <w:kern w:val="24"/>
                          <w:sz w:val="20"/>
                          <w:szCs w:val="20"/>
                        </w:rPr>
                        <w:t>makes contact with</w:t>
                      </w:r>
                      <w:proofErr w:type="gramEnd"/>
                      <w:r w:rsidRPr="00527765">
                        <w:rPr>
                          <w:rFonts w:ascii="Neue Haas Grotesk Text Pro" w:hAnsi="Neue Haas Grotesk Text Pro"/>
                          <w:color w:val="000000" w:themeColor="text1"/>
                          <w:kern w:val="24"/>
                          <w:sz w:val="20"/>
                          <w:szCs w:val="20"/>
                        </w:rPr>
                        <w:t xml:space="preserve">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S.  Social Worker joint working arrangements agreed on case-by case basis by relevant Support &amp; Protect Team Manager and Y</w:t>
                      </w:r>
                      <w:r w:rsidR="005A7146">
                        <w:rPr>
                          <w:rFonts w:ascii="Neue Haas Grotesk Text Pro" w:hAnsi="Neue Haas Grotesk Text Pro"/>
                          <w:color w:val="000000" w:themeColor="text1"/>
                          <w:kern w:val="24"/>
                          <w:sz w:val="20"/>
                          <w:szCs w:val="20"/>
                        </w:rPr>
                        <w:t>J</w:t>
                      </w:r>
                      <w:r w:rsidRPr="00527765">
                        <w:rPr>
                          <w:rFonts w:ascii="Neue Haas Grotesk Text Pro" w:hAnsi="Neue Haas Grotesk Text Pro"/>
                          <w:color w:val="000000" w:themeColor="text1"/>
                          <w:kern w:val="24"/>
                          <w:sz w:val="20"/>
                          <w:szCs w:val="20"/>
                        </w:rPr>
                        <w:t xml:space="preserve">S Manager.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81280" behindDoc="0" locked="0" layoutInCell="1" allowOverlap="1" wp14:anchorId="4158EC4A" wp14:editId="5948CAD6">
                <wp:simplePos x="0" y="0"/>
                <wp:positionH relativeFrom="column">
                  <wp:posOffset>6474460</wp:posOffset>
                </wp:positionH>
                <wp:positionV relativeFrom="paragraph">
                  <wp:posOffset>3921760</wp:posOffset>
                </wp:positionV>
                <wp:extent cx="2590800" cy="711835"/>
                <wp:effectExtent l="0" t="0" r="19050" b="25400"/>
                <wp:wrapNone/>
                <wp:docPr id="103" name="TextBox 12"/>
                <wp:cNvGraphicFramePr/>
                <a:graphic xmlns:a="http://schemas.openxmlformats.org/drawingml/2006/main">
                  <a:graphicData uri="http://schemas.microsoft.com/office/word/2010/wordprocessingShape">
                    <wps:wsp>
                      <wps:cNvSpPr txBox="1"/>
                      <wps:spPr>
                        <a:xfrm>
                          <a:off x="0" y="0"/>
                          <a:ext cx="2590800" cy="711835"/>
                        </a:xfrm>
                        <a:prstGeom prst="rect">
                          <a:avLst/>
                        </a:prstGeom>
                        <a:solidFill>
                          <a:srgbClr val="00A04E"/>
                        </a:solidFill>
                        <a:ln>
                          <a:solidFill>
                            <a:schemeClr val="accent1"/>
                          </a:solidFill>
                        </a:ln>
                      </wps:spPr>
                      <wps:txbx>
                        <w:txbxContent>
                          <w:p w:rsidRPr="00527765" w:rsidR="00995775" w:rsidP="00995775" w:rsidRDefault="00995775" w14:paraId="27310622"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1EC51CAC" w14:textId="2A818533">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Refer back to Positive Housing Pathway Gateway Group to explore options for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to live independently, with </w:t>
                            </w:r>
                            <w:proofErr w:type="gramStart"/>
                            <w:r w:rsidRPr="00527765">
                              <w:rPr>
                                <w:rFonts w:ascii="Neue Haas Grotesk Text Pro" w:hAnsi="Neue Haas Grotesk Text Pro"/>
                                <w:color w:val="000000" w:themeColor="text1"/>
                                <w:kern w:val="24"/>
                                <w:sz w:val="20"/>
                                <w:szCs w:val="20"/>
                              </w:rPr>
                              <w:t>support</w:t>
                            </w:r>
                            <w:proofErr w:type="gramEnd"/>
                          </w:p>
                        </w:txbxContent>
                      </wps:txbx>
                      <wps:bodyPr wrap="square" rtlCol="0">
                        <a:spAutoFit/>
                      </wps:bodyPr>
                    </wps:wsp>
                  </a:graphicData>
                </a:graphic>
              </wp:anchor>
            </w:drawing>
          </mc:Choice>
          <mc:Fallback>
            <w:pict w14:anchorId="14304F94">
              <v:shape id="_x0000_s1071" style="position:absolute;left:0;text-align:left;margin-left:509.8pt;margin-top:308.8pt;width:204pt;height:56.05pt;z-index:251681280;visibility:visible;mso-wrap-style:square;mso-wrap-distance-left:9pt;mso-wrap-distance-top:0;mso-wrap-distance-right:9pt;mso-wrap-distance-bottom:0;mso-position-horizontal:absolute;mso-position-horizontal-relative:text;mso-position-vertical:absolute;mso-position-vertical-relative:text;v-text-anchor:top" fillcolor="#00a04e"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" w14:anchorId="4158EC4A">
                <v:textbox style="mso-fit-shape-to-text:t">
                  <w:txbxContent>
                    <w:p w:rsidRPr="00527765" w:rsidR="00995775" w:rsidP="00995775" w:rsidRDefault="00995775" w14:paraId="1C75B821"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4FB3F51A" w14:textId="2A818533">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Refer back to Positive Housing Pathway Gateway Group to explore options for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to live independently, with </w:t>
                      </w:r>
                      <w:proofErr w:type="gramStart"/>
                      <w:r w:rsidRPr="00527765">
                        <w:rPr>
                          <w:rFonts w:ascii="Neue Haas Grotesk Text Pro" w:hAnsi="Neue Haas Grotesk Text Pro"/>
                          <w:color w:val="000000" w:themeColor="text1"/>
                          <w:kern w:val="24"/>
                          <w:sz w:val="20"/>
                          <w:szCs w:val="20"/>
                        </w:rPr>
                        <w:t>support</w:t>
                      </w:r>
                      <w:proofErr w:type="gramEnd"/>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79232" behindDoc="0" locked="0" layoutInCell="1" allowOverlap="1" wp14:anchorId="0747BECB" wp14:editId="589A4809">
                <wp:simplePos x="0" y="0"/>
                <wp:positionH relativeFrom="column">
                  <wp:posOffset>6198235</wp:posOffset>
                </wp:positionH>
                <wp:positionV relativeFrom="paragraph">
                  <wp:posOffset>2602865</wp:posOffset>
                </wp:positionV>
                <wp:extent cx="2851150" cy="711835"/>
                <wp:effectExtent l="0" t="0" r="25400" b="17780"/>
                <wp:wrapNone/>
                <wp:docPr id="91" name="TextBox 12"/>
                <wp:cNvGraphicFramePr/>
                <a:graphic xmlns:a="http://schemas.openxmlformats.org/drawingml/2006/main">
                  <a:graphicData uri="http://schemas.microsoft.com/office/word/2010/wordprocessingShape">
                    <wps:wsp>
                      <wps:cNvSpPr txBox="1"/>
                      <wps:spPr>
                        <a:xfrm>
                          <a:off x="0" y="0"/>
                          <a:ext cx="2851150" cy="71183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0AE9AF8E" w14:textId="4DAAAC72">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declined Child &amp; Family Assessment</w:t>
                            </w:r>
                          </w:p>
                          <w:p w:rsidRPr="00527765" w:rsidR="00995775" w:rsidP="00995775" w:rsidRDefault="00995775" w14:paraId="42008F7C" w14:textId="36F1A856">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clear that they do not want a C&amp;FA but want to live independently with support.  Early Help discussed.</w:t>
                            </w:r>
                            <w:r w:rsidRPr="00527765">
                              <w:rPr>
                                <w:rFonts w:ascii="Neue Haas Grotesk Text Pro" w:hAnsi="Neue Haas Grotesk Text Pro"/>
                                <w:b/>
                                <w:bCs/>
                                <w:color w:val="000000" w:themeColor="text1"/>
                                <w:kern w:val="24"/>
                                <w:sz w:val="20"/>
                                <w:szCs w:val="20"/>
                              </w:rPr>
                              <w:t xml:space="preserve"> </w:t>
                            </w:r>
                          </w:p>
                        </w:txbxContent>
                      </wps:txbx>
                      <wps:bodyPr wrap="square" rtlCol="0">
                        <a:spAutoFit/>
                      </wps:bodyPr>
                    </wps:wsp>
                  </a:graphicData>
                </a:graphic>
              </wp:anchor>
            </w:drawing>
          </mc:Choice>
          <mc:Fallback>
            <w:pict w14:anchorId="77374F8C">
              <v:shape id="_x0000_s1072" style="position:absolute;left:0;text-align:left;margin-left:488.05pt;margin-top:204.95pt;width:224.5pt;height:56.05pt;z-index:251679232;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" w14:anchorId="0747BECB">
                <v:fill type="gradient" color2="#dff0e3" colors="0 #91d4a1;.5 #bee2c6;1 #dff0e3" focus="100%" rotate="t"/>
                <v:textbox style="mso-fit-shape-to-text:t">
                  <w:txbxContent>
                    <w:p w:rsidRPr="00527765" w:rsidR="00995775" w:rsidP="00995775" w:rsidRDefault="00995775" w14:paraId="3483D3FC" w14:textId="4DAAAC72">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declined Child &amp; Family Assessment</w:t>
                      </w:r>
                    </w:p>
                    <w:p w:rsidRPr="00527765" w:rsidR="00995775" w:rsidP="00995775" w:rsidRDefault="00995775" w14:paraId="302FA671" w14:textId="36F1A856">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clear that they do not want a C&amp;FA but want to live independently with support.  Early Help discussed.</w:t>
                      </w:r>
                      <w:r w:rsidRPr="00527765">
                        <w:rPr>
                          <w:rFonts w:ascii="Neue Haas Grotesk Text Pro" w:hAnsi="Neue Haas Grotesk Text Pro"/>
                          <w:b/>
                          <w:bCs/>
                          <w:color w:val="000000" w:themeColor="text1"/>
                          <w:kern w:val="24"/>
                          <w:sz w:val="20"/>
                          <w:szCs w:val="20"/>
                        </w:rPr>
                        <w:t xml:space="preserv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93568" behindDoc="0" locked="0" layoutInCell="1" allowOverlap="1" wp14:anchorId="51CE438D" wp14:editId="31CA685F">
                <wp:simplePos x="0" y="0"/>
                <wp:positionH relativeFrom="column">
                  <wp:posOffset>6001385</wp:posOffset>
                </wp:positionH>
                <wp:positionV relativeFrom="paragraph">
                  <wp:posOffset>2360930</wp:posOffset>
                </wp:positionV>
                <wp:extent cx="1600200" cy="222250"/>
                <wp:effectExtent l="0" t="0" r="57150" b="63500"/>
                <wp:wrapNone/>
                <wp:docPr id="84" name="Connector: Elbow 84"/>
                <wp:cNvGraphicFramePr/>
                <a:graphic xmlns:a="http://schemas.openxmlformats.org/drawingml/2006/main">
                  <a:graphicData uri="http://schemas.microsoft.com/office/word/2010/wordprocessingShape">
                    <wps:wsp>
                      <wps:cNvCnPr/>
                      <wps:spPr>
                        <a:xfrm>
                          <a:off x="0" y="0"/>
                          <a:ext cx="1600200" cy="222250"/>
                        </a:xfrm>
                        <a:prstGeom prst="bentConnector3">
                          <a:avLst>
                            <a:gd name="adj1" fmla="val 994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DD70D01">
              <v:shape id="Connector: Elbow 84" style="position:absolute;margin-left:472.55pt;margin-top:185.9pt;width:126pt;height: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adj="2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" w14:anchorId="615006A7">
                <v:stroke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78208" behindDoc="0" locked="0" layoutInCell="1" allowOverlap="1" wp14:anchorId="15BE08AC" wp14:editId="3D12DBF4">
                <wp:simplePos x="0" y="0"/>
                <wp:positionH relativeFrom="column">
                  <wp:posOffset>3531235</wp:posOffset>
                </wp:positionH>
                <wp:positionV relativeFrom="paragraph">
                  <wp:posOffset>2735580</wp:posOffset>
                </wp:positionV>
                <wp:extent cx="2419350" cy="1174750"/>
                <wp:effectExtent l="0" t="0" r="19050" b="25400"/>
                <wp:wrapNone/>
                <wp:docPr id="92" name="TextBox 12"/>
                <wp:cNvGraphicFramePr/>
                <a:graphic xmlns:a="http://schemas.openxmlformats.org/drawingml/2006/main">
                  <a:graphicData uri="http://schemas.microsoft.com/office/word/2010/wordprocessingShape">
                    <wps:wsp>
                      <wps:cNvSpPr txBox="1"/>
                      <wps:spPr>
                        <a:xfrm>
                          <a:off x="0" y="0"/>
                          <a:ext cx="2419350" cy="117475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250675C4" w14:textId="273075CA">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is supported through </w:t>
                            </w:r>
                            <w:proofErr w:type="gramStart"/>
                            <w:r w:rsidRPr="00527765">
                              <w:rPr>
                                <w:rFonts w:ascii="Neue Haas Grotesk Text Pro" w:hAnsi="Neue Haas Grotesk Text Pro"/>
                                <w:b/>
                                <w:bCs/>
                                <w:color w:val="000000" w:themeColor="text1"/>
                                <w:kern w:val="24"/>
                                <w:sz w:val="20"/>
                                <w:szCs w:val="20"/>
                              </w:rPr>
                              <w:t>S17</w:t>
                            </w:r>
                            <w:proofErr w:type="gramEnd"/>
                          </w:p>
                          <w:p w:rsidRPr="00527765" w:rsidR="00995775" w:rsidP="00995775" w:rsidRDefault="00995775" w14:paraId="03E0B5C6" w14:textId="35596CCE">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 xml:space="preserve">S17 support provided via a </w:t>
                            </w:r>
                            <w:proofErr w:type="spellStart"/>
                            <w:r w:rsidRPr="00527765">
                              <w:rPr>
                                <w:rFonts w:ascii="Neue Haas Grotesk Text Pro" w:hAnsi="Neue Haas Grotesk Text Pro"/>
                                <w:color w:val="000000" w:themeColor="text1"/>
                                <w:kern w:val="24"/>
                                <w:sz w:val="20"/>
                                <w:szCs w:val="20"/>
                              </w:rPr>
                              <w:t>CiN</w:t>
                            </w:r>
                            <w:proofErr w:type="spellEnd"/>
                            <w:r w:rsidRPr="00527765">
                              <w:rPr>
                                <w:rFonts w:ascii="Neue Haas Grotesk Text Pro" w:hAnsi="Neue Haas Grotesk Text Pro"/>
                                <w:color w:val="000000" w:themeColor="text1"/>
                                <w:kern w:val="24"/>
                                <w:sz w:val="20"/>
                                <w:szCs w:val="20"/>
                              </w:rPr>
                              <w:t xml:space="preserve"> plan.  This can include support with accommodation when the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has declined to be a CLA.</w:t>
                            </w:r>
                            <w:r w:rsidRPr="00527765">
                              <w:rPr>
                                <w:rFonts w:ascii="Neue Haas Grotesk Text Pro" w:hAnsi="Neue Haas Grotesk Text Pro"/>
                                <w:b/>
                                <w:bCs/>
                                <w:color w:val="000000" w:themeColor="text1"/>
                                <w:kern w:val="24"/>
                                <w:sz w:val="20"/>
                                <w:szCs w:val="20"/>
                              </w:rPr>
                              <w:t xml:space="preserve"> </w:t>
                            </w:r>
                          </w:p>
                        </w:txbxContent>
                      </wps:txbx>
                      <wps:bodyPr wrap="square" rtlCol="0">
                        <a:noAutofit/>
                      </wps:bodyPr>
                    </wps:wsp>
                  </a:graphicData>
                </a:graphic>
                <wp14:sizeRelV relativeFrom="margin">
                  <wp14:pctHeight>0</wp14:pctHeight>
                </wp14:sizeRelV>
              </wp:anchor>
            </w:drawing>
          </mc:Choice>
          <mc:Fallback>
            <w:pict w14:anchorId="550A0C5F">
              <v:shape id="_x0000_s1073" style="position:absolute;left:0;text-align:left;margin-left:278.05pt;margin-top:215.4pt;width:190.5pt;height:92.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" w14:anchorId="15BE08AC">
                <v:fill type="gradient" color2="#dff0e3" colors="0 #91d4a1;.5 #bee2c6;1 #dff0e3" focus="100%" rotate="t"/>
                <v:textbox>
                  <w:txbxContent>
                    <w:p w:rsidRPr="00527765" w:rsidR="00995775" w:rsidP="00995775" w:rsidRDefault="00995775" w14:paraId="6D28BF0B" w14:textId="273075CA">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is supported through </w:t>
                      </w:r>
                      <w:proofErr w:type="gramStart"/>
                      <w:r w:rsidRPr="00527765">
                        <w:rPr>
                          <w:rFonts w:ascii="Neue Haas Grotesk Text Pro" w:hAnsi="Neue Haas Grotesk Text Pro"/>
                          <w:b/>
                          <w:bCs/>
                          <w:color w:val="000000" w:themeColor="text1"/>
                          <w:kern w:val="24"/>
                          <w:sz w:val="20"/>
                          <w:szCs w:val="20"/>
                        </w:rPr>
                        <w:t>S17</w:t>
                      </w:r>
                      <w:proofErr w:type="gramEnd"/>
                    </w:p>
                    <w:p w:rsidRPr="00527765" w:rsidR="00995775" w:rsidP="00995775" w:rsidRDefault="00995775" w14:paraId="7AE297F5" w14:textId="35596CCE">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 xml:space="preserve">S17 support provided via a </w:t>
                      </w:r>
                      <w:proofErr w:type="spellStart"/>
                      <w:r w:rsidRPr="00527765">
                        <w:rPr>
                          <w:rFonts w:ascii="Neue Haas Grotesk Text Pro" w:hAnsi="Neue Haas Grotesk Text Pro"/>
                          <w:color w:val="000000" w:themeColor="text1"/>
                          <w:kern w:val="24"/>
                          <w:sz w:val="20"/>
                          <w:szCs w:val="20"/>
                        </w:rPr>
                        <w:t>CiN</w:t>
                      </w:r>
                      <w:proofErr w:type="spellEnd"/>
                      <w:r w:rsidRPr="00527765">
                        <w:rPr>
                          <w:rFonts w:ascii="Neue Haas Grotesk Text Pro" w:hAnsi="Neue Haas Grotesk Text Pro"/>
                          <w:color w:val="000000" w:themeColor="text1"/>
                          <w:kern w:val="24"/>
                          <w:sz w:val="20"/>
                          <w:szCs w:val="20"/>
                        </w:rPr>
                        <w:t xml:space="preserve"> plan.  This can include support with accommodation when the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has declined to be a CLA.</w:t>
                      </w:r>
                      <w:r w:rsidRPr="00527765">
                        <w:rPr>
                          <w:rFonts w:ascii="Neue Haas Grotesk Text Pro" w:hAnsi="Neue Haas Grotesk Text Pro"/>
                          <w:b/>
                          <w:bCs/>
                          <w:color w:val="000000" w:themeColor="text1"/>
                          <w:kern w:val="24"/>
                          <w:sz w:val="20"/>
                          <w:szCs w:val="20"/>
                        </w:rPr>
                        <w:t xml:space="preserv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94592" behindDoc="0" locked="0" layoutInCell="1" allowOverlap="1" wp14:anchorId="04046EA1" wp14:editId="178CF882">
                <wp:simplePos x="0" y="0"/>
                <wp:positionH relativeFrom="column">
                  <wp:posOffset>4622800</wp:posOffset>
                </wp:positionH>
                <wp:positionV relativeFrom="paragraph">
                  <wp:posOffset>2551431</wp:posOffset>
                </wp:positionV>
                <wp:extent cx="45719" cy="184150"/>
                <wp:effectExtent l="57150" t="0" r="50165" b="63500"/>
                <wp:wrapNone/>
                <wp:docPr id="83" name="Straight Arrow Connector 83"/>
                <wp:cNvGraphicFramePr/>
                <a:graphic xmlns:a="http://schemas.openxmlformats.org/drawingml/2006/main">
                  <a:graphicData uri="http://schemas.microsoft.com/office/word/2010/wordprocessingShape">
                    <wps:wsp>
                      <wps:cNvCnPr/>
                      <wps:spPr>
                        <a:xfrm flipH="1">
                          <a:off x="0" y="0"/>
                          <a:ext cx="45719"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02B3AC8">
              <v:shape id="Straight Arrow Connector 83" style="position:absolute;margin-left:364pt;margin-top:200.9pt;width:3.6pt;height:14.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" w14:anchorId="7D40B66B">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77184" behindDoc="0" locked="0" layoutInCell="1" allowOverlap="1" wp14:anchorId="6E5E1159" wp14:editId="1626570A">
                <wp:simplePos x="0" y="0"/>
                <wp:positionH relativeFrom="column">
                  <wp:posOffset>-126365</wp:posOffset>
                </wp:positionH>
                <wp:positionV relativeFrom="paragraph">
                  <wp:posOffset>2885440</wp:posOffset>
                </wp:positionV>
                <wp:extent cx="3333750" cy="711835"/>
                <wp:effectExtent l="0" t="0" r="19050" b="22860"/>
                <wp:wrapNone/>
                <wp:docPr id="96" name="TextBox 12"/>
                <wp:cNvGraphicFramePr/>
                <a:graphic xmlns:a="http://schemas.openxmlformats.org/drawingml/2006/main">
                  <a:graphicData uri="http://schemas.microsoft.com/office/word/2010/wordprocessingShape">
                    <wps:wsp>
                      <wps:cNvSpPr txBox="1"/>
                      <wps:spPr>
                        <a:xfrm>
                          <a:off x="0" y="0"/>
                          <a:ext cx="3333750" cy="71183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5EAA310A" w14:textId="19832B81">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is supported through </w:t>
                            </w:r>
                            <w:proofErr w:type="gramStart"/>
                            <w:r w:rsidRPr="00527765">
                              <w:rPr>
                                <w:rFonts w:ascii="Neue Haas Grotesk Text Pro" w:hAnsi="Neue Haas Grotesk Text Pro"/>
                                <w:b/>
                                <w:bCs/>
                                <w:color w:val="000000" w:themeColor="text1"/>
                                <w:kern w:val="24"/>
                                <w:sz w:val="20"/>
                                <w:szCs w:val="20"/>
                              </w:rPr>
                              <w:t>S20</w:t>
                            </w:r>
                            <w:proofErr w:type="gramEnd"/>
                          </w:p>
                          <w:p w:rsidRPr="00527765" w:rsidR="00995775" w:rsidP="00995775" w:rsidRDefault="00995775" w14:paraId="42282ABE" w14:textId="0AC9A738">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S20 accommodation provided due to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not having safe accommodation/no </w:t>
                            </w:r>
                            <w:r w:rsidR="005A7146">
                              <w:rPr>
                                <w:rFonts w:ascii="Neue Haas Grotesk Text Pro" w:hAnsi="Neue Haas Grotesk Text Pro"/>
                                <w:color w:val="000000" w:themeColor="text1"/>
                                <w:kern w:val="24"/>
                                <w:sz w:val="20"/>
                                <w:szCs w:val="20"/>
                              </w:rPr>
                              <w:t>adult</w:t>
                            </w:r>
                            <w:r w:rsidRPr="00527765">
                              <w:rPr>
                                <w:rFonts w:ascii="Neue Haas Grotesk Text Pro" w:hAnsi="Neue Haas Grotesk Text Pro"/>
                                <w:color w:val="000000" w:themeColor="text1"/>
                                <w:kern w:val="24"/>
                                <w:sz w:val="20"/>
                                <w:szCs w:val="20"/>
                              </w:rPr>
                              <w:t xml:space="preserve"> to safely care for them and they have a clear wish to be accommodated</w:t>
                            </w:r>
                            <w:r w:rsidR="005A7146">
                              <w:rPr>
                                <w:rFonts w:ascii="Neue Haas Grotesk Text Pro" w:hAnsi="Neue Haas Grotesk Text Pro"/>
                                <w:color w:val="000000" w:themeColor="text1"/>
                                <w:kern w:val="24"/>
                                <w:sz w:val="20"/>
                                <w:szCs w:val="20"/>
                              </w:rPr>
                              <w:t>.</w:t>
                            </w:r>
                            <w:r w:rsidRPr="00527765">
                              <w:rPr>
                                <w:rFonts w:ascii="Neue Haas Grotesk Text Pro" w:hAnsi="Neue Haas Grotesk Text Pro"/>
                                <w:b/>
                                <w:bCs/>
                                <w:color w:val="000000" w:themeColor="text1"/>
                                <w:kern w:val="24"/>
                                <w:sz w:val="20"/>
                                <w:szCs w:val="20"/>
                              </w:rPr>
                              <w:t xml:space="preserve"> </w:t>
                            </w:r>
                          </w:p>
                        </w:txbxContent>
                      </wps:txbx>
                      <wps:bodyPr wrap="square" rtlCol="0">
                        <a:spAutoFit/>
                      </wps:bodyPr>
                    </wps:wsp>
                  </a:graphicData>
                </a:graphic>
              </wp:anchor>
            </w:drawing>
          </mc:Choice>
          <mc:Fallback>
            <w:pict w14:anchorId="1BA65977">
              <v:shape id="_x0000_s1074" style="position:absolute;left:0;text-align:left;margin-left:-9.95pt;margin-top:227.2pt;width:262.5pt;height:56.05pt;z-index:251677184;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" w14:anchorId="6E5E1159">
                <v:fill type="gradient" color2="#dff0e3" colors="0 #91d4a1;.5 #bee2c6;1 #dff0e3" focus="100%" rotate="t"/>
                <v:textbox style="mso-fit-shape-to-text:t">
                  <w:txbxContent>
                    <w:p w:rsidRPr="00527765" w:rsidR="00995775" w:rsidP="00995775" w:rsidRDefault="00995775" w14:paraId="35A3E54D" w14:textId="19832B81">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 xml:space="preserve">Young </w:t>
                      </w:r>
                      <w:r w:rsidR="005A7146">
                        <w:rPr>
                          <w:rFonts w:ascii="Neue Haas Grotesk Text Pro" w:hAnsi="Neue Haas Grotesk Text Pro"/>
                          <w:b/>
                          <w:bCs/>
                          <w:color w:val="000000" w:themeColor="text1"/>
                          <w:kern w:val="24"/>
                          <w:sz w:val="20"/>
                          <w:szCs w:val="20"/>
                        </w:rPr>
                        <w:t>Adult</w:t>
                      </w:r>
                      <w:r w:rsidRPr="00527765">
                        <w:rPr>
                          <w:rFonts w:ascii="Neue Haas Grotesk Text Pro" w:hAnsi="Neue Haas Grotesk Text Pro"/>
                          <w:b/>
                          <w:bCs/>
                          <w:color w:val="000000" w:themeColor="text1"/>
                          <w:kern w:val="24"/>
                          <w:sz w:val="20"/>
                          <w:szCs w:val="20"/>
                        </w:rPr>
                        <w:t xml:space="preserve"> is supported through </w:t>
                      </w:r>
                      <w:proofErr w:type="gramStart"/>
                      <w:r w:rsidRPr="00527765">
                        <w:rPr>
                          <w:rFonts w:ascii="Neue Haas Grotesk Text Pro" w:hAnsi="Neue Haas Grotesk Text Pro"/>
                          <w:b/>
                          <w:bCs/>
                          <w:color w:val="000000" w:themeColor="text1"/>
                          <w:kern w:val="24"/>
                          <w:sz w:val="20"/>
                          <w:szCs w:val="20"/>
                        </w:rPr>
                        <w:t>S20</w:t>
                      </w:r>
                      <w:proofErr w:type="gramEnd"/>
                    </w:p>
                    <w:p w:rsidRPr="00527765" w:rsidR="00995775" w:rsidP="00995775" w:rsidRDefault="00995775" w14:paraId="6A3D71DD" w14:textId="0AC9A738">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S20 accommodation provided due to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not having safe accommodation/no </w:t>
                      </w:r>
                      <w:r w:rsidR="005A7146">
                        <w:rPr>
                          <w:rFonts w:ascii="Neue Haas Grotesk Text Pro" w:hAnsi="Neue Haas Grotesk Text Pro"/>
                          <w:color w:val="000000" w:themeColor="text1"/>
                          <w:kern w:val="24"/>
                          <w:sz w:val="20"/>
                          <w:szCs w:val="20"/>
                        </w:rPr>
                        <w:t>adult</w:t>
                      </w:r>
                      <w:r w:rsidRPr="00527765">
                        <w:rPr>
                          <w:rFonts w:ascii="Neue Haas Grotesk Text Pro" w:hAnsi="Neue Haas Grotesk Text Pro"/>
                          <w:color w:val="000000" w:themeColor="text1"/>
                          <w:kern w:val="24"/>
                          <w:sz w:val="20"/>
                          <w:szCs w:val="20"/>
                        </w:rPr>
                        <w:t xml:space="preserve"> to safely care for them and they have a clear wish to be accommodated</w:t>
                      </w:r>
                      <w:r w:rsidR="005A7146">
                        <w:rPr>
                          <w:rFonts w:ascii="Neue Haas Grotesk Text Pro" w:hAnsi="Neue Haas Grotesk Text Pro"/>
                          <w:color w:val="000000" w:themeColor="text1"/>
                          <w:kern w:val="24"/>
                          <w:sz w:val="20"/>
                          <w:szCs w:val="20"/>
                        </w:rPr>
                        <w:t>.</w:t>
                      </w:r>
                      <w:r w:rsidRPr="00527765">
                        <w:rPr>
                          <w:rFonts w:ascii="Neue Haas Grotesk Text Pro" w:hAnsi="Neue Haas Grotesk Text Pro"/>
                          <w:b/>
                          <w:bCs/>
                          <w:color w:val="000000" w:themeColor="text1"/>
                          <w:kern w:val="24"/>
                          <w:sz w:val="20"/>
                          <w:szCs w:val="20"/>
                        </w:rPr>
                        <w:t xml:space="preserv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95616" behindDoc="0" locked="0" layoutInCell="1" allowOverlap="1" wp14:anchorId="22D113B2" wp14:editId="57E5DCDE">
                <wp:simplePos x="0" y="0"/>
                <wp:positionH relativeFrom="column">
                  <wp:posOffset>1263015</wp:posOffset>
                </wp:positionH>
                <wp:positionV relativeFrom="paragraph">
                  <wp:posOffset>2661920</wp:posOffset>
                </wp:positionV>
                <wp:extent cx="45085" cy="224155"/>
                <wp:effectExtent l="57150" t="0" r="50165" b="61595"/>
                <wp:wrapNone/>
                <wp:docPr id="82" name="Straight Arrow Connector 82"/>
                <wp:cNvGraphicFramePr/>
                <a:graphic xmlns:a="http://schemas.openxmlformats.org/drawingml/2006/main">
                  <a:graphicData uri="http://schemas.microsoft.com/office/word/2010/wordprocessingShape">
                    <wps:wsp>
                      <wps:cNvCnPr/>
                      <wps:spPr>
                        <a:xfrm flipH="1">
                          <a:off x="0" y="0"/>
                          <a:ext cx="45085" cy="224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EC82A2A">
              <v:shape id="Straight Arrow Connector 82" style="position:absolute;margin-left:99.45pt;margin-top:209.6pt;width:3.55pt;height:17.6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" w14:anchorId="176EB9DF">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75136" behindDoc="0" locked="0" layoutInCell="1" allowOverlap="1" wp14:anchorId="310B0804" wp14:editId="2857205E">
                <wp:simplePos x="0" y="0"/>
                <wp:positionH relativeFrom="column">
                  <wp:posOffset>47625</wp:posOffset>
                </wp:positionH>
                <wp:positionV relativeFrom="paragraph">
                  <wp:posOffset>1928495</wp:posOffset>
                </wp:positionV>
                <wp:extent cx="2676525" cy="760095"/>
                <wp:effectExtent l="0" t="0" r="28575" b="20955"/>
                <wp:wrapNone/>
                <wp:docPr id="95" name="TextBox 12"/>
                <wp:cNvGraphicFramePr/>
                <a:graphic xmlns:a="http://schemas.openxmlformats.org/drawingml/2006/main">
                  <a:graphicData uri="http://schemas.microsoft.com/office/word/2010/wordprocessingShape">
                    <wps:wsp>
                      <wps:cNvSpPr txBox="1"/>
                      <wps:spPr>
                        <a:xfrm>
                          <a:off x="0" y="0"/>
                          <a:ext cx="2676525" cy="76009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19FC9A43" w14:textId="16C47BAF">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Children’s Social Care Assessment must evidence consideration of the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’s support needs with consideration being given to S17 and S20 </w:t>
                            </w:r>
                            <w:r>
                              <w:rPr>
                                <w:rFonts w:ascii="Neue Haas Grotesk Text Pro" w:hAnsi="Neue Haas Grotesk Text Pro"/>
                                <w:color w:val="000000" w:themeColor="text1"/>
                                <w:kern w:val="24"/>
                                <w:sz w:val="20"/>
                                <w:szCs w:val="20"/>
                              </w:rPr>
                              <w:t>&amp; Y</w:t>
                            </w:r>
                            <w:r w:rsidR="005A7146">
                              <w:rPr>
                                <w:rFonts w:ascii="Neue Haas Grotesk Text Pro" w:hAnsi="Neue Haas Grotesk Text Pro"/>
                                <w:color w:val="000000" w:themeColor="text1"/>
                                <w:kern w:val="24"/>
                                <w:sz w:val="20"/>
                                <w:szCs w:val="20"/>
                              </w:rPr>
                              <w:t>A</w:t>
                            </w:r>
                            <w:r>
                              <w:rPr>
                                <w:rFonts w:ascii="Neue Haas Grotesk Text Pro" w:hAnsi="Neue Haas Grotesk Text Pro"/>
                                <w:color w:val="000000" w:themeColor="text1"/>
                                <w:kern w:val="24"/>
                                <w:sz w:val="20"/>
                                <w:szCs w:val="20"/>
                              </w:rPr>
                              <w:t>’s wishes</w:t>
                            </w:r>
                            <w:r w:rsidR="005A7146">
                              <w:rPr>
                                <w:rFonts w:ascii="Neue Haas Grotesk Text Pro" w:hAnsi="Neue Haas Grotesk Text Pro"/>
                                <w:color w:val="000000" w:themeColor="text1"/>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300E6BAC">
              <v:shape id="_x0000_s1075" style="position:absolute;left:0;text-align:left;margin-left:3.75pt;margin-top:151.85pt;width:210.75pt;height:5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" w14:anchorId="310B0804">
                <v:fill type="gradient" color2="#dff0e3" colors="0 #91d4a1;.5 #bee2c6;1 #dff0e3" focus="100%" rotate="t"/>
                <v:textbox>
                  <w:txbxContent>
                    <w:p w:rsidRPr="00527765" w:rsidR="00995775" w:rsidP="00995775" w:rsidRDefault="00995775" w14:paraId="42D96820" w14:textId="16C47BAF">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Children’s Social Care Assessment must evidence consideration of the 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’s support needs with consideration being given to S17 and S20 </w:t>
                      </w:r>
                      <w:r>
                        <w:rPr>
                          <w:rFonts w:ascii="Neue Haas Grotesk Text Pro" w:hAnsi="Neue Haas Grotesk Text Pro"/>
                          <w:color w:val="000000" w:themeColor="text1"/>
                          <w:kern w:val="24"/>
                          <w:sz w:val="20"/>
                          <w:szCs w:val="20"/>
                        </w:rPr>
                        <w:t>&amp; Y</w:t>
                      </w:r>
                      <w:r w:rsidR="005A7146">
                        <w:rPr>
                          <w:rFonts w:ascii="Neue Haas Grotesk Text Pro" w:hAnsi="Neue Haas Grotesk Text Pro"/>
                          <w:color w:val="000000" w:themeColor="text1"/>
                          <w:kern w:val="24"/>
                          <w:sz w:val="20"/>
                          <w:szCs w:val="20"/>
                        </w:rPr>
                        <w:t>A</w:t>
                      </w:r>
                      <w:r>
                        <w:rPr>
                          <w:rFonts w:ascii="Neue Haas Grotesk Text Pro" w:hAnsi="Neue Haas Grotesk Text Pro"/>
                          <w:color w:val="000000" w:themeColor="text1"/>
                          <w:kern w:val="24"/>
                          <w:sz w:val="20"/>
                          <w:szCs w:val="20"/>
                        </w:rPr>
                        <w:t>’s wishes</w:t>
                      </w:r>
                      <w:r w:rsidR="005A7146">
                        <w:rPr>
                          <w:rFonts w:ascii="Neue Haas Grotesk Text Pro" w:hAnsi="Neue Haas Grotesk Text Pro"/>
                          <w:color w:val="000000" w:themeColor="text1"/>
                          <w:kern w:val="24"/>
                          <w:sz w:val="20"/>
                          <w:szCs w:val="20"/>
                        </w:rPr>
                        <w:t>.</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92544" behindDoc="0" locked="0" layoutInCell="1" allowOverlap="1" wp14:anchorId="0A6217A8" wp14:editId="31818952">
                <wp:simplePos x="0" y="0"/>
                <wp:positionH relativeFrom="column">
                  <wp:posOffset>1289050</wp:posOffset>
                </wp:positionH>
                <wp:positionV relativeFrom="paragraph">
                  <wp:posOffset>1711325</wp:posOffset>
                </wp:positionV>
                <wp:extent cx="45085" cy="222250"/>
                <wp:effectExtent l="57150" t="0" r="50165" b="63500"/>
                <wp:wrapNone/>
                <wp:docPr id="85" name="Straight Arrow Connector 85"/>
                <wp:cNvGraphicFramePr/>
                <a:graphic xmlns:a="http://schemas.openxmlformats.org/drawingml/2006/main">
                  <a:graphicData uri="http://schemas.microsoft.com/office/word/2010/wordprocessingShape">
                    <wps:wsp>
                      <wps:cNvCnPr/>
                      <wps:spPr>
                        <a:xfrm flipH="1">
                          <a:off x="0" y="0"/>
                          <a:ext cx="45085"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4968B7">
              <v:shape id="Straight Arrow Connector 85" style="position:absolute;margin-left:101.5pt;margin-top:134.75pt;width:3.55pt;height:1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" w14:anchorId="2B16D003">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80256" behindDoc="0" locked="0" layoutInCell="1" allowOverlap="1" wp14:anchorId="543B43B7" wp14:editId="517DDA17">
                <wp:simplePos x="0" y="0"/>
                <wp:positionH relativeFrom="column">
                  <wp:posOffset>9250680</wp:posOffset>
                </wp:positionH>
                <wp:positionV relativeFrom="paragraph">
                  <wp:posOffset>2797810</wp:posOffset>
                </wp:positionV>
                <wp:extent cx="1170305" cy="1021715"/>
                <wp:effectExtent l="0" t="0" r="10795" b="12065"/>
                <wp:wrapNone/>
                <wp:docPr id="99" name="TextBox 12"/>
                <wp:cNvGraphicFramePr/>
                <a:graphic xmlns:a="http://schemas.openxmlformats.org/drawingml/2006/main">
                  <a:graphicData uri="http://schemas.microsoft.com/office/word/2010/wordprocessingShape">
                    <wps:wsp>
                      <wps:cNvSpPr txBox="1"/>
                      <wps:spPr>
                        <a:xfrm>
                          <a:off x="0" y="0"/>
                          <a:ext cx="1170305" cy="1021715"/>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0AB6AAA6"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Consent given for Early Help</w:t>
                            </w:r>
                          </w:p>
                          <w:p w:rsidRPr="00527765" w:rsidR="00995775" w:rsidP="00995775" w:rsidRDefault="00995775" w14:paraId="1CBD5F86"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EHA initiated, worry statements and plan agreed.  TAFs in place</w:t>
                            </w:r>
                            <w:r w:rsidRPr="00527765">
                              <w:rPr>
                                <w:rFonts w:ascii="Neue Haas Grotesk Text Pro" w:hAnsi="Neue Haas Grotesk Text Pro"/>
                                <w:b/>
                                <w:bCs/>
                                <w:color w:val="000000" w:themeColor="text1"/>
                                <w:kern w:val="24"/>
                                <w:sz w:val="20"/>
                                <w:szCs w:val="20"/>
                              </w:rPr>
                              <w:t xml:space="preserve"> </w:t>
                            </w:r>
                          </w:p>
                        </w:txbxContent>
                      </wps:txbx>
                      <wps:bodyPr wrap="square" rtlCol="0">
                        <a:spAutoFit/>
                      </wps:bodyPr>
                    </wps:wsp>
                  </a:graphicData>
                </a:graphic>
              </wp:anchor>
            </w:drawing>
          </mc:Choice>
          <mc:Fallback>
            <w:pict w14:anchorId="0D463CE3">
              <v:shape id="_x0000_s1076" style="position:absolute;left:0;text-align:left;margin-left:728.4pt;margin-top:220.3pt;width:92.15pt;height:80.45pt;z-index:251680256;visibility:visible;mso-wrap-style:square;mso-wrap-distance-left:9pt;mso-wrap-distance-top:0;mso-wrap-distance-right:9pt;mso-wrap-distance-bottom:0;mso-position-horizontal:absolute;mso-position-horizontal-relative:text;mso-position-vertical:absolute;mso-position-vertical-relative:text;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" w14:anchorId="543B43B7">
                <v:fill type="gradient" color2="#dff0e3" colors="0 #91d4a1;.5 #bee2c6;1 #dff0e3" focus="100%" rotate="t"/>
                <v:textbox style="mso-fit-shape-to-text:t">
                  <w:txbxContent>
                    <w:p w:rsidRPr="00527765" w:rsidR="00995775" w:rsidP="00995775" w:rsidRDefault="00995775" w14:paraId="6420C469"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Consent given for Early Help</w:t>
                      </w:r>
                    </w:p>
                    <w:p w:rsidRPr="00527765" w:rsidR="00995775" w:rsidP="00995775" w:rsidRDefault="00995775" w14:paraId="1AB6BE32"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color w:val="000000" w:themeColor="text1"/>
                          <w:kern w:val="24"/>
                          <w:sz w:val="20"/>
                          <w:szCs w:val="20"/>
                        </w:rPr>
                        <w:t>EHA initiated, worry statements and plan agreed.  TAFs in place</w:t>
                      </w:r>
                      <w:r w:rsidRPr="00527765">
                        <w:rPr>
                          <w:rFonts w:ascii="Neue Haas Grotesk Text Pro" w:hAnsi="Neue Haas Grotesk Text Pro"/>
                          <w:b/>
                          <w:bCs/>
                          <w:color w:val="000000" w:themeColor="text1"/>
                          <w:kern w:val="24"/>
                          <w:sz w:val="20"/>
                          <w:szCs w:val="20"/>
                        </w:rPr>
                        <w:t xml:space="preserv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82304" behindDoc="0" locked="0" layoutInCell="1" allowOverlap="1" wp14:anchorId="528D6AED" wp14:editId="6424933F">
                <wp:simplePos x="0" y="0"/>
                <wp:positionH relativeFrom="column">
                  <wp:posOffset>195580</wp:posOffset>
                </wp:positionH>
                <wp:positionV relativeFrom="paragraph">
                  <wp:posOffset>4182745</wp:posOffset>
                </wp:positionV>
                <wp:extent cx="2349500" cy="401320"/>
                <wp:effectExtent l="0" t="0" r="12700" b="28575"/>
                <wp:wrapNone/>
                <wp:docPr id="94" name="TextBox 12"/>
                <wp:cNvGraphicFramePr/>
                <a:graphic xmlns:a="http://schemas.openxmlformats.org/drawingml/2006/main">
                  <a:graphicData uri="http://schemas.microsoft.com/office/word/2010/wordprocessingShape">
                    <wps:wsp>
                      <wps:cNvSpPr txBox="1"/>
                      <wps:spPr>
                        <a:xfrm>
                          <a:off x="0" y="0"/>
                          <a:ext cx="2349500" cy="401320"/>
                        </a:xfrm>
                        <a:prstGeom prst="rect">
                          <a:avLst/>
                        </a:prstGeom>
                        <a:solidFill>
                          <a:srgbClr val="00A04E"/>
                        </a:solidFill>
                        <a:ln>
                          <a:solidFill>
                            <a:schemeClr val="accent1"/>
                          </a:solidFill>
                        </a:ln>
                      </wps:spPr>
                      <wps:txbx>
                        <w:txbxContent>
                          <w:p w:rsidRPr="00527765" w:rsidR="00995775" w:rsidP="00995775" w:rsidRDefault="00995775" w14:paraId="28065A84"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16CB54B2" w14:textId="1B198BAD">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becomes CLA, living away from </w:t>
                            </w:r>
                            <w:proofErr w:type="gramStart"/>
                            <w:r w:rsidRPr="00527765">
                              <w:rPr>
                                <w:rFonts w:ascii="Neue Haas Grotesk Text Pro" w:hAnsi="Neue Haas Grotesk Text Pro"/>
                                <w:color w:val="000000" w:themeColor="text1"/>
                                <w:kern w:val="24"/>
                                <w:sz w:val="20"/>
                                <w:szCs w:val="20"/>
                              </w:rPr>
                              <w:t>home</w:t>
                            </w:r>
                            <w:proofErr w:type="gramEnd"/>
                          </w:p>
                        </w:txbxContent>
                      </wps:txbx>
                      <wps:bodyPr wrap="square" rtlCol="0">
                        <a:spAutoFit/>
                      </wps:bodyPr>
                    </wps:wsp>
                  </a:graphicData>
                </a:graphic>
              </wp:anchor>
            </w:drawing>
          </mc:Choice>
          <mc:Fallback>
            <w:pict w14:anchorId="7E5F7925">
              <v:shape id="_x0000_s1077" style="position:absolute;left:0;text-align:left;margin-left:15.4pt;margin-top:329.35pt;width:185pt;height:31.6pt;z-index:251682304;visibility:visible;mso-wrap-style:square;mso-wrap-distance-left:9pt;mso-wrap-distance-top:0;mso-wrap-distance-right:9pt;mso-wrap-distance-bottom:0;mso-position-horizontal:absolute;mso-position-horizontal-relative:text;mso-position-vertical:absolute;mso-position-vertical-relative:text;v-text-anchor:top" fillcolor="#00a04e"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" w14:anchorId="528D6AED">
                <v:textbox style="mso-fit-shape-to-text:t">
                  <w:txbxContent>
                    <w:p w:rsidRPr="00527765" w:rsidR="00995775" w:rsidP="00995775" w:rsidRDefault="00995775" w14:paraId="670597B7" w14:textId="77777777">
                      <w:pPr>
                        <w:jc w:val="center"/>
                        <w:rPr>
                          <w:rFonts w:ascii="Neue Haas Grotesk Text Pro" w:hAnsi="Neue Haas Grotesk Text Pro"/>
                          <w:b/>
                          <w:bCs/>
                          <w:color w:val="000000" w:themeColor="text1"/>
                          <w:kern w:val="24"/>
                          <w:sz w:val="20"/>
                          <w:szCs w:val="20"/>
                        </w:rPr>
                      </w:pPr>
                      <w:r w:rsidRPr="00527765">
                        <w:rPr>
                          <w:rFonts w:ascii="Neue Haas Grotesk Text Pro" w:hAnsi="Neue Haas Grotesk Text Pro"/>
                          <w:b/>
                          <w:bCs/>
                          <w:color w:val="000000" w:themeColor="text1"/>
                          <w:kern w:val="24"/>
                          <w:sz w:val="20"/>
                          <w:szCs w:val="20"/>
                        </w:rPr>
                        <w:t>OUTCOME</w:t>
                      </w:r>
                    </w:p>
                    <w:p w:rsidRPr="00527765" w:rsidR="00995775" w:rsidP="00995775" w:rsidRDefault="00995775" w14:paraId="320369D7" w14:textId="1B198BAD">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becomes CLA, living away from </w:t>
                      </w:r>
                      <w:proofErr w:type="gramStart"/>
                      <w:r w:rsidRPr="00527765">
                        <w:rPr>
                          <w:rFonts w:ascii="Neue Haas Grotesk Text Pro" w:hAnsi="Neue Haas Grotesk Text Pro"/>
                          <w:color w:val="000000" w:themeColor="text1"/>
                          <w:kern w:val="24"/>
                          <w:sz w:val="20"/>
                          <w:szCs w:val="20"/>
                        </w:rPr>
                        <w:t>home</w:t>
                      </w:r>
                      <w:proofErr w:type="gramEnd"/>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76160" behindDoc="0" locked="0" layoutInCell="1" allowOverlap="1" wp14:anchorId="79EBBF86" wp14:editId="6A31D17E">
                <wp:simplePos x="0" y="0"/>
                <wp:positionH relativeFrom="column">
                  <wp:posOffset>3587750</wp:posOffset>
                </wp:positionH>
                <wp:positionV relativeFrom="paragraph">
                  <wp:posOffset>2120265</wp:posOffset>
                </wp:positionV>
                <wp:extent cx="2406650" cy="473710"/>
                <wp:effectExtent l="0" t="0" r="12700" b="21590"/>
                <wp:wrapNone/>
                <wp:docPr id="93" name="TextBox 12"/>
                <wp:cNvGraphicFramePr/>
                <a:graphic xmlns:a="http://schemas.openxmlformats.org/drawingml/2006/main">
                  <a:graphicData uri="http://schemas.microsoft.com/office/word/2010/wordprocessingShape">
                    <wps:wsp>
                      <wps:cNvSpPr txBox="1"/>
                      <wps:spPr>
                        <a:xfrm>
                          <a:off x="0" y="0"/>
                          <a:ext cx="2406650" cy="473710"/>
                        </a:xfrm>
                        <a:prstGeom prst="rect">
                          <a:avLst/>
                        </a:prstGeom>
                        <a:gradFill flip="none" rotWithShape="1">
                          <a:gsLst>
                            <a:gs pos="0">
                              <a:srgbClr val="00A04E">
                                <a:tint val="66000"/>
                                <a:satMod val="160000"/>
                              </a:srgbClr>
                            </a:gs>
                            <a:gs pos="50000">
                              <a:srgbClr val="00A04E">
                                <a:tint val="44500"/>
                                <a:satMod val="160000"/>
                              </a:srgbClr>
                            </a:gs>
                            <a:gs pos="100000">
                              <a:srgbClr val="00A04E">
                                <a:tint val="23500"/>
                                <a:satMod val="160000"/>
                              </a:srgbClr>
                            </a:gs>
                          </a:gsLst>
                          <a:lin ang="5400000" scaled="1"/>
                          <a:tileRect/>
                        </a:gradFill>
                        <a:ln>
                          <a:solidFill>
                            <a:schemeClr val="accent1"/>
                          </a:solidFill>
                        </a:ln>
                      </wps:spPr>
                      <wps:txbx>
                        <w:txbxContent>
                          <w:p w:rsidRPr="00527765" w:rsidR="00995775" w:rsidP="00995775" w:rsidRDefault="00995775" w14:paraId="117CE2DF" w14:textId="75D3E624">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homeless or </w:t>
                            </w:r>
                            <w:r w:rsidR="005A7146">
                              <w:rPr>
                                <w:rFonts w:ascii="Neue Haas Grotesk Text Pro" w:hAnsi="Neue Haas Grotesk Text Pro"/>
                                <w:color w:val="000000" w:themeColor="text1"/>
                                <w:kern w:val="24"/>
                                <w:sz w:val="20"/>
                                <w:szCs w:val="20"/>
                              </w:rPr>
                              <w:t xml:space="preserve">threatened with </w:t>
                            </w:r>
                            <w:proofErr w:type="gramStart"/>
                            <w:r w:rsidRPr="00527765">
                              <w:rPr>
                                <w:rFonts w:ascii="Neue Haas Grotesk Text Pro" w:hAnsi="Neue Haas Grotesk Text Pro"/>
                                <w:color w:val="000000" w:themeColor="text1"/>
                                <w:kern w:val="24"/>
                                <w:sz w:val="20"/>
                                <w:szCs w:val="20"/>
                              </w:rPr>
                              <w:t>homelessness</w:t>
                            </w:r>
                            <w:proofErr w:type="gramEnd"/>
                            <w:r w:rsidRPr="00527765">
                              <w:rPr>
                                <w:rFonts w:ascii="Neue Haas Grotesk Text Pro" w:hAnsi="Neue Haas Grotesk Text Pro"/>
                                <w:color w:val="000000" w:themeColor="text1"/>
                                <w:kern w:val="24"/>
                                <w:sz w:val="20"/>
                                <w:szCs w:val="20"/>
                              </w:rPr>
                              <w:t xml:space="preserve"> </w:t>
                            </w:r>
                          </w:p>
                        </w:txbxContent>
                      </wps:txbx>
                      <wps:bodyPr wrap="square" rtlCol="0">
                        <a:noAutofit/>
                      </wps:bodyPr>
                    </wps:wsp>
                  </a:graphicData>
                </a:graphic>
                <wp14:sizeRelV relativeFrom="margin">
                  <wp14:pctHeight>0</wp14:pctHeight>
                </wp14:sizeRelV>
              </wp:anchor>
            </w:drawing>
          </mc:Choice>
          <mc:Fallback>
            <w:pict w14:anchorId="0602A21B">
              <v:shape id="_x0000_s1078" style="position:absolute;left:0;text-align:left;margin-left:282.5pt;margin-top:166.95pt;width:189.5pt;height:37.3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91d4a1"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" w14:anchorId="79EBBF86">
                <v:fill type="gradient" color2="#dff0e3" colors="0 #91d4a1;.5 #bee2c6;1 #dff0e3" focus="100%" rotate="t"/>
                <v:textbox>
                  <w:txbxContent>
                    <w:p w:rsidRPr="00527765" w:rsidR="00995775" w:rsidP="00995775" w:rsidRDefault="00995775" w14:paraId="7EAF8B54" w14:textId="75D3E624">
                      <w:pPr>
                        <w:jc w:val="center"/>
                        <w:rPr>
                          <w:rFonts w:ascii="Neue Haas Grotesk Text Pro" w:hAnsi="Neue Haas Grotesk Text Pro"/>
                          <w:color w:val="000000" w:themeColor="text1"/>
                          <w:kern w:val="24"/>
                          <w:sz w:val="20"/>
                          <w:szCs w:val="20"/>
                        </w:rPr>
                      </w:pPr>
                      <w:r w:rsidRPr="00527765">
                        <w:rPr>
                          <w:rFonts w:ascii="Neue Haas Grotesk Text Pro" w:hAnsi="Neue Haas Grotesk Text Pro"/>
                          <w:color w:val="000000" w:themeColor="text1"/>
                          <w:kern w:val="24"/>
                          <w:sz w:val="20"/>
                          <w:szCs w:val="20"/>
                        </w:rPr>
                        <w:t>Y</w:t>
                      </w:r>
                      <w:r w:rsidR="005A7146">
                        <w:rPr>
                          <w:rFonts w:ascii="Neue Haas Grotesk Text Pro" w:hAnsi="Neue Haas Grotesk Text Pro"/>
                          <w:color w:val="000000" w:themeColor="text1"/>
                          <w:kern w:val="24"/>
                          <w:sz w:val="20"/>
                          <w:szCs w:val="20"/>
                        </w:rPr>
                        <w:t>A</w:t>
                      </w:r>
                      <w:r w:rsidRPr="00527765">
                        <w:rPr>
                          <w:rFonts w:ascii="Neue Haas Grotesk Text Pro" w:hAnsi="Neue Haas Grotesk Text Pro"/>
                          <w:color w:val="000000" w:themeColor="text1"/>
                          <w:kern w:val="24"/>
                          <w:sz w:val="20"/>
                          <w:szCs w:val="20"/>
                        </w:rPr>
                        <w:t xml:space="preserve"> is homeless or </w:t>
                      </w:r>
                      <w:r w:rsidR="005A7146">
                        <w:rPr>
                          <w:rFonts w:ascii="Neue Haas Grotesk Text Pro" w:hAnsi="Neue Haas Grotesk Text Pro"/>
                          <w:color w:val="000000" w:themeColor="text1"/>
                          <w:kern w:val="24"/>
                          <w:sz w:val="20"/>
                          <w:szCs w:val="20"/>
                        </w:rPr>
                        <w:t xml:space="preserve">threatened with </w:t>
                      </w:r>
                      <w:proofErr w:type="gramStart"/>
                      <w:r w:rsidRPr="00527765">
                        <w:rPr>
                          <w:rFonts w:ascii="Neue Haas Grotesk Text Pro" w:hAnsi="Neue Haas Grotesk Text Pro"/>
                          <w:color w:val="000000" w:themeColor="text1"/>
                          <w:kern w:val="24"/>
                          <w:sz w:val="20"/>
                          <w:szCs w:val="20"/>
                        </w:rPr>
                        <w:t>homelessness</w:t>
                      </w:r>
                      <w:proofErr w:type="gramEnd"/>
                      <w:r w:rsidRPr="00527765">
                        <w:rPr>
                          <w:rFonts w:ascii="Neue Haas Grotesk Text Pro" w:hAnsi="Neue Haas Grotesk Text Pro"/>
                          <w:color w:val="000000" w:themeColor="text1"/>
                          <w:kern w:val="24"/>
                          <w:sz w:val="20"/>
                          <w:szCs w:val="20"/>
                        </w:rPr>
                        <w:t xml:space="preserve"> </w:t>
                      </w:r>
                    </w:p>
                  </w:txbxContent>
                </v:textbox>
              </v:shape>
            </w:pict>
          </mc:Fallback>
        </mc:AlternateContent>
      </w:r>
      <w:r w:rsidRPr="0094194C" w:rsidR="00995775">
        <w:rPr>
          <w:rFonts w:ascii="Arial" w:hAnsi="Arial" w:cs="Arial"/>
          <w:noProof/>
        </w:rPr>
        <mc:AlternateContent>
          <mc:Choice Requires="wps">
            <w:drawing>
              <wp:anchor distT="0" distB="0" distL="114300" distR="114300" simplePos="0" relativeHeight="251696640" behindDoc="0" locked="0" layoutInCell="1" allowOverlap="1" wp14:anchorId="265B0A05" wp14:editId="143EC769">
                <wp:simplePos x="0" y="0"/>
                <wp:positionH relativeFrom="column">
                  <wp:posOffset>3206750</wp:posOffset>
                </wp:positionH>
                <wp:positionV relativeFrom="paragraph">
                  <wp:posOffset>2346325</wp:posOffset>
                </wp:positionV>
                <wp:extent cx="400050" cy="717550"/>
                <wp:effectExtent l="38100" t="0" r="19050" b="101600"/>
                <wp:wrapNone/>
                <wp:docPr id="81" name="Connector: Elbow 81"/>
                <wp:cNvGraphicFramePr/>
                <a:graphic xmlns:a="http://schemas.openxmlformats.org/drawingml/2006/main">
                  <a:graphicData uri="http://schemas.microsoft.com/office/word/2010/wordprocessingShape">
                    <wps:wsp>
                      <wps:cNvCnPr/>
                      <wps:spPr>
                        <a:xfrm flipH="1">
                          <a:off x="0" y="0"/>
                          <a:ext cx="400050" cy="7175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EAD3259">
              <v:shape id="Connector: Elbow 81" style="position:absolute;margin-left:252.5pt;margin-top:184.75pt;width:31.5pt;height:56.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" w14:anchorId="5E4F93FB">
                <v:stroke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97664" behindDoc="0" locked="0" layoutInCell="1" allowOverlap="1" wp14:anchorId="3B5C2837" wp14:editId="4774CB8E">
                <wp:simplePos x="0" y="0"/>
                <wp:positionH relativeFrom="column">
                  <wp:posOffset>2730500</wp:posOffset>
                </wp:positionH>
                <wp:positionV relativeFrom="paragraph">
                  <wp:posOffset>2149475</wp:posOffset>
                </wp:positionV>
                <wp:extent cx="844550" cy="69850"/>
                <wp:effectExtent l="0" t="0" r="50800" b="101600"/>
                <wp:wrapNone/>
                <wp:docPr id="80" name="Connector: Elbow 80"/>
                <wp:cNvGraphicFramePr/>
                <a:graphic xmlns:a="http://schemas.openxmlformats.org/drawingml/2006/main">
                  <a:graphicData uri="http://schemas.microsoft.com/office/word/2010/wordprocessingShape">
                    <wps:wsp>
                      <wps:cNvCnPr/>
                      <wps:spPr>
                        <a:xfrm>
                          <a:off x="0" y="0"/>
                          <a:ext cx="844550" cy="698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98C1F6F">
              <v:shape id="Connector: Elbow 80" style="position:absolute;margin-left:215pt;margin-top:169.25pt;width:66.5pt;height: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" w14:anchorId="087E6BD4">
                <v:stroke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98688" behindDoc="0" locked="0" layoutInCell="1" allowOverlap="1" wp14:anchorId="10316C51" wp14:editId="66B1DA34">
                <wp:simplePos x="0" y="0"/>
                <wp:positionH relativeFrom="column">
                  <wp:posOffset>9067800</wp:posOffset>
                </wp:positionH>
                <wp:positionV relativeFrom="paragraph">
                  <wp:posOffset>3310890</wp:posOffset>
                </wp:positionV>
                <wp:extent cx="177800" cy="45085"/>
                <wp:effectExtent l="0" t="38100" r="50800" b="69215"/>
                <wp:wrapNone/>
                <wp:docPr id="79" name="Straight Arrow Connector 79"/>
                <wp:cNvGraphicFramePr/>
                <a:graphic xmlns:a="http://schemas.openxmlformats.org/drawingml/2006/main">
                  <a:graphicData uri="http://schemas.microsoft.com/office/word/2010/wordprocessingShape">
                    <wps:wsp>
                      <wps:cNvCnPr/>
                      <wps:spPr>
                        <a:xfrm>
                          <a:off x="0" y="0"/>
                          <a:ext cx="17780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709306F">
              <v:shape id="Straight Arrow Connector 79" style="position:absolute;margin-left:714pt;margin-top:260.7pt;width:14pt;height: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" w14:anchorId="5F46430C">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67968" behindDoc="0" locked="0" layoutInCell="1" allowOverlap="1" wp14:anchorId="16087840" wp14:editId="500CF201">
                <wp:simplePos x="0" y="0"/>
                <wp:positionH relativeFrom="column">
                  <wp:posOffset>4483100</wp:posOffset>
                </wp:positionH>
                <wp:positionV relativeFrom="paragraph">
                  <wp:posOffset>6659245</wp:posOffset>
                </wp:positionV>
                <wp:extent cx="6350" cy="209550"/>
                <wp:effectExtent l="76200" t="0" r="69850" b="57150"/>
                <wp:wrapNone/>
                <wp:docPr id="105" name="Straight Arrow Connector 105"/>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0C64D56">
              <v:shape id="Straight Arrow Connector 105" style="position:absolute;margin-left:353pt;margin-top:524.35pt;width:.5pt;height:16.5pt;flip:x;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" w14:anchorId="0ACB1999">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66944" behindDoc="0" locked="0" layoutInCell="1" allowOverlap="1" wp14:anchorId="59250C97" wp14:editId="1BACE689">
                <wp:simplePos x="0" y="0"/>
                <wp:positionH relativeFrom="margin">
                  <wp:align>center</wp:align>
                </wp:positionH>
                <wp:positionV relativeFrom="paragraph">
                  <wp:posOffset>6595745</wp:posOffset>
                </wp:positionV>
                <wp:extent cx="6350" cy="209550"/>
                <wp:effectExtent l="76200" t="0" r="69850" b="57150"/>
                <wp:wrapNone/>
                <wp:docPr id="106" name="Straight Arrow Connector 106"/>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18620BF">
              <v:shape id="Straight Arrow Connector 106" style="position:absolute;margin-left:0;margin-top:519.35pt;width:.5pt;height:16.5pt;flip:x;z-index:251734016;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" w14:anchorId="3992F8F3">
                <v:stroke joinstyle="miter" endarrow="block"/>
                <w10:wrap anchorx="margin"/>
              </v:shape>
            </w:pict>
          </mc:Fallback>
        </mc:AlternateContent>
      </w:r>
      <w:r w:rsidRPr="0094194C" w:rsidR="00995775">
        <w:rPr>
          <w:rFonts w:ascii="Arial" w:hAnsi="Arial" w:cs="Arial"/>
          <w:noProof/>
        </w:rPr>
        <mc:AlternateContent>
          <mc:Choice Requires="wps">
            <w:drawing>
              <wp:anchor distT="0" distB="0" distL="114300" distR="114300" simplePos="0" relativeHeight="251664896" behindDoc="0" locked="0" layoutInCell="1" allowOverlap="1" wp14:anchorId="0A24394B" wp14:editId="5314C4E6">
                <wp:simplePos x="0" y="0"/>
                <wp:positionH relativeFrom="column">
                  <wp:posOffset>609600</wp:posOffset>
                </wp:positionH>
                <wp:positionV relativeFrom="paragraph">
                  <wp:posOffset>6933565</wp:posOffset>
                </wp:positionV>
                <wp:extent cx="6350" cy="209550"/>
                <wp:effectExtent l="76200" t="0" r="69850" b="57150"/>
                <wp:wrapNone/>
                <wp:docPr id="107" name="Straight Arrow Connector 107"/>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D8BFAE9">
              <v:shape id="Straight Arrow Connector 107" style="position:absolute;margin-left:48pt;margin-top:545.95pt;width:.5pt;height:16.5pt;flip:x;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" w14:anchorId="3A02C973">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65920" behindDoc="0" locked="0" layoutInCell="1" allowOverlap="1" wp14:anchorId="3B4E43E6" wp14:editId="5ED28F0F">
                <wp:simplePos x="0" y="0"/>
                <wp:positionH relativeFrom="column">
                  <wp:posOffset>1060450</wp:posOffset>
                </wp:positionH>
                <wp:positionV relativeFrom="paragraph">
                  <wp:posOffset>6690995</wp:posOffset>
                </wp:positionV>
                <wp:extent cx="6350" cy="209550"/>
                <wp:effectExtent l="76200" t="0" r="69850" b="57150"/>
                <wp:wrapNone/>
                <wp:docPr id="108" name="Straight Arrow Connector 108"/>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A6AF3E0">
              <v:shape id="Straight Arrow Connector 108" style="position:absolute;margin-left:83.5pt;margin-top:526.85pt;width:.5pt;height:16.5pt;flip:x;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" w14:anchorId="11FA1295">
                <v:stroke joinstyle="miter" endarrow="block"/>
              </v:shape>
            </w:pict>
          </mc:Fallback>
        </mc:AlternateContent>
      </w:r>
      <w:r w:rsidRPr="0094194C" w:rsidR="00995775">
        <w:rPr>
          <w:rFonts w:ascii="Arial" w:hAnsi="Arial" w:cs="Arial"/>
          <w:noProof/>
        </w:rPr>
        <mc:AlternateContent>
          <mc:Choice Requires="wps">
            <w:drawing>
              <wp:anchor distT="0" distB="0" distL="114300" distR="114300" simplePos="0" relativeHeight="251663872" behindDoc="0" locked="0" layoutInCell="1" allowOverlap="1" wp14:anchorId="543693A4" wp14:editId="4EC714AE">
                <wp:simplePos x="0" y="0"/>
                <wp:positionH relativeFrom="column">
                  <wp:posOffset>673100</wp:posOffset>
                </wp:positionH>
                <wp:positionV relativeFrom="paragraph">
                  <wp:posOffset>6924040</wp:posOffset>
                </wp:positionV>
                <wp:extent cx="3911600" cy="819150"/>
                <wp:effectExtent l="0" t="0" r="0" b="0"/>
                <wp:wrapNone/>
                <wp:docPr id="109" name="TextBox 5"/>
                <wp:cNvGraphicFramePr/>
                <a:graphic xmlns:a="http://schemas.openxmlformats.org/drawingml/2006/main">
                  <a:graphicData uri="http://schemas.microsoft.com/office/word/2010/wordprocessingShape">
                    <wps:wsp>
                      <wps:cNvSpPr txBox="1"/>
                      <wps:spPr>
                        <a:xfrm>
                          <a:off x="0" y="0"/>
                          <a:ext cx="3911600" cy="8191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Pr="00DC0E75" w:rsidR="00995775" w:rsidP="00995775" w:rsidRDefault="00995775" w14:paraId="5D8138FF" w14:textId="77777777">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If at any point there are concerns for the young person’s safety, possible CE risks, if there are safeguarding concerns or if the young person is at risk of homelessness, a referral to the Safeguarding Hub must be made.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13040C55">
              <v:shape id="_x0000_s1079" style="position:absolute;left:0;text-align:left;margin-left:53pt;margin-top:545.2pt;width:308pt;height: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" w14:anchorId="543693A4">
                <v:textbox>
                  <w:txbxContent>
                    <w:p w:rsidRPr="00DC0E75" w:rsidR="00995775" w:rsidP="00995775" w:rsidRDefault="00995775" w14:paraId="7AF1C0A1" w14:textId="77777777">
                      <w:pPr>
                        <w:jc w:val="center"/>
                        <w:rPr>
                          <w:rFonts w:ascii="Neue Haas Grotesk Text Pro" w:hAnsi="Neue Haas Grotesk Text Pro"/>
                          <w:b/>
                          <w:color w:val="FF0000"/>
                          <w:sz w:val="20"/>
                          <w:szCs w:val="20"/>
                        </w:rPr>
                      </w:pPr>
                      <w:r w:rsidRPr="00DC0E75">
                        <w:rPr>
                          <w:rFonts w:ascii="Neue Haas Grotesk Text Pro" w:hAnsi="Neue Haas Grotesk Text Pro"/>
                          <w:b/>
                          <w:color w:val="FF0000"/>
                          <w:sz w:val="20"/>
                          <w:szCs w:val="20"/>
                        </w:rPr>
                        <w:t>If at any point there are concerns for the young person’s safety, possible CE risks, if there are safeguarding concerns or if the young person is at risk of homelessness, a referral to the Safeguarding Hub must be made.</w:t>
                      </w:r>
                    </w:p>
                  </w:txbxContent>
                </v:textbox>
              </v:shape>
            </w:pict>
          </mc:Fallback>
        </mc:AlternateContent>
      </w:r>
      <w:r w:rsidRPr="0094194C" w:rsidR="00995775">
        <w:rPr>
          <w:rFonts w:ascii="Arial" w:hAnsi="Arial" w:cs="Arial"/>
        </w:rPr>
        <w:t xml:space="preserve"> </w:t>
      </w:r>
    </w:p>
    <w:p w:rsidRPr="0094194C" w:rsidR="00995775" w:rsidP="00995775" w:rsidRDefault="00995775" w14:paraId="6A82862B" w14:textId="77777777">
      <w:pPr>
        <w:rPr>
          <w:rFonts w:ascii="Arial" w:hAnsi="Arial" w:eastAsia="Calibri" w:cs="Arial"/>
          <w:b/>
          <w:color w:val="1F3864" w:themeColor="accent1" w:themeShade="80"/>
          <w:sz w:val="32"/>
          <w:szCs w:val="32"/>
        </w:rPr>
        <w:sectPr w:rsidRPr="0094194C" w:rsidR="00995775" w:rsidSect="00315DFF">
          <w:pgSz w:w="16838" w:h="11906" w:orient="landscape"/>
          <w:pgMar w:top="851" w:right="425" w:bottom="1134" w:left="249" w:header="709" w:footer="709" w:gutter="0"/>
          <w:cols w:space="708"/>
          <w:docGrid w:linePitch="360"/>
        </w:sectPr>
      </w:pPr>
    </w:p>
    <w:p w:rsidRPr="0094194C" w:rsidR="00CF51AE" w:rsidP="005A0474" w:rsidRDefault="005353D9" w14:paraId="42EA244D" w14:textId="35856B61">
      <w:pPr>
        <w:pStyle w:val="ListParagraph"/>
        <w:numPr>
          <w:ilvl w:val="0"/>
          <w:numId w:val="1"/>
        </w:numPr>
        <w:rPr>
          <w:rFonts w:ascii="Arial" w:hAnsi="Arial" w:cs="Arial"/>
          <w:b/>
          <w:bCs/>
          <w:color w:val="00A04E"/>
          <w:sz w:val="40"/>
          <w:szCs w:val="40"/>
        </w:rPr>
      </w:pPr>
      <w:r w:rsidRPr="0094194C">
        <w:rPr>
          <w:rFonts w:ascii="Arial" w:hAnsi="Arial" w:cs="Arial"/>
          <w:b/>
          <w:bCs/>
          <w:color w:val="00A04E"/>
          <w:sz w:val="40"/>
          <w:szCs w:val="40"/>
        </w:rPr>
        <w:t xml:space="preserve"> </w:t>
      </w:r>
      <w:r w:rsidRPr="0094194C" w:rsidR="006151A3">
        <w:rPr>
          <w:rFonts w:ascii="Arial" w:hAnsi="Arial" w:cs="Arial"/>
          <w:b/>
          <w:bCs/>
          <w:color w:val="00A04E"/>
          <w:sz w:val="40"/>
          <w:szCs w:val="40"/>
        </w:rPr>
        <w:t>First Contact Script</w:t>
      </w:r>
    </w:p>
    <w:p w:rsidRPr="0094194C" w:rsidR="006151A3" w:rsidP="005A0474" w:rsidRDefault="006151A3" w14:paraId="09E8CE96" w14:textId="77777777">
      <w:pPr>
        <w:rPr>
          <w:rFonts w:ascii="Arial" w:hAnsi="Arial" w:cs="Arial"/>
          <w:b/>
          <w:bCs/>
        </w:rPr>
      </w:pPr>
    </w:p>
    <w:p w:rsidRPr="0094194C" w:rsidR="00995775" w:rsidP="00995775" w:rsidRDefault="00995775" w14:paraId="62F25E26" w14:textId="41A29897">
      <w:pPr>
        <w:rPr>
          <w:rFonts w:ascii="Arial" w:hAnsi="Arial" w:cs="Arial"/>
        </w:rPr>
      </w:pPr>
      <w:bookmarkStart w:name="_Hlk130473890" w:id="6"/>
      <w:bookmarkStart w:name="_Hlk111534639" w:id="7"/>
      <w:r w:rsidRPr="0094194C">
        <w:rPr>
          <w:rFonts w:ascii="Arial" w:hAnsi="Arial" w:cs="Arial"/>
        </w:rPr>
        <w:t xml:space="preserve">The First Contact Scripts which must be used to refer young </w:t>
      </w:r>
      <w:r w:rsidRPr="0094194C" w:rsidR="00F621AA">
        <w:rPr>
          <w:rFonts w:ascii="Arial" w:hAnsi="Arial" w:cs="Arial"/>
        </w:rPr>
        <w:t>adults</w:t>
      </w:r>
      <w:r w:rsidRPr="0094194C">
        <w:rPr>
          <w:rFonts w:ascii="Arial" w:hAnsi="Arial" w:cs="Arial"/>
        </w:rPr>
        <w:t xml:space="preserve"> into our Positive Housing Pathway are online forms.  To access the online First Contact Scripts, please use the following links… </w:t>
      </w:r>
    </w:p>
    <w:p w:rsidRPr="0094194C" w:rsidR="00995775" w:rsidP="00995775" w:rsidRDefault="00995775" w14:paraId="0712BEFC" w14:textId="77777777">
      <w:pPr>
        <w:rPr>
          <w:rFonts w:ascii="Arial" w:hAnsi="Arial" w:cs="Arial"/>
        </w:rPr>
      </w:pPr>
    </w:p>
    <w:bookmarkStart w:name="_Hlk110954218" w:id="8"/>
    <w:p w:rsidRPr="0094194C" w:rsidR="00841300" w:rsidP="00841300" w:rsidRDefault="00841300" w14:paraId="7C73F6E9" w14:textId="77777777">
      <w:pPr>
        <w:pStyle w:val="NormalWeb"/>
        <w:spacing w:before="0" w:beforeAutospacing="0" w:after="0" w:afterAutospacing="0"/>
        <w:rPr>
          <w:rFonts w:ascii="Arial" w:hAnsi="Arial" w:cs="Arial"/>
          <w:sz w:val="22"/>
          <w:szCs w:val="22"/>
        </w:rPr>
      </w:pPr>
      <w:r w:rsidRPr="0094194C">
        <w:fldChar w:fldCharType="begin"/>
      </w:r>
      <w:r w:rsidRPr="0094194C">
        <w:rPr>
          <w:rFonts w:ascii="Arial" w:hAnsi="Arial" w:cs="Arial"/>
          <w:sz w:val="22"/>
          <w:szCs w:val="22"/>
        </w:rPr>
        <w:instrText xml:space="preserve"> HYPERLINK "https://cumbria-contactus.onmats.com/w/webpage/16-17homelessnesscumberland" </w:instrText>
      </w:r>
      <w:r w:rsidRPr="0094194C">
        <w:fldChar w:fldCharType="separate"/>
      </w:r>
      <w:r w:rsidRPr="0094194C">
        <w:rPr>
          <w:rStyle w:val="Hyperlink"/>
          <w:rFonts w:ascii="Arial" w:hAnsi="Arial" w:cs="Arial"/>
          <w:sz w:val="22"/>
          <w:szCs w:val="22"/>
        </w:rPr>
        <w:t>First Contact Script for 16-17 Year Olds</w:t>
      </w:r>
      <w:r w:rsidRPr="0094194C">
        <w:rPr>
          <w:rStyle w:val="Hyperlink"/>
          <w:rFonts w:ascii="Arial" w:hAnsi="Arial" w:cs="Arial"/>
          <w:sz w:val="22"/>
          <w:szCs w:val="22"/>
        </w:rPr>
        <w:fldChar w:fldCharType="end"/>
      </w:r>
    </w:p>
    <w:p w:rsidRPr="0094194C" w:rsidR="00841300" w:rsidP="00841300" w:rsidRDefault="00BD54B2" w14:paraId="07D44567" w14:textId="77777777">
      <w:pPr>
        <w:pStyle w:val="NormalWeb"/>
        <w:spacing w:before="0" w:beforeAutospacing="0" w:after="0" w:afterAutospacing="0"/>
        <w:rPr>
          <w:rFonts w:ascii="Arial" w:hAnsi="Arial" w:cs="Arial"/>
          <w:sz w:val="22"/>
          <w:szCs w:val="22"/>
        </w:rPr>
      </w:pPr>
      <w:hyperlink w:history="1" r:id="rId51">
        <w:r w:rsidRPr="0094194C" w:rsidR="00841300">
          <w:rPr>
            <w:rStyle w:val="Hyperlink"/>
            <w:rFonts w:ascii="Arial" w:hAnsi="Arial" w:cs="Arial"/>
            <w:sz w:val="22"/>
            <w:szCs w:val="22"/>
          </w:rPr>
          <w:t>First Contact Script for 18-24 Year Olds</w:t>
        </w:r>
      </w:hyperlink>
    </w:p>
    <w:p w:rsidRPr="0094194C" w:rsidR="00995775" w:rsidP="00841300" w:rsidRDefault="00995775" w14:paraId="06625FFE" w14:textId="77777777">
      <w:pPr>
        <w:jc w:val="both"/>
        <w:rPr>
          <w:rFonts w:ascii="Arial" w:hAnsi="Arial" w:cs="Arial"/>
        </w:rPr>
      </w:pPr>
    </w:p>
    <w:bookmarkEnd w:id="8"/>
    <w:p w:rsidRPr="0094194C" w:rsidR="00995775" w:rsidP="00995775" w:rsidRDefault="00995775" w14:paraId="070958F6" w14:textId="51AD0963">
      <w:pPr>
        <w:rPr>
          <w:rFonts w:ascii="Arial" w:hAnsi="Arial" w:cs="Arial"/>
        </w:rPr>
      </w:pPr>
      <w:r w:rsidRPr="0094194C">
        <w:rPr>
          <w:rFonts w:ascii="Arial" w:hAnsi="Arial" w:cs="Arial"/>
        </w:rPr>
        <w:t xml:space="preserve">The links can also be accessed from our website </w:t>
      </w:r>
      <w:hyperlink w:history="1" r:id="rId52">
        <w:r w:rsidRPr="0094194C" w:rsidR="00841300">
          <w:rPr>
            <w:rStyle w:val="Hyperlink"/>
            <w:rFonts w:ascii="Arial" w:hAnsi="Arial" w:cs="Arial"/>
          </w:rPr>
          <w:t>here</w:t>
        </w:r>
      </w:hyperlink>
      <w:r w:rsidRPr="0094194C" w:rsidR="00841300">
        <w:rPr>
          <w:rFonts w:ascii="Arial" w:hAnsi="Arial" w:cs="Arial"/>
        </w:rPr>
        <w:t xml:space="preserve">. </w:t>
      </w:r>
    </w:p>
    <w:p w:rsidRPr="0094194C" w:rsidR="00995775" w:rsidP="00995775" w:rsidRDefault="00995775" w14:paraId="0CA68600" w14:textId="77777777">
      <w:pPr>
        <w:rPr>
          <w:rFonts w:ascii="Arial" w:hAnsi="Arial" w:cs="Arial"/>
          <w:b/>
          <w:bCs/>
        </w:rPr>
      </w:pPr>
    </w:p>
    <w:p w:rsidRPr="0094194C" w:rsidR="00995775" w:rsidP="00995775" w:rsidRDefault="00995775" w14:paraId="6B6F5D0D" w14:textId="732E0986">
      <w:pPr>
        <w:rPr>
          <w:rFonts w:ascii="Arial" w:hAnsi="Arial" w:cs="Arial"/>
        </w:rPr>
      </w:pPr>
      <w:r w:rsidRPr="0094194C">
        <w:rPr>
          <w:rFonts w:ascii="Arial" w:hAnsi="Arial" w:cs="Arial"/>
        </w:rPr>
        <w:t xml:space="preserve">The First Contact Script should always be completed by the agency to whom the young </w:t>
      </w:r>
      <w:r w:rsidRPr="0094194C" w:rsidR="005A7146">
        <w:rPr>
          <w:rFonts w:ascii="Arial" w:hAnsi="Arial" w:cs="Arial"/>
        </w:rPr>
        <w:t>adult</w:t>
      </w:r>
      <w:r w:rsidRPr="0094194C">
        <w:rPr>
          <w:rFonts w:ascii="Arial" w:hAnsi="Arial" w:cs="Arial"/>
        </w:rPr>
        <w:t xml:space="preserve"> presents, in conjunction with the young </w:t>
      </w:r>
      <w:r w:rsidRPr="0094194C" w:rsidR="005A7146">
        <w:rPr>
          <w:rFonts w:ascii="Arial" w:hAnsi="Arial" w:cs="Arial"/>
        </w:rPr>
        <w:t>adult</w:t>
      </w:r>
      <w:r w:rsidRPr="0094194C">
        <w:rPr>
          <w:rFonts w:ascii="Arial" w:hAnsi="Arial" w:cs="Arial"/>
        </w:rPr>
        <w:t xml:space="preserve">.   For young </w:t>
      </w:r>
      <w:r w:rsidRPr="0094194C" w:rsidR="00F621AA">
        <w:rPr>
          <w:rFonts w:ascii="Arial" w:hAnsi="Arial" w:cs="Arial"/>
        </w:rPr>
        <w:t>adults</w:t>
      </w:r>
      <w:r w:rsidRPr="0094194C">
        <w:rPr>
          <w:rFonts w:ascii="Arial" w:hAnsi="Arial" w:cs="Arial"/>
        </w:rPr>
        <w:t xml:space="preserve"> aged 16</w:t>
      </w:r>
      <w:r w:rsidRPr="0094194C" w:rsidR="008D7FC2">
        <w:rPr>
          <w:rFonts w:ascii="Arial" w:hAnsi="Arial" w:cs="Arial"/>
        </w:rPr>
        <w:t xml:space="preserve">-&amp; </w:t>
      </w:r>
      <w:r w:rsidRPr="0094194C">
        <w:rPr>
          <w:rFonts w:ascii="Arial" w:hAnsi="Arial" w:cs="Arial"/>
        </w:rPr>
        <w:t>17</w:t>
      </w:r>
      <w:r w:rsidRPr="0094194C" w:rsidR="008D7FC2">
        <w:rPr>
          <w:rFonts w:ascii="Arial" w:hAnsi="Arial" w:cs="Arial"/>
        </w:rPr>
        <w:t>-</w:t>
      </w:r>
      <w:r w:rsidRPr="0094194C">
        <w:rPr>
          <w:rFonts w:ascii="Arial" w:hAnsi="Arial" w:cs="Arial"/>
        </w:rPr>
        <w:t>years</w:t>
      </w:r>
      <w:r w:rsidRPr="0094194C" w:rsidR="008D7FC2">
        <w:rPr>
          <w:rFonts w:ascii="Arial" w:hAnsi="Arial" w:cs="Arial"/>
        </w:rPr>
        <w:t xml:space="preserve"> old</w:t>
      </w:r>
      <w:r w:rsidRPr="0094194C">
        <w:rPr>
          <w:rFonts w:ascii="Arial" w:hAnsi="Arial" w:cs="Arial"/>
        </w:rPr>
        <w:t xml:space="preserve">, there is a section whereby the agency to which the young </w:t>
      </w:r>
      <w:r w:rsidRPr="0094194C" w:rsidR="005A7146">
        <w:rPr>
          <w:rFonts w:ascii="Arial" w:hAnsi="Arial" w:cs="Arial"/>
        </w:rPr>
        <w:t>adult</w:t>
      </w:r>
      <w:r w:rsidRPr="0094194C">
        <w:rPr>
          <w:rFonts w:ascii="Arial" w:hAnsi="Arial" w:cs="Arial"/>
        </w:rPr>
        <w:t xml:space="preserve"> has presented, is asked to contact parents/carers to gain their side of the situation, verify homelessness and mediate (where possible).  This must always be done if it is safe to do so; if not, please explain why this could not be done in the box provided.  </w:t>
      </w:r>
    </w:p>
    <w:p w:rsidRPr="0094194C" w:rsidR="00995775" w:rsidP="00995775" w:rsidRDefault="00995775" w14:paraId="2A51BEA0" w14:textId="77777777">
      <w:pPr>
        <w:rPr>
          <w:rFonts w:ascii="Arial" w:hAnsi="Arial" w:cs="Arial"/>
        </w:rPr>
      </w:pPr>
    </w:p>
    <w:p w:rsidRPr="0094194C" w:rsidR="00995775" w:rsidP="00995775" w:rsidRDefault="00995775" w14:paraId="1D0AC031" w14:textId="53E5D331">
      <w:pPr>
        <w:rPr>
          <w:rFonts w:ascii="Arial" w:hAnsi="Arial" w:cs="Arial"/>
        </w:rPr>
      </w:pPr>
      <w:r w:rsidRPr="0094194C">
        <w:rPr>
          <w:rFonts w:ascii="Arial" w:hAnsi="Arial" w:cs="Arial"/>
        </w:rPr>
        <w:t xml:space="preserve">There is a leaflet for young </w:t>
      </w:r>
      <w:r w:rsidRPr="0094194C" w:rsidR="00F621AA">
        <w:rPr>
          <w:rFonts w:ascii="Arial" w:hAnsi="Arial" w:cs="Arial"/>
        </w:rPr>
        <w:t>adults</w:t>
      </w:r>
      <w:r w:rsidRPr="0094194C">
        <w:rPr>
          <w:rFonts w:ascii="Arial" w:hAnsi="Arial" w:cs="Arial"/>
        </w:rPr>
        <w:t xml:space="preserve"> that has been developed in conjunction with Social Work colleagues and aims to give young </w:t>
      </w:r>
      <w:r w:rsidRPr="0094194C" w:rsidR="00F621AA">
        <w:rPr>
          <w:rFonts w:ascii="Arial" w:hAnsi="Arial" w:cs="Arial"/>
        </w:rPr>
        <w:t>adults</w:t>
      </w:r>
      <w:r w:rsidRPr="0094194C">
        <w:rPr>
          <w:rFonts w:ascii="Arial" w:hAnsi="Arial" w:cs="Arial"/>
        </w:rPr>
        <w:t xml:space="preserve"> an idea of next steps once a Social Work referral has been submitted.  The link for this leaflet is within the First Contact Script and can either be printed off and given to the young </w:t>
      </w:r>
      <w:r w:rsidRPr="0094194C" w:rsidR="005A7146">
        <w:rPr>
          <w:rFonts w:ascii="Arial" w:hAnsi="Arial" w:cs="Arial"/>
        </w:rPr>
        <w:t>adult</w:t>
      </w:r>
      <w:r w:rsidRPr="0094194C">
        <w:rPr>
          <w:rFonts w:ascii="Arial" w:hAnsi="Arial" w:cs="Arial"/>
        </w:rPr>
        <w:t xml:space="preserve">, emailed to </w:t>
      </w:r>
      <w:proofErr w:type="gramStart"/>
      <w:r w:rsidRPr="0094194C">
        <w:rPr>
          <w:rFonts w:ascii="Arial" w:hAnsi="Arial" w:cs="Arial"/>
        </w:rPr>
        <w:t>them</w:t>
      </w:r>
      <w:proofErr w:type="gramEnd"/>
      <w:r w:rsidRPr="0094194C">
        <w:rPr>
          <w:rFonts w:ascii="Arial" w:hAnsi="Arial" w:cs="Arial"/>
        </w:rPr>
        <w:t xml:space="preserve"> or discussed with them.</w:t>
      </w:r>
    </w:p>
    <w:p w:rsidRPr="0094194C" w:rsidR="00995775" w:rsidP="00995775" w:rsidRDefault="00995775" w14:paraId="407BD6E4" w14:textId="77777777">
      <w:pPr>
        <w:rPr>
          <w:rFonts w:ascii="Arial" w:hAnsi="Arial" w:cs="Arial"/>
        </w:rPr>
      </w:pPr>
    </w:p>
    <w:p w:rsidRPr="0094194C" w:rsidR="00995775" w:rsidP="00995775" w:rsidRDefault="00995775" w14:paraId="69EFC06B" w14:textId="3726AAF7">
      <w:pPr>
        <w:rPr>
          <w:rFonts w:ascii="Arial" w:hAnsi="Arial" w:cs="Arial"/>
        </w:rPr>
      </w:pPr>
      <w:r w:rsidRPr="0094194C">
        <w:rPr>
          <w:rFonts w:ascii="Arial" w:hAnsi="Arial" w:cs="Arial"/>
        </w:rPr>
        <w:t xml:space="preserve">Advocacy is a core element that is discussed within the First Contact Script.  Formal advocacy through NYAS is offered, however the young </w:t>
      </w:r>
      <w:r w:rsidRPr="0094194C" w:rsidR="005A7146">
        <w:rPr>
          <w:rFonts w:ascii="Arial" w:hAnsi="Arial" w:cs="Arial"/>
        </w:rPr>
        <w:t>adult</w:t>
      </w:r>
      <w:r w:rsidRPr="0094194C">
        <w:rPr>
          <w:rFonts w:ascii="Arial" w:hAnsi="Arial" w:cs="Arial"/>
        </w:rPr>
        <w:t xml:space="preserve"> is also offered the opportunity to nominate someone they know to advocate for them, they can be invited to Gateway Groups and ensure that the young </w:t>
      </w:r>
      <w:r w:rsidRPr="0094194C" w:rsidR="005A7146">
        <w:rPr>
          <w:rFonts w:ascii="Arial" w:hAnsi="Arial" w:cs="Arial"/>
        </w:rPr>
        <w:t>adult</w:t>
      </w:r>
      <w:r w:rsidRPr="0094194C">
        <w:rPr>
          <w:rFonts w:ascii="Arial" w:hAnsi="Arial" w:cs="Arial"/>
        </w:rPr>
        <w:t>’s wishes and feelings are represented and respected.</w:t>
      </w:r>
    </w:p>
    <w:p w:rsidRPr="0094194C" w:rsidR="00995775" w:rsidP="00995775" w:rsidRDefault="00995775" w14:paraId="2DB5AFAD" w14:textId="77777777">
      <w:pPr>
        <w:rPr>
          <w:rFonts w:ascii="Arial" w:hAnsi="Arial" w:cs="Arial"/>
        </w:rPr>
      </w:pPr>
    </w:p>
    <w:p w:rsidRPr="0094194C" w:rsidR="00995775" w:rsidP="00995775" w:rsidRDefault="00995775" w14:paraId="2E213B6B" w14:textId="118C99FB">
      <w:pPr>
        <w:rPr>
          <w:rFonts w:ascii="Arial" w:hAnsi="Arial" w:cs="Arial"/>
        </w:rPr>
      </w:pPr>
      <w:r w:rsidRPr="0094194C">
        <w:rPr>
          <w:rFonts w:ascii="Arial" w:hAnsi="Arial" w:cs="Arial"/>
        </w:rPr>
        <w:t xml:space="preserve">The First Contact Script not only records relevant information about the young </w:t>
      </w:r>
      <w:r w:rsidRPr="0094194C" w:rsidR="005A7146">
        <w:rPr>
          <w:rFonts w:ascii="Arial" w:hAnsi="Arial" w:cs="Arial"/>
        </w:rPr>
        <w:t>adult</w:t>
      </w:r>
      <w:r w:rsidRPr="0094194C">
        <w:rPr>
          <w:rFonts w:ascii="Arial" w:hAnsi="Arial" w:cs="Arial"/>
        </w:rPr>
        <w:t xml:space="preserve">’s circumstances and support needs, </w:t>
      </w:r>
      <w:proofErr w:type="gramStart"/>
      <w:r w:rsidRPr="0094194C">
        <w:rPr>
          <w:rFonts w:ascii="Arial" w:hAnsi="Arial" w:cs="Arial"/>
        </w:rPr>
        <w:t>it is</w:t>
      </w:r>
      <w:proofErr w:type="gramEnd"/>
      <w:r w:rsidRPr="0094194C">
        <w:rPr>
          <w:rFonts w:ascii="Arial" w:hAnsi="Arial" w:cs="Arial"/>
        </w:rPr>
        <w:t xml:space="preserve"> the referral document into all services in the Pathway:</w:t>
      </w:r>
    </w:p>
    <w:p w:rsidRPr="0094194C" w:rsidR="00995775" w:rsidP="00995775" w:rsidRDefault="00995775" w14:paraId="4BF13ADB" w14:textId="77777777">
      <w:pPr>
        <w:pStyle w:val="ListParagraph"/>
        <w:numPr>
          <w:ilvl w:val="0"/>
          <w:numId w:val="24"/>
        </w:numPr>
        <w:rPr>
          <w:rFonts w:ascii="Arial" w:hAnsi="Arial" w:cs="Arial"/>
        </w:rPr>
      </w:pPr>
      <w:r w:rsidRPr="0094194C">
        <w:rPr>
          <w:rFonts w:ascii="Arial" w:hAnsi="Arial" w:cs="Arial"/>
        </w:rPr>
        <w:t xml:space="preserve">Safeguarding </w:t>
      </w:r>
      <w:proofErr w:type="gramStart"/>
      <w:r w:rsidRPr="0094194C">
        <w:rPr>
          <w:rFonts w:ascii="Arial" w:hAnsi="Arial" w:cs="Arial"/>
        </w:rPr>
        <w:t>Hub;</w:t>
      </w:r>
      <w:proofErr w:type="gramEnd"/>
    </w:p>
    <w:p w:rsidRPr="0094194C" w:rsidR="00995775" w:rsidP="00995775" w:rsidRDefault="008D7FC2" w14:paraId="006BCC3D" w14:textId="726A975C">
      <w:pPr>
        <w:pStyle w:val="ListParagraph"/>
        <w:numPr>
          <w:ilvl w:val="0"/>
          <w:numId w:val="24"/>
        </w:numPr>
        <w:rPr>
          <w:rFonts w:ascii="Arial" w:hAnsi="Arial" w:cs="Arial"/>
        </w:rPr>
      </w:pPr>
      <w:r w:rsidRPr="0094194C">
        <w:rPr>
          <w:rFonts w:ascii="Arial" w:hAnsi="Arial" w:cs="Arial"/>
        </w:rPr>
        <w:t>E</w:t>
      </w:r>
      <w:r w:rsidRPr="0094194C" w:rsidR="00DE6576">
        <w:rPr>
          <w:rFonts w:ascii="Arial" w:hAnsi="Arial" w:cs="Arial"/>
        </w:rPr>
        <w:t>mergency Temporary Accommodation</w:t>
      </w:r>
      <w:r w:rsidRPr="0094194C">
        <w:rPr>
          <w:rFonts w:ascii="Arial" w:hAnsi="Arial" w:cs="Arial"/>
        </w:rPr>
        <w:t xml:space="preserve"> (commissioned through Riverside</w:t>
      </w:r>
      <w:proofErr w:type="gramStart"/>
      <w:r w:rsidRPr="0094194C">
        <w:rPr>
          <w:rFonts w:ascii="Arial" w:hAnsi="Arial" w:cs="Arial"/>
        </w:rPr>
        <w:t>)</w:t>
      </w:r>
      <w:r w:rsidRPr="0094194C" w:rsidR="00995775">
        <w:rPr>
          <w:rFonts w:ascii="Arial" w:hAnsi="Arial" w:cs="Arial"/>
        </w:rPr>
        <w:t>;</w:t>
      </w:r>
      <w:proofErr w:type="gramEnd"/>
    </w:p>
    <w:p w:rsidRPr="0094194C" w:rsidR="00995775" w:rsidP="00995775" w:rsidRDefault="00995775" w14:paraId="4286EA1F" w14:textId="1AED61D0">
      <w:pPr>
        <w:pStyle w:val="ListParagraph"/>
        <w:numPr>
          <w:ilvl w:val="0"/>
          <w:numId w:val="24"/>
        </w:numPr>
        <w:rPr>
          <w:rFonts w:ascii="Arial" w:hAnsi="Arial" w:cs="Arial"/>
        </w:rPr>
      </w:pPr>
      <w:r w:rsidRPr="0094194C">
        <w:rPr>
          <w:rFonts w:ascii="Arial" w:hAnsi="Arial" w:cs="Arial"/>
        </w:rPr>
        <w:t>Supported accommodation</w:t>
      </w:r>
      <w:r w:rsidRPr="0094194C" w:rsidR="008D7FC2">
        <w:rPr>
          <w:rFonts w:ascii="Arial" w:hAnsi="Arial" w:cs="Arial"/>
        </w:rPr>
        <w:t xml:space="preserve"> (commissioned through Riverside</w:t>
      </w:r>
      <w:proofErr w:type="gramStart"/>
      <w:r w:rsidRPr="0094194C" w:rsidR="008D7FC2">
        <w:rPr>
          <w:rFonts w:ascii="Arial" w:hAnsi="Arial" w:cs="Arial"/>
        </w:rPr>
        <w:t>)</w:t>
      </w:r>
      <w:r w:rsidRPr="0094194C">
        <w:rPr>
          <w:rFonts w:ascii="Arial" w:hAnsi="Arial" w:cs="Arial"/>
        </w:rPr>
        <w:t>;</w:t>
      </w:r>
      <w:proofErr w:type="gramEnd"/>
    </w:p>
    <w:p w:rsidRPr="0094194C" w:rsidR="00995775" w:rsidP="00995775" w:rsidRDefault="00995775" w14:paraId="4CD07650" w14:textId="77777777">
      <w:pPr>
        <w:pStyle w:val="ListParagraph"/>
        <w:numPr>
          <w:ilvl w:val="0"/>
          <w:numId w:val="24"/>
        </w:numPr>
        <w:rPr>
          <w:rFonts w:ascii="Arial" w:hAnsi="Arial" w:cs="Arial"/>
        </w:rPr>
      </w:pPr>
      <w:r w:rsidRPr="0094194C">
        <w:rPr>
          <w:rFonts w:ascii="Arial" w:hAnsi="Arial" w:cs="Arial"/>
        </w:rPr>
        <w:t>Youth Homeless &amp; Housing Officers (16+</w:t>
      </w:r>
      <w:proofErr w:type="gramStart"/>
      <w:r w:rsidRPr="0094194C">
        <w:rPr>
          <w:rFonts w:ascii="Arial" w:hAnsi="Arial" w:cs="Arial"/>
        </w:rPr>
        <w:t>);</w:t>
      </w:r>
      <w:proofErr w:type="gramEnd"/>
    </w:p>
    <w:p w:rsidRPr="0094194C" w:rsidR="00995775" w:rsidP="00995775" w:rsidRDefault="00995775" w14:paraId="7457B234" w14:textId="77777777">
      <w:pPr>
        <w:pStyle w:val="ListParagraph"/>
        <w:numPr>
          <w:ilvl w:val="0"/>
          <w:numId w:val="24"/>
        </w:numPr>
        <w:rPr>
          <w:rFonts w:ascii="Arial" w:hAnsi="Arial" w:cs="Arial"/>
        </w:rPr>
      </w:pPr>
      <w:r w:rsidRPr="0094194C">
        <w:rPr>
          <w:rFonts w:ascii="Arial" w:hAnsi="Arial" w:cs="Arial"/>
        </w:rPr>
        <w:t>Flexible Support.</w:t>
      </w:r>
    </w:p>
    <w:p w:rsidRPr="0094194C" w:rsidR="00995775" w:rsidP="00995775" w:rsidRDefault="00995775" w14:paraId="635C583E" w14:textId="77777777">
      <w:pPr>
        <w:rPr>
          <w:rFonts w:ascii="Arial" w:hAnsi="Arial" w:cs="Arial"/>
        </w:rPr>
      </w:pPr>
    </w:p>
    <w:p w:rsidRPr="0094194C" w:rsidR="00995775" w:rsidP="00995775" w:rsidRDefault="00995775" w14:paraId="68B23D54" w14:textId="32B712C3">
      <w:pPr>
        <w:rPr>
          <w:rFonts w:ascii="Arial" w:hAnsi="Arial" w:cs="Arial"/>
        </w:rPr>
      </w:pPr>
      <w:r w:rsidRPr="0094194C">
        <w:rPr>
          <w:rFonts w:ascii="Arial" w:hAnsi="Arial" w:cs="Arial"/>
        </w:rPr>
        <w:t xml:space="preserve">If the young </w:t>
      </w:r>
      <w:r w:rsidRPr="0094194C" w:rsidR="005A7146">
        <w:rPr>
          <w:rFonts w:ascii="Arial" w:hAnsi="Arial" w:cs="Arial"/>
        </w:rPr>
        <w:t>adult</w:t>
      </w:r>
      <w:r w:rsidRPr="0094194C">
        <w:rPr>
          <w:rFonts w:ascii="Arial" w:hAnsi="Arial" w:cs="Arial"/>
        </w:rPr>
        <w:t xml:space="preserve"> is homeless, with nowhere to stay tonight, telephone contact should be made with the Hub as this is an emergency contact, with a copy of the completed script emailed as soon as possible thereafter to </w:t>
      </w:r>
      <w:hyperlink w:history="1" r:id="rId53">
        <w:r w:rsidRPr="0094194C" w:rsidR="00841300">
          <w:rPr>
            <w:rStyle w:val="Hyperlink"/>
            <w:rFonts w:ascii="Arial" w:hAnsi="Arial" w:cs="Arial"/>
          </w:rPr>
          <w:t>safeguarding.hub@cumberland.gov.uk</w:t>
        </w:r>
      </w:hyperlink>
      <w:r w:rsidRPr="0094194C">
        <w:rPr>
          <w:rFonts w:ascii="Arial" w:hAnsi="Arial" w:cs="Arial"/>
        </w:rPr>
        <w:t xml:space="preserve">.  </w:t>
      </w:r>
    </w:p>
    <w:p w:rsidRPr="0094194C" w:rsidR="00995775" w:rsidP="00995775" w:rsidRDefault="00995775" w14:paraId="18E7B48E" w14:textId="77777777">
      <w:pPr>
        <w:rPr>
          <w:rFonts w:ascii="Arial" w:hAnsi="Arial" w:cs="Arial"/>
        </w:rPr>
      </w:pPr>
    </w:p>
    <w:p w:rsidRPr="0094194C" w:rsidR="00995775" w:rsidP="00995775" w:rsidRDefault="00995775" w14:paraId="0C067ACA" w14:textId="77777777">
      <w:pPr>
        <w:rPr>
          <w:rFonts w:ascii="Arial" w:hAnsi="Arial" w:cs="Arial"/>
        </w:rPr>
      </w:pPr>
      <w:r w:rsidRPr="0094194C">
        <w:rPr>
          <w:rFonts w:ascii="Arial" w:hAnsi="Arial" w:cs="Arial"/>
        </w:rPr>
        <w:t>The First Contact Script must always have the consent page completed to enable the referral to be progressed.</w:t>
      </w:r>
    </w:p>
    <w:bookmarkEnd w:id="6"/>
    <w:p w:rsidRPr="0094194C" w:rsidR="00AD2822" w:rsidRDefault="00AD2822" w14:paraId="17F79083" w14:textId="0F6FBA93">
      <w:pPr>
        <w:rPr>
          <w:rFonts w:ascii="Arial" w:hAnsi="Arial" w:cs="Arial"/>
        </w:rPr>
      </w:pPr>
      <w:r w:rsidRPr="0094194C">
        <w:rPr>
          <w:rFonts w:ascii="Arial" w:hAnsi="Arial" w:cs="Arial"/>
        </w:rPr>
        <w:br w:type="page"/>
      </w:r>
    </w:p>
    <w:p w:rsidRPr="0094194C" w:rsidR="00AD2822" w:rsidP="00AD2822" w:rsidRDefault="00AD2822" w14:paraId="4C5549BB" w14:textId="77777777">
      <w:pPr>
        <w:rPr>
          <w:rFonts w:ascii="Arial" w:hAnsi="Arial" w:cs="Arial"/>
        </w:rPr>
      </w:pPr>
    </w:p>
    <w:p w:rsidRPr="0094194C" w:rsidR="006151A3" w:rsidP="00FB0D5D" w:rsidRDefault="005353D9" w14:paraId="6EA6E213" w14:textId="73493355">
      <w:pPr>
        <w:pStyle w:val="ListParagraph"/>
        <w:numPr>
          <w:ilvl w:val="0"/>
          <w:numId w:val="1"/>
        </w:numPr>
        <w:rPr>
          <w:rFonts w:ascii="Arial" w:hAnsi="Arial" w:cs="Arial"/>
          <w:b/>
          <w:bCs/>
          <w:color w:val="00A04E"/>
          <w:sz w:val="40"/>
          <w:szCs w:val="40"/>
        </w:rPr>
      </w:pPr>
      <w:r w:rsidRPr="0094194C">
        <w:rPr>
          <w:rFonts w:ascii="Arial" w:hAnsi="Arial" w:cs="Arial"/>
          <w:b/>
          <w:bCs/>
          <w:color w:val="00A04E"/>
          <w:sz w:val="40"/>
          <w:szCs w:val="40"/>
        </w:rPr>
        <w:t xml:space="preserve"> </w:t>
      </w:r>
      <w:r w:rsidRPr="0094194C" w:rsidR="006151A3">
        <w:rPr>
          <w:rFonts w:ascii="Arial" w:hAnsi="Arial" w:cs="Arial"/>
          <w:b/>
          <w:bCs/>
          <w:color w:val="00A04E"/>
          <w:sz w:val="40"/>
          <w:szCs w:val="40"/>
        </w:rPr>
        <w:t>Local Partners</w:t>
      </w:r>
    </w:p>
    <w:p w:rsidRPr="0094194C" w:rsidR="0095445C" w:rsidP="00FB0D5D" w:rsidRDefault="0095445C" w14:paraId="1769ED73" w14:textId="77777777">
      <w:pPr>
        <w:rPr>
          <w:rFonts w:ascii="Arial" w:hAnsi="Arial" w:cs="Arial"/>
          <w:b/>
          <w:bCs/>
        </w:rPr>
      </w:pPr>
    </w:p>
    <w:p w:rsidRPr="0094194C" w:rsidR="006151A3" w:rsidP="00FB0D5D" w:rsidRDefault="006151A3" w14:paraId="67173AA3" w14:textId="2697F036">
      <w:pPr>
        <w:rPr>
          <w:rFonts w:ascii="Arial" w:hAnsi="Arial" w:cs="Arial"/>
          <w:b/>
          <w:bCs/>
        </w:rPr>
      </w:pPr>
      <w:r w:rsidRPr="0094194C">
        <w:rPr>
          <w:rFonts w:ascii="Arial" w:hAnsi="Arial" w:cs="Arial"/>
          <w:b/>
          <w:bCs/>
        </w:rPr>
        <w:t>Children’s</w:t>
      </w:r>
    </w:p>
    <w:p w:rsidRPr="0094194C" w:rsidR="005353D9" w:rsidP="00FB0D5D" w:rsidRDefault="005353D9" w14:paraId="2DE701D7" w14:textId="77777777">
      <w:pPr>
        <w:rPr>
          <w:rFonts w:ascii="Arial" w:hAnsi="Arial" w:cs="Arial"/>
          <w:b/>
          <w:bCs/>
        </w:rPr>
      </w:pPr>
    </w:p>
    <w:tbl>
      <w:tblPr>
        <w:tblStyle w:val="TableGrid"/>
        <w:tblW w:w="9634" w:type="dxa"/>
        <w:tblLook w:val="04A0" w:firstRow="1" w:lastRow="0" w:firstColumn="1" w:lastColumn="0" w:noHBand="0" w:noVBand="1"/>
      </w:tblPr>
      <w:tblGrid>
        <w:gridCol w:w="2253"/>
        <w:gridCol w:w="3028"/>
        <w:gridCol w:w="4353"/>
      </w:tblGrid>
      <w:tr w:rsidRPr="0094194C" w:rsidR="008C329A" w:rsidTr="00AE2B03" w14:paraId="0A58E945" w14:textId="77777777">
        <w:tc>
          <w:tcPr>
            <w:tcW w:w="2253" w:type="dxa"/>
            <w:shd w:val="clear" w:color="auto" w:fill="00A04E"/>
          </w:tcPr>
          <w:p w:rsidRPr="0094194C" w:rsidR="005353D9" w:rsidP="00FB0D5D" w:rsidRDefault="005353D9" w14:paraId="23030C51" w14:textId="051A6EA2">
            <w:pPr>
              <w:rPr>
                <w:rFonts w:ascii="Arial" w:hAnsi="Arial" w:cs="Arial"/>
                <w:b/>
                <w:bCs/>
              </w:rPr>
            </w:pPr>
            <w:r w:rsidRPr="0094194C">
              <w:rPr>
                <w:rFonts w:ascii="Arial" w:hAnsi="Arial" w:cs="Arial"/>
                <w:b/>
                <w:bCs/>
              </w:rPr>
              <w:t>Named Contact/ Agency</w:t>
            </w:r>
          </w:p>
        </w:tc>
        <w:tc>
          <w:tcPr>
            <w:tcW w:w="3028" w:type="dxa"/>
            <w:shd w:val="clear" w:color="auto" w:fill="00A04E"/>
          </w:tcPr>
          <w:p w:rsidRPr="0094194C" w:rsidR="005353D9" w:rsidP="00FB0D5D" w:rsidRDefault="005353D9" w14:paraId="46FC4748" w14:textId="5A8209B0">
            <w:pPr>
              <w:rPr>
                <w:rFonts w:ascii="Arial" w:hAnsi="Arial" w:cs="Arial"/>
                <w:b/>
                <w:bCs/>
              </w:rPr>
            </w:pPr>
            <w:r w:rsidRPr="0094194C">
              <w:rPr>
                <w:rFonts w:ascii="Arial" w:hAnsi="Arial" w:cs="Arial"/>
                <w:b/>
                <w:bCs/>
              </w:rPr>
              <w:t>Address</w:t>
            </w:r>
          </w:p>
        </w:tc>
        <w:tc>
          <w:tcPr>
            <w:tcW w:w="4353" w:type="dxa"/>
            <w:shd w:val="clear" w:color="auto" w:fill="00A04E"/>
          </w:tcPr>
          <w:p w:rsidRPr="0094194C" w:rsidR="005353D9" w:rsidP="00FB0D5D" w:rsidRDefault="005353D9" w14:paraId="6B969181" w14:textId="4F5C9D51">
            <w:pPr>
              <w:rPr>
                <w:rFonts w:ascii="Arial" w:hAnsi="Arial" w:cs="Arial"/>
                <w:b/>
                <w:bCs/>
              </w:rPr>
            </w:pPr>
            <w:r w:rsidRPr="0094194C">
              <w:rPr>
                <w:rFonts w:ascii="Arial" w:hAnsi="Arial" w:cs="Arial"/>
                <w:b/>
                <w:bCs/>
              </w:rPr>
              <w:t>Contact Details</w:t>
            </w:r>
          </w:p>
        </w:tc>
      </w:tr>
      <w:tr w:rsidRPr="0094194C" w:rsidR="008C329A" w:rsidTr="00AE2B03" w14:paraId="6B9FB894" w14:textId="77777777">
        <w:tc>
          <w:tcPr>
            <w:tcW w:w="2253" w:type="dxa"/>
          </w:tcPr>
          <w:p w:rsidRPr="0094194C" w:rsidR="005353D9" w:rsidP="00FB0D5D" w:rsidRDefault="005353D9" w14:paraId="0FF9A2A8" w14:textId="1BCE0C85">
            <w:pPr>
              <w:rPr>
                <w:rFonts w:ascii="Arial" w:hAnsi="Arial" w:cs="Arial"/>
              </w:rPr>
            </w:pPr>
            <w:r w:rsidRPr="0094194C">
              <w:rPr>
                <w:rFonts w:ascii="Arial" w:hAnsi="Arial" w:cs="Arial"/>
                <w:b/>
                <w:bCs/>
              </w:rPr>
              <w:t>Diane Harrison</w:t>
            </w:r>
            <w:r w:rsidRPr="0094194C">
              <w:rPr>
                <w:rFonts w:ascii="Arial" w:hAnsi="Arial" w:cs="Arial"/>
              </w:rPr>
              <w:t xml:space="preserve"> (Intensive Early Help Manager: Youth Homelessness, Youth Substance Misuse)</w:t>
            </w:r>
          </w:p>
        </w:tc>
        <w:tc>
          <w:tcPr>
            <w:tcW w:w="3028" w:type="dxa"/>
          </w:tcPr>
          <w:p w:rsidRPr="0094194C" w:rsidR="005353D9" w:rsidP="00FB0D5D" w:rsidRDefault="00447B49" w14:paraId="76E1CF69" w14:textId="0BE4A644">
            <w:pPr>
              <w:rPr>
                <w:rFonts w:ascii="Arial" w:hAnsi="Arial" w:cs="Arial"/>
              </w:rPr>
            </w:pPr>
            <w:r w:rsidRPr="0094194C">
              <w:rPr>
                <w:rFonts w:ascii="Arial" w:hAnsi="Arial" w:cs="Arial"/>
                <w:color w:val="000000"/>
                <w:lang w:eastAsia="en-GB"/>
              </w:rPr>
              <w:t xml:space="preserve">Cumbria House, 117 </w:t>
            </w:r>
            <w:proofErr w:type="spellStart"/>
            <w:r w:rsidRPr="0094194C">
              <w:rPr>
                <w:rFonts w:ascii="Arial" w:hAnsi="Arial" w:cs="Arial"/>
                <w:color w:val="000000"/>
                <w:lang w:eastAsia="en-GB"/>
              </w:rPr>
              <w:t>Botchergate</w:t>
            </w:r>
            <w:proofErr w:type="spellEnd"/>
            <w:r w:rsidRPr="0094194C" w:rsidR="00F45290">
              <w:rPr>
                <w:rFonts w:ascii="Arial" w:hAnsi="Arial" w:cs="Arial"/>
                <w:color w:val="000000"/>
                <w:lang w:eastAsia="en-GB"/>
              </w:rPr>
              <w:t xml:space="preserve">, </w:t>
            </w:r>
            <w:r w:rsidRPr="0094194C">
              <w:rPr>
                <w:rFonts w:ascii="Arial" w:hAnsi="Arial" w:cs="Arial"/>
                <w:color w:val="000000"/>
                <w:lang w:eastAsia="en-GB"/>
              </w:rPr>
              <w:t>Carlisle CA1 1RD</w:t>
            </w:r>
          </w:p>
        </w:tc>
        <w:tc>
          <w:tcPr>
            <w:tcW w:w="4353" w:type="dxa"/>
          </w:tcPr>
          <w:p w:rsidRPr="0094194C" w:rsidR="005353D9" w:rsidP="00FB0D5D" w:rsidRDefault="005353D9" w14:paraId="667802BC" w14:textId="77777777">
            <w:pPr>
              <w:rPr>
                <w:rFonts w:ascii="Arial" w:hAnsi="Arial" w:cs="Arial"/>
              </w:rPr>
            </w:pPr>
            <w:r w:rsidRPr="0094194C">
              <w:rPr>
                <w:rFonts w:ascii="Arial" w:hAnsi="Arial" w:cs="Arial"/>
              </w:rPr>
              <w:t>07876 650164</w:t>
            </w:r>
          </w:p>
          <w:p w:rsidRPr="0094194C" w:rsidR="005353D9" w:rsidP="00FB0D5D" w:rsidRDefault="00BD54B2" w14:paraId="337D5E84" w14:textId="54406491">
            <w:pPr>
              <w:rPr>
                <w:rFonts w:ascii="Arial" w:hAnsi="Arial" w:cs="Arial"/>
              </w:rPr>
            </w:pPr>
            <w:hyperlink w:history="1" r:id="rId54">
              <w:r w:rsidRPr="0094194C" w:rsidR="00EB1D6D">
                <w:rPr>
                  <w:rStyle w:val="Hyperlink"/>
                  <w:rFonts w:ascii="Arial" w:hAnsi="Arial" w:cs="Arial"/>
                </w:rPr>
                <w:t>Diane.harrison@cumberland.gov.uk</w:t>
              </w:r>
            </w:hyperlink>
            <w:r w:rsidRPr="0094194C" w:rsidR="008C42BC">
              <w:rPr>
                <w:rFonts w:ascii="Arial" w:hAnsi="Arial" w:cs="Arial"/>
              </w:rPr>
              <w:t xml:space="preserve"> </w:t>
            </w:r>
          </w:p>
        </w:tc>
      </w:tr>
      <w:tr w:rsidRPr="0094194C" w:rsidR="008C329A" w:rsidTr="00AE2B03" w14:paraId="48304222" w14:textId="77777777">
        <w:tc>
          <w:tcPr>
            <w:tcW w:w="2253" w:type="dxa"/>
          </w:tcPr>
          <w:p w:rsidRPr="0094194C" w:rsidR="005353D9" w:rsidP="00FB0D5D" w:rsidRDefault="005353D9" w14:paraId="697902AB" w14:textId="7BB188F3">
            <w:pPr>
              <w:rPr>
                <w:rFonts w:ascii="Arial" w:hAnsi="Arial" w:cs="Arial"/>
              </w:rPr>
            </w:pPr>
            <w:r w:rsidRPr="0094194C">
              <w:rPr>
                <w:rFonts w:ascii="Arial" w:hAnsi="Arial" w:cs="Arial"/>
                <w:b/>
                <w:bCs/>
              </w:rPr>
              <w:t xml:space="preserve">Helen Walker </w:t>
            </w:r>
            <w:r w:rsidRPr="0094194C">
              <w:rPr>
                <w:rFonts w:ascii="Arial" w:hAnsi="Arial" w:cs="Arial"/>
              </w:rPr>
              <w:t>(Youth Homeless &amp; Housing Officer)</w:t>
            </w:r>
          </w:p>
        </w:tc>
        <w:tc>
          <w:tcPr>
            <w:tcW w:w="3028" w:type="dxa"/>
          </w:tcPr>
          <w:p w:rsidRPr="0094194C" w:rsidR="005353D9" w:rsidP="00FB0D5D" w:rsidRDefault="008C42BC" w14:paraId="62685287" w14:textId="7AB3F95F">
            <w:pPr>
              <w:rPr>
                <w:rFonts w:ascii="Arial" w:hAnsi="Arial" w:cs="Arial"/>
              </w:rPr>
            </w:pPr>
            <w:r w:rsidRPr="0094194C">
              <w:rPr>
                <w:rFonts w:ascii="Arial" w:hAnsi="Arial" w:cs="Arial"/>
              </w:rPr>
              <w:t>West Cumbria House, Jubilee Road, Workington CA14 4HB</w:t>
            </w:r>
          </w:p>
        </w:tc>
        <w:tc>
          <w:tcPr>
            <w:tcW w:w="4353" w:type="dxa"/>
          </w:tcPr>
          <w:p w:rsidRPr="0094194C" w:rsidR="005353D9" w:rsidP="00FB0D5D" w:rsidRDefault="005353D9" w14:paraId="2625B1FC" w14:textId="77777777">
            <w:pPr>
              <w:rPr>
                <w:rFonts w:ascii="Arial" w:hAnsi="Arial" w:cs="Arial"/>
              </w:rPr>
            </w:pPr>
            <w:r w:rsidRPr="0094194C">
              <w:rPr>
                <w:rFonts w:ascii="Arial" w:hAnsi="Arial" w:cs="Arial"/>
              </w:rPr>
              <w:t>07825 340628</w:t>
            </w:r>
          </w:p>
          <w:p w:rsidRPr="0094194C" w:rsidR="005353D9" w:rsidP="00FB0D5D" w:rsidRDefault="00BD54B2" w14:paraId="5AC4BA69" w14:textId="06EF9C0A">
            <w:pPr>
              <w:rPr>
                <w:rFonts w:ascii="Arial" w:hAnsi="Arial" w:cs="Arial"/>
              </w:rPr>
            </w:pPr>
            <w:hyperlink w:history="1" r:id="rId55">
              <w:r w:rsidRPr="0094194C" w:rsidR="008C42BC">
                <w:rPr>
                  <w:rStyle w:val="Hyperlink"/>
                  <w:rFonts w:ascii="Arial" w:hAnsi="Arial" w:cs="Arial"/>
                </w:rPr>
                <w:t>Helen.walker</w:t>
              </w:r>
              <w:r w:rsidRPr="0094194C" w:rsidR="008C329A">
                <w:rPr>
                  <w:rStyle w:val="Hyperlink"/>
                  <w:rFonts w:ascii="Arial" w:hAnsi="Arial" w:cs="Arial"/>
                </w:rPr>
                <w:t xml:space="preserve">@cumberland.gov.uk </w:t>
              </w:r>
            </w:hyperlink>
            <w:r w:rsidRPr="0094194C" w:rsidR="008C42BC">
              <w:rPr>
                <w:rFonts w:ascii="Arial" w:hAnsi="Arial" w:cs="Arial"/>
              </w:rPr>
              <w:t xml:space="preserve"> </w:t>
            </w:r>
          </w:p>
        </w:tc>
      </w:tr>
      <w:tr w:rsidRPr="0094194C" w:rsidR="00EB1D6D" w:rsidTr="00AE2B03" w14:paraId="5900A0E3" w14:textId="77777777">
        <w:tc>
          <w:tcPr>
            <w:tcW w:w="2253" w:type="dxa"/>
          </w:tcPr>
          <w:p w:rsidRPr="0094194C" w:rsidR="00EB1D6D" w:rsidP="00FB0D5D" w:rsidRDefault="00EB1D6D" w14:paraId="05C4E651" w14:textId="77777777">
            <w:pPr>
              <w:rPr>
                <w:rFonts w:ascii="Arial" w:hAnsi="Arial" w:cs="Arial"/>
                <w:b/>
                <w:bCs/>
              </w:rPr>
            </w:pPr>
            <w:r w:rsidRPr="0094194C">
              <w:rPr>
                <w:rFonts w:ascii="Arial" w:hAnsi="Arial" w:cs="Arial"/>
                <w:b/>
                <w:bCs/>
              </w:rPr>
              <w:t>Lisa Williams</w:t>
            </w:r>
          </w:p>
          <w:p w:rsidRPr="0094194C" w:rsidR="00EB1D6D" w:rsidP="00FB0D5D" w:rsidRDefault="00EB1D6D" w14:paraId="15427822" w14:textId="00FE775E">
            <w:pPr>
              <w:rPr>
                <w:rFonts w:ascii="Arial" w:hAnsi="Arial" w:cs="Arial"/>
              </w:rPr>
            </w:pPr>
            <w:r w:rsidRPr="0094194C">
              <w:rPr>
                <w:rFonts w:ascii="Arial" w:hAnsi="Arial" w:cs="Arial"/>
              </w:rPr>
              <w:t>(Youth Homeless &amp; Housing Officer)</w:t>
            </w:r>
          </w:p>
        </w:tc>
        <w:tc>
          <w:tcPr>
            <w:tcW w:w="3028" w:type="dxa"/>
          </w:tcPr>
          <w:p w:rsidRPr="0094194C" w:rsidR="00EB1D6D" w:rsidP="00FB0D5D" w:rsidRDefault="00F45290" w14:paraId="32075F55" w14:textId="757BFECF">
            <w:pPr>
              <w:rPr>
                <w:rFonts w:ascii="Arial" w:hAnsi="Arial" w:cs="Arial"/>
              </w:rPr>
            </w:pPr>
            <w:r w:rsidRPr="0094194C">
              <w:rPr>
                <w:rFonts w:ascii="Arial" w:hAnsi="Arial" w:cs="Arial"/>
                <w:color w:val="000000"/>
                <w:lang w:eastAsia="en-GB"/>
              </w:rPr>
              <w:t xml:space="preserve">Cumbria House, 117 </w:t>
            </w:r>
            <w:proofErr w:type="spellStart"/>
            <w:r w:rsidRPr="0094194C">
              <w:rPr>
                <w:rFonts w:ascii="Arial" w:hAnsi="Arial" w:cs="Arial"/>
                <w:color w:val="000000"/>
                <w:lang w:eastAsia="en-GB"/>
              </w:rPr>
              <w:t>Botchergate</w:t>
            </w:r>
            <w:proofErr w:type="spellEnd"/>
            <w:r w:rsidRPr="0094194C">
              <w:rPr>
                <w:rFonts w:ascii="Arial" w:hAnsi="Arial" w:cs="Arial"/>
                <w:color w:val="000000"/>
                <w:lang w:eastAsia="en-GB"/>
              </w:rPr>
              <w:t>, Carlisle CA1 1RD</w:t>
            </w:r>
          </w:p>
        </w:tc>
        <w:tc>
          <w:tcPr>
            <w:tcW w:w="4353" w:type="dxa"/>
          </w:tcPr>
          <w:p w:rsidRPr="0094194C" w:rsidR="00EB1D6D" w:rsidP="00FB0D5D" w:rsidRDefault="00EB1D6D" w14:paraId="4DB9F623" w14:textId="77777777">
            <w:pPr>
              <w:rPr>
                <w:rFonts w:ascii="Arial" w:hAnsi="Arial" w:cs="Arial"/>
              </w:rPr>
            </w:pPr>
            <w:r w:rsidRPr="0094194C">
              <w:rPr>
                <w:rFonts w:ascii="Arial" w:hAnsi="Arial" w:cs="Arial"/>
              </w:rPr>
              <w:t>07825 097991</w:t>
            </w:r>
          </w:p>
          <w:p w:rsidRPr="0094194C" w:rsidR="00EB1D6D" w:rsidP="00FB0D5D" w:rsidRDefault="00BD54B2" w14:paraId="5FE11572" w14:textId="20EB4C6F">
            <w:pPr>
              <w:rPr>
                <w:rFonts w:ascii="Arial" w:hAnsi="Arial" w:cs="Arial"/>
              </w:rPr>
            </w:pPr>
            <w:hyperlink w:history="1" r:id="rId56">
              <w:r w:rsidRPr="0094194C" w:rsidR="00EB1D6D">
                <w:rPr>
                  <w:rStyle w:val="Hyperlink"/>
                  <w:rFonts w:ascii="Arial" w:hAnsi="Arial" w:cs="Arial"/>
                </w:rPr>
                <w:t>Lisa.williams@cumberland.gov.uk</w:t>
              </w:r>
            </w:hyperlink>
            <w:r w:rsidRPr="0094194C" w:rsidR="00EB1D6D">
              <w:rPr>
                <w:rFonts w:ascii="Arial" w:hAnsi="Arial" w:cs="Arial"/>
              </w:rPr>
              <w:t xml:space="preserve"> </w:t>
            </w:r>
          </w:p>
        </w:tc>
      </w:tr>
      <w:tr w:rsidRPr="0094194C" w:rsidR="008C329A" w:rsidTr="00AE2B03" w14:paraId="63C38F19" w14:textId="77777777">
        <w:tc>
          <w:tcPr>
            <w:tcW w:w="2253" w:type="dxa"/>
          </w:tcPr>
          <w:p w:rsidRPr="0094194C" w:rsidR="001C4E3C" w:rsidP="004F68D6" w:rsidRDefault="001C4E3C" w14:paraId="58FE4AE9" w14:textId="77777777">
            <w:pPr>
              <w:rPr>
                <w:rFonts w:ascii="Arial" w:hAnsi="Arial" w:cs="Arial"/>
              </w:rPr>
            </w:pPr>
            <w:r w:rsidRPr="0094194C">
              <w:rPr>
                <w:rFonts w:ascii="Arial" w:hAnsi="Arial" w:cs="Arial"/>
                <w:b/>
                <w:bCs/>
              </w:rPr>
              <w:t>Safeguarding Hub and Emergency Duty Team</w:t>
            </w:r>
          </w:p>
        </w:tc>
        <w:tc>
          <w:tcPr>
            <w:tcW w:w="3028" w:type="dxa"/>
          </w:tcPr>
          <w:p w:rsidRPr="0094194C" w:rsidR="001C4E3C" w:rsidP="004F68D6" w:rsidRDefault="001C4E3C" w14:paraId="2E8CB373" w14:textId="77777777">
            <w:pPr>
              <w:rPr>
                <w:rFonts w:ascii="Arial" w:hAnsi="Arial" w:cs="Arial"/>
              </w:rPr>
            </w:pPr>
            <w:proofErr w:type="spellStart"/>
            <w:r w:rsidRPr="0094194C">
              <w:rPr>
                <w:rFonts w:ascii="Arial" w:hAnsi="Arial" w:cs="Arial"/>
              </w:rPr>
              <w:t>Skirsgill</w:t>
            </w:r>
            <w:proofErr w:type="spellEnd"/>
            <w:r w:rsidRPr="0094194C">
              <w:rPr>
                <w:rFonts w:ascii="Arial" w:hAnsi="Arial" w:cs="Arial"/>
              </w:rPr>
              <w:t xml:space="preserve"> Depot, Penrith</w:t>
            </w:r>
          </w:p>
        </w:tc>
        <w:tc>
          <w:tcPr>
            <w:tcW w:w="4353" w:type="dxa"/>
          </w:tcPr>
          <w:p w:rsidRPr="0094194C" w:rsidR="001C4E3C" w:rsidP="004F68D6" w:rsidRDefault="001C4E3C" w14:paraId="66CCFE58" w14:textId="77777777">
            <w:pPr>
              <w:rPr>
                <w:rFonts w:ascii="Arial" w:hAnsi="Arial" w:cs="Arial"/>
              </w:rPr>
            </w:pPr>
            <w:r w:rsidRPr="0094194C">
              <w:rPr>
                <w:rFonts w:ascii="Arial" w:hAnsi="Arial" w:cs="Arial"/>
              </w:rPr>
              <w:t>0333 2401727</w:t>
            </w:r>
          </w:p>
          <w:p w:rsidRPr="0094194C" w:rsidR="001C4E3C" w:rsidP="004F68D6" w:rsidRDefault="00BD54B2" w14:paraId="61465F51" w14:textId="58896D6A">
            <w:pPr>
              <w:rPr>
                <w:rFonts w:ascii="Arial" w:hAnsi="Arial" w:cs="Arial"/>
              </w:rPr>
            </w:pPr>
            <w:hyperlink w:history="1" r:id="rId57">
              <w:r w:rsidRPr="0094194C" w:rsidR="008C329A">
                <w:rPr>
                  <w:rStyle w:val="Hyperlink"/>
                  <w:rFonts w:ascii="Arial" w:hAnsi="Arial" w:cs="Arial"/>
                </w:rPr>
                <w:t>safeguarding.hub@cumberland.gov.uk</w:t>
              </w:r>
            </w:hyperlink>
          </w:p>
        </w:tc>
      </w:tr>
      <w:tr w:rsidRPr="0094194C" w:rsidR="008C329A" w:rsidTr="00AE2B03" w14:paraId="3CDB6382" w14:textId="77777777">
        <w:tc>
          <w:tcPr>
            <w:tcW w:w="2253" w:type="dxa"/>
          </w:tcPr>
          <w:p w:rsidRPr="0094194C" w:rsidR="001C4E3C" w:rsidP="004F68D6" w:rsidRDefault="001C4E3C" w14:paraId="6055A8C4" w14:textId="77777777">
            <w:pPr>
              <w:rPr>
                <w:rFonts w:ascii="Arial" w:hAnsi="Arial" w:cs="Arial"/>
                <w:b/>
                <w:bCs/>
              </w:rPr>
            </w:pPr>
            <w:r w:rsidRPr="0094194C">
              <w:rPr>
                <w:rFonts w:ascii="Arial" w:hAnsi="Arial" w:cs="Arial"/>
                <w:b/>
                <w:bCs/>
              </w:rPr>
              <w:t>Safeguarding Hub Early Help Team</w:t>
            </w:r>
          </w:p>
        </w:tc>
        <w:tc>
          <w:tcPr>
            <w:tcW w:w="3028" w:type="dxa"/>
          </w:tcPr>
          <w:p w:rsidRPr="0094194C" w:rsidR="001C4E3C" w:rsidP="004F68D6" w:rsidRDefault="001C4E3C" w14:paraId="51385C9D" w14:textId="77777777">
            <w:pPr>
              <w:rPr>
                <w:rFonts w:ascii="Arial" w:hAnsi="Arial" w:cs="Arial"/>
              </w:rPr>
            </w:pPr>
            <w:proofErr w:type="spellStart"/>
            <w:r w:rsidRPr="0094194C">
              <w:rPr>
                <w:rFonts w:ascii="Arial" w:hAnsi="Arial" w:cs="Arial"/>
              </w:rPr>
              <w:t>Skirsgill</w:t>
            </w:r>
            <w:proofErr w:type="spellEnd"/>
            <w:r w:rsidRPr="0094194C">
              <w:rPr>
                <w:rFonts w:ascii="Arial" w:hAnsi="Arial" w:cs="Arial"/>
              </w:rPr>
              <w:t xml:space="preserve"> Depot, Penrith</w:t>
            </w:r>
          </w:p>
        </w:tc>
        <w:tc>
          <w:tcPr>
            <w:tcW w:w="4353" w:type="dxa"/>
          </w:tcPr>
          <w:p w:rsidRPr="0094194C" w:rsidR="001C4E3C" w:rsidP="004F68D6" w:rsidRDefault="001C4E3C" w14:paraId="7A45E513" w14:textId="77777777">
            <w:pPr>
              <w:rPr>
                <w:rFonts w:ascii="Arial" w:hAnsi="Arial" w:cs="Arial"/>
              </w:rPr>
            </w:pPr>
            <w:r w:rsidRPr="0094194C">
              <w:rPr>
                <w:rFonts w:ascii="Arial" w:hAnsi="Arial" w:cs="Arial"/>
              </w:rPr>
              <w:t>03003 033896</w:t>
            </w:r>
          </w:p>
          <w:p w:rsidRPr="0094194C" w:rsidR="001C4E3C" w:rsidP="004F68D6" w:rsidRDefault="00BD54B2" w14:paraId="6671F546" w14:textId="3CDF9583">
            <w:pPr>
              <w:rPr>
                <w:rFonts w:ascii="Arial" w:hAnsi="Arial" w:cs="Arial"/>
              </w:rPr>
            </w:pPr>
            <w:hyperlink w:history="1" r:id="rId58">
              <w:r w:rsidRPr="0094194C" w:rsidR="001C4E3C">
                <w:rPr>
                  <w:rStyle w:val="Hyperlink"/>
                  <w:rFonts w:ascii="Arial" w:hAnsi="Arial" w:cs="Arial"/>
                </w:rPr>
                <w:t>Early.help</w:t>
              </w:r>
              <w:hyperlink w:history="1" r:id="rId59">
                <w:r w:rsidRPr="0094194C" w:rsidR="008C329A">
                  <w:rPr>
                    <w:rStyle w:val="Hyperlink"/>
                    <w:rFonts w:ascii="Arial" w:hAnsi="Arial" w:cs="Arial"/>
                  </w:rPr>
                  <w:t>@cumberland.gov.uk</w:t>
                </w:r>
              </w:hyperlink>
            </w:hyperlink>
            <w:r w:rsidRPr="0094194C" w:rsidR="001C4E3C">
              <w:rPr>
                <w:rFonts w:ascii="Arial" w:hAnsi="Arial" w:cs="Arial"/>
              </w:rPr>
              <w:t xml:space="preserve"> </w:t>
            </w:r>
          </w:p>
        </w:tc>
      </w:tr>
      <w:tr w:rsidRPr="0094194C" w:rsidR="008C329A" w:rsidTr="00AE2B03" w14:paraId="488C136E" w14:textId="77777777">
        <w:tc>
          <w:tcPr>
            <w:tcW w:w="2253" w:type="dxa"/>
          </w:tcPr>
          <w:p w:rsidRPr="0094194C" w:rsidR="005353D9" w:rsidP="00FB0D5D" w:rsidRDefault="005353D9" w14:paraId="7E65F315" w14:textId="4936751F">
            <w:pPr>
              <w:rPr>
                <w:rFonts w:ascii="Arial" w:hAnsi="Arial" w:cs="Arial"/>
                <w:b/>
                <w:bCs/>
              </w:rPr>
            </w:pPr>
            <w:r w:rsidRPr="0094194C">
              <w:rPr>
                <w:rFonts w:ascii="Arial" w:hAnsi="Arial" w:cs="Arial"/>
                <w:b/>
                <w:bCs/>
              </w:rPr>
              <w:t>Children’s Services Support &amp; Protect Team</w:t>
            </w:r>
          </w:p>
        </w:tc>
        <w:tc>
          <w:tcPr>
            <w:tcW w:w="3028" w:type="dxa"/>
          </w:tcPr>
          <w:p w:rsidRPr="0094194C" w:rsidR="005353D9" w:rsidP="00FB0D5D" w:rsidRDefault="00EB1D6D" w14:paraId="2254E1D2" w14:textId="73EAD953">
            <w:pPr>
              <w:rPr>
                <w:rFonts w:ascii="Arial" w:hAnsi="Arial" w:cs="Arial"/>
              </w:rPr>
            </w:pPr>
            <w:r w:rsidRPr="0094194C">
              <w:rPr>
                <w:rFonts w:ascii="Arial" w:hAnsi="Arial" w:cs="Arial"/>
              </w:rPr>
              <w:t>Allerdale &amp; Copeland</w:t>
            </w:r>
            <w:r w:rsidRPr="0094194C" w:rsidR="00447B49">
              <w:rPr>
                <w:rFonts w:ascii="Arial" w:hAnsi="Arial" w:cs="Arial"/>
              </w:rPr>
              <w:t xml:space="preserve"> Locality </w:t>
            </w:r>
          </w:p>
          <w:p w:rsidRPr="0094194C" w:rsidR="00EB1D6D" w:rsidP="00FB0D5D" w:rsidRDefault="00EB1D6D" w14:paraId="282B5994" w14:textId="02C94F38">
            <w:pPr>
              <w:rPr>
                <w:rFonts w:ascii="Arial" w:hAnsi="Arial" w:cs="Arial"/>
              </w:rPr>
            </w:pPr>
            <w:r w:rsidRPr="0094194C">
              <w:rPr>
                <w:rFonts w:ascii="Arial" w:hAnsi="Arial" w:cs="Arial"/>
              </w:rPr>
              <w:t>Carlisle</w:t>
            </w:r>
            <w:r w:rsidRPr="0094194C" w:rsidR="00447B49">
              <w:rPr>
                <w:rFonts w:ascii="Arial" w:hAnsi="Arial" w:cs="Arial"/>
              </w:rPr>
              <w:t xml:space="preserve"> Locality </w:t>
            </w:r>
          </w:p>
        </w:tc>
        <w:tc>
          <w:tcPr>
            <w:tcW w:w="4353" w:type="dxa"/>
          </w:tcPr>
          <w:p w:rsidRPr="0094194C" w:rsidR="008C42BC" w:rsidP="00FB0D5D" w:rsidRDefault="008C42BC" w14:paraId="798A651E" w14:textId="3280E3EF">
            <w:pPr>
              <w:rPr>
                <w:rFonts w:ascii="Arial" w:hAnsi="Arial" w:cs="Arial"/>
              </w:rPr>
            </w:pPr>
            <w:r w:rsidRPr="0094194C">
              <w:rPr>
                <w:rFonts w:ascii="Arial" w:hAnsi="Arial" w:cs="Arial"/>
              </w:rPr>
              <w:t xml:space="preserve">01900 706308 </w:t>
            </w:r>
          </w:p>
          <w:p w:rsidRPr="0094194C" w:rsidR="00447B49" w:rsidP="00FB0D5D" w:rsidRDefault="00447B49" w14:paraId="5259FAB5" w14:textId="77777777">
            <w:pPr>
              <w:rPr>
                <w:rFonts w:ascii="Arial" w:hAnsi="Arial" w:cs="Arial"/>
              </w:rPr>
            </w:pPr>
          </w:p>
          <w:p w:rsidRPr="0094194C" w:rsidR="008C42BC" w:rsidP="00FB0D5D" w:rsidRDefault="008C42BC" w14:paraId="51B35A84" w14:textId="7FF0C246">
            <w:pPr>
              <w:rPr>
                <w:rFonts w:ascii="Arial" w:hAnsi="Arial" w:cs="Arial"/>
              </w:rPr>
            </w:pPr>
            <w:r w:rsidRPr="0094194C">
              <w:rPr>
                <w:rFonts w:ascii="Arial" w:hAnsi="Arial" w:cs="Arial"/>
              </w:rPr>
              <w:t xml:space="preserve">01228 226603 </w:t>
            </w:r>
          </w:p>
          <w:p w:rsidRPr="0094194C" w:rsidR="008C42BC" w:rsidP="00FB0D5D" w:rsidRDefault="008C42BC" w14:paraId="1686B2F5" w14:textId="08404508">
            <w:pPr>
              <w:rPr>
                <w:rFonts w:ascii="Arial" w:hAnsi="Arial" w:cs="Arial"/>
              </w:rPr>
            </w:pPr>
          </w:p>
        </w:tc>
      </w:tr>
      <w:tr w:rsidRPr="0094194C" w:rsidR="008C329A" w:rsidTr="00AE2B03" w14:paraId="17179630" w14:textId="77777777">
        <w:tc>
          <w:tcPr>
            <w:tcW w:w="2253" w:type="dxa"/>
          </w:tcPr>
          <w:p w:rsidRPr="0094194C" w:rsidR="005353D9" w:rsidP="00FB0D5D" w:rsidRDefault="005353D9" w14:paraId="40D2462B" w14:textId="0C5C9551">
            <w:pPr>
              <w:rPr>
                <w:rFonts w:ascii="Arial" w:hAnsi="Arial" w:cs="Arial"/>
              </w:rPr>
            </w:pPr>
            <w:r w:rsidRPr="0094194C">
              <w:rPr>
                <w:rFonts w:ascii="Arial" w:hAnsi="Arial" w:cs="Arial"/>
                <w:b/>
                <w:bCs/>
              </w:rPr>
              <w:t>Children’s Services CLA &amp; Leaving Care Team</w:t>
            </w:r>
          </w:p>
        </w:tc>
        <w:tc>
          <w:tcPr>
            <w:tcW w:w="3028" w:type="dxa"/>
          </w:tcPr>
          <w:p w:rsidRPr="0094194C" w:rsidR="00EB1D6D" w:rsidP="00EB1D6D" w:rsidRDefault="00EB1D6D" w14:paraId="348978B2" w14:textId="3D61B9C9">
            <w:pPr>
              <w:rPr>
                <w:rFonts w:ascii="Arial" w:hAnsi="Arial" w:cs="Arial"/>
              </w:rPr>
            </w:pPr>
            <w:r w:rsidRPr="0094194C">
              <w:rPr>
                <w:rFonts w:ascii="Arial" w:hAnsi="Arial" w:cs="Arial"/>
              </w:rPr>
              <w:t>Allerdale &amp; Copeland</w:t>
            </w:r>
            <w:r w:rsidRPr="0094194C" w:rsidR="00AE2B03">
              <w:rPr>
                <w:rFonts w:ascii="Arial" w:hAnsi="Arial" w:cs="Arial"/>
              </w:rPr>
              <w:t xml:space="preserve"> Locality</w:t>
            </w:r>
          </w:p>
          <w:p w:rsidRPr="0094194C" w:rsidR="005353D9" w:rsidP="00EB1D6D" w:rsidRDefault="00EB1D6D" w14:paraId="5DDAA5FA" w14:textId="1340DE2B">
            <w:pPr>
              <w:rPr>
                <w:rFonts w:ascii="Arial" w:hAnsi="Arial" w:cs="Arial"/>
              </w:rPr>
            </w:pPr>
            <w:r w:rsidRPr="0094194C">
              <w:rPr>
                <w:rFonts w:ascii="Arial" w:hAnsi="Arial" w:cs="Arial"/>
              </w:rPr>
              <w:t>Carlisle</w:t>
            </w:r>
            <w:r w:rsidRPr="0094194C" w:rsidR="00AE2B03">
              <w:rPr>
                <w:rFonts w:ascii="Arial" w:hAnsi="Arial" w:cs="Arial"/>
              </w:rPr>
              <w:t xml:space="preserve"> Locality</w:t>
            </w:r>
          </w:p>
        </w:tc>
        <w:tc>
          <w:tcPr>
            <w:tcW w:w="4353" w:type="dxa"/>
          </w:tcPr>
          <w:p w:rsidRPr="0094194C" w:rsidR="005353D9" w:rsidP="00FB0D5D" w:rsidRDefault="00E21380" w14:paraId="735F39F2" w14:textId="4E77CBE1">
            <w:pPr>
              <w:rPr>
                <w:rFonts w:ascii="Arial" w:hAnsi="Arial" w:cs="Arial"/>
              </w:rPr>
            </w:pPr>
            <w:r w:rsidRPr="0094194C">
              <w:rPr>
                <w:rFonts w:ascii="Arial" w:hAnsi="Arial" w:cs="Arial"/>
              </w:rPr>
              <w:t>019</w:t>
            </w:r>
            <w:r w:rsidRPr="0094194C" w:rsidR="00C00E4B">
              <w:rPr>
                <w:rFonts w:ascii="Arial" w:hAnsi="Arial" w:cs="Arial"/>
              </w:rPr>
              <w:t>00</w:t>
            </w:r>
            <w:r w:rsidRPr="0094194C">
              <w:rPr>
                <w:rFonts w:ascii="Arial" w:hAnsi="Arial" w:cs="Arial"/>
              </w:rPr>
              <w:t xml:space="preserve"> 706308 </w:t>
            </w:r>
          </w:p>
          <w:p w:rsidRPr="0094194C" w:rsidR="00AE2B03" w:rsidP="00FB0D5D" w:rsidRDefault="00AE2B03" w14:paraId="359EE87D" w14:textId="77777777">
            <w:pPr>
              <w:rPr>
                <w:rFonts w:ascii="Arial" w:hAnsi="Arial" w:cs="Arial"/>
              </w:rPr>
            </w:pPr>
          </w:p>
          <w:p w:rsidRPr="0094194C" w:rsidR="00E21380" w:rsidP="00FB0D5D" w:rsidRDefault="00E21380" w14:paraId="2F02BCF4" w14:textId="692117E7">
            <w:pPr>
              <w:rPr>
                <w:rFonts w:ascii="Arial" w:hAnsi="Arial" w:cs="Arial"/>
              </w:rPr>
            </w:pPr>
            <w:r w:rsidRPr="0094194C">
              <w:rPr>
                <w:rFonts w:ascii="Arial" w:hAnsi="Arial" w:cs="Arial"/>
              </w:rPr>
              <w:t xml:space="preserve">01228 226603 </w:t>
            </w:r>
          </w:p>
        </w:tc>
      </w:tr>
      <w:tr w:rsidRPr="0094194C" w:rsidR="008C329A" w:rsidTr="00AE2B03" w14:paraId="1D10042F" w14:textId="77777777">
        <w:tc>
          <w:tcPr>
            <w:tcW w:w="2253" w:type="dxa"/>
          </w:tcPr>
          <w:p w:rsidRPr="0094194C" w:rsidR="005353D9" w:rsidP="00FB0D5D" w:rsidRDefault="005353D9" w14:paraId="225E8BD9" w14:textId="08617E2B">
            <w:pPr>
              <w:rPr>
                <w:rFonts w:ascii="Arial" w:hAnsi="Arial" w:cs="Arial"/>
                <w:b/>
                <w:bCs/>
              </w:rPr>
            </w:pPr>
            <w:r w:rsidRPr="0094194C">
              <w:rPr>
                <w:rFonts w:ascii="Arial" w:hAnsi="Arial" w:cs="Arial"/>
                <w:b/>
                <w:bCs/>
              </w:rPr>
              <w:t>Children’s Services Fostering &amp; Adoption Team</w:t>
            </w:r>
          </w:p>
        </w:tc>
        <w:tc>
          <w:tcPr>
            <w:tcW w:w="3028" w:type="dxa"/>
          </w:tcPr>
          <w:p w:rsidRPr="0094194C" w:rsidR="00EB1D6D" w:rsidP="00EB1D6D" w:rsidRDefault="00EB1D6D" w14:paraId="1A1E011A" w14:textId="06018586">
            <w:pPr>
              <w:rPr>
                <w:rFonts w:ascii="Arial" w:hAnsi="Arial" w:cs="Arial"/>
              </w:rPr>
            </w:pPr>
            <w:r w:rsidRPr="0094194C">
              <w:rPr>
                <w:rFonts w:ascii="Arial" w:hAnsi="Arial" w:cs="Arial"/>
              </w:rPr>
              <w:t>Allerdale &amp; Copeland</w:t>
            </w:r>
            <w:r w:rsidRPr="0094194C" w:rsidR="00447B49">
              <w:rPr>
                <w:rFonts w:ascii="Arial" w:hAnsi="Arial" w:cs="Arial"/>
              </w:rPr>
              <w:t xml:space="preserve"> Locality</w:t>
            </w:r>
          </w:p>
          <w:p w:rsidRPr="0094194C" w:rsidR="00447B49" w:rsidP="00EB1D6D" w:rsidRDefault="00447B49" w14:paraId="036C0800" w14:textId="03712C4C">
            <w:pPr>
              <w:rPr>
                <w:rFonts w:ascii="Arial" w:hAnsi="Arial" w:cs="Arial"/>
              </w:rPr>
            </w:pPr>
            <w:r w:rsidRPr="0094194C">
              <w:rPr>
                <w:rFonts w:ascii="Arial" w:hAnsi="Arial" w:cs="Arial"/>
              </w:rPr>
              <w:t>Carlisle Locality</w:t>
            </w:r>
          </w:p>
          <w:p w:rsidRPr="0094194C" w:rsidR="005353D9" w:rsidP="00EB1D6D" w:rsidRDefault="005353D9" w14:paraId="2027D368" w14:textId="41F58142">
            <w:pPr>
              <w:rPr>
                <w:rFonts w:ascii="Arial" w:hAnsi="Arial" w:cs="Arial"/>
              </w:rPr>
            </w:pPr>
          </w:p>
        </w:tc>
        <w:tc>
          <w:tcPr>
            <w:tcW w:w="4353" w:type="dxa"/>
          </w:tcPr>
          <w:p w:rsidRPr="0094194C" w:rsidR="005353D9" w:rsidP="00FB0D5D" w:rsidRDefault="00C00E4B" w14:paraId="1A83D0D3" w14:textId="77777777">
            <w:pPr>
              <w:rPr>
                <w:rFonts w:ascii="Arial" w:hAnsi="Arial" w:cs="Arial"/>
              </w:rPr>
            </w:pPr>
            <w:r w:rsidRPr="0094194C">
              <w:rPr>
                <w:rFonts w:ascii="Arial" w:hAnsi="Arial" w:cs="Arial"/>
              </w:rPr>
              <w:t xml:space="preserve">01900 706536 </w:t>
            </w:r>
          </w:p>
          <w:p w:rsidRPr="0094194C" w:rsidR="00447B49" w:rsidP="00FB0D5D" w:rsidRDefault="00447B49" w14:paraId="60E457F8" w14:textId="77777777">
            <w:pPr>
              <w:rPr>
                <w:rFonts w:ascii="Arial" w:hAnsi="Arial" w:cs="Arial"/>
              </w:rPr>
            </w:pPr>
          </w:p>
          <w:p w:rsidRPr="0094194C" w:rsidR="00447B49" w:rsidP="00FB0D5D" w:rsidRDefault="00447B49" w14:paraId="3F6EE9E6" w14:textId="011BAB33">
            <w:pPr>
              <w:rPr>
                <w:rFonts w:ascii="Arial" w:hAnsi="Arial" w:cs="Arial"/>
              </w:rPr>
            </w:pPr>
            <w:r w:rsidRPr="0094194C">
              <w:rPr>
                <w:rFonts w:ascii="Arial" w:hAnsi="Arial" w:cs="Arial"/>
              </w:rPr>
              <w:t>0303 333 1216</w:t>
            </w:r>
          </w:p>
        </w:tc>
      </w:tr>
      <w:tr w:rsidRPr="0094194C" w:rsidR="008C329A" w:rsidTr="00AE2B03" w14:paraId="299922D3" w14:textId="77777777">
        <w:tc>
          <w:tcPr>
            <w:tcW w:w="2253" w:type="dxa"/>
          </w:tcPr>
          <w:p w:rsidRPr="0094194C" w:rsidR="005353D9" w:rsidP="00FB0D5D" w:rsidRDefault="002A64CC" w14:paraId="29717142" w14:textId="3E898A31">
            <w:pPr>
              <w:rPr>
                <w:rFonts w:ascii="Arial" w:hAnsi="Arial" w:cs="Arial"/>
              </w:rPr>
            </w:pPr>
            <w:r w:rsidRPr="0094194C">
              <w:rPr>
                <w:rFonts w:ascii="Arial" w:hAnsi="Arial" w:cs="Arial"/>
                <w:b/>
                <w:bCs/>
              </w:rPr>
              <w:t xml:space="preserve">Karen Ross </w:t>
            </w:r>
            <w:r w:rsidRPr="0094194C">
              <w:rPr>
                <w:rFonts w:ascii="Arial" w:hAnsi="Arial" w:cs="Arial"/>
              </w:rPr>
              <w:t>(Early Help Officer, CSCP Team)</w:t>
            </w:r>
          </w:p>
        </w:tc>
        <w:tc>
          <w:tcPr>
            <w:tcW w:w="3028" w:type="dxa"/>
          </w:tcPr>
          <w:p w:rsidRPr="0094194C" w:rsidR="005353D9" w:rsidP="00FB0D5D" w:rsidRDefault="00F45290" w14:paraId="0012BD55" w14:textId="59295C42">
            <w:pPr>
              <w:rPr>
                <w:rFonts w:ascii="Arial" w:hAnsi="Arial" w:cs="Arial"/>
              </w:rPr>
            </w:pPr>
            <w:r w:rsidRPr="0094194C">
              <w:rPr>
                <w:rFonts w:ascii="Arial" w:hAnsi="Arial" w:cs="Arial"/>
              </w:rPr>
              <w:t>West Cumbria House, Jubilee Road, Workington CA14 4HB</w:t>
            </w:r>
          </w:p>
        </w:tc>
        <w:tc>
          <w:tcPr>
            <w:tcW w:w="4353" w:type="dxa"/>
          </w:tcPr>
          <w:p w:rsidRPr="0094194C" w:rsidR="005353D9" w:rsidP="00FB0D5D" w:rsidRDefault="002A64CC" w14:paraId="5CE2364A" w14:textId="77777777">
            <w:pPr>
              <w:rPr>
                <w:rFonts w:ascii="Arial" w:hAnsi="Arial" w:cs="Arial"/>
                <w:lang w:eastAsia="en-GB"/>
              </w:rPr>
            </w:pPr>
            <w:r w:rsidRPr="0094194C">
              <w:rPr>
                <w:rFonts w:ascii="Arial" w:hAnsi="Arial" w:cs="Arial"/>
                <w:lang w:eastAsia="en-GB"/>
              </w:rPr>
              <w:t>07885 405708</w:t>
            </w:r>
          </w:p>
          <w:p w:rsidRPr="0094194C" w:rsidR="002A64CC" w:rsidP="00FB0D5D" w:rsidRDefault="00BD54B2" w14:paraId="21BEA3A8" w14:textId="7CB81BB8">
            <w:pPr>
              <w:rPr>
                <w:rFonts w:ascii="Arial" w:hAnsi="Arial" w:cs="Arial"/>
              </w:rPr>
            </w:pPr>
            <w:hyperlink w:history="1" r:id="rId60">
              <w:r w:rsidRPr="0094194C" w:rsidR="002A64CC">
                <w:rPr>
                  <w:rStyle w:val="Hyperlink"/>
                  <w:rFonts w:ascii="Arial" w:hAnsi="Arial" w:cs="Arial"/>
                  <w:lang w:eastAsia="en-GB"/>
                </w:rPr>
                <w:t>Karen.ross</w:t>
              </w:r>
              <w:hyperlink w:history="1" r:id="rId61">
                <w:r w:rsidRPr="0094194C" w:rsidR="008C329A">
                  <w:rPr>
                    <w:rStyle w:val="Hyperlink"/>
                    <w:rFonts w:ascii="Arial" w:hAnsi="Arial" w:cs="Arial"/>
                  </w:rPr>
                  <w:t>@cumberland.gov.uk</w:t>
                </w:r>
              </w:hyperlink>
            </w:hyperlink>
            <w:r w:rsidRPr="0094194C" w:rsidR="002A64CC">
              <w:rPr>
                <w:rFonts w:ascii="Arial" w:hAnsi="Arial" w:cs="Arial"/>
                <w:lang w:eastAsia="en-GB"/>
              </w:rPr>
              <w:t xml:space="preserve"> </w:t>
            </w:r>
          </w:p>
        </w:tc>
      </w:tr>
      <w:tr w:rsidRPr="0094194C" w:rsidR="008C329A" w:rsidTr="00AE2B03" w14:paraId="49D3CF19" w14:textId="77777777">
        <w:tc>
          <w:tcPr>
            <w:tcW w:w="2253" w:type="dxa"/>
          </w:tcPr>
          <w:p w:rsidRPr="0094194C" w:rsidR="002A64CC" w:rsidP="00FB0D5D" w:rsidRDefault="00311456" w14:paraId="601432D5" w14:textId="2BEE815B">
            <w:pPr>
              <w:rPr>
                <w:rFonts w:ascii="Arial" w:hAnsi="Arial" w:cs="Arial"/>
                <w:b/>
                <w:bCs/>
              </w:rPr>
            </w:pPr>
            <w:r w:rsidRPr="0094194C">
              <w:rPr>
                <w:rFonts w:ascii="Arial" w:hAnsi="Arial" w:cs="Arial"/>
                <w:b/>
                <w:bCs/>
              </w:rPr>
              <w:t>Mags Moorhead</w:t>
            </w:r>
            <w:r w:rsidRPr="0094194C" w:rsidR="002A64CC">
              <w:rPr>
                <w:rFonts w:ascii="Arial" w:hAnsi="Arial" w:cs="Arial"/>
                <w:b/>
                <w:bCs/>
              </w:rPr>
              <w:t xml:space="preserve"> </w:t>
            </w:r>
            <w:r w:rsidRPr="0094194C" w:rsidR="002A64CC">
              <w:rPr>
                <w:rFonts w:ascii="Arial" w:hAnsi="Arial" w:cs="Arial"/>
              </w:rPr>
              <w:t>(Early Help Officer, CSCP Team)</w:t>
            </w:r>
          </w:p>
        </w:tc>
        <w:tc>
          <w:tcPr>
            <w:tcW w:w="3028" w:type="dxa"/>
          </w:tcPr>
          <w:p w:rsidRPr="0094194C" w:rsidR="002A64CC" w:rsidP="00FB0D5D" w:rsidRDefault="00F45290" w14:paraId="01EEF537" w14:textId="4CFAC8B3">
            <w:pPr>
              <w:rPr>
                <w:rFonts w:ascii="Arial" w:hAnsi="Arial" w:cs="Arial"/>
              </w:rPr>
            </w:pPr>
            <w:r w:rsidRPr="0094194C">
              <w:rPr>
                <w:rFonts w:ascii="Arial" w:hAnsi="Arial" w:cs="Arial"/>
                <w:color w:val="000000"/>
                <w:lang w:eastAsia="en-GB"/>
              </w:rPr>
              <w:t xml:space="preserve">Cumbria House, 117 </w:t>
            </w:r>
            <w:proofErr w:type="spellStart"/>
            <w:r w:rsidRPr="0094194C">
              <w:rPr>
                <w:rFonts w:ascii="Arial" w:hAnsi="Arial" w:cs="Arial"/>
                <w:color w:val="000000"/>
                <w:lang w:eastAsia="en-GB"/>
              </w:rPr>
              <w:t>Botchergate</w:t>
            </w:r>
            <w:proofErr w:type="spellEnd"/>
            <w:r w:rsidRPr="0094194C">
              <w:rPr>
                <w:rFonts w:ascii="Arial" w:hAnsi="Arial" w:cs="Arial"/>
                <w:color w:val="000000"/>
                <w:lang w:eastAsia="en-GB"/>
              </w:rPr>
              <w:t>, Carlisle CA1 1RD</w:t>
            </w:r>
          </w:p>
        </w:tc>
        <w:tc>
          <w:tcPr>
            <w:tcW w:w="4353" w:type="dxa"/>
          </w:tcPr>
          <w:p w:rsidRPr="0094194C" w:rsidR="002A64CC" w:rsidP="00FB0D5D" w:rsidRDefault="00447B49" w14:paraId="6C81E1F6" w14:textId="620E5CDC">
            <w:pPr>
              <w:rPr>
                <w:rFonts w:ascii="Arial" w:hAnsi="Arial" w:cs="Arial"/>
              </w:rPr>
            </w:pPr>
            <w:r w:rsidRPr="0094194C">
              <w:rPr>
                <w:rFonts w:ascii="Arial" w:hAnsi="Arial" w:cs="Arial"/>
              </w:rPr>
              <w:t>07827 842631</w:t>
            </w:r>
          </w:p>
          <w:p w:rsidRPr="0094194C" w:rsidR="002A64CC" w:rsidP="00FB0D5D" w:rsidRDefault="00BD54B2" w14:paraId="4741FEAB" w14:textId="6C0AED3D">
            <w:pPr>
              <w:rPr>
                <w:rFonts w:ascii="Arial" w:hAnsi="Arial" w:cs="Arial"/>
                <w:highlight w:val="yellow"/>
                <w:lang w:eastAsia="en-GB"/>
              </w:rPr>
            </w:pPr>
            <w:hyperlink w:history="1" r:id="rId62">
              <w:r w:rsidRPr="0094194C" w:rsidR="00447B49">
                <w:rPr>
                  <w:rStyle w:val="Hyperlink"/>
                  <w:rFonts w:ascii="Arial" w:hAnsi="Arial" w:cs="Arial"/>
                </w:rPr>
                <w:t>Mags.moorhead@cumberland.gov.uk</w:t>
              </w:r>
            </w:hyperlink>
            <w:r w:rsidRPr="0094194C" w:rsidR="00447B49">
              <w:rPr>
                <w:rFonts w:ascii="Arial" w:hAnsi="Arial" w:cs="Arial"/>
              </w:rPr>
              <w:t xml:space="preserve"> </w:t>
            </w:r>
          </w:p>
        </w:tc>
      </w:tr>
      <w:tr w:rsidRPr="0094194C" w:rsidR="008C329A" w:rsidTr="00AE2B03" w14:paraId="50E284BD" w14:textId="77777777">
        <w:tc>
          <w:tcPr>
            <w:tcW w:w="2253" w:type="dxa"/>
          </w:tcPr>
          <w:p w:rsidRPr="0094194C" w:rsidR="002A64CC" w:rsidP="00FB0D5D" w:rsidRDefault="002A64CC" w14:paraId="7864E45D" w14:textId="4FAAD68C">
            <w:pPr>
              <w:rPr>
                <w:rFonts w:ascii="Arial" w:hAnsi="Arial" w:cs="Arial"/>
              </w:rPr>
            </w:pPr>
            <w:r w:rsidRPr="0094194C">
              <w:rPr>
                <w:rFonts w:ascii="Arial" w:hAnsi="Arial" w:cs="Arial"/>
                <w:b/>
                <w:bCs/>
              </w:rPr>
              <w:t xml:space="preserve">Emily Payne </w:t>
            </w:r>
            <w:r w:rsidRPr="0094194C">
              <w:rPr>
                <w:rFonts w:ascii="Arial" w:hAnsi="Arial" w:cs="Arial"/>
              </w:rPr>
              <w:t>(Targeted Youth Support)</w:t>
            </w:r>
          </w:p>
        </w:tc>
        <w:tc>
          <w:tcPr>
            <w:tcW w:w="3028" w:type="dxa"/>
          </w:tcPr>
          <w:p w:rsidRPr="0094194C" w:rsidR="002A64CC" w:rsidP="00FB0D5D" w:rsidRDefault="00F45290" w14:paraId="5199CE07" w14:textId="0462E040">
            <w:pPr>
              <w:rPr>
                <w:rFonts w:ascii="Arial" w:hAnsi="Arial" w:cs="Arial"/>
              </w:rPr>
            </w:pPr>
            <w:r w:rsidRPr="0094194C">
              <w:rPr>
                <w:rFonts w:ascii="Arial" w:hAnsi="Arial" w:cs="Arial"/>
              </w:rPr>
              <w:t>West Cumbria House, Jubilee Road, Workington CA14 4HB</w:t>
            </w:r>
          </w:p>
        </w:tc>
        <w:tc>
          <w:tcPr>
            <w:tcW w:w="4353" w:type="dxa"/>
          </w:tcPr>
          <w:p w:rsidRPr="0094194C" w:rsidR="002A64CC" w:rsidP="00FB0D5D" w:rsidRDefault="002A64CC" w14:paraId="5EAE2413" w14:textId="6868AD67">
            <w:pPr>
              <w:rPr>
                <w:rFonts w:ascii="Arial" w:hAnsi="Arial" w:cs="Arial"/>
              </w:rPr>
            </w:pPr>
            <w:r w:rsidRPr="0094194C">
              <w:rPr>
                <w:rFonts w:ascii="Arial" w:hAnsi="Arial" w:cs="Arial"/>
              </w:rPr>
              <w:t>074644</w:t>
            </w:r>
            <w:r w:rsidRPr="0094194C" w:rsidR="00D20527">
              <w:rPr>
                <w:rFonts w:ascii="Arial" w:hAnsi="Arial" w:cs="Arial"/>
              </w:rPr>
              <w:t xml:space="preserve"> </w:t>
            </w:r>
            <w:r w:rsidRPr="0094194C">
              <w:rPr>
                <w:rFonts w:ascii="Arial" w:hAnsi="Arial" w:cs="Arial"/>
              </w:rPr>
              <w:t>96363</w:t>
            </w:r>
          </w:p>
          <w:p w:rsidRPr="0094194C" w:rsidR="002A64CC" w:rsidP="00FB0D5D" w:rsidRDefault="00BD54B2" w14:paraId="1481C155" w14:textId="72AD06F0">
            <w:pPr>
              <w:rPr>
                <w:rFonts w:ascii="Arial" w:hAnsi="Arial" w:cs="Arial"/>
              </w:rPr>
            </w:pPr>
            <w:hyperlink w:history="1" r:id="rId63">
              <w:r w:rsidRPr="0094194C" w:rsidR="002A64CC">
                <w:rPr>
                  <w:rStyle w:val="Hyperlink"/>
                  <w:rFonts w:ascii="Arial" w:hAnsi="Arial" w:cs="Arial"/>
                </w:rPr>
                <w:t>Emily.payne</w:t>
              </w:r>
              <w:hyperlink w:history="1" r:id="rId64">
                <w:r w:rsidRPr="0094194C" w:rsidR="008C329A">
                  <w:rPr>
                    <w:rStyle w:val="Hyperlink"/>
                    <w:rFonts w:ascii="Arial" w:hAnsi="Arial" w:cs="Arial"/>
                  </w:rPr>
                  <w:t>@cumberland.gov.uk</w:t>
                </w:r>
              </w:hyperlink>
            </w:hyperlink>
            <w:r w:rsidRPr="0094194C" w:rsidR="002A64CC">
              <w:rPr>
                <w:rFonts w:ascii="Arial" w:hAnsi="Arial" w:cs="Arial"/>
              </w:rPr>
              <w:t xml:space="preserve"> </w:t>
            </w:r>
          </w:p>
        </w:tc>
      </w:tr>
      <w:tr w:rsidRPr="0094194C" w:rsidR="008C329A" w:rsidTr="00AE2B03" w14:paraId="2D317526" w14:textId="77777777">
        <w:tc>
          <w:tcPr>
            <w:tcW w:w="2253" w:type="dxa"/>
          </w:tcPr>
          <w:p w:rsidRPr="0094194C" w:rsidR="00D20527" w:rsidP="00FB0D5D" w:rsidRDefault="00D20527" w14:paraId="25F86CAC" w14:textId="0AB5E02E">
            <w:pPr>
              <w:rPr>
                <w:rFonts w:ascii="Arial" w:hAnsi="Arial" w:cs="Arial"/>
              </w:rPr>
            </w:pPr>
            <w:r w:rsidRPr="0094194C">
              <w:rPr>
                <w:rFonts w:ascii="Arial" w:hAnsi="Arial" w:cs="Arial"/>
                <w:b/>
                <w:bCs/>
              </w:rPr>
              <w:t xml:space="preserve">Joanne King </w:t>
            </w:r>
            <w:r w:rsidRPr="0094194C">
              <w:rPr>
                <w:rFonts w:ascii="Arial" w:hAnsi="Arial" w:cs="Arial"/>
              </w:rPr>
              <w:t>(Targeted Youth Support)</w:t>
            </w:r>
          </w:p>
        </w:tc>
        <w:tc>
          <w:tcPr>
            <w:tcW w:w="3028" w:type="dxa"/>
          </w:tcPr>
          <w:p w:rsidRPr="0094194C" w:rsidR="00D20527" w:rsidP="00FB0D5D" w:rsidRDefault="00F45290" w14:paraId="466DD2A8" w14:textId="2C2CE91F">
            <w:pPr>
              <w:rPr>
                <w:rFonts w:ascii="Arial" w:hAnsi="Arial" w:cs="Arial"/>
              </w:rPr>
            </w:pPr>
            <w:r w:rsidRPr="0094194C">
              <w:rPr>
                <w:rFonts w:ascii="Arial" w:hAnsi="Arial" w:cs="Arial"/>
                <w:color w:val="000000"/>
                <w:lang w:eastAsia="en-GB"/>
              </w:rPr>
              <w:t xml:space="preserve">Cumbria House, 117 </w:t>
            </w:r>
            <w:proofErr w:type="spellStart"/>
            <w:r w:rsidRPr="0094194C">
              <w:rPr>
                <w:rFonts w:ascii="Arial" w:hAnsi="Arial" w:cs="Arial"/>
                <w:color w:val="000000"/>
                <w:lang w:eastAsia="en-GB"/>
              </w:rPr>
              <w:t>Botchergate</w:t>
            </w:r>
            <w:proofErr w:type="spellEnd"/>
            <w:r w:rsidRPr="0094194C">
              <w:rPr>
                <w:rFonts w:ascii="Arial" w:hAnsi="Arial" w:cs="Arial"/>
                <w:color w:val="000000"/>
                <w:lang w:eastAsia="en-GB"/>
              </w:rPr>
              <w:t>, Carlisle CA1 1RD</w:t>
            </w:r>
          </w:p>
        </w:tc>
        <w:tc>
          <w:tcPr>
            <w:tcW w:w="4353" w:type="dxa"/>
          </w:tcPr>
          <w:p w:rsidRPr="0094194C" w:rsidR="00D20527" w:rsidP="00D20527" w:rsidRDefault="00D20527" w14:paraId="793DEF9B" w14:textId="77777777">
            <w:pPr>
              <w:rPr>
                <w:rFonts w:ascii="Arial" w:hAnsi="Arial" w:cs="Arial"/>
              </w:rPr>
            </w:pPr>
            <w:r w:rsidRPr="0094194C">
              <w:rPr>
                <w:rFonts w:ascii="Arial" w:hAnsi="Arial" w:cs="Arial"/>
              </w:rPr>
              <w:t>07825 340563</w:t>
            </w:r>
          </w:p>
          <w:p w:rsidRPr="0094194C" w:rsidR="00D20527" w:rsidP="00D20527" w:rsidRDefault="00BD54B2" w14:paraId="7E375E81" w14:textId="646EEB58">
            <w:pPr>
              <w:rPr>
                <w:rFonts w:ascii="Arial" w:hAnsi="Arial" w:cs="Arial"/>
              </w:rPr>
            </w:pPr>
            <w:hyperlink w:history="1" r:id="rId65">
              <w:r w:rsidRPr="0094194C" w:rsidR="00D20527">
                <w:rPr>
                  <w:rStyle w:val="Hyperlink"/>
                  <w:rFonts w:ascii="Arial" w:hAnsi="Arial" w:cs="Arial"/>
                </w:rPr>
                <w:t>joanne.king</w:t>
              </w:r>
              <w:hyperlink w:history="1" r:id="rId66">
                <w:r w:rsidRPr="0094194C" w:rsidR="008C329A">
                  <w:rPr>
                    <w:rStyle w:val="Hyperlink"/>
                    <w:rFonts w:ascii="Arial" w:hAnsi="Arial" w:cs="Arial"/>
                  </w:rPr>
                  <w:t>@cumberland.gov.uk</w:t>
                </w:r>
              </w:hyperlink>
            </w:hyperlink>
          </w:p>
        </w:tc>
      </w:tr>
      <w:tr w:rsidRPr="0094194C" w:rsidR="00AE2B03" w:rsidTr="00AE2B03" w14:paraId="1464A79D" w14:textId="77777777">
        <w:tc>
          <w:tcPr>
            <w:tcW w:w="2253" w:type="dxa"/>
          </w:tcPr>
          <w:p w:rsidRPr="0094194C" w:rsidR="00AE2B03" w:rsidP="00A14CFD" w:rsidRDefault="00AE2B03" w14:paraId="375D7D28" w14:textId="77777777">
            <w:pPr>
              <w:rPr>
                <w:rFonts w:ascii="Arial" w:hAnsi="Arial" w:cs="Arial"/>
                <w:b/>
                <w:bCs/>
              </w:rPr>
            </w:pPr>
            <w:r w:rsidRPr="0094194C">
              <w:rPr>
                <w:rFonts w:ascii="Arial" w:hAnsi="Arial" w:cs="Arial"/>
                <w:b/>
                <w:bCs/>
              </w:rPr>
              <w:t xml:space="preserve">Mike Routledge </w:t>
            </w:r>
            <w:r w:rsidRPr="0094194C">
              <w:rPr>
                <w:rFonts w:ascii="Arial" w:hAnsi="Arial" w:cs="Arial"/>
              </w:rPr>
              <w:t>(Youth Offending Service Team Practice Manager)</w:t>
            </w:r>
          </w:p>
        </w:tc>
        <w:tc>
          <w:tcPr>
            <w:tcW w:w="3028" w:type="dxa"/>
          </w:tcPr>
          <w:p w:rsidRPr="0094194C" w:rsidR="00AE2B03" w:rsidP="00A14CFD" w:rsidRDefault="00F45290" w14:paraId="189747F7" w14:textId="35D5FEE8">
            <w:pPr>
              <w:rPr>
                <w:rFonts w:ascii="Arial" w:hAnsi="Arial" w:cs="Arial"/>
              </w:rPr>
            </w:pPr>
            <w:r w:rsidRPr="0094194C">
              <w:rPr>
                <w:rFonts w:ascii="Arial" w:hAnsi="Arial" w:cs="Arial"/>
                <w:color w:val="000000"/>
                <w:lang w:eastAsia="en-GB"/>
              </w:rPr>
              <w:t xml:space="preserve">Cumbria House, 117 </w:t>
            </w:r>
            <w:proofErr w:type="spellStart"/>
            <w:r w:rsidRPr="0094194C">
              <w:rPr>
                <w:rFonts w:ascii="Arial" w:hAnsi="Arial" w:cs="Arial"/>
                <w:color w:val="000000"/>
                <w:lang w:eastAsia="en-GB"/>
              </w:rPr>
              <w:t>Botchergate</w:t>
            </w:r>
            <w:proofErr w:type="spellEnd"/>
            <w:r w:rsidRPr="0094194C">
              <w:rPr>
                <w:rFonts w:ascii="Arial" w:hAnsi="Arial" w:cs="Arial"/>
                <w:color w:val="000000"/>
                <w:lang w:eastAsia="en-GB"/>
              </w:rPr>
              <w:t>, Carlisle CA1 1RD</w:t>
            </w:r>
          </w:p>
        </w:tc>
        <w:tc>
          <w:tcPr>
            <w:tcW w:w="4353" w:type="dxa"/>
          </w:tcPr>
          <w:p w:rsidRPr="0094194C" w:rsidR="00AE2B03" w:rsidP="00AE2B03" w:rsidRDefault="00AE2B03" w14:paraId="533AB2EA" w14:textId="77777777">
            <w:pPr>
              <w:rPr>
                <w:rFonts w:ascii="Arial" w:hAnsi="Arial" w:cs="Arial"/>
              </w:rPr>
            </w:pPr>
            <w:r w:rsidRPr="0094194C">
              <w:rPr>
                <w:rFonts w:ascii="Arial" w:hAnsi="Arial" w:cs="Arial"/>
              </w:rPr>
              <w:t>01228 227090</w:t>
            </w:r>
          </w:p>
          <w:p w:rsidRPr="0094194C" w:rsidR="00AE2B03" w:rsidP="00AE2B03" w:rsidRDefault="00BD54B2" w14:paraId="25D959C9" w14:textId="182FACF4">
            <w:pPr>
              <w:rPr>
                <w:rStyle w:val="Hyperlink"/>
                <w:rFonts w:ascii="Arial" w:hAnsi="Arial" w:cs="Arial"/>
              </w:rPr>
            </w:pPr>
            <w:hyperlink w:history="1" r:id="rId67">
              <w:r w:rsidRPr="0094194C" w:rsidR="00447B49">
                <w:rPr>
                  <w:rStyle w:val="Hyperlink"/>
                  <w:rFonts w:ascii="Arial" w:hAnsi="Arial" w:cs="Arial"/>
                </w:rPr>
                <w:t>Michael.routledge@cumberland.gov.uk</w:t>
              </w:r>
            </w:hyperlink>
            <w:r w:rsidRPr="0094194C" w:rsidR="00447B49">
              <w:rPr>
                <w:rFonts w:ascii="Arial" w:hAnsi="Arial" w:cs="Arial"/>
              </w:rPr>
              <w:t xml:space="preserve"> </w:t>
            </w:r>
          </w:p>
          <w:p w:rsidRPr="0094194C" w:rsidR="00AE2B03" w:rsidP="00A14CFD" w:rsidRDefault="00AE2B03" w14:paraId="460923CD" w14:textId="77777777">
            <w:pPr>
              <w:rPr>
                <w:rFonts w:ascii="Arial" w:hAnsi="Arial" w:cs="Arial"/>
              </w:rPr>
            </w:pPr>
          </w:p>
          <w:p w:rsidRPr="0094194C" w:rsidR="00AE2B03" w:rsidP="00A14CFD" w:rsidRDefault="00AE2B03" w14:paraId="19CACE9A" w14:textId="0ECAFBC8">
            <w:pPr>
              <w:rPr>
                <w:rFonts w:ascii="Arial" w:hAnsi="Arial" w:cs="Arial"/>
              </w:rPr>
            </w:pPr>
          </w:p>
        </w:tc>
      </w:tr>
      <w:tr w:rsidRPr="0094194C" w:rsidR="008C329A" w:rsidTr="00AE2B03" w14:paraId="4BB5C1AB" w14:textId="77777777">
        <w:tc>
          <w:tcPr>
            <w:tcW w:w="2253" w:type="dxa"/>
          </w:tcPr>
          <w:p w:rsidRPr="0094194C" w:rsidR="005353D9" w:rsidP="00FB0D5D" w:rsidRDefault="00D20527" w14:paraId="51FDA7E8" w14:textId="584721C1">
            <w:pPr>
              <w:rPr>
                <w:rFonts w:ascii="Arial" w:hAnsi="Arial" w:cs="Arial"/>
              </w:rPr>
            </w:pPr>
            <w:r w:rsidRPr="0094194C">
              <w:rPr>
                <w:rFonts w:ascii="Arial" w:hAnsi="Arial" w:cs="Arial"/>
                <w:b/>
                <w:bCs/>
              </w:rPr>
              <w:t xml:space="preserve">Kelly Monaghan </w:t>
            </w:r>
            <w:r w:rsidRPr="0094194C" w:rsidR="005353D9">
              <w:rPr>
                <w:rFonts w:ascii="Arial" w:hAnsi="Arial" w:cs="Arial"/>
              </w:rPr>
              <w:t>(</w:t>
            </w:r>
            <w:r w:rsidRPr="0094194C" w:rsidR="00AE2B03">
              <w:rPr>
                <w:rFonts w:ascii="Arial" w:hAnsi="Arial" w:cs="Arial"/>
              </w:rPr>
              <w:t>Advanced Practitioner, YOS</w:t>
            </w:r>
            <w:r w:rsidRPr="0094194C" w:rsidR="005353D9">
              <w:rPr>
                <w:rFonts w:ascii="Arial" w:hAnsi="Arial" w:cs="Arial"/>
              </w:rPr>
              <w:t>)</w:t>
            </w:r>
          </w:p>
        </w:tc>
        <w:tc>
          <w:tcPr>
            <w:tcW w:w="3028" w:type="dxa"/>
          </w:tcPr>
          <w:p w:rsidRPr="0094194C" w:rsidR="005353D9" w:rsidP="00FB0D5D" w:rsidRDefault="00F45290" w14:paraId="0B1F5B08" w14:textId="54F713F2">
            <w:pPr>
              <w:rPr>
                <w:rFonts w:ascii="Arial" w:hAnsi="Arial" w:cs="Arial"/>
              </w:rPr>
            </w:pPr>
            <w:r w:rsidRPr="0094194C">
              <w:rPr>
                <w:rFonts w:ascii="Arial" w:hAnsi="Arial" w:cs="Arial"/>
              </w:rPr>
              <w:t>West Cumbria House, Jubilee Road, Workington CA14 4HB</w:t>
            </w:r>
          </w:p>
        </w:tc>
        <w:tc>
          <w:tcPr>
            <w:tcW w:w="4353" w:type="dxa"/>
          </w:tcPr>
          <w:p w:rsidRPr="0094194C" w:rsidR="00AE2B03" w:rsidP="00AE2B03" w:rsidRDefault="00AE2B03" w14:paraId="1C29E673" w14:textId="77777777">
            <w:pPr>
              <w:rPr>
                <w:rFonts w:ascii="Arial" w:hAnsi="Arial" w:cs="Arial"/>
              </w:rPr>
            </w:pPr>
            <w:r w:rsidRPr="0094194C">
              <w:rPr>
                <w:rFonts w:ascii="Arial" w:hAnsi="Arial" w:cs="Arial"/>
              </w:rPr>
              <w:t>01900 706040</w:t>
            </w:r>
          </w:p>
          <w:p w:rsidRPr="0094194C" w:rsidR="005353D9" w:rsidP="00AE2B03" w:rsidRDefault="00BD54B2" w14:paraId="473EB515" w14:textId="0D602A10">
            <w:pPr>
              <w:rPr>
                <w:rFonts w:ascii="Arial" w:hAnsi="Arial" w:cs="Arial"/>
              </w:rPr>
            </w:pPr>
            <w:hyperlink w:history="1" r:id="rId68">
              <w:r w:rsidRPr="0094194C" w:rsidR="00AE2B03">
                <w:rPr>
                  <w:rStyle w:val="Hyperlink"/>
                  <w:rFonts w:ascii="Arial" w:hAnsi="Arial" w:cs="Arial"/>
                </w:rPr>
                <w:t>kelly.monaghan</w:t>
              </w:r>
              <w:hyperlink w:history="1" r:id="rId69">
                <w:r w:rsidRPr="0094194C" w:rsidR="00AE2B03">
                  <w:rPr>
                    <w:rStyle w:val="Hyperlink"/>
                    <w:rFonts w:ascii="Arial" w:hAnsi="Arial" w:cs="Arial"/>
                  </w:rPr>
                  <w:t>@cumberland.gov.uk</w:t>
                </w:r>
              </w:hyperlink>
            </w:hyperlink>
          </w:p>
        </w:tc>
      </w:tr>
      <w:bookmarkEnd w:id="7"/>
    </w:tbl>
    <w:p w:rsidRPr="0094194C" w:rsidR="00CF51AE" w:rsidP="00CF51AE" w:rsidRDefault="00CF51AE" w14:paraId="51E2D1DE" w14:textId="5D38A1A7">
      <w:pPr>
        <w:rPr>
          <w:rFonts w:ascii="Arial" w:hAnsi="Arial" w:cs="Arial"/>
          <w:b/>
          <w:bCs/>
        </w:rPr>
      </w:pPr>
    </w:p>
    <w:p w:rsidRPr="0094194C" w:rsidR="00FB0D5D" w:rsidP="00CF51AE" w:rsidRDefault="00FB0D5D" w14:paraId="609E60CD" w14:textId="799C969A">
      <w:pPr>
        <w:rPr>
          <w:rFonts w:ascii="Arial" w:hAnsi="Arial" w:cs="Arial"/>
          <w:b/>
          <w:bCs/>
        </w:rPr>
      </w:pPr>
      <w:r w:rsidRPr="0094194C">
        <w:rPr>
          <w:rFonts w:ascii="Arial" w:hAnsi="Arial" w:cs="Arial"/>
          <w:b/>
          <w:bCs/>
        </w:rPr>
        <w:t>Housing</w:t>
      </w:r>
    </w:p>
    <w:p w:rsidRPr="0094194C" w:rsidR="008C42BC" w:rsidP="00CF51AE" w:rsidRDefault="008C42BC" w14:paraId="074A894F" w14:textId="77777777">
      <w:pPr>
        <w:rPr>
          <w:rFonts w:ascii="Arial" w:hAnsi="Arial" w:cs="Arial"/>
          <w:b/>
          <w:bCs/>
        </w:rPr>
      </w:pPr>
    </w:p>
    <w:tbl>
      <w:tblPr>
        <w:tblStyle w:val="TableGrid"/>
        <w:tblW w:w="9634" w:type="dxa"/>
        <w:tblLook w:val="04A0" w:firstRow="1" w:lastRow="0" w:firstColumn="1" w:lastColumn="0" w:noHBand="0" w:noVBand="1"/>
      </w:tblPr>
      <w:tblGrid>
        <w:gridCol w:w="2351"/>
        <w:gridCol w:w="3309"/>
        <w:gridCol w:w="3974"/>
      </w:tblGrid>
      <w:tr w:rsidRPr="0094194C" w:rsidR="005353D9" w:rsidTr="00C05EF6" w14:paraId="6B27F07F" w14:textId="77777777">
        <w:tc>
          <w:tcPr>
            <w:tcW w:w="2393" w:type="dxa"/>
            <w:shd w:val="clear" w:color="auto" w:fill="00A04E"/>
          </w:tcPr>
          <w:p w:rsidRPr="0094194C" w:rsidR="005353D9" w:rsidP="006A791A" w:rsidRDefault="005353D9" w14:paraId="77C1E2C8" w14:textId="2AE173FA">
            <w:pPr>
              <w:rPr>
                <w:rFonts w:ascii="Arial" w:hAnsi="Arial" w:cs="Arial"/>
                <w:b/>
                <w:bCs/>
              </w:rPr>
            </w:pPr>
            <w:r w:rsidRPr="0094194C">
              <w:rPr>
                <w:rFonts w:ascii="Arial" w:hAnsi="Arial" w:cs="Arial"/>
                <w:b/>
                <w:bCs/>
              </w:rPr>
              <w:t xml:space="preserve">Named Contact/ Agency </w:t>
            </w:r>
          </w:p>
        </w:tc>
        <w:tc>
          <w:tcPr>
            <w:tcW w:w="3508" w:type="dxa"/>
            <w:shd w:val="clear" w:color="auto" w:fill="00A04E"/>
          </w:tcPr>
          <w:p w:rsidRPr="0094194C" w:rsidR="005353D9" w:rsidP="006A791A" w:rsidRDefault="005353D9" w14:paraId="64260DFD" w14:textId="77777777">
            <w:pPr>
              <w:rPr>
                <w:rFonts w:ascii="Arial" w:hAnsi="Arial" w:cs="Arial"/>
                <w:b/>
                <w:bCs/>
              </w:rPr>
            </w:pPr>
            <w:r w:rsidRPr="0094194C">
              <w:rPr>
                <w:rFonts w:ascii="Arial" w:hAnsi="Arial" w:cs="Arial"/>
                <w:b/>
                <w:bCs/>
              </w:rPr>
              <w:t>Address</w:t>
            </w:r>
          </w:p>
        </w:tc>
        <w:tc>
          <w:tcPr>
            <w:tcW w:w="3733" w:type="dxa"/>
            <w:shd w:val="clear" w:color="auto" w:fill="00A04E"/>
          </w:tcPr>
          <w:p w:rsidRPr="0094194C" w:rsidR="005353D9" w:rsidP="006A791A" w:rsidRDefault="005353D9" w14:paraId="71EEA474" w14:textId="7FEBED0B">
            <w:pPr>
              <w:rPr>
                <w:rFonts w:ascii="Arial" w:hAnsi="Arial" w:cs="Arial"/>
                <w:b/>
                <w:bCs/>
              </w:rPr>
            </w:pPr>
            <w:r w:rsidRPr="0094194C">
              <w:rPr>
                <w:rFonts w:ascii="Arial" w:hAnsi="Arial" w:cs="Arial"/>
                <w:b/>
                <w:bCs/>
              </w:rPr>
              <w:t>Contact Details</w:t>
            </w:r>
          </w:p>
        </w:tc>
      </w:tr>
      <w:tr w:rsidRPr="0094194C" w:rsidR="005353D9" w:rsidTr="003B4F6A" w14:paraId="1B1ED33C" w14:textId="77777777">
        <w:tc>
          <w:tcPr>
            <w:tcW w:w="2393" w:type="dxa"/>
          </w:tcPr>
          <w:p w:rsidRPr="0094194C" w:rsidR="005353D9" w:rsidP="006A791A" w:rsidRDefault="00D20527" w14:paraId="764229CD" w14:textId="1267086A">
            <w:pPr>
              <w:rPr>
                <w:rFonts w:ascii="Arial" w:hAnsi="Arial" w:cs="Arial"/>
              </w:rPr>
            </w:pPr>
            <w:r w:rsidRPr="0094194C">
              <w:rPr>
                <w:rFonts w:ascii="Arial" w:hAnsi="Arial" w:cs="Arial"/>
                <w:b/>
                <w:bCs/>
              </w:rPr>
              <w:t>Gemma Coward</w:t>
            </w:r>
            <w:r w:rsidRPr="0094194C" w:rsidR="005353D9">
              <w:rPr>
                <w:rFonts w:ascii="Arial" w:hAnsi="Arial" w:cs="Arial"/>
                <w:b/>
                <w:bCs/>
              </w:rPr>
              <w:t xml:space="preserve"> </w:t>
            </w:r>
            <w:r w:rsidRPr="0094194C" w:rsidR="005353D9">
              <w:rPr>
                <w:rFonts w:ascii="Arial" w:hAnsi="Arial" w:cs="Arial"/>
              </w:rPr>
              <w:t>(</w:t>
            </w:r>
            <w:r w:rsidRPr="0094194C">
              <w:rPr>
                <w:rFonts w:ascii="Arial" w:hAnsi="Arial" w:cs="Arial"/>
              </w:rPr>
              <w:t xml:space="preserve">Housing Options </w:t>
            </w:r>
            <w:r w:rsidRPr="0094194C" w:rsidR="00311456">
              <w:rPr>
                <w:rFonts w:ascii="Arial" w:hAnsi="Arial" w:cs="Arial"/>
              </w:rPr>
              <w:t>Team Leader</w:t>
            </w:r>
            <w:r w:rsidRPr="0094194C" w:rsidR="005353D9">
              <w:rPr>
                <w:rFonts w:ascii="Arial" w:hAnsi="Arial" w:cs="Arial"/>
              </w:rPr>
              <w:t>)</w:t>
            </w:r>
          </w:p>
        </w:tc>
        <w:tc>
          <w:tcPr>
            <w:tcW w:w="3508" w:type="dxa"/>
          </w:tcPr>
          <w:p w:rsidRPr="0094194C" w:rsidR="005353D9" w:rsidP="006A791A" w:rsidRDefault="00D20527" w14:paraId="634A8C71" w14:textId="0D5EB7BB">
            <w:pPr>
              <w:rPr>
                <w:rFonts w:ascii="Arial" w:hAnsi="Arial" w:cs="Arial"/>
              </w:rPr>
            </w:pPr>
            <w:r w:rsidRPr="0094194C">
              <w:rPr>
                <w:rFonts w:ascii="Arial" w:hAnsi="Arial" w:cs="Arial"/>
              </w:rPr>
              <w:t>Copeland House, Catherine Street, Whitehaven Cumbria</w:t>
            </w:r>
            <w:r w:rsidRPr="0094194C">
              <w:rPr>
                <w:rFonts w:ascii="Arial" w:hAnsi="Arial" w:cs="Arial"/>
                <w:color w:val="222222"/>
              </w:rPr>
              <w:t xml:space="preserve"> </w:t>
            </w:r>
            <w:r w:rsidRPr="0094194C">
              <w:rPr>
                <w:rFonts w:ascii="Arial" w:hAnsi="Arial" w:cs="Arial"/>
              </w:rPr>
              <w:t>CA28 7SJ</w:t>
            </w:r>
          </w:p>
        </w:tc>
        <w:tc>
          <w:tcPr>
            <w:tcW w:w="3733" w:type="dxa"/>
          </w:tcPr>
          <w:p w:rsidRPr="0094194C" w:rsidR="005353D9" w:rsidP="006A791A" w:rsidRDefault="00D20527" w14:paraId="1562331C" w14:textId="77777777">
            <w:pPr>
              <w:rPr>
                <w:rFonts w:ascii="Arial" w:hAnsi="Arial" w:cs="Arial"/>
              </w:rPr>
            </w:pPr>
            <w:r w:rsidRPr="0094194C">
              <w:rPr>
                <w:rFonts w:ascii="Arial" w:hAnsi="Arial" w:cs="Arial"/>
              </w:rPr>
              <w:t>01946 598431</w:t>
            </w:r>
          </w:p>
          <w:p w:rsidRPr="0094194C" w:rsidR="00D20527" w:rsidP="006A791A" w:rsidRDefault="00BD54B2" w14:paraId="53A5CFB9" w14:textId="25251E53">
            <w:pPr>
              <w:rPr>
                <w:rFonts w:ascii="Arial" w:hAnsi="Arial" w:cs="Arial"/>
              </w:rPr>
            </w:pPr>
            <w:hyperlink w:history="1" r:id="rId70">
              <w:r w:rsidRPr="0094194C" w:rsidR="00EB1D6D">
                <w:rPr>
                  <w:rStyle w:val="Hyperlink"/>
                  <w:rFonts w:ascii="Arial" w:hAnsi="Arial" w:cs="Arial"/>
                </w:rPr>
                <w:t>Gemma.coward@cumberland.gov.uk</w:t>
              </w:r>
            </w:hyperlink>
            <w:r w:rsidRPr="0094194C" w:rsidR="00D20527">
              <w:rPr>
                <w:rFonts w:ascii="Arial" w:hAnsi="Arial" w:cs="Arial"/>
              </w:rPr>
              <w:t xml:space="preserve"> </w:t>
            </w:r>
          </w:p>
        </w:tc>
      </w:tr>
      <w:tr w:rsidRPr="0094194C" w:rsidR="005353D9" w:rsidTr="003B4F6A" w14:paraId="65411A78" w14:textId="77777777">
        <w:tc>
          <w:tcPr>
            <w:tcW w:w="2393" w:type="dxa"/>
          </w:tcPr>
          <w:p w:rsidRPr="0094194C" w:rsidR="005353D9" w:rsidP="006A791A" w:rsidRDefault="00D20527" w14:paraId="089A7546" w14:textId="7C598C44">
            <w:pPr>
              <w:rPr>
                <w:rFonts w:ascii="Arial" w:hAnsi="Arial" w:cs="Arial"/>
              </w:rPr>
            </w:pPr>
            <w:r w:rsidRPr="0094194C">
              <w:rPr>
                <w:rFonts w:ascii="Arial" w:hAnsi="Arial" w:cs="Arial"/>
                <w:b/>
                <w:bCs/>
              </w:rPr>
              <w:t>Holly Cosgrove</w:t>
            </w:r>
            <w:r w:rsidRPr="0094194C" w:rsidR="005353D9">
              <w:rPr>
                <w:rFonts w:ascii="Arial" w:hAnsi="Arial" w:cs="Arial"/>
                <w:b/>
                <w:bCs/>
              </w:rPr>
              <w:t xml:space="preserve"> </w:t>
            </w:r>
            <w:r w:rsidRPr="0094194C">
              <w:rPr>
                <w:rFonts w:ascii="Arial" w:hAnsi="Arial" w:cs="Arial"/>
              </w:rPr>
              <w:t>(Senior Housing Options Officer</w:t>
            </w:r>
            <w:r w:rsidRPr="0094194C" w:rsidR="005353D9">
              <w:rPr>
                <w:rFonts w:ascii="Arial" w:hAnsi="Arial" w:cs="Arial"/>
              </w:rPr>
              <w:t>)</w:t>
            </w:r>
          </w:p>
        </w:tc>
        <w:tc>
          <w:tcPr>
            <w:tcW w:w="3508" w:type="dxa"/>
          </w:tcPr>
          <w:p w:rsidRPr="0094194C" w:rsidR="00D20527" w:rsidP="00D20527" w:rsidRDefault="00D20527" w14:paraId="163F2D77" w14:textId="77777777">
            <w:pPr>
              <w:rPr>
                <w:rFonts w:ascii="Arial" w:hAnsi="Arial" w:cs="Arial"/>
              </w:rPr>
            </w:pPr>
            <w:r w:rsidRPr="0094194C">
              <w:rPr>
                <w:rFonts w:ascii="Arial" w:hAnsi="Arial" w:cs="Arial"/>
              </w:rPr>
              <w:t>Allerdale House, Workington, CA14 3YJ</w:t>
            </w:r>
          </w:p>
          <w:p w:rsidRPr="0094194C" w:rsidR="005353D9" w:rsidP="006A791A" w:rsidRDefault="005353D9" w14:paraId="78DB9D85" w14:textId="5EA46902">
            <w:pPr>
              <w:rPr>
                <w:rFonts w:ascii="Arial" w:hAnsi="Arial" w:cs="Arial"/>
              </w:rPr>
            </w:pPr>
          </w:p>
        </w:tc>
        <w:tc>
          <w:tcPr>
            <w:tcW w:w="3733" w:type="dxa"/>
          </w:tcPr>
          <w:p w:rsidRPr="0094194C" w:rsidR="00D20527" w:rsidP="00D20527" w:rsidRDefault="00D20527" w14:paraId="642C9064" w14:textId="10BFDA37">
            <w:pPr>
              <w:rPr>
                <w:rFonts w:ascii="Arial" w:hAnsi="Arial" w:cs="Arial"/>
              </w:rPr>
            </w:pPr>
            <w:r w:rsidRPr="0094194C">
              <w:rPr>
                <w:rFonts w:ascii="Arial" w:hAnsi="Arial" w:cs="Arial"/>
              </w:rPr>
              <w:t>01900 702667</w:t>
            </w:r>
          </w:p>
          <w:p w:rsidRPr="0094194C" w:rsidR="005353D9" w:rsidP="00D20527" w:rsidRDefault="00BD54B2" w14:paraId="00C01DBA" w14:textId="0FB107FC">
            <w:pPr>
              <w:rPr>
                <w:rFonts w:ascii="Arial" w:hAnsi="Arial" w:cs="Arial"/>
              </w:rPr>
            </w:pPr>
            <w:hyperlink w:history="1" r:id="rId71">
              <w:r w:rsidRPr="0094194C" w:rsidR="00EB1D6D">
                <w:rPr>
                  <w:rStyle w:val="Hyperlink"/>
                  <w:rFonts w:ascii="Arial" w:hAnsi="Arial" w:cs="Arial"/>
                </w:rPr>
                <w:t>holly.cosgrove@cumberland.gov.uk</w:t>
              </w:r>
            </w:hyperlink>
          </w:p>
        </w:tc>
      </w:tr>
      <w:tr w:rsidRPr="0094194C" w:rsidR="00D06DD8" w:rsidTr="003B4F6A" w14:paraId="4C157280" w14:textId="77777777">
        <w:tc>
          <w:tcPr>
            <w:tcW w:w="2393" w:type="dxa"/>
          </w:tcPr>
          <w:p w:rsidRPr="0094194C" w:rsidR="00D06DD8" w:rsidP="00D06DD8" w:rsidRDefault="00D06DD8" w14:paraId="1EEF653D" w14:textId="47FF9CE3">
            <w:pPr>
              <w:rPr>
                <w:rFonts w:ascii="Arial" w:hAnsi="Arial" w:cs="Arial"/>
                <w:b/>
                <w:bCs/>
              </w:rPr>
            </w:pPr>
            <w:r w:rsidRPr="0094194C">
              <w:rPr>
                <w:rFonts w:ascii="Arial" w:hAnsi="Arial" w:cs="Arial"/>
                <w:b/>
                <w:bCs/>
              </w:rPr>
              <w:t>Tammie Rhodes</w:t>
            </w:r>
          </w:p>
          <w:p w:rsidRPr="0094194C" w:rsidR="00D06DD8" w:rsidP="00D06DD8" w:rsidRDefault="00D06DD8" w14:paraId="5F989165" w14:textId="7A38FCD5">
            <w:pPr>
              <w:rPr>
                <w:rFonts w:ascii="Arial" w:hAnsi="Arial" w:cs="Arial"/>
                <w:b/>
                <w:bCs/>
              </w:rPr>
            </w:pPr>
            <w:r w:rsidRPr="0094194C">
              <w:rPr>
                <w:rFonts w:ascii="Arial" w:hAnsi="Arial" w:cs="Arial"/>
              </w:rPr>
              <w:t>(Homeless Prevention &amp; Accommodation Services Manager)</w:t>
            </w:r>
          </w:p>
        </w:tc>
        <w:tc>
          <w:tcPr>
            <w:tcW w:w="3508" w:type="dxa"/>
          </w:tcPr>
          <w:p w:rsidRPr="0094194C" w:rsidR="00D06DD8" w:rsidP="00D20527" w:rsidRDefault="00D06DD8" w14:paraId="7B0EB8D0" w14:textId="6DAB650D">
            <w:pPr>
              <w:rPr>
                <w:rFonts w:ascii="Arial" w:hAnsi="Arial" w:cs="Arial"/>
              </w:rPr>
            </w:pPr>
            <w:r w:rsidRPr="0094194C">
              <w:rPr>
                <w:rFonts w:ascii="Arial" w:hAnsi="Arial" w:cs="Arial"/>
              </w:rPr>
              <w:t xml:space="preserve">Civic Centre, </w:t>
            </w:r>
            <w:proofErr w:type="spellStart"/>
            <w:r w:rsidRPr="0094194C">
              <w:rPr>
                <w:rFonts w:ascii="Arial" w:hAnsi="Arial" w:cs="Arial"/>
              </w:rPr>
              <w:t>Rickergate</w:t>
            </w:r>
            <w:proofErr w:type="spellEnd"/>
            <w:r w:rsidRPr="0094194C">
              <w:rPr>
                <w:rFonts w:ascii="Arial" w:hAnsi="Arial" w:cs="Arial"/>
              </w:rPr>
              <w:t>, Carlisle CA3 8QG</w:t>
            </w:r>
          </w:p>
        </w:tc>
        <w:tc>
          <w:tcPr>
            <w:tcW w:w="3733" w:type="dxa"/>
          </w:tcPr>
          <w:p w:rsidRPr="0094194C" w:rsidR="00D06DD8" w:rsidP="00D20527" w:rsidRDefault="00D06DD8" w14:paraId="66CC7FE9" w14:textId="77777777">
            <w:pPr>
              <w:rPr>
                <w:rFonts w:ascii="Arial" w:hAnsi="Arial" w:cs="Arial"/>
              </w:rPr>
            </w:pPr>
            <w:r w:rsidRPr="0094194C">
              <w:rPr>
                <w:rFonts w:ascii="Arial" w:hAnsi="Arial" w:cs="Arial"/>
              </w:rPr>
              <w:t>01228 817217 / 07971720999</w:t>
            </w:r>
          </w:p>
          <w:p w:rsidRPr="0094194C" w:rsidR="00D06DD8" w:rsidP="00D20527" w:rsidRDefault="00BD54B2" w14:paraId="7ED4FDB1" w14:textId="4E6E56C0">
            <w:pPr>
              <w:rPr>
                <w:rFonts w:ascii="Arial" w:hAnsi="Arial" w:cs="Arial"/>
              </w:rPr>
            </w:pPr>
            <w:hyperlink w:history="1" r:id="rId72">
              <w:r w:rsidRPr="0094194C" w:rsidR="00EB1D6D">
                <w:rPr>
                  <w:rStyle w:val="Hyperlink"/>
                  <w:rFonts w:ascii="Arial" w:hAnsi="Arial" w:cs="Arial"/>
                </w:rPr>
                <w:t>Tammie.rhodes@cumberland.gov.uk</w:t>
              </w:r>
            </w:hyperlink>
            <w:r w:rsidRPr="0094194C" w:rsidR="00D06DD8">
              <w:rPr>
                <w:rFonts w:ascii="Arial" w:hAnsi="Arial" w:cs="Arial"/>
              </w:rPr>
              <w:t xml:space="preserve"> </w:t>
            </w:r>
          </w:p>
        </w:tc>
      </w:tr>
      <w:tr w:rsidRPr="0094194C" w:rsidR="00D06DD8" w:rsidTr="003B4F6A" w14:paraId="7EDBA8A9" w14:textId="77777777">
        <w:tc>
          <w:tcPr>
            <w:tcW w:w="2393" w:type="dxa"/>
          </w:tcPr>
          <w:p w:rsidRPr="0094194C" w:rsidR="00D06DD8" w:rsidP="006A791A" w:rsidRDefault="00D06DD8" w14:paraId="4B47C0A9" w14:textId="66CFBBD0">
            <w:pPr>
              <w:rPr>
                <w:rFonts w:ascii="Arial" w:hAnsi="Arial" w:cs="Arial"/>
                <w:b/>
                <w:bCs/>
              </w:rPr>
            </w:pPr>
            <w:r w:rsidRPr="0094194C">
              <w:rPr>
                <w:rFonts w:ascii="Arial" w:hAnsi="Arial" w:cs="Arial"/>
                <w:b/>
                <w:bCs/>
              </w:rPr>
              <w:t>Gareth Torrens</w:t>
            </w:r>
            <w:r w:rsidRPr="0094194C">
              <w:rPr>
                <w:rFonts w:ascii="Arial" w:hAnsi="Arial" w:cs="Arial"/>
              </w:rPr>
              <w:t xml:space="preserve"> (Homeless Manager)</w:t>
            </w:r>
          </w:p>
        </w:tc>
        <w:tc>
          <w:tcPr>
            <w:tcW w:w="3508" w:type="dxa"/>
          </w:tcPr>
          <w:p w:rsidRPr="0094194C" w:rsidR="00D06DD8" w:rsidP="00D06DD8" w:rsidRDefault="00D06DD8" w14:paraId="28A77647" w14:textId="635082BB">
            <w:pPr>
              <w:rPr>
                <w:rFonts w:ascii="Arial" w:hAnsi="Arial" w:cs="Arial"/>
              </w:rPr>
            </w:pPr>
            <w:r w:rsidRPr="0094194C">
              <w:rPr>
                <w:rFonts w:ascii="Arial" w:hAnsi="Arial" w:cs="Arial"/>
              </w:rPr>
              <w:t xml:space="preserve">Civic Centre, </w:t>
            </w:r>
            <w:proofErr w:type="spellStart"/>
            <w:r w:rsidRPr="0094194C">
              <w:rPr>
                <w:rFonts w:ascii="Arial" w:hAnsi="Arial" w:cs="Arial"/>
              </w:rPr>
              <w:t>Rickergate</w:t>
            </w:r>
            <w:proofErr w:type="spellEnd"/>
            <w:r w:rsidRPr="0094194C">
              <w:rPr>
                <w:rFonts w:ascii="Arial" w:hAnsi="Arial" w:cs="Arial"/>
              </w:rPr>
              <w:t xml:space="preserve">, Carlisle </w:t>
            </w:r>
          </w:p>
          <w:p w:rsidRPr="0094194C" w:rsidR="00D06DD8" w:rsidP="00D06DD8" w:rsidRDefault="00D06DD8" w14:paraId="1AB6DFC0" w14:textId="3B7143A8">
            <w:pPr>
              <w:rPr>
                <w:rFonts w:ascii="Arial" w:hAnsi="Arial" w:cs="Arial"/>
              </w:rPr>
            </w:pPr>
            <w:r w:rsidRPr="0094194C">
              <w:rPr>
                <w:rFonts w:ascii="Arial" w:hAnsi="Arial" w:cs="Arial"/>
              </w:rPr>
              <w:t>CA3 8QG</w:t>
            </w:r>
          </w:p>
        </w:tc>
        <w:tc>
          <w:tcPr>
            <w:tcW w:w="3733" w:type="dxa"/>
          </w:tcPr>
          <w:p w:rsidRPr="0094194C" w:rsidR="00D06DD8" w:rsidP="00D20527" w:rsidRDefault="00D06DD8" w14:paraId="309A002E" w14:textId="77777777">
            <w:pPr>
              <w:rPr>
                <w:rFonts w:ascii="Arial" w:hAnsi="Arial" w:cs="Arial"/>
              </w:rPr>
            </w:pPr>
            <w:proofErr w:type="gramStart"/>
            <w:r w:rsidRPr="0094194C">
              <w:rPr>
                <w:rFonts w:ascii="Arial" w:hAnsi="Arial" w:cs="Arial"/>
              </w:rPr>
              <w:t>01228  817169</w:t>
            </w:r>
            <w:proofErr w:type="gramEnd"/>
            <w:r w:rsidRPr="0094194C">
              <w:rPr>
                <w:rFonts w:ascii="Arial" w:hAnsi="Arial" w:cs="Arial"/>
              </w:rPr>
              <w:t xml:space="preserve"> </w:t>
            </w:r>
          </w:p>
          <w:p w:rsidRPr="0094194C" w:rsidR="00D06DD8" w:rsidP="00D20527" w:rsidRDefault="00BD54B2" w14:paraId="74B27FBF" w14:textId="29C43BDA">
            <w:pPr>
              <w:rPr>
                <w:rFonts w:ascii="Arial" w:hAnsi="Arial" w:cs="Arial"/>
              </w:rPr>
            </w:pPr>
            <w:hyperlink w:history="1" r:id="rId73">
              <w:r w:rsidRPr="0094194C" w:rsidR="00EB1D6D">
                <w:rPr>
                  <w:rStyle w:val="Hyperlink"/>
                  <w:rFonts w:ascii="Arial" w:hAnsi="Arial" w:cs="Arial"/>
                </w:rPr>
                <w:t>Gareth.Torrens@cumberland.gov.uk</w:t>
              </w:r>
            </w:hyperlink>
            <w:r w:rsidRPr="0094194C" w:rsidR="00D06DD8">
              <w:rPr>
                <w:rFonts w:ascii="Arial" w:hAnsi="Arial" w:cs="Arial"/>
              </w:rPr>
              <w:t xml:space="preserve"> </w:t>
            </w:r>
          </w:p>
        </w:tc>
      </w:tr>
      <w:tr w:rsidRPr="0094194C" w:rsidR="00D06DD8" w:rsidTr="003B4F6A" w14:paraId="20441024" w14:textId="77777777">
        <w:tc>
          <w:tcPr>
            <w:tcW w:w="2393" w:type="dxa"/>
          </w:tcPr>
          <w:p w:rsidRPr="0094194C" w:rsidR="00D06DD8" w:rsidP="006A791A" w:rsidRDefault="00D06DD8" w14:paraId="131AC913" w14:textId="719EA73F">
            <w:pPr>
              <w:rPr>
                <w:rFonts w:ascii="Arial" w:hAnsi="Arial" w:cs="Arial"/>
                <w:b/>
                <w:bCs/>
              </w:rPr>
            </w:pPr>
            <w:r w:rsidRPr="0094194C">
              <w:rPr>
                <w:rFonts w:ascii="Arial" w:hAnsi="Arial" w:cs="Arial"/>
                <w:b/>
                <w:bCs/>
              </w:rPr>
              <w:t>Caroline Graham</w:t>
            </w:r>
            <w:r w:rsidRPr="0094194C">
              <w:rPr>
                <w:rFonts w:ascii="Arial" w:hAnsi="Arial" w:cs="Arial"/>
              </w:rPr>
              <w:t xml:space="preserve"> (Prevention &amp; Crisis Support Manager)  </w:t>
            </w:r>
          </w:p>
        </w:tc>
        <w:tc>
          <w:tcPr>
            <w:tcW w:w="3508" w:type="dxa"/>
          </w:tcPr>
          <w:p w:rsidRPr="0094194C" w:rsidR="00D06DD8" w:rsidP="00D06DD8" w:rsidRDefault="00D06DD8" w14:paraId="2E15DBF8" w14:textId="22B42610">
            <w:pPr>
              <w:rPr>
                <w:rFonts w:ascii="Arial" w:hAnsi="Arial" w:cs="Arial"/>
              </w:rPr>
            </w:pPr>
            <w:r w:rsidRPr="0094194C">
              <w:rPr>
                <w:rFonts w:ascii="Arial" w:hAnsi="Arial" w:cs="Arial"/>
              </w:rPr>
              <w:t>Civic Centre,</w:t>
            </w:r>
          </w:p>
          <w:p w:rsidRPr="0094194C" w:rsidR="00D06DD8" w:rsidP="00D06DD8" w:rsidRDefault="00D06DD8" w14:paraId="05A0A3D0" w14:textId="17A496D5">
            <w:pPr>
              <w:rPr>
                <w:rFonts w:ascii="Arial" w:hAnsi="Arial" w:cs="Arial"/>
              </w:rPr>
            </w:pPr>
            <w:proofErr w:type="spellStart"/>
            <w:r w:rsidRPr="0094194C">
              <w:rPr>
                <w:rFonts w:ascii="Arial" w:hAnsi="Arial" w:cs="Arial"/>
              </w:rPr>
              <w:t>Rickergate</w:t>
            </w:r>
            <w:proofErr w:type="spellEnd"/>
            <w:r w:rsidRPr="0094194C">
              <w:rPr>
                <w:rFonts w:ascii="Arial" w:hAnsi="Arial" w:cs="Arial"/>
              </w:rPr>
              <w:t>, Carlisle CA3 8QG</w:t>
            </w:r>
          </w:p>
        </w:tc>
        <w:tc>
          <w:tcPr>
            <w:tcW w:w="3733" w:type="dxa"/>
          </w:tcPr>
          <w:p w:rsidRPr="0094194C" w:rsidR="00D06DD8" w:rsidP="00D06DD8" w:rsidRDefault="00D06DD8" w14:paraId="10099AD9" w14:textId="77777777">
            <w:pPr>
              <w:rPr>
                <w:rFonts w:ascii="Arial" w:hAnsi="Arial" w:cs="Arial"/>
              </w:rPr>
            </w:pPr>
            <w:r w:rsidRPr="0094194C">
              <w:rPr>
                <w:rFonts w:ascii="Arial" w:hAnsi="Arial" w:cs="Arial"/>
              </w:rPr>
              <w:t>01228 817089</w:t>
            </w:r>
          </w:p>
          <w:p w:rsidRPr="0094194C" w:rsidR="00D06DD8" w:rsidP="00D06DD8" w:rsidRDefault="00BD54B2" w14:paraId="5B8624E9" w14:textId="2213E34F">
            <w:pPr>
              <w:rPr>
                <w:rFonts w:ascii="Arial" w:hAnsi="Arial" w:cs="Arial"/>
              </w:rPr>
            </w:pPr>
            <w:hyperlink w:history="1" r:id="rId74">
              <w:r w:rsidRPr="0094194C" w:rsidR="00EB1D6D">
                <w:rPr>
                  <w:rStyle w:val="Hyperlink"/>
                  <w:rFonts w:ascii="Arial" w:hAnsi="Arial" w:cs="Arial"/>
                </w:rPr>
                <w:t>Caroline.Graham@cumberland.gov.uk</w:t>
              </w:r>
            </w:hyperlink>
            <w:r w:rsidRPr="0094194C" w:rsidR="00D06DD8">
              <w:rPr>
                <w:rFonts w:ascii="Arial" w:hAnsi="Arial" w:cs="Arial"/>
              </w:rPr>
              <w:t xml:space="preserve">  </w:t>
            </w:r>
          </w:p>
          <w:p w:rsidRPr="0094194C" w:rsidR="00D06DD8" w:rsidP="00D20527" w:rsidRDefault="00D06DD8" w14:paraId="7EB92818" w14:textId="77777777">
            <w:pPr>
              <w:rPr>
                <w:rFonts w:ascii="Arial" w:hAnsi="Arial" w:cs="Arial"/>
              </w:rPr>
            </w:pPr>
          </w:p>
        </w:tc>
      </w:tr>
      <w:tr w:rsidRPr="0094194C" w:rsidR="00D06DD8" w:rsidTr="003B4F6A" w14:paraId="3F2CC608" w14:textId="77777777">
        <w:tc>
          <w:tcPr>
            <w:tcW w:w="2393" w:type="dxa"/>
          </w:tcPr>
          <w:p w:rsidRPr="0094194C" w:rsidR="00D06DD8" w:rsidP="006A791A" w:rsidRDefault="00D06DD8" w14:paraId="5009A5DE" w14:textId="186DAE7F">
            <w:pPr>
              <w:rPr>
                <w:rFonts w:ascii="Arial" w:hAnsi="Arial" w:cs="Arial"/>
                <w:b/>
                <w:bCs/>
              </w:rPr>
            </w:pPr>
            <w:r w:rsidRPr="0094194C">
              <w:rPr>
                <w:rFonts w:ascii="Arial" w:hAnsi="Arial" w:cs="Arial"/>
                <w:b/>
                <w:bCs/>
              </w:rPr>
              <w:t>Peter Rhodes</w:t>
            </w:r>
            <w:r w:rsidRPr="0094194C">
              <w:rPr>
                <w:rFonts w:ascii="Arial" w:hAnsi="Arial" w:cs="Arial"/>
              </w:rPr>
              <w:t xml:space="preserve"> (Homeless Accommodation Services Manager)</w:t>
            </w:r>
          </w:p>
        </w:tc>
        <w:tc>
          <w:tcPr>
            <w:tcW w:w="3508" w:type="dxa"/>
          </w:tcPr>
          <w:p w:rsidRPr="0094194C" w:rsidR="00D06DD8" w:rsidP="00D06DD8" w:rsidRDefault="00D06DD8" w14:paraId="20539B5C" w14:textId="7424FD64">
            <w:pPr>
              <w:rPr>
                <w:rFonts w:ascii="Arial" w:hAnsi="Arial" w:cs="Arial"/>
              </w:rPr>
            </w:pPr>
            <w:r w:rsidRPr="0094194C">
              <w:rPr>
                <w:rFonts w:ascii="Arial" w:hAnsi="Arial" w:cs="Arial"/>
              </w:rPr>
              <w:t>Civic Centre,</w:t>
            </w:r>
          </w:p>
          <w:p w:rsidRPr="0094194C" w:rsidR="00D06DD8" w:rsidP="00D06DD8" w:rsidRDefault="00D06DD8" w14:paraId="1D2D0693" w14:textId="427BDEC8">
            <w:pPr>
              <w:rPr>
                <w:rFonts w:ascii="Arial" w:hAnsi="Arial" w:cs="Arial"/>
              </w:rPr>
            </w:pPr>
            <w:proofErr w:type="spellStart"/>
            <w:r w:rsidRPr="0094194C">
              <w:rPr>
                <w:rFonts w:ascii="Arial" w:hAnsi="Arial" w:cs="Arial"/>
              </w:rPr>
              <w:t>Rickergate</w:t>
            </w:r>
            <w:proofErr w:type="spellEnd"/>
            <w:r w:rsidRPr="0094194C">
              <w:rPr>
                <w:rFonts w:ascii="Arial" w:hAnsi="Arial" w:cs="Arial"/>
              </w:rPr>
              <w:t>, Carlisle CA3 8QG</w:t>
            </w:r>
          </w:p>
        </w:tc>
        <w:tc>
          <w:tcPr>
            <w:tcW w:w="3733" w:type="dxa"/>
          </w:tcPr>
          <w:p w:rsidRPr="0094194C" w:rsidR="00D06DD8" w:rsidP="00D06DD8" w:rsidRDefault="00D06DD8" w14:paraId="1F2C4B28" w14:textId="77777777">
            <w:pPr>
              <w:rPr>
                <w:rFonts w:ascii="Arial" w:hAnsi="Arial" w:cs="Arial"/>
              </w:rPr>
            </w:pPr>
            <w:r w:rsidRPr="0094194C">
              <w:rPr>
                <w:rFonts w:ascii="Arial" w:hAnsi="Arial" w:cs="Arial"/>
              </w:rPr>
              <w:t>01228 817383</w:t>
            </w:r>
          </w:p>
          <w:p w:rsidRPr="0094194C" w:rsidR="00D06DD8" w:rsidP="00D06DD8" w:rsidRDefault="00BD54B2" w14:paraId="014C1128" w14:textId="765C282B">
            <w:pPr>
              <w:rPr>
                <w:rFonts w:ascii="Arial" w:hAnsi="Arial" w:cs="Arial"/>
              </w:rPr>
            </w:pPr>
            <w:hyperlink w:history="1" r:id="rId75">
              <w:r w:rsidRPr="0094194C" w:rsidR="00EB1D6D">
                <w:rPr>
                  <w:rStyle w:val="Hyperlink"/>
                  <w:rFonts w:ascii="Arial" w:hAnsi="Arial" w:cs="Arial"/>
                </w:rPr>
                <w:t>Peter.Rhodes@cumberland.gov.uk</w:t>
              </w:r>
            </w:hyperlink>
            <w:r w:rsidRPr="0094194C" w:rsidR="00D06DD8">
              <w:rPr>
                <w:rFonts w:ascii="Arial" w:hAnsi="Arial" w:cs="Arial"/>
              </w:rPr>
              <w:t xml:space="preserve">  </w:t>
            </w:r>
          </w:p>
          <w:p w:rsidRPr="0094194C" w:rsidR="00D06DD8" w:rsidP="00D20527" w:rsidRDefault="00D06DD8" w14:paraId="6361EF78" w14:textId="77777777">
            <w:pPr>
              <w:rPr>
                <w:rFonts w:ascii="Arial" w:hAnsi="Arial" w:cs="Arial"/>
              </w:rPr>
            </w:pPr>
          </w:p>
        </w:tc>
      </w:tr>
      <w:tr w:rsidRPr="0094194C" w:rsidR="00D06DD8" w:rsidTr="003B4F6A" w14:paraId="2DFE96D0" w14:textId="77777777">
        <w:tc>
          <w:tcPr>
            <w:tcW w:w="2393" w:type="dxa"/>
          </w:tcPr>
          <w:p w:rsidRPr="0094194C" w:rsidR="00D06DD8" w:rsidP="006A791A" w:rsidRDefault="00D06DD8" w14:paraId="66D1C04F" w14:textId="239F9522">
            <w:pPr>
              <w:rPr>
                <w:rFonts w:ascii="Arial" w:hAnsi="Arial" w:cs="Arial"/>
                <w:b/>
                <w:bCs/>
              </w:rPr>
            </w:pPr>
            <w:r w:rsidRPr="0094194C">
              <w:rPr>
                <w:rFonts w:ascii="Arial" w:hAnsi="Arial" w:cs="Arial"/>
                <w:b/>
                <w:bCs/>
              </w:rPr>
              <w:t>Sarah Nelson</w:t>
            </w:r>
            <w:r w:rsidRPr="0094194C">
              <w:rPr>
                <w:rFonts w:ascii="Arial" w:hAnsi="Arial" w:cs="Arial"/>
              </w:rPr>
              <w:t xml:space="preserve"> (Homeless Accommodation Services Assistant Manager)</w:t>
            </w:r>
          </w:p>
        </w:tc>
        <w:tc>
          <w:tcPr>
            <w:tcW w:w="3508" w:type="dxa"/>
          </w:tcPr>
          <w:p w:rsidRPr="0094194C" w:rsidR="00D06DD8" w:rsidP="00D20527" w:rsidRDefault="00311456" w14:paraId="17CB7FE7" w14:textId="0ACD83C7">
            <w:pPr>
              <w:rPr>
                <w:rFonts w:ascii="Arial" w:hAnsi="Arial" w:cs="Arial"/>
              </w:rPr>
            </w:pPr>
            <w:r w:rsidRPr="0094194C">
              <w:rPr>
                <w:rFonts w:ascii="Arial" w:hAnsi="Arial" w:cs="Arial"/>
              </w:rPr>
              <w:t xml:space="preserve">Civic </w:t>
            </w:r>
            <w:r w:rsidRPr="0094194C" w:rsidR="00D06DD8">
              <w:rPr>
                <w:rFonts w:ascii="Arial" w:hAnsi="Arial" w:cs="Arial"/>
              </w:rPr>
              <w:t xml:space="preserve">Centre, </w:t>
            </w:r>
            <w:proofErr w:type="spellStart"/>
            <w:r w:rsidRPr="0094194C" w:rsidR="00D06DD8">
              <w:rPr>
                <w:rFonts w:ascii="Arial" w:hAnsi="Arial" w:cs="Arial"/>
              </w:rPr>
              <w:t>Rickergate</w:t>
            </w:r>
            <w:proofErr w:type="spellEnd"/>
            <w:r w:rsidRPr="0094194C" w:rsidR="00D06DD8">
              <w:rPr>
                <w:rFonts w:ascii="Arial" w:hAnsi="Arial" w:cs="Arial"/>
              </w:rPr>
              <w:t>, Carlisle CA3 8QG</w:t>
            </w:r>
          </w:p>
        </w:tc>
        <w:tc>
          <w:tcPr>
            <w:tcW w:w="3733" w:type="dxa"/>
          </w:tcPr>
          <w:p w:rsidRPr="0094194C" w:rsidR="00D06DD8" w:rsidP="00D06DD8" w:rsidRDefault="00D06DD8" w14:paraId="777F63BA" w14:textId="77777777">
            <w:pPr>
              <w:rPr>
                <w:rFonts w:ascii="Arial" w:hAnsi="Arial" w:cs="Arial"/>
              </w:rPr>
            </w:pPr>
            <w:r w:rsidRPr="0094194C">
              <w:rPr>
                <w:rFonts w:ascii="Arial" w:hAnsi="Arial" w:cs="Arial"/>
              </w:rPr>
              <w:t>01228 817386</w:t>
            </w:r>
          </w:p>
          <w:p w:rsidRPr="0094194C" w:rsidR="00D06DD8" w:rsidP="00D06DD8" w:rsidRDefault="00BD54B2" w14:paraId="6D21E0F6" w14:textId="4F205ECB">
            <w:pPr>
              <w:rPr>
                <w:rFonts w:ascii="Arial" w:hAnsi="Arial" w:cs="Arial"/>
              </w:rPr>
            </w:pPr>
            <w:hyperlink w:history="1" r:id="rId76">
              <w:r w:rsidRPr="0094194C" w:rsidR="00EB1D6D">
                <w:rPr>
                  <w:rStyle w:val="Hyperlink"/>
                  <w:rFonts w:ascii="Arial" w:hAnsi="Arial" w:cs="Arial"/>
                </w:rPr>
                <w:t>Sarah.Nelson@cumberland.gov.uk</w:t>
              </w:r>
            </w:hyperlink>
            <w:r w:rsidRPr="0094194C" w:rsidR="00D06DD8">
              <w:rPr>
                <w:rFonts w:ascii="Arial" w:hAnsi="Arial" w:cs="Arial"/>
              </w:rPr>
              <w:t xml:space="preserve"> </w:t>
            </w:r>
          </w:p>
          <w:p w:rsidRPr="0094194C" w:rsidR="00D06DD8" w:rsidP="00D20527" w:rsidRDefault="00D06DD8" w14:paraId="74F6754A" w14:textId="77777777">
            <w:pPr>
              <w:rPr>
                <w:rFonts w:ascii="Arial" w:hAnsi="Arial" w:cs="Arial"/>
              </w:rPr>
            </w:pPr>
          </w:p>
        </w:tc>
      </w:tr>
      <w:tr w:rsidRPr="0094194C" w:rsidR="00D06DD8" w:rsidTr="003B4F6A" w14:paraId="690F1150" w14:textId="77777777">
        <w:tc>
          <w:tcPr>
            <w:tcW w:w="2393" w:type="dxa"/>
          </w:tcPr>
          <w:p w:rsidRPr="0094194C" w:rsidR="00D06DD8" w:rsidP="006A791A" w:rsidRDefault="00D06DD8" w14:paraId="6647A72D" w14:textId="72475BC9">
            <w:pPr>
              <w:rPr>
                <w:rFonts w:ascii="Arial" w:hAnsi="Arial" w:cs="Arial"/>
                <w:b/>
                <w:bCs/>
              </w:rPr>
            </w:pPr>
            <w:r w:rsidRPr="0094194C">
              <w:rPr>
                <w:rFonts w:ascii="Arial" w:hAnsi="Arial" w:cs="Arial"/>
                <w:b/>
                <w:bCs/>
              </w:rPr>
              <w:t>Out of Hours Emergency Accommodation (Carlisle)</w:t>
            </w:r>
          </w:p>
        </w:tc>
        <w:tc>
          <w:tcPr>
            <w:tcW w:w="3508" w:type="dxa"/>
          </w:tcPr>
          <w:p w:rsidRPr="0094194C" w:rsidR="00D06DD8" w:rsidP="00D20527" w:rsidRDefault="00D06DD8" w14:paraId="65E54B94" w14:textId="77777777">
            <w:pPr>
              <w:rPr>
                <w:rFonts w:ascii="Arial" w:hAnsi="Arial" w:cs="Arial"/>
              </w:rPr>
            </w:pPr>
          </w:p>
        </w:tc>
        <w:tc>
          <w:tcPr>
            <w:tcW w:w="3733" w:type="dxa"/>
          </w:tcPr>
          <w:p w:rsidRPr="0094194C" w:rsidR="00D06DD8" w:rsidP="00D06DD8" w:rsidRDefault="00D06DD8" w14:paraId="0112D65A" w14:textId="7F16890C">
            <w:pPr>
              <w:rPr>
                <w:rFonts w:ascii="Arial" w:hAnsi="Arial" w:cs="Arial"/>
              </w:rPr>
            </w:pPr>
            <w:r w:rsidRPr="0094194C">
              <w:rPr>
                <w:rFonts w:ascii="Arial" w:hAnsi="Arial" w:cs="Arial"/>
              </w:rPr>
              <w:t>01228 817386 (single women and families)</w:t>
            </w:r>
          </w:p>
          <w:p w:rsidRPr="0094194C" w:rsidR="00D06DD8" w:rsidP="00D06DD8" w:rsidRDefault="00D06DD8" w14:paraId="28914BA0" w14:textId="1E949203">
            <w:pPr>
              <w:rPr>
                <w:rFonts w:ascii="Arial" w:hAnsi="Arial" w:cs="Arial"/>
              </w:rPr>
            </w:pPr>
            <w:r w:rsidRPr="0094194C">
              <w:rPr>
                <w:rFonts w:ascii="Arial" w:hAnsi="Arial" w:cs="Arial"/>
              </w:rPr>
              <w:t>01228 817373 (single men)</w:t>
            </w:r>
          </w:p>
        </w:tc>
      </w:tr>
    </w:tbl>
    <w:p w:rsidRPr="0094194C" w:rsidR="00FB0D5D" w:rsidP="00CF51AE" w:rsidRDefault="00FB0D5D" w14:paraId="28BC5CEA" w14:textId="62DACAA0">
      <w:pPr>
        <w:rPr>
          <w:rFonts w:ascii="Arial" w:hAnsi="Arial" w:cs="Arial"/>
          <w:b/>
          <w:bCs/>
        </w:rPr>
      </w:pPr>
    </w:p>
    <w:p w:rsidRPr="0094194C" w:rsidR="00814AE6" w:rsidP="00CF51AE" w:rsidRDefault="00814AE6" w14:paraId="7FADA185" w14:textId="77777777">
      <w:pPr>
        <w:rPr>
          <w:rFonts w:ascii="Arial" w:hAnsi="Arial" w:cs="Arial"/>
          <w:b/>
          <w:bCs/>
        </w:rPr>
      </w:pPr>
    </w:p>
    <w:p w:rsidRPr="0094194C" w:rsidR="008D7FC2" w:rsidP="00CF51AE" w:rsidRDefault="008D7FC2" w14:paraId="1FCE2555" w14:textId="77777777">
      <w:pPr>
        <w:rPr>
          <w:rFonts w:ascii="Arial" w:hAnsi="Arial" w:cs="Arial"/>
          <w:b/>
          <w:bCs/>
        </w:rPr>
        <w:sectPr w:rsidRPr="0094194C" w:rsidR="008D7FC2">
          <w:headerReference w:type="default" r:id="rId77"/>
          <w:footerReference w:type="default" r:id="rId78"/>
          <w:pgSz w:w="11906" w:h="16838" w:orient="portrait"/>
          <w:pgMar w:top="1440" w:right="1440" w:bottom="1440" w:left="1440" w:header="708" w:footer="708" w:gutter="0"/>
          <w:cols w:space="708"/>
          <w:docGrid w:linePitch="360"/>
        </w:sectPr>
      </w:pPr>
    </w:p>
    <w:p w:rsidRPr="0094194C" w:rsidR="00FB0D5D" w:rsidP="00CF51AE" w:rsidRDefault="00FB0D5D" w14:paraId="7E9C391C" w14:textId="3784E0B7">
      <w:pPr>
        <w:rPr>
          <w:rFonts w:ascii="Arial" w:hAnsi="Arial" w:cs="Arial"/>
          <w:b/>
          <w:bCs/>
        </w:rPr>
      </w:pPr>
      <w:r w:rsidRPr="0094194C">
        <w:rPr>
          <w:rFonts w:ascii="Arial" w:hAnsi="Arial" w:cs="Arial"/>
          <w:b/>
          <w:bCs/>
        </w:rPr>
        <w:t>Commissioned Providers</w:t>
      </w:r>
    </w:p>
    <w:p w:rsidRPr="0094194C" w:rsidR="008C42BC" w:rsidP="00CF51AE" w:rsidRDefault="008C42BC" w14:paraId="112F6B7C" w14:textId="77777777">
      <w:pPr>
        <w:rPr>
          <w:rFonts w:ascii="Arial" w:hAnsi="Arial" w:cs="Arial"/>
          <w:b/>
          <w:bCs/>
        </w:rPr>
      </w:pPr>
    </w:p>
    <w:tbl>
      <w:tblPr>
        <w:tblStyle w:val="TableGrid"/>
        <w:tblW w:w="9634" w:type="dxa"/>
        <w:tblLook w:val="04A0" w:firstRow="1" w:lastRow="0" w:firstColumn="1" w:lastColumn="0" w:noHBand="0" w:noVBand="1"/>
      </w:tblPr>
      <w:tblGrid>
        <w:gridCol w:w="2393"/>
        <w:gridCol w:w="3508"/>
        <w:gridCol w:w="3733"/>
      </w:tblGrid>
      <w:tr w:rsidRPr="0094194C" w:rsidR="008C42BC" w:rsidTr="008C42BC" w14:paraId="2F149BE9" w14:textId="77777777">
        <w:tc>
          <w:tcPr>
            <w:tcW w:w="2393" w:type="dxa"/>
            <w:shd w:val="clear" w:color="auto" w:fill="00A04E"/>
          </w:tcPr>
          <w:p w:rsidRPr="0094194C" w:rsidR="008C42BC" w:rsidP="006A791A" w:rsidRDefault="008C42BC" w14:paraId="4095EE80" w14:textId="0B8CE616">
            <w:pPr>
              <w:rPr>
                <w:rFonts w:ascii="Arial" w:hAnsi="Arial" w:cs="Arial"/>
                <w:b/>
                <w:bCs/>
              </w:rPr>
            </w:pPr>
            <w:r w:rsidRPr="0094194C">
              <w:rPr>
                <w:rFonts w:ascii="Arial" w:hAnsi="Arial" w:cs="Arial"/>
                <w:b/>
                <w:bCs/>
              </w:rPr>
              <w:t>Named Contact/ Agency</w:t>
            </w:r>
          </w:p>
        </w:tc>
        <w:tc>
          <w:tcPr>
            <w:tcW w:w="3508" w:type="dxa"/>
            <w:shd w:val="clear" w:color="auto" w:fill="00A04E"/>
          </w:tcPr>
          <w:p w:rsidRPr="0094194C" w:rsidR="008C42BC" w:rsidP="006A791A" w:rsidRDefault="008C42BC" w14:paraId="52EB7E90" w14:textId="77777777">
            <w:pPr>
              <w:rPr>
                <w:rFonts w:ascii="Arial" w:hAnsi="Arial" w:cs="Arial"/>
                <w:b/>
                <w:bCs/>
              </w:rPr>
            </w:pPr>
            <w:r w:rsidRPr="0094194C">
              <w:rPr>
                <w:rFonts w:ascii="Arial" w:hAnsi="Arial" w:cs="Arial"/>
                <w:b/>
                <w:bCs/>
              </w:rPr>
              <w:t>Address</w:t>
            </w:r>
          </w:p>
        </w:tc>
        <w:tc>
          <w:tcPr>
            <w:tcW w:w="3733" w:type="dxa"/>
            <w:shd w:val="clear" w:color="auto" w:fill="00A04E"/>
          </w:tcPr>
          <w:p w:rsidRPr="0094194C" w:rsidR="008C42BC" w:rsidP="006A791A" w:rsidRDefault="008C42BC" w14:paraId="0DBD37DC" w14:textId="019F8E2F">
            <w:pPr>
              <w:rPr>
                <w:rFonts w:ascii="Arial" w:hAnsi="Arial" w:cs="Arial"/>
                <w:b/>
                <w:bCs/>
              </w:rPr>
            </w:pPr>
            <w:r w:rsidRPr="0094194C">
              <w:rPr>
                <w:rFonts w:ascii="Arial" w:hAnsi="Arial" w:cs="Arial"/>
                <w:b/>
                <w:bCs/>
              </w:rPr>
              <w:t>Contact Details</w:t>
            </w:r>
          </w:p>
        </w:tc>
      </w:tr>
      <w:tr w:rsidRPr="0094194C" w:rsidR="00D06DD8" w:rsidTr="008C42BC" w14:paraId="192A99C1" w14:textId="77777777">
        <w:tc>
          <w:tcPr>
            <w:tcW w:w="2393" w:type="dxa"/>
          </w:tcPr>
          <w:p w:rsidRPr="0094194C" w:rsidR="00D06DD8" w:rsidP="00D06DD8" w:rsidRDefault="00D06DD8" w14:paraId="61A54AF4" w14:textId="77777777">
            <w:pPr>
              <w:rPr>
                <w:rFonts w:ascii="Arial" w:hAnsi="Arial" w:cs="Arial"/>
                <w:b/>
                <w:bCs/>
              </w:rPr>
            </w:pPr>
            <w:r w:rsidRPr="0094194C">
              <w:rPr>
                <w:rFonts w:ascii="Arial" w:hAnsi="Arial" w:cs="Arial"/>
                <w:b/>
                <w:bCs/>
              </w:rPr>
              <w:t xml:space="preserve">Louise Gray </w:t>
            </w:r>
          </w:p>
          <w:p w:rsidRPr="0094194C" w:rsidR="00D06DD8" w:rsidP="00D06DD8" w:rsidRDefault="00D06DD8" w14:paraId="77AF1294" w14:textId="1D395B65">
            <w:pPr>
              <w:rPr>
                <w:rFonts w:ascii="Arial" w:hAnsi="Arial" w:cs="Arial"/>
              </w:rPr>
            </w:pPr>
            <w:r w:rsidRPr="0094194C">
              <w:rPr>
                <w:rFonts w:ascii="Arial" w:hAnsi="Arial" w:cs="Arial"/>
              </w:rPr>
              <w:t>(Area Manager)</w:t>
            </w:r>
          </w:p>
        </w:tc>
        <w:tc>
          <w:tcPr>
            <w:tcW w:w="3508" w:type="dxa"/>
          </w:tcPr>
          <w:p w:rsidRPr="0094194C" w:rsidR="00D06DD8" w:rsidP="00D06DD8" w:rsidRDefault="00D06DD8" w14:paraId="3C73E29F" w14:textId="77777777">
            <w:pPr>
              <w:rPr>
                <w:rFonts w:ascii="Arial" w:hAnsi="Arial" w:cs="Arial"/>
              </w:rPr>
            </w:pPr>
            <w:r w:rsidRPr="0094194C">
              <w:rPr>
                <w:rFonts w:ascii="Arial" w:hAnsi="Arial" w:cs="Arial"/>
              </w:rPr>
              <w:t>Riverside, Eden Rural Foyer</w:t>
            </w:r>
          </w:p>
          <w:p w:rsidRPr="0094194C" w:rsidR="00D06DD8" w:rsidP="00D06DD8" w:rsidRDefault="00D06DD8" w14:paraId="5715CEE0" w14:textId="44C9B8B1">
            <w:pPr>
              <w:rPr>
                <w:rFonts w:ascii="Arial" w:hAnsi="Arial" w:cs="Arial"/>
              </w:rPr>
            </w:pPr>
            <w:r w:rsidRPr="0094194C">
              <w:rPr>
                <w:rFonts w:ascii="Arial" w:hAnsi="Arial" w:cs="Arial"/>
              </w:rPr>
              <w:t>Old London Road, Penrith CA11 8ET</w:t>
            </w:r>
          </w:p>
        </w:tc>
        <w:tc>
          <w:tcPr>
            <w:tcW w:w="3733" w:type="dxa"/>
          </w:tcPr>
          <w:p w:rsidRPr="0094194C" w:rsidR="00D06DD8" w:rsidP="00D06DD8" w:rsidRDefault="00D06DD8" w14:paraId="09BF2A5B" w14:textId="77777777">
            <w:pPr>
              <w:rPr>
                <w:rFonts w:ascii="Arial" w:hAnsi="Arial" w:cs="Arial"/>
              </w:rPr>
            </w:pPr>
            <w:r w:rsidRPr="0094194C">
              <w:rPr>
                <w:rFonts w:ascii="Arial" w:hAnsi="Arial" w:cs="Arial"/>
              </w:rPr>
              <w:t>01768 861650/07843 470647</w:t>
            </w:r>
          </w:p>
          <w:p w:rsidRPr="0094194C" w:rsidR="00D06DD8" w:rsidP="00D06DD8" w:rsidRDefault="00BD54B2" w14:paraId="0C89AFD1" w14:textId="05C8A68D">
            <w:pPr>
              <w:rPr>
                <w:rFonts w:ascii="Arial" w:hAnsi="Arial" w:cs="Arial"/>
              </w:rPr>
            </w:pPr>
            <w:hyperlink w:history="1" r:id="rId79">
              <w:r w:rsidRPr="0094194C" w:rsidR="00D06DD8">
                <w:rPr>
                  <w:rStyle w:val="Hyperlink"/>
                  <w:rFonts w:ascii="Arial" w:hAnsi="Arial" w:cs="Arial"/>
                </w:rPr>
                <w:t>Louise.gray@riverside.org.uk</w:t>
              </w:r>
            </w:hyperlink>
            <w:r w:rsidRPr="0094194C" w:rsidR="00D06DD8">
              <w:rPr>
                <w:rFonts w:ascii="Arial" w:hAnsi="Arial" w:cs="Arial"/>
              </w:rPr>
              <w:t xml:space="preserve"> </w:t>
            </w:r>
          </w:p>
        </w:tc>
      </w:tr>
      <w:tr w:rsidRPr="0094194C" w:rsidR="00D06DD8" w:rsidTr="008C42BC" w14:paraId="45E964AD" w14:textId="77777777">
        <w:tc>
          <w:tcPr>
            <w:tcW w:w="2393" w:type="dxa"/>
          </w:tcPr>
          <w:p w:rsidRPr="0094194C" w:rsidR="00D06DD8" w:rsidP="00D06DD8" w:rsidRDefault="00D06DD8" w14:paraId="125936C4" w14:textId="739D395E">
            <w:pPr>
              <w:rPr>
                <w:rFonts w:ascii="Arial" w:hAnsi="Arial" w:cs="Arial"/>
              </w:rPr>
            </w:pPr>
            <w:r w:rsidRPr="0094194C">
              <w:rPr>
                <w:rFonts w:ascii="Arial" w:hAnsi="Arial" w:cs="Arial"/>
                <w:b/>
                <w:bCs/>
              </w:rPr>
              <w:t xml:space="preserve">Vicki Bryceson </w:t>
            </w:r>
            <w:r w:rsidRPr="0094194C">
              <w:rPr>
                <w:rFonts w:ascii="Arial" w:hAnsi="Arial" w:cs="Arial"/>
              </w:rPr>
              <w:t>(Service Manager)</w:t>
            </w:r>
          </w:p>
        </w:tc>
        <w:tc>
          <w:tcPr>
            <w:tcW w:w="3508" w:type="dxa"/>
          </w:tcPr>
          <w:p w:rsidRPr="0094194C" w:rsidR="00D06DD8" w:rsidP="00D06DD8" w:rsidRDefault="00D06DD8" w14:paraId="1B8AE196" w14:textId="77777777">
            <w:pPr>
              <w:rPr>
                <w:rFonts w:ascii="Arial" w:hAnsi="Arial" w:cs="Arial"/>
              </w:rPr>
            </w:pPr>
            <w:r w:rsidRPr="0094194C">
              <w:rPr>
                <w:rFonts w:ascii="Arial" w:hAnsi="Arial" w:cs="Arial"/>
              </w:rPr>
              <w:t>Whitehaven Foyer, 44 Irish Street, Whitehaven, Cumbria CA28 7BY</w:t>
            </w:r>
          </w:p>
          <w:p w:rsidRPr="0094194C" w:rsidR="00D06DD8" w:rsidP="00D06DD8" w:rsidRDefault="00D06DD8" w14:paraId="0396B2C8" w14:textId="52E269C3">
            <w:pPr>
              <w:rPr>
                <w:rFonts w:ascii="Arial" w:hAnsi="Arial" w:cs="Arial"/>
              </w:rPr>
            </w:pPr>
          </w:p>
        </w:tc>
        <w:tc>
          <w:tcPr>
            <w:tcW w:w="3733" w:type="dxa"/>
          </w:tcPr>
          <w:p w:rsidRPr="0094194C" w:rsidR="00D06DD8" w:rsidP="00D06DD8" w:rsidRDefault="00D06DD8" w14:paraId="77C2EF07" w14:textId="77777777">
            <w:pPr>
              <w:rPr>
                <w:rFonts w:ascii="Arial" w:hAnsi="Arial" w:cs="Arial"/>
                <w:color w:val="000000"/>
                <w:lang w:eastAsia="en-GB"/>
              </w:rPr>
            </w:pPr>
            <w:r w:rsidRPr="0094194C">
              <w:rPr>
                <w:rFonts w:ascii="Arial" w:hAnsi="Arial" w:cs="Arial"/>
                <w:color w:val="000000"/>
                <w:lang w:eastAsia="en-GB"/>
              </w:rPr>
              <w:t>01228 549966 / 07566 774127</w:t>
            </w:r>
          </w:p>
          <w:p w:rsidRPr="0094194C" w:rsidR="00D06DD8" w:rsidP="00D06DD8" w:rsidRDefault="00BD54B2" w14:paraId="2F1B506E" w14:textId="17ECF014">
            <w:pPr>
              <w:rPr>
                <w:rFonts w:ascii="Arial" w:hAnsi="Arial" w:cs="Arial"/>
              </w:rPr>
            </w:pPr>
            <w:hyperlink w:history="1" r:id="rId80">
              <w:r w:rsidRPr="0094194C" w:rsidR="00D06DD8">
                <w:rPr>
                  <w:rStyle w:val="Hyperlink"/>
                  <w:rFonts w:ascii="Arial" w:hAnsi="Arial" w:cs="Arial"/>
                </w:rPr>
                <w:t>vicki.bryceson@riverside.org.uk</w:t>
              </w:r>
            </w:hyperlink>
            <w:r w:rsidRPr="0094194C" w:rsidR="00D06DD8">
              <w:rPr>
                <w:rFonts w:ascii="Arial" w:hAnsi="Arial" w:cs="Arial"/>
              </w:rPr>
              <w:t xml:space="preserve">  </w:t>
            </w:r>
          </w:p>
        </w:tc>
      </w:tr>
      <w:tr w:rsidRPr="0094194C" w:rsidR="00D06DD8" w:rsidTr="008C42BC" w14:paraId="7D89D431" w14:textId="77777777">
        <w:tc>
          <w:tcPr>
            <w:tcW w:w="2393" w:type="dxa"/>
          </w:tcPr>
          <w:p w:rsidRPr="0094194C" w:rsidR="00DE6576" w:rsidP="00D06DD8" w:rsidRDefault="00DE6576" w14:paraId="34039265" w14:textId="726B251D">
            <w:pPr>
              <w:rPr>
                <w:rFonts w:ascii="Arial" w:hAnsi="Arial" w:cs="Arial"/>
                <w:b/>
                <w:bCs/>
              </w:rPr>
            </w:pPr>
            <w:r w:rsidRPr="0094194C">
              <w:rPr>
                <w:rFonts w:ascii="Arial" w:hAnsi="Arial" w:cs="Arial"/>
                <w:b/>
                <w:bCs/>
              </w:rPr>
              <w:t xml:space="preserve">Emergency Temporary Accommodation. </w:t>
            </w:r>
          </w:p>
          <w:p w:rsidRPr="0094194C" w:rsidR="00D06DD8" w:rsidP="00D06DD8" w:rsidRDefault="00DE6576" w14:paraId="25C81D16" w14:textId="137BAE04">
            <w:pPr>
              <w:rPr>
                <w:rFonts w:ascii="Arial" w:hAnsi="Arial" w:cs="Arial"/>
              </w:rPr>
            </w:pPr>
            <w:r w:rsidRPr="0094194C">
              <w:rPr>
                <w:rFonts w:ascii="Arial" w:hAnsi="Arial" w:cs="Arial"/>
                <w:b/>
                <w:bCs/>
              </w:rPr>
              <w:t xml:space="preserve">Vicki Bryceson </w:t>
            </w:r>
            <w:r w:rsidRPr="0094194C">
              <w:rPr>
                <w:rFonts w:ascii="Arial" w:hAnsi="Arial" w:cs="Arial"/>
              </w:rPr>
              <w:t>(Service Manager)</w:t>
            </w:r>
          </w:p>
        </w:tc>
        <w:tc>
          <w:tcPr>
            <w:tcW w:w="3508" w:type="dxa"/>
          </w:tcPr>
          <w:p w:rsidRPr="0094194C" w:rsidR="00DE6576" w:rsidP="00DE6576" w:rsidRDefault="00DE6576" w14:paraId="0691D600" w14:textId="77777777">
            <w:pPr>
              <w:rPr>
                <w:rFonts w:ascii="Arial" w:hAnsi="Arial" w:cs="Arial"/>
              </w:rPr>
            </w:pPr>
            <w:r w:rsidRPr="0094194C">
              <w:rPr>
                <w:rFonts w:ascii="Arial" w:hAnsi="Arial" w:cs="Arial"/>
              </w:rPr>
              <w:t>Whitehaven Foyer, 44 Irish Street, Whitehaven, Cumbria CA28 7BY</w:t>
            </w:r>
          </w:p>
          <w:p w:rsidRPr="0094194C" w:rsidR="00D06DD8" w:rsidP="00D06DD8" w:rsidRDefault="00D06DD8" w14:paraId="09109F79" w14:textId="60F3C54C">
            <w:pPr>
              <w:rPr>
                <w:rFonts w:ascii="Arial" w:hAnsi="Arial" w:cs="Arial"/>
              </w:rPr>
            </w:pPr>
          </w:p>
        </w:tc>
        <w:tc>
          <w:tcPr>
            <w:tcW w:w="3733" w:type="dxa"/>
          </w:tcPr>
          <w:p w:rsidRPr="0094194C" w:rsidR="00D06DD8" w:rsidP="00D06DD8" w:rsidRDefault="00BD54B2" w14:paraId="10894788" w14:textId="7A114AB3">
            <w:pPr>
              <w:rPr>
                <w:rFonts w:ascii="Arial" w:hAnsi="Arial" w:cs="Arial"/>
              </w:rPr>
            </w:pPr>
            <w:hyperlink w:history="1" r:id="rId81">
              <w:r w:rsidRPr="0094194C" w:rsidR="00DE6576">
                <w:rPr>
                  <w:rStyle w:val="Hyperlink"/>
                  <w:rFonts w:ascii="Arial" w:hAnsi="Arial" w:eastAsia="Times New Roman" w:cs="Arial"/>
                </w:rPr>
                <w:t>ypswf@riverside.org.uk</w:t>
              </w:r>
            </w:hyperlink>
          </w:p>
        </w:tc>
      </w:tr>
    </w:tbl>
    <w:p w:rsidRPr="0094194C" w:rsidR="00FB0D5D" w:rsidP="00CF51AE" w:rsidRDefault="00FB0D5D" w14:paraId="18E9134B" w14:textId="77777777">
      <w:pPr>
        <w:rPr>
          <w:rFonts w:ascii="Arial" w:hAnsi="Arial" w:cs="Arial"/>
          <w:b/>
          <w:bCs/>
        </w:rPr>
      </w:pPr>
    </w:p>
    <w:p w:rsidRPr="0094194C" w:rsidR="00FB0D5D" w:rsidRDefault="00FB0D5D" w14:paraId="269A374F" w14:textId="0E17F104">
      <w:pPr>
        <w:rPr>
          <w:rFonts w:ascii="Arial" w:hAnsi="Arial" w:cs="Arial"/>
          <w:b/>
          <w:bCs/>
        </w:rPr>
      </w:pPr>
      <w:r w:rsidRPr="0094194C">
        <w:rPr>
          <w:rFonts w:ascii="Arial" w:hAnsi="Arial" w:cs="Arial"/>
          <w:b/>
          <w:bCs/>
        </w:rPr>
        <w:t>Partner</w:t>
      </w:r>
      <w:r w:rsidRPr="0094194C" w:rsidR="00D06DD8">
        <w:rPr>
          <w:rFonts w:ascii="Arial" w:hAnsi="Arial" w:cs="Arial"/>
          <w:b/>
          <w:bCs/>
        </w:rPr>
        <w:t>/Independent</w:t>
      </w:r>
      <w:r w:rsidRPr="0094194C">
        <w:rPr>
          <w:rFonts w:ascii="Arial" w:hAnsi="Arial" w:cs="Arial"/>
          <w:b/>
          <w:bCs/>
        </w:rPr>
        <w:t xml:space="preserve"> Agencies</w:t>
      </w:r>
    </w:p>
    <w:p w:rsidRPr="0094194C" w:rsidR="008C42BC" w:rsidRDefault="008C42BC" w14:paraId="71EBF461" w14:textId="77777777">
      <w:pPr>
        <w:rPr>
          <w:rFonts w:ascii="Arial" w:hAnsi="Arial" w:cs="Arial"/>
          <w:b/>
          <w:bCs/>
        </w:rPr>
      </w:pPr>
    </w:p>
    <w:tbl>
      <w:tblPr>
        <w:tblStyle w:val="TableGrid"/>
        <w:tblW w:w="9634" w:type="dxa"/>
        <w:tblLook w:val="04A0" w:firstRow="1" w:lastRow="0" w:firstColumn="1" w:lastColumn="0" w:noHBand="0" w:noVBand="1"/>
      </w:tblPr>
      <w:tblGrid>
        <w:gridCol w:w="2393"/>
        <w:gridCol w:w="3508"/>
        <w:gridCol w:w="3733"/>
      </w:tblGrid>
      <w:tr w:rsidRPr="0094194C" w:rsidR="00CA6041" w:rsidTr="008C42BC" w14:paraId="029F9A55" w14:textId="77777777">
        <w:tc>
          <w:tcPr>
            <w:tcW w:w="2393" w:type="dxa"/>
            <w:shd w:val="clear" w:color="auto" w:fill="00A04E"/>
          </w:tcPr>
          <w:p w:rsidRPr="0094194C" w:rsidR="008C42BC" w:rsidP="006A791A" w:rsidRDefault="008C42BC" w14:paraId="05489942" w14:textId="45FF81DD">
            <w:pPr>
              <w:rPr>
                <w:rFonts w:ascii="Arial" w:hAnsi="Arial" w:cs="Arial"/>
                <w:b/>
                <w:bCs/>
              </w:rPr>
            </w:pPr>
            <w:r w:rsidRPr="0094194C">
              <w:rPr>
                <w:rFonts w:ascii="Arial" w:hAnsi="Arial" w:cs="Arial"/>
                <w:b/>
                <w:bCs/>
              </w:rPr>
              <w:t>Named Contact/ Agency</w:t>
            </w:r>
          </w:p>
        </w:tc>
        <w:tc>
          <w:tcPr>
            <w:tcW w:w="3508" w:type="dxa"/>
            <w:shd w:val="clear" w:color="auto" w:fill="00A04E"/>
          </w:tcPr>
          <w:p w:rsidRPr="0094194C" w:rsidR="008C42BC" w:rsidP="006A791A" w:rsidRDefault="008C42BC" w14:paraId="4D2C3E5C" w14:textId="77777777">
            <w:pPr>
              <w:rPr>
                <w:rFonts w:ascii="Arial" w:hAnsi="Arial" w:cs="Arial"/>
                <w:b/>
                <w:bCs/>
              </w:rPr>
            </w:pPr>
            <w:r w:rsidRPr="0094194C">
              <w:rPr>
                <w:rFonts w:ascii="Arial" w:hAnsi="Arial" w:cs="Arial"/>
                <w:b/>
                <w:bCs/>
              </w:rPr>
              <w:t>Address</w:t>
            </w:r>
          </w:p>
        </w:tc>
        <w:tc>
          <w:tcPr>
            <w:tcW w:w="3733" w:type="dxa"/>
            <w:shd w:val="clear" w:color="auto" w:fill="00A04E"/>
          </w:tcPr>
          <w:p w:rsidRPr="0094194C" w:rsidR="008C42BC" w:rsidP="006A791A" w:rsidRDefault="008C42BC" w14:paraId="6C9DF3D1" w14:textId="4F6E7066">
            <w:pPr>
              <w:rPr>
                <w:rFonts w:ascii="Arial" w:hAnsi="Arial" w:cs="Arial"/>
                <w:b/>
                <w:bCs/>
              </w:rPr>
            </w:pPr>
            <w:r w:rsidRPr="0094194C">
              <w:rPr>
                <w:rFonts w:ascii="Arial" w:hAnsi="Arial" w:cs="Arial"/>
                <w:b/>
                <w:bCs/>
              </w:rPr>
              <w:t>Contact Details</w:t>
            </w:r>
          </w:p>
        </w:tc>
      </w:tr>
      <w:tr w:rsidRPr="0094194C" w:rsidR="00CA6041" w:rsidTr="008C42BC" w14:paraId="40750DDD" w14:textId="77777777">
        <w:tc>
          <w:tcPr>
            <w:tcW w:w="2393" w:type="dxa"/>
          </w:tcPr>
          <w:p w:rsidRPr="0094194C" w:rsidR="001D5F4A" w:rsidP="001D5F4A" w:rsidRDefault="001D5F4A" w14:paraId="63DE73BF" w14:textId="77777777">
            <w:pPr>
              <w:rPr>
                <w:rFonts w:ascii="Arial" w:hAnsi="Arial" w:cs="Arial"/>
                <w:b/>
                <w:bCs/>
                <w:color w:val="3A3C45"/>
                <w:sz w:val="18"/>
                <w:szCs w:val="18"/>
                <w:lang w:eastAsia="en-GB"/>
              </w:rPr>
            </w:pPr>
            <w:r w:rsidRPr="0094194C">
              <w:rPr>
                <w:rFonts w:ascii="Arial" w:hAnsi="Arial" w:cs="Arial"/>
                <w:b/>
                <w:bCs/>
              </w:rPr>
              <w:t>Deborah Naylor</w:t>
            </w:r>
            <w:r w:rsidRPr="0094194C">
              <w:rPr>
                <w:rFonts w:ascii="Arial" w:hAnsi="Arial" w:cs="Arial"/>
                <w:b/>
                <w:bCs/>
                <w:color w:val="FFFFFF"/>
                <w:sz w:val="2"/>
                <w:szCs w:val="2"/>
                <w:lang w:eastAsia="en-GB"/>
              </w:rPr>
              <w:t>​​​​</w:t>
            </w:r>
          </w:p>
          <w:p w:rsidRPr="0094194C" w:rsidR="008C42BC" w:rsidP="006A791A" w:rsidRDefault="00D06DD8" w14:paraId="3FF056AB" w14:textId="174EED55">
            <w:pPr>
              <w:rPr>
                <w:rFonts w:ascii="Arial" w:hAnsi="Arial" w:cs="Arial"/>
                <w:highlight w:val="yellow"/>
              </w:rPr>
            </w:pPr>
            <w:r w:rsidRPr="0094194C">
              <w:rPr>
                <w:rFonts w:ascii="Arial" w:hAnsi="Arial" w:cs="Arial"/>
              </w:rPr>
              <w:t>(Inspira, West Cumbria</w:t>
            </w:r>
            <w:r w:rsidRPr="0094194C" w:rsidR="00E33738">
              <w:rPr>
                <w:rFonts w:ascii="Arial" w:hAnsi="Arial" w:cs="Arial"/>
              </w:rPr>
              <w:t xml:space="preserve"> Locality</w:t>
            </w:r>
            <w:r w:rsidRPr="0094194C">
              <w:rPr>
                <w:rFonts w:ascii="Arial" w:hAnsi="Arial" w:cs="Arial"/>
              </w:rPr>
              <w:t>)</w:t>
            </w:r>
          </w:p>
        </w:tc>
        <w:tc>
          <w:tcPr>
            <w:tcW w:w="3508" w:type="dxa"/>
          </w:tcPr>
          <w:p w:rsidRPr="0094194C" w:rsidR="008C42BC" w:rsidP="00D06DD8" w:rsidRDefault="00D06DD8" w14:paraId="0239A2E9" w14:textId="1AAB2980">
            <w:pPr>
              <w:rPr>
                <w:rFonts w:ascii="Arial" w:hAnsi="Arial" w:cs="Arial"/>
              </w:rPr>
            </w:pPr>
            <w:r w:rsidRPr="0094194C">
              <w:rPr>
                <w:rFonts w:ascii="Arial" w:hAnsi="Arial" w:cs="Arial"/>
              </w:rPr>
              <w:t xml:space="preserve">213 Vulcan’s Lane, </w:t>
            </w:r>
            <w:r w:rsidRPr="0094194C" w:rsidR="00CA6041">
              <w:rPr>
                <w:rFonts w:ascii="Arial" w:hAnsi="Arial" w:cs="Arial"/>
              </w:rPr>
              <w:t>Workington CA</w:t>
            </w:r>
            <w:r w:rsidRPr="0094194C">
              <w:rPr>
                <w:rFonts w:ascii="Arial" w:hAnsi="Arial" w:cs="Arial"/>
              </w:rPr>
              <w:t>14 2BT</w:t>
            </w:r>
          </w:p>
        </w:tc>
        <w:tc>
          <w:tcPr>
            <w:tcW w:w="3733" w:type="dxa"/>
          </w:tcPr>
          <w:p w:rsidRPr="0094194C" w:rsidR="00D06DD8" w:rsidP="006A791A" w:rsidRDefault="00D06DD8" w14:paraId="6D63E6B8" w14:textId="2C970AF2">
            <w:pPr>
              <w:rPr>
                <w:rFonts w:ascii="Arial" w:hAnsi="Arial" w:cs="Arial"/>
              </w:rPr>
            </w:pPr>
            <w:r w:rsidRPr="0094194C">
              <w:rPr>
                <w:rFonts w:ascii="Arial" w:hAnsi="Arial" w:cs="Arial"/>
              </w:rPr>
              <w:t>01900 604674</w:t>
            </w:r>
          </w:p>
          <w:p w:rsidRPr="0094194C" w:rsidR="008C42BC" w:rsidP="006A791A" w:rsidRDefault="00BD54B2" w14:paraId="38A8D80C" w14:textId="06007690">
            <w:pPr>
              <w:rPr>
                <w:rFonts w:ascii="Arial" w:hAnsi="Arial" w:cs="Arial"/>
              </w:rPr>
            </w:pPr>
            <w:hyperlink w:history="1" r:id="rId82">
              <w:r w:rsidRPr="0094194C" w:rsidR="001D5F4A">
                <w:rPr>
                  <w:rStyle w:val="Hyperlink"/>
                  <w:rFonts w:ascii="Arial" w:hAnsi="Arial" w:cs="Arial"/>
                </w:rPr>
                <w:t>Deborah.Naylor@inspira.org.uk</w:t>
              </w:r>
            </w:hyperlink>
          </w:p>
        </w:tc>
      </w:tr>
      <w:tr w:rsidRPr="0094194C" w:rsidR="00814AE6" w:rsidTr="008C42BC" w14:paraId="22DAA668" w14:textId="77777777">
        <w:tc>
          <w:tcPr>
            <w:tcW w:w="2393" w:type="dxa"/>
          </w:tcPr>
          <w:p w:rsidRPr="0094194C" w:rsidR="00D06DD8" w:rsidP="006A791A" w:rsidRDefault="00CA6041" w14:paraId="6720F930" w14:textId="769A5159">
            <w:pPr>
              <w:rPr>
                <w:rFonts w:ascii="Arial" w:hAnsi="Arial" w:cs="Arial"/>
                <w:highlight w:val="yellow"/>
              </w:rPr>
            </w:pPr>
            <w:r w:rsidRPr="0094194C">
              <w:rPr>
                <w:rFonts w:ascii="Arial" w:hAnsi="Arial" w:cs="Arial"/>
                <w:b/>
                <w:bCs/>
                <w:highlight w:val="yellow"/>
              </w:rPr>
              <w:t xml:space="preserve">Susan Watkins </w:t>
            </w:r>
            <w:r w:rsidRPr="0094194C">
              <w:rPr>
                <w:rFonts w:ascii="Arial" w:hAnsi="Arial" w:cs="Arial"/>
                <w:highlight w:val="yellow"/>
              </w:rPr>
              <w:t>(Inspira, Carlisle</w:t>
            </w:r>
            <w:r w:rsidRPr="0094194C" w:rsidR="00E33738">
              <w:rPr>
                <w:rFonts w:ascii="Arial" w:hAnsi="Arial" w:cs="Arial"/>
                <w:highlight w:val="yellow"/>
              </w:rPr>
              <w:t xml:space="preserve"> Locality</w:t>
            </w:r>
            <w:r w:rsidRPr="0094194C">
              <w:rPr>
                <w:rFonts w:ascii="Arial" w:hAnsi="Arial" w:cs="Arial"/>
                <w:highlight w:val="yellow"/>
              </w:rPr>
              <w:t>)</w:t>
            </w:r>
          </w:p>
        </w:tc>
        <w:tc>
          <w:tcPr>
            <w:tcW w:w="3508" w:type="dxa"/>
          </w:tcPr>
          <w:p w:rsidRPr="0094194C" w:rsidR="00D06DD8" w:rsidP="00CA6041" w:rsidRDefault="00CA6041" w14:paraId="770491A8" w14:textId="07EB8894">
            <w:pPr>
              <w:rPr>
                <w:rFonts w:ascii="Arial" w:hAnsi="Arial" w:cs="Arial"/>
              </w:rPr>
            </w:pPr>
            <w:r w:rsidRPr="0094194C">
              <w:rPr>
                <w:rFonts w:ascii="Arial" w:hAnsi="Arial" w:cs="Arial"/>
              </w:rPr>
              <w:t>28 Lowther Street, Carlisle, CA3 8DH</w:t>
            </w:r>
          </w:p>
        </w:tc>
        <w:tc>
          <w:tcPr>
            <w:tcW w:w="3733" w:type="dxa"/>
          </w:tcPr>
          <w:p w:rsidRPr="0094194C" w:rsidR="00CA6041" w:rsidP="00CA6041" w:rsidRDefault="00CA6041" w14:paraId="191A85F2" w14:textId="247C685F">
            <w:pPr>
              <w:rPr>
                <w:rFonts w:ascii="Arial" w:hAnsi="Arial" w:cs="Arial"/>
              </w:rPr>
            </w:pPr>
            <w:r w:rsidRPr="0094194C">
              <w:rPr>
                <w:rFonts w:ascii="Arial" w:hAnsi="Arial" w:cs="Arial"/>
              </w:rPr>
              <w:t>01228 596272 / 07720 954251</w:t>
            </w:r>
          </w:p>
          <w:p w:rsidRPr="0094194C" w:rsidR="00D06DD8" w:rsidP="00CA6041" w:rsidRDefault="00BD54B2" w14:paraId="0554D777" w14:textId="53BCC061">
            <w:pPr>
              <w:rPr>
                <w:rFonts w:ascii="Arial" w:hAnsi="Arial" w:cs="Arial"/>
              </w:rPr>
            </w:pPr>
            <w:hyperlink w:history="1" r:id="rId83">
              <w:r w:rsidRPr="0094194C" w:rsidR="00CA6041">
                <w:rPr>
                  <w:rStyle w:val="Hyperlink"/>
                  <w:rFonts w:ascii="Arial" w:hAnsi="Arial" w:cs="Arial"/>
                </w:rPr>
                <w:t>susan.watkins@inspira.org.uk</w:t>
              </w:r>
            </w:hyperlink>
          </w:p>
        </w:tc>
      </w:tr>
      <w:tr w:rsidRPr="0094194C" w:rsidR="00CA6041" w:rsidTr="008C42BC" w14:paraId="249FC98E" w14:textId="77777777">
        <w:tc>
          <w:tcPr>
            <w:tcW w:w="2393" w:type="dxa"/>
          </w:tcPr>
          <w:p w:rsidRPr="0094194C" w:rsidR="00CA6041" w:rsidP="00CA6041" w:rsidRDefault="00CA6041" w14:paraId="65A1B864" w14:textId="359DFC70">
            <w:pPr>
              <w:rPr>
                <w:rFonts w:ascii="Arial" w:hAnsi="Arial" w:cs="Arial"/>
                <w:b/>
                <w:bCs/>
              </w:rPr>
            </w:pPr>
            <w:r w:rsidRPr="0094194C">
              <w:rPr>
                <w:rFonts w:ascii="Arial" w:hAnsi="Arial" w:cs="Arial"/>
                <w:b/>
                <w:bCs/>
              </w:rPr>
              <w:t>National Youth Advocacy Service (NYAS)</w:t>
            </w:r>
          </w:p>
        </w:tc>
        <w:tc>
          <w:tcPr>
            <w:tcW w:w="3508" w:type="dxa"/>
          </w:tcPr>
          <w:p w:rsidRPr="0094194C" w:rsidR="00CA6041" w:rsidP="00CA6041" w:rsidRDefault="00CA6041" w14:paraId="08EA25D7" w14:textId="77777777">
            <w:pPr>
              <w:rPr>
                <w:rFonts w:ascii="Arial" w:hAnsi="Arial" w:cs="Arial"/>
              </w:rPr>
            </w:pPr>
            <w:r w:rsidRPr="0094194C">
              <w:rPr>
                <w:rFonts w:ascii="Arial" w:hAnsi="Arial" w:cs="Arial"/>
              </w:rPr>
              <w:t xml:space="preserve">Egerton House, Tower Road, </w:t>
            </w:r>
          </w:p>
          <w:p w:rsidRPr="0094194C" w:rsidR="00CA6041" w:rsidP="00CA6041" w:rsidRDefault="00CA6041" w14:paraId="19BA51B8" w14:textId="77777777">
            <w:pPr>
              <w:rPr>
                <w:rFonts w:ascii="Arial" w:hAnsi="Arial" w:cs="Arial"/>
              </w:rPr>
            </w:pPr>
            <w:r w:rsidRPr="0094194C">
              <w:rPr>
                <w:rFonts w:ascii="Arial" w:hAnsi="Arial" w:cs="Arial"/>
              </w:rPr>
              <w:t>Birkenhead, Wirral CH41 1FN</w:t>
            </w:r>
          </w:p>
          <w:p w:rsidRPr="0094194C" w:rsidR="00CA6041" w:rsidP="00CA6041" w:rsidRDefault="00CA6041" w14:paraId="111B5E65" w14:textId="5118E492">
            <w:pPr>
              <w:rPr>
                <w:rFonts w:ascii="Arial" w:hAnsi="Arial" w:cs="Arial"/>
              </w:rPr>
            </w:pPr>
          </w:p>
        </w:tc>
        <w:tc>
          <w:tcPr>
            <w:tcW w:w="3733" w:type="dxa"/>
          </w:tcPr>
          <w:p w:rsidRPr="0094194C" w:rsidR="00CA6041" w:rsidP="00CA6041" w:rsidRDefault="00CA6041" w14:paraId="5E8B649D" w14:textId="1BDDC48E">
            <w:pPr>
              <w:rPr>
                <w:rFonts w:ascii="Arial" w:hAnsi="Arial" w:cs="Arial"/>
              </w:rPr>
            </w:pPr>
            <w:r w:rsidRPr="0094194C">
              <w:rPr>
                <w:rFonts w:ascii="Arial" w:hAnsi="Arial" w:cs="Arial"/>
              </w:rPr>
              <w:t>0808 808 1001 (helpline)</w:t>
            </w:r>
          </w:p>
        </w:tc>
      </w:tr>
      <w:tr w:rsidRPr="0094194C" w:rsidR="00CA6041" w:rsidTr="008C42BC" w14:paraId="6C8B0AA1" w14:textId="77777777">
        <w:tc>
          <w:tcPr>
            <w:tcW w:w="2393" w:type="dxa"/>
          </w:tcPr>
          <w:p w:rsidRPr="0094194C" w:rsidR="00CA6041" w:rsidP="00CA6041" w:rsidRDefault="00CA6041" w14:paraId="2104235B" w14:textId="0A9AA4E3">
            <w:pPr>
              <w:rPr>
                <w:rFonts w:ascii="Arial" w:hAnsi="Arial" w:cs="Arial"/>
                <w:b/>
                <w:bCs/>
              </w:rPr>
            </w:pPr>
            <w:r w:rsidRPr="0094194C">
              <w:rPr>
                <w:rFonts w:ascii="Arial" w:hAnsi="Arial" w:cs="Arial"/>
                <w:b/>
                <w:bCs/>
              </w:rPr>
              <w:t>Carlisle Food Bank</w:t>
            </w:r>
          </w:p>
        </w:tc>
        <w:tc>
          <w:tcPr>
            <w:tcW w:w="3508" w:type="dxa"/>
          </w:tcPr>
          <w:p w:rsidRPr="0094194C" w:rsidR="00CA6041" w:rsidP="00CA6041" w:rsidRDefault="00CA6041" w14:paraId="3F9BEEF2" w14:textId="77777777">
            <w:pPr>
              <w:rPr>
                <w:rStyle w:val="location"/>
                <w:rFonts w:ascii="Arial" w:hAnsi="Arial" w:cs="Arial"/>
                <w:lang w:val="en"/>
              </w:rPr>
            </w:pPr>
            <w:r w:rsidRPr="0094194C">
              <w:rPr>
                <w:rStyle w:val="location"/>
                <w:rFonts w:ascii="Arial" w:hAnsi="Arial" w:cs="Arial"/>
                <w:lang w:val="en"/>
              </w:rPr>
              <w:t xml:space="preserve">The Salvation Army St, Nicholas Street, Carlisle CA1 2EF </w:t>
            </w:r>
          </w:p>
          <w:p w:rsidRPr="0094194C" w:rsidR="000C7DE6" w:rsidP="00CA6041" w:rsidRDefault="000C7DE6" w14:paraId="36CD1A93" w14:textId="216C3B47">
            <w:pPr>
              <w:rPr>
                <w:rFonts w:ascii="Arial" w:hAnsi="Arial" w:cs="Arial"/>
                <w:u w:val="single"/>
              </w:rPr>
            </w:pPr>
            <w:r w:rsidRPr="0094194C">
              <w:rPr>
                <w:rFonts w:ascii="Arial" w:hAnsi="Arial" w:cs="Arial"/>
                <w:u w:val="single"/>
              </w:rPr>
              <w:t xml:space="preserve">Monday, </w:t>
            </w:r>
            <w:proofErr w:type="gramStart"/>
            <w:r w:rsidRPr="0094194C">
              <w:rPr>
                <w:rFonts w:ascii="Arial" w:hAnsi="Arial" w:cs="Arial"/>
                <w:u w:val="single"/>
              </w:rPr>
              <w:t>Thursday</w:t>
            </w:r>
            <w:proofErr w:type="gramEnd"/>
            <w:r w:rsidRPr="0094194C">
              <w:rPr>
                <w:rFonts w:ascii="Arial" w:hAnsi="Arial" w:cs="Arial"/>
                <w:u w:val="single"/>
              </w:rPr>
              <w:t xml:space="preserve"> and Friday 1-3pm (a referral from an agency is required)</w:t>
            </w:r>
          </w:p>
        </w:tc>
        <w:tc>
          <w:tcPr>
            <w:tcW w:w="3733" w:type="dxa"/>
          </w:tcPr>
          <w:p w:rsidRPr="0094194C" w:rsidR="00CA6041" w:rsidP="00CA6041" w:rsidRDefault="00CA6041" w14:paraId="0A4172BE" w14:textId="77777777">
            <w:pPr>
              <w:rPr>
                <w:rFonts w:ascii="Arial" w:hAnsi="Arial" w:cs="Arial"/>
              </w:rPr>
            </w:pPr>
            <w:r w:rsidRPr="0094194C">
              <w:rPr>
                <w:rFonts w:ascii="Arial" w:hAnsi="Arial" w:cs="Arial"/>
              </w:rPr>
              <w:t xml:space="preserve">07512 552449 </w:t>
            </w:r>
          </w:p>
          <w:p w:rsidRPr="0094194C" w:rsidR="00CA6041" w:rsidP="00CA6041" w:rsidRDefault="00CA6041" w14:paraId="79E54B6A" w14:textId="00526B54">
            <w:pPr>
              <w:rPr>
                <w:rFonts w:ascii="Arial" w:hAnsi="Arial" w:cs="Arial"/>
              </w:rPr>
            </w:pPr>
          </w:p>
        </w:tc>
      </w:tr>
      <w:tr w:rsidRPr="0094194C" w:rsidR="000C7DE6" w:rsidTr="000C7DE6" w14:paraId="0BCED5CA" w14:textId="77777777">
        <w:tc>
          <w:tcPr>
            <w:tcW w:w="2393" w:type="dxa"/>
          </w:tcPr>
          <w:p w:rsidRPr="0094194C" w:rsidR="000C7DE6" w:rsidP="00B474EC" w:rsidRDefault="000C7DE6" w14:paraId="04704A9F" w14:textId="77777777">
            <w:pPr>
              <w:rPr>
                <w:rFonts w:ascii="Arial" w:hAnsi="Arial" w:cs="Arial"/>
                <w:b/>
                <w:bCs/>
              </w:rPr>
            </w:pPr>
            <w:r w:rsidRPr="0094194C">
              <w:rPr>
                <w:rFonts w:ascii="Arial" w:hAnsi="Arial" w:cs="Arial"/>
                <w:b/>
                <w:bCs/>
              </w:rPr>
              <w:t>Millom Foodbank</w:t>
            </w:r>
          </w:p>
          <w:p w:rsidRPr="0094194C" w:rsidR="000C7DE6" w:rsidP="00B474EC" w:rsidRDefault="000C7DE6" w14:paraId="62EB5E72" w14:textId="77777777">
            <w:pPr>
              <w:rPr>
                <w:rFonts w:ascii="Arial" w:hAnsi="Arial" w:cs="Arial"/>
                <w:b/>
                <w:bCs/>
              </w:rPr>
            </w:pPr>
          </w:p>
        </w:tc>
        <w:tc>
          <w:tcPr>
            <w:tcW w:w="3508" w:type="dxa"/>
          </w:tcPr>
          <w:p w:rsidRPr="0094194C" w:rsidR="000C7DE6" w:rsidP="00B474EC" w:rsidRDefault="000C7DE6" w14:paraId="7A932D74" w14:textId="77777777">
            <w:pPr>
              <w:keepNext/>
              <w:rPr>
                <w:rFonts w:ascii="Arial" w:hAnsi="Arial" w:cs="Arial"/>
                <w:bCs/>
              </w:rPr>
            </w:pPr>
            <w:r w:rsidRPr="0094194C">
              <w:rPr>
                <w:rFonts w:ascii="Arial" w:hAnsi="Arial" w:cs="Arial"/>
                <w:bCs/>
              </w:rPr>
              <w:t>Millom Baptist Church, Crown Street, Millom LA18 4AG</w:t>
            </w:r>
          </w:p>
          <w:p w:rsidRPr="0094194C" w:rsidR="000C7DE6" w:rsidP="00B474EC" w:rsidRDefault="000C7DE6" w14:paraId="7B43A682" w14:textId="77777777">
            <w:pPr>
              <w:keepNext/>
              <w:rPr>
                <w:rFonts w:ascii="Arial" w:hAnsi="Arial" w:cs="Arial"/>
                <w:bCs/>
                <w:i/>
                <w:iCs/>
              </w:rPr>
            </w:pPr>
            <w:r w:rsidRPr="0094194C">
              <w:rPr>
                <w:rFonts w:ascii="Arial" w:hAnsi="Arial" w:cs="Arial"/>
                <w:bCs/>
                <w:i/>
                <w:iCs/>
              </w:rPr>
              <w:t xml:space="preserve">Tuesday: 11am – 1pm, Deliveries only in Millom area. </w:t>
            </w:r>
          </w:p>
          <w:p w:rsidRPr="0094194C" w:rsidR="000C7DE6" w:rsidP="00B474EC" w:rsidRDefault="000C7DE6" w14:paraId="6D57D4AA" w14:textId="77777777">
            <w:pPr>
              <w:keepNext/>
              <w:rPr>
                <w:rFonts w:ascii="Arial" w:hAnsi="Arial" w:cs="Arial"/>
              </w:rPr>
            </w:pPr>
            <w:r w:rsidRPr="0094194C">
              <w:rPr>
                <w:rFonts w:ascii="Arial" w:hAnsi="Arial" w:cs="Arial"/>
                <w:bCs/>
                <w:i/>
                <w:iCs/>
              </w:rPr>
              <w:t>Thursday: 11am – 1pm, Deliveries only in Millom area.</w:t>
            </w:r>
          </w:p>
        </w:tc>
        <w:tc>
          <w:tcPr>
            <w:tcW w:w="3733" w:type="dxa"/>
          </w:tcPr>
          <w:p w:rsidRPr="0094194C" w:rsidR="000C7DE6" w:rsidP="00B474EC" w:rsidRDefault="000C7DE6" w14:paraId="5D867F4F" w14:textId="77777777">
            <w:pPr>
              <w:rPr>
                <w:rFonts w:ascii="Arial" w:hAnsi="Arial" w:cs="Arial"/>
              </w:rPr>
            </w:pPr>
            <w:r w:rsidRPr="0094194C">
              <w:rPr>
                <w:rFonts w:ascii="Arial" w:hAnsi="Arial" w:cs="Arial"/>
                <w:bCs/>
              </w:rPr>
              <w:t>01229 774601</w:t>
            </w:r>
          </w:p>
        </w:tc>
      </w:tr>
      <w:tr w:rsidRPr="0094194C" w:rsidR="00CA6041" w:rsidTr="008C42BC" w14:paraId="15847AF6" w14:textId="77777777">
        <w:tc>
          <w:tcPr>
            <w:tcW w:w="2393" w:type="dxa"/>
          </w:tcPr>
          <w:p w:rsidRPr="0094194C" w:rsidR="00CA6041" w:rsidP="00CA6041" w:rsidRDefault="00CA6041" w14:paraId="2D23BCB3" w14:textId="02DDE46D">
            <w:pPr>
              <w:rPr>
                <w:rFonts w:ascii="Arial" w:hAnsi="Arial" w:cs="Arial"/>
                <w:b/>
                <w:bCs/>
              </w:rPr>
            </w:pPr>
            <w:r w:rsidRPr="0094194C">
              <w:rPr>
                <w:rFonts w:ascii="Arial" w:hAnsi="Arial" w:cs="Arial"/>
                <w:b/>
                <w:bCs/>
              </w:rPr>
              <w:t xml:space="preserve">Jobcentre Plus Allerdale </w:t>
            </w:r>
          </w:p>
        </w:tc>
        <w:tc>
          <w:tcPr>
            <w:tcW w:w="3508" w:type="dxa"/>
          </w:tcPr>
          <w:p w:rsidRPr="0094194C" w:rsidR="00CA6041" w:rsidP="00CA6041" w:rsidRDefault="00CA6041" w14:paraId="4F0ADC65" w14:textId="2E659F2B">
            <w:pPr>
              <w:rPr>
                <w:rFonts w:ascii="Arial" w:hAnsi="Arial" w:cs="Arial"/>
              </w:rPr>
            </w:pPr>
            <w:r w:rsidRPr="0094194C">
              <w:rPr>
                <w:rFonts w:ascii="Arial" w:hAnsi="Arial" w:cs="Arial"/>
              </w:rPr>
              <w:t>Simon House, 197-199 Vulcans Lane, Workington CA14 2BW</w:t>
            </w:r>
          </w:p>
        </w:tc>
        <w:tc>
          <w:tcPr>
            <w:tcW w:w="3733" w:type="dxa"/>
          </w:tcPr>
          <w:p w:rsidRPr="0094194C" w:rsidR="00CA6041" w:rsidP="00CA6041" w:rsidRDefault="00CA6041" w14:paraId="524AAABA" w14:textId="696B8B56">
            <w:pPr>
              <w:rPr>
                <w:rFonts w:ascii="Arial" w:hAnsi="Arial" w:cs="Arial"/>
              </w:rPr>
            </w:pPr>
            <w:r w:rsidRPr="0094194C">
              <w:rPr>
                <w:rFonts w:ascii="Arial" w:hAnsi="Arial" w:cs="Arial"/>
              </w:rPr>
              <w:t>01900 608865/608921</w:t>
            </w:r>
          </w:p>
        </w:tc>
      </w:tr>
      <w:tr w:rsidRPr="0094194C" w:rsidR="00CA6041" w:rsidTr="008C42BC" w14:paraId="13495E3B" w14:textId="77777777">
        <w:tc>
          <w:tcPr>
            <w:tcW w:w="2393" w:type="dxa"/>
          </w:tcPr>
          <w:p w:rsidRPr="0094194C" w:rsidR="00CA6041" w:rsidP="00CA6041" w:rsidRDefault="00CA6041" w14:paraId="2F06BBF3" w14:textId="01E9FE26">
            <w:pPr>
              <w:rPr>
                <w:rFonts w:ascii="Arial" w:hAnsi="Arial" w:cs="Arial"/>
                <w:b/>
                <w:bCs/>
              </w:rPr>
            </w:pPr>
            <w:r w:rsidRPr="0094194C">
              <w:rPr>
                <w:rFonts w:ascii="Arial" w:hAnsi="Arial" w:cs="Arial"/>
                <w:b/>
                <w:bCs/>
              </w:rPr>
              <w:t>Jobcentre Plus Copeland</w:t>
            </w:r>
          </w:p>
        </w:tc>
        <w:tc>
          <w:tcPr>
            <w:tcW w:w="3508" w:type="dxa"/>
          </w:tcPr>
          <w:p w:rsidRPr="0094194C" w:rsidR="00CA6041" w:rsidP="00CA6041" w:rsidRDefault="00CA6041" w14:paraId="3065343E" w14:textId="1309D8F3">
            <w:pPr>
              <w:rPr>
                <w:rFonts w:ascii="Arial" w:hAnsi="Arial" w:cs="Arial"/>
              </w:rPr>
            </w:pPr>
            <w:r w:rsidRPr="0094194C">
              <w:rPr>
                <w:rFonts w:ascii="Arial" w:hAnsi="Arial" w:cs="Arial"/>
              </w:rPr>
              <w:t xml:space="preserve">Catherine Street, Whitehaven CA28 7SJ </w:t>
            </w:r>
          </w:p>
        </w:tc>
        <w:tc>
          <w:tcPr>
            <w:tcW w:w="3733" w:type="dxa"/>
          </w:tcPr>
          <w:p w:rsidRPr="0094194C" w:rsidR="00CA6041" w:rsidP="00CA6041" w:rsidRDefault="00CA6041" w14:paraId="3B8909CA" w14:textId="00ECAF33">
            <w:pPr>
              <w:rPr>
                <w:rFonts w:ascii="Arial" w:hAnsi="Arial" w:cs="Arial"/>
              </w:rPr>
            </w:pPr>
            <w:r w:rsidRPr="0094194C">
              <w:rPr>
                <w:rFonts w:ascii="Arial" w:hAnsi="Arial" w:cs="Arial"/>
              </w:rPr>
              <w:t>01946 854031/854012</w:t>
            </w:r>
          </w:p>
        </w:tc>
      </w:tr>
      <w:tr w:rsidRPr="0094194C" w:rsidR="00814AE6" w:rsidTr="008C42BC" w14:paraId="65A582D7" w14:textId="77777777">
        <w:tc>
          <w:tcPr>
            <w:tcW w:w="2393" w:type="dxa"/>
          </w:tcPr>
          <w:p w:rsidRPr="0094194C" w:rsidR="00CA6041" w:rsidP="00CA6041" w:rsidRDefault="00CA6041" w14:paraId="0369BFBE" w14:textId="39275E73">
            <w:pPr>
              <w:rPr>
                <w:rFonts w:ascii="Arial" w:hAnsi="Arial" w:cs="Arial"/>
                <w:b/>
                <w:bCs/>
              </w:rPr>
            </w:pPr>
            <w:r w:rsidRPr="0094194C">
              <w:rPr>
                <w:rFonts w:ascii="Arial" w:hAnsi="Arial" w:cs="Arial"/>
                <w:b/>
                <w:bCs/>
              </w:rPr>
              <w:t>Jobcentre Plus Carlisle</w:t>
            </w:r>
          </w:p>
        </w:tc>
        <w:tc>
          <w:tcPr>
            <w:tcW w:w="3508" w:type="dxa"/>
          </w:tcPr>
          <w:p w:rsidRPr="0094194C" w:rsidR="00CA6041" w:rsidP="00CA6041" w:rsidRDefault="00CA6041" w14:paraId="0AED908D" w14:textId="7C3F3E0A">
            <w:pPr>
              <w:rPr>
                <w:rFonts w:ascii="Arial" w:hAnsi="Arial" w:cs="Arial"/>
              </w:rPr>
            </w:pPr>
            <w:r w:rsidRPr="0094194C">
              <w:rPr>
                <w:rFonts w:ascii="Arial" w:hAnsi="Arial" w:cs="Arial"/>
              </w:rPr>
              <w:t>Broadacre House, 16-20 Lowther Street CA3 8DA</w:t>
            </w:r>
          </w:p>
        </w:tc>
        <w:tc>
          <w:tcPr>
            <w:tcW w:w="3733" w:type="dxa"/>
          </w:tcPr>
          <w:p w:rsidRPr="0094194C" w:rsidR="00CA6041" w:rsidP="00CA6041" w:rsidRDefault="00CA6041" w14:paraId="56CF315C" w14:textId="1697FB97">
            <w:pPr>
              <w:rPr>
                <w:rFonts w:ascii="Arial" w:hAnsi="Arial" w:cs="Arial"/>
              </w:rPr>
            </w:pPr>
            <w:r w:rsidRPr="0094194C">
              <w:rPr>
                <w:rFonts w:ascii="Arial" w:hAnsi="Arial" w:cs="Arial"/>
              </w:rPr>
              <w:t>01228 605011</w:t>
            </w:r>
          </w:p>
        </w:tc>
      </w:tr>
      <w:tr w:rsidRPr="0094194C" w:rsidR="00CA6041" w:rsidTr="00CA6041" w14:paraId="5A7594AD" w14:textId="77777777">
        <w:tc>
          <w:tcPr>
            <w:tcW w:w="2393" w:type="dxa"/>
          </w:tcPr>
          <w:p w:rsidRPr="0094194C" w:rsidR="00CA6041" w:rsidP="00CA6041" w:rsidRDefault="00CA6041" w14:paraId="406E2466" w14:textId="77777777">
            <w:pPr>
              <w:rPr>
                <w:rFonts w:ascii="Arial" w:hAnsi="Arial" w:cs="Arial"/>
                <w:b/>
                <w:bCs/>
              </w:rPr>
            </w:pPr>
            <w:r w:rsidRPr="0094194C">
              <w:rPr>
                <w:rFonts w:ascii="Arial" w:hAnsi="Arial" w:cs="Arial"/>
                <w:b/>
                <w:bCs/>
              </w:rPr>
              <w:t xml:space="preserve">Iain McNee </w:t>
            </w:r>
          </w:p>
          <w:p w:rsidRPr="0094194C" w:rsidR="00CA6041" w:rsidP="00CA6041" w:rsidRDefault="00CA6041" w14:paraId="32D77D0E" w14:textId="0D7E46C8">
            <w:pPr>
              <w:rPr>
                <w:rFonts w:ascii="Arial" w:hAnsi="Arial" w:cs="Arial"/>
              </w:rPr>
            </w:pPr>
            <w:r w:rsidRPr="0094194C">
              <w:rPr>
                <w:rFonts w:ascii="Arial" w:hAnsi="Arial" w:cs="Arial"/>
              </w:rPr>
              <w:t>(Project Manager, Carlisle Key)</w:t>
            </w:r>
          </w:p>
        </w:tc>
        <w:tc>
          <w:tcPr>
            <w:tcW w:w="3508" w:type="dxa"/>
            <w:shd w:val="clear" w:color="auto" w:fill="FFFFFF" w:themeFill="background1"/>
          </w:tcPr>
          <w:p w:rsidRPr="0094194C" w:rsidR="00C131BC" w:rsidP="00C131BC" w:rsidRDefault="00C131BC" w14:paraId="2D2AE65C" w14:textId="58BA4BCA">
            <w:pPr>
              <w:rPr>
                <w:rFonts w:ascii="Arial" w:hAnsi="Arial" w:cs="Arial"/>
              </w:rPr>
            </w:pPr>
            <w:r w:rsidRPr="0094194C">
              <w:rPr>
                <w:rFonts w:ascii="Arial" w:hAnsi="Arial" w:cs="Arial"/>
              </w:rPr>
              <w:t xml:space="preserve">125-127 </w:t>
            </w:r>
            <w:proofErr w:type="spellStart"/>
            <w:r w:rsidRPr="0094194C">
              <w:rPr>
                <w:rFonts w:ascii="Arial" w:hAnsi="Arial" w:cs="Arial"/>
              </w:rPr>
              <w:t>Botchergate</w:t>
            </w:r>
            <w:proofErr w:type="spellEnd"/>
            <w:r w:rsidRPr="0094194C">
              <w:rPr>
                <w:rFonts w:ascii="Arial" w:hAnsi="Arial" w:cs="Arial"/>
              </w:rPr>
              <w:t>, Carlisle, Cumbria, CA1 1RZ</w:t>
            </w:r>
          </w:p>
          <w:p w:rsidRPr="0094194C" w:rsidR="00CA6041" w:rsidP="00CA6041" w:rsidRDefault="00CA6041" w14:paraId="0FE562F9" w14:textId="0F61AF2F">
            <w:pPr>
              <w:rPr>
                <w:rFonts w:ascii="Arial" w:hAnsi="Arial" w:cs="Arial"/>
              </w:rPr>
            </w:pPr>
          </w:p>
        </w:tc>
        <w:tc>
          <w:tcPr>
            <w:tcW w:w="3733" w:type="dxa"/>
          </w:tcPr>
          <w:p w:rsidRPr="0094194C" w:rsidR="00CA6041" w:rsidP="00CA6041" w:rsidRDefault="00CA6041" w14:paraId="2B43F945" w14:textId="77777777">
            <w:pPr>
              <w:rPr>
                <w:rFonts w:ascii="Arial" w:hAnsi="Arial" w:cs="Arial"/>
              </w:rPr>
            </w:pPr>
            <w:r w:rsidRPr="0094194C">
              <w:rPr>
                <w:rFonts w:ascii="Arial" w:hAnsi="Arial" w:cs="Arial"/>
              </w:rPr>
              <w:t>01228 595566</w:t>
            </w:r>
          </w:p>
          <w:p w:rsidRPr="0094194C" w:rsidR="00CA6041" w:rsidP="00CA6041" w:rsidRDefault="00BD54B2" w14:paraId="6E12989C" w14:textId="573F7806">
            <w:pPr>
              <w:rPr>
                <w:rFonts w:ascii="Arial" w:hAnsi="Arial" w:cs="Arial"/>
              </w:rPr>
            </w:pPr>
            <w:hyperlink w:history="1" r:id="rId84">
              <w:r w:rsidRPr="0094194C" w:rsidR="00CA6041">
                <w:rPr>
                  <w:rStyle w:val="Hyperlink"/>
                  <w:rFonts w:ascii="Arial" w:hAnsi="Arial" w:cs="Arial"/>
                </w:rPr>
                <w:t>iainmcnee@carlislekey.co.uk</w:t>
              </w:r>
            </w:hyperlink>
          </w:p>
        </w:tc>
      </w:tr>
      <w:tr w:rsidRPr="0094194C" w:rsidR="00CA6041" w:rsidTr="00CA6041" w14:paraId="40FC0A9F" w14:textId="77777777">
        <w:tc>
          <w:tcPr>
            <w:tcW w:w="2393" w:type="dxa"/>
          </w:tcPr>
          <w:p w:rsidRPr="0094194C" w:rsidR="00CA6041" w:rsidP="00CA6041" w:rsidRDefault="00CA6041" w14:paraId="270164F9" w14:textId="458A9F63">
            <w:pPr>
              <w:rPr>
                <w:rFonts w:ascii="Arial" w:hAnsi="Arial" w:cs="Arial"/>
                <w:b/>
                <w:bCs/>
              </w:rPr>
            </w:pPr>
            <w:r w:rsidRPr="0094194C">
              <w:rPr>
                <w:rFonts w:ascii="Arial" w:hAnsi="Arial" w:cs="Arial"/>
                <w:b/>
                <w:bCs/>
              </w:rPr>
              <w:t>Stephen Harkins</w:t>
            </w:r>
            <w:r w:rsidRPr="0094194C" w:rsidR="00814AE6">
              <w:rPr>
                <w:rFonts w:ascii="Arial" w:hAnsi="Arial" w:cs="Arial"/>
                <w:b/>
                <w:bCs/>
              </w:rPr>
              <w:t xml:space="preserve"> </w:t>
            </w:r>
            <w:r w:rsidRPr="0094194C" w:rsidR="00814AE6">
              <w:rPr>
                <w:rFonts w:ascii="Arial" w:hAnsi="Arial" w:cs="Arial"/>
              </w:rPr>
              <w:t>(</w:t>
            </w:r>
            <w:r w:rsidRPr="0094194C">
              <w:rPr>
                <w:rFonts w:ascii="Arial" w:hAnsi="Arial" w:cs="Arial"/>
              </w:rPr>
              <w:t>Carlisle Key</w:t>
            </w:r>
            <w:r w:rsidRPr="0094194C" w:rsidR="00814AE6">
              <w:rPr>
                <w:rFonts w:ascii="Arial" w:hAnsi="Arial" w:cs="Arial"/>
              </w:rPr>
              <w:t>)</w:t>
            </w:r>
          </w:p>
        </w:tc>
        <w:tc>
          <w:tcPr>
            <w:tcW w:w="3508" w:type="dxa"/>
            <w:shd w:val="clear" w:color="auto" w:fill="FFFFFF" w:themeFill="background1"/>
          </w:tcPr>
          <w:p w:rsidRPr="0094194C" w:rsidR="00CA6041" w:rsidP="00CA6041" w:rsidRDefault="00C131BC" w14:paraId="7B8B686A" w14:textId="666FC7B2">
            <w:pPr>
              <w:rPr>
                <w:rFonts w:ascii="Arial" w:hAnsi="Arial" w:cs="Arial"/>
              </w:rPr>
            </w:pPr>
            <w:r w:rsidRPr="0094194C">
              <w:rPr>
                <w:rFonts w:ascii="Arial" w:hAnsi="Arial" w:cs="Arial"/>
              </w:rPr>
              <w:t xml:space="preserve">125-127 </w:t>
            </w:r>
            <w:proofErr w:type="spellStart"/>
            <w:r w:rsidRPr="0094194C">
              <w:rPr>
                <w:rFonts w:ascii="Arial" w:hAnsi="Arial" w:cs="Arial"/>
              </w:rPr>
              <w:t>Botchergate</w:t>
            </w:r>
            <w:proofErr w:type="spellEnd"/>
            <w:r w:rsidRPr="0094194C">
              <w:rPr>
                <w:rFonts w:ascii="Arial" w:hAnsi="Arial" w:cs="Arial"/>
              </w:rPr>
              <w:t>, Carlisle, Cumbria, CA1 1RZ</w:t>
            </w:r>
          </w:p>
        </w:tc>
        <w:tc>
          <w:tcPr>
            <w:tcW w:w="3733" w:type="dxa"/>
          </w:tcPr>
          <w:p w:rsidRPr="0094194C" w:rsidR="00CA6041" w:rsidP="00CA6041" w:rsidRDefault="00814AE6" w14:paraId="42A31928" w14:textId="77777777">
            <w:pPr>
              <w:rPr>
                <w:rFonts w:ascii="Arial" w:hAnsi="Arial" w:cs="Arial"/>
              </w:rPr>
            </w:pPr>
            <w:r w:rsidRPr="0094194C">
              <w:rPr>
                <w:rFonts w:ascii="Arial" w:hAnsi="Arial" w:cs="Arial"/>
              </w:rPr>
              <w:t>01228 595566</w:t>
            </w:r>
          </w:p>
          <w:p w:rsidRPr="0094194C" w:rsidR="00814AE6" w:rsidP="00CA6041" w:rsidRDefault="00BD54B2" w14:paraId="2E31A10C" w14:textId="5C01FBAF">
            <w:pPr>
              <w:rPr>
                <w:rFonts w:ascii="Arial" w:hAnsi="Arial" w:cs="Arial"/>
              </w:rPr>
            </w:pPr>
            <w:hyperlink w:history="1" r:id="rId85">
              <w:r w:rsidRPr="0094194C" w:rsidR="00814AE6">
                <w:rPr>
                  <w:rStyle w:val="Hyperlink"/>
                  <w:rFonts w:ascii="Arial" w:hAnsi="Arial" w:cs="Arial"/>
                </w:rPr>
                <w:t>stephenharkins@carlislekey.co.uk</w:t>
              </w:r>
            </w:hyperlink>
            <w:r w:rsidRPr="0094194C" w:rsidR="00814AE6">
              <w:rPr>
                <w:rFonts w:ascii="Arial" w:hAnsi="Arial" w:cs="Arial"/>
              </w:rPr>
              <w:t xml:space="preserve"> </w:t>
            </w:r>
          </w:p>
        </w:tc>
      </w:tr>
    </w:tbl>
    <w:p w:rsidRPr="0094194C" w:rsidR="00CF51AE" w:rsidRDefault="00CF51AE" w14:paraId="22F25124" w14:textId="1B54FDD3">
      <w:pPr>
        <w:rPr>
          <w:rFonts w:ascii="Arial" w:hAnsi="Arial" w:cs="Arial"/>
          <w:b/>
          <w:bCs/>
        </w:rPr>
      </w:pPr>
      <w:r w:rsidRPr="0094194C">
        <w:rPr>
          <w:rFonts w:ascii="Arial" w:hAnsi="Arial" w:cs="Arial"/>
          <w:b/>
          <w:bCs/>
        </w:rPr>
        <w:br w:type="page"/>
      </w:r>
    </w:p>
    <w:p w:rsidRPr="0094194C" w:rsidR="00B93C1A" w:rsidP="00B93C1A" w:rsidRDefault="00B93C1A" w14:paraId="5B8DCB79" w14:textId="73F37520">
      <w:pPr>
        <w:pStyle w:val="NoSpacing"/>
        <w:rPr>
          <w:rFonts w:cs="Arial"/>
          <w:b/>
          <w:bCs/>
          <w:color w:val="00A04E"/>
          <w:sz w:val="40"/>
          <w:szCs w:val="40"/>
        </w:rPr>
      </w:pPr>
      <w:r w:rsidRPr="0094194C">
        <w:rPr>
          <w:rFonts w:cs="Arial"/>
          <w:b/>
          <w:bCs/>
          <w:color w:val="00A04E"/>
          <w:sz w:val="40"/>
          <w:szCs w:val="40"/>
        </w:rPr>
        <w:t xml:space="preserve">Appendix </w:t>
      </w:r>
      <w:r w:rsidRPr="0094194C" w:rsidR="005353D9">
        <w:rPr>
          <w:rFonts w:cs="Arial"/>
          <w:b/>
          <w:bCs/>
          <w:color w:val="00A04E"/>
          <w:sz w:val="40"/>
          <w:szCs w:val="40"/>
        </w:rPr>
        <w:t>1</w:t>
      </w:r>
      <w:r w:rsidRPr="0094194C">
        <w:rPr>
          <w:rFonts w:cs="Arial"/>
          <w:b/>
          <w:bCs/>
          <w:color w:val="00A04E"/>
          <w:sz w:val="40"/>
          <w:szCs w:val="40"/>
        </w:rPr>
        <w:t xml:space="preserve"> – Statutory Context</w:t>
      </w:r>
    </w:p>
    <w:p w:rsidRPr="0094194C" w:rsidR="00B93C1A" w:rsidP="00B93C1A" w:rsidRDefault="00B93C1A" w14:paraId="080F9DF0" w14:textId="5A2AC0ED">
      <w:pPr>
        <w:pStyle w:val="NoSpacing"/>
        <w:rPr>
          <w:rFonts w:cs="Arial"/>
          <w:b/>
          <w:bCs/>
        </w:rPr>
      </w:pPr>
    </w:p>
    <w:p w:rsidRPr="0094194C" w:rsidR="00B93C1A" w:rsidP="00B93C1A" w:rsidRDefault="00B93C1A" w14:paraId="4CC1BDB4" w14:textId="77777777">
      <w:pPr>
        <w:rPr>
          <w:rFonts w:ascii="Arial" w:hAnsi="Arial" w:cs="Arial"/>
          <w:b/>
          <w:u w:val="single"/>
        </w:rPr>
      </w:pPr>
      <w:r w:rsidRPr="0094194C">
        <w:rPr>
          <w:rFonts w:ascii="Arial" w:hAnsi="Arial" w:cs="Arial"/>
          <w:b/>
          <w:u w:val="single"/>
        </w:rPr>
        <w:t>The Legal Context</w:t>
      </w:r>
    </w:p>
    <w:p w:rsidRPr="0094194C" w:rsidR="00B93C1A" w:rsidP="00B93C1A" w:rsidRDefault="00B93C1A" w14:paraId="3F978466" w14:textId="77777777">
      <w:pPr>
        <w:autoSpaceDE w:val="0"/>
        <w:autoSpaceDN w:val="0"/>
        <w:adjustRightInd w:val="0"/>
        <w:rPr>
          <w:rFonts w:ascii="Arial" w:hAnsi="Arial" w:cs="Arial"/>
          <w:b/>
        </w:rPr>
      </w:pPr>
      <w:r w:rsidRPr="0094194C">
        <w:rPr>
          <w:rFonts w:ascii="Arial" w:hAnsi="Arial" w:cs="Arial"/>
          <w:b/>
        </w:rPr>
        <w:t>R (on the application of G) v London Borough of Southwark</w:t>
      </w:r>
    </w:p>
    <w:p w:rsidRPr="0094194C" w:rsidR="005A0474" w:rsidP="00B93C1A" w:rsidRDefault="00B93C1A" w14:paraId="248D16F4" w14:textId="77777777">
      <w:pPr>
        <w:autoSpaceDE w:val="0"/>
        <w:autoSpaceDN w:val="0"/>
        <w:adjustRightInd w:val="0"/>
        <w:rPr>
          <w:rFonts w:ascii="Arial" w:hAnsi="Arial" w:cs="Arial"/>
          <w:color w:val="000000"/>
        </w:rPr>
      </w:pPr>
      <w:r w:rsidRPr="0094194C">
        <w:rPr>
          <w:rFonts w:ascii="Arial" w:hAnsi="Arial" w:cs="Arial"/>
          <w:color w:val="000000"/>
        </w:rPr>
        <w:t xml:space="preserve">The House of Lords judgment in the case of </w:t>
      </w:r>
      <w:r w:rsidRPr="0094194C">
        <w:rPr>
          <w:rFonts w:ascii="Arial" w:hAnsi="Arial" w:cs="Arial"/>
          <w:i/>
          <w:iCs/>
          <w:color w:val="000000"/>
        </w:rPr>
        <w:t xml:space="preserve">R (on the application of G) v London Borough of Southwark </w:t>
      </w:r>
      <w:r w:rsidRPr="0094194C">
        <w:rPr>
          <w:rFonts w:ascii="Arial" w:hAnsi="Arial" w:cs="Arial"/>
          <w:color w:val="000000"/>
        </w:rPr>
        <w:t xml:space="preserve">was handed down on 20 May 2009.  The principal legal issue in this case was: what do the criteria in Section 20(1) of the </w:t>
      </w:r>
      <w:r w:rsidRPr="0094194C">
        <w:rPr>
          <w:rFonts w:ascii="Arial" w:hAnsi="Arial" w:cs="Arial"/>
          <w:i/>
          <w:iCs/>
          <w:color w:val="000000"/>
        </w:rPr>
        <w:t xml:space="preserve">Children Act 1989 </w:t>
      </w:r>
      <w:r w:rsidRPr="0094194C">
        <w:rPr>
          <w:rFonts w:ascii="Arial" w:hAnsi="Arial" w:cs="Arial"/>
          <w:color w:val="000000"/>
        </w:rPr>
        <w:t xml:space="preserve">mean and how, if at all, is their application affected by the other duties of children’s authorities in particular Section 17 of the 1989 Act and by the duties of housing authorities under Part 7 of the </w:t>
      </w:r>
      <w:r w:rsidRPr="0094194C">
        <w:rPr>
          <w:rFonts w:ascii="Arial" w:hAnsi="Arial" w:cs="Arial"/>
          <w:i/>
          <w:iCs/>
          <w:color w:val="000000"/>
        </w:rPr>
        <w:t>Housing Act 1996</w:t>
      </w:r>
      <w:r w:rsidRPr="0094194C">
        <w:rPr>
          <w:rFonts w:ascii="Arial" w:hAnsi="Arial" w:cs="Arial"/>
          <w:color w:val="000000"/>
        </w:rPr>
        <w:t xml:space="preserve">? </w:t>
      </w:r>
    </w:p>
    <w:p w:rsidRPr="0094194C" w:rsidR="00B93C1A" w:rsidP="00B93C1A" w:rsidRDefault="00B93C1A" w14:paraId="32BF0703" w14:textId="0AB388A0">
      <w:pPr>
        <w:autoSpaceDE w:val="0"/>
        <w:autoSpaceDN w:val="0"/>
        <w:adjustRightInd w:val="0"/>
        <w:rPr>
          <w:rFonts w:ascii="Arial" w:hAnsi="Arial" w:cs="Arial"/>
          <w:color w:val="000000"/>
        </w:rPr>
      </w:pPr>
      <w:r w:rsidRPr="0094194C">
        <w:rPr>
          <w:rFonts w:ascii="Arial" w:hAnsi="Arial" w:cs="Arial"/>
          <w:color w:val="000000"/>
        </w:rPr>
        <w:t xml:space="preserve"> </w:t>
      </w:r>
    </w:p>
    <w:p w:rsidRPr="0094194C" w:rsidR="00B93C1A" w:rsidP="00B93C1A" w:rsidRDefault="00B93C1A" w14:paraId="657CBC47" w14:textId="273A8EF5">
      <w:pPr>
        <w:autoSpaceDE w:val="0"/>
        <w:autoSpaceDN w:val="0"/>
        <w:adjustRightInd w:val="0"/>
        <w:rPr>
          <w:rFonts w:ascii="Arial" w:hAnsi="Arial" w:cs="Arial"/>
          <w:color w:val="000000"/>
        </w:rPr>
      </w:pPr>
      <w:r w:rsidRPr="0094194C">
        <w:rPr>
          <w:rFonts w:ascii="Arial" w:hAnsi="Arial" w:cs="Arial"/>
          <w:color w:val="000000"/>
        </w:rPr>
        <w:t xml:space="preserve">In </w:t>
      </w:r>
      <w:r w:rsidRPr="0094194C">
        <w:rPr>
          <w:rFonts w:ascii="Arial" w:hAnsi="Arial" w:cs="Arial"/>
          <w:i/>
          <w:iCs/>
          <w:color w:val="000000"/>
        </w:rPr>
        <w:t xml:space="preserve">R (G) v LB Southwark </w:t>
      </w:r>
      <w:r w:rsidRPr="0094194C">
        <w:rPr>
          <w:rFonts w:ascii="Arial" w:hAnsi="Arial" w:cs="Arial"/>
          <w:color w:val="000000"/>
        </w:rPr>
        <w:t xml:space="preserve">the central issue was: where a child of 16 or 17 who has been thrown out of the family home seeks help from the local children’s services authority, is found to be homeless and a child “in need”, and wishes to be accommodated by them under Section 20 of the </w:t>
      </w:r>
      <w:r w:rsidRPr="0094194C">
        <w:rPr>
          <w:rFonts w:ascii="Arial" w:hAnsi="Arial" w:cs="Arial"/>
          <w:i/>
          <w:iCs/>
          <w:color w:val="000000"/>
        </w:rPr>
        <w:t>Children Act 1989</w:t>
      </w:r>
      <w:r w:rsidRPr="0094194C">
        <w:rPr>
          <w:rFonts w:ascii="Arial" w:hAnsi="Arial" w:cs="Arial"/>
          <w:color w:val="000000"/>
        </w:rPr>
        <w:t xml:space="preserve">, can the children’s services authority instead refer him to the local housing authority for accommodation under the homelessness legislation (Part 7 of the </w:t>
      </w:r>
      <w:r w:rsidRPr="0094194C">
        <w:rPr>
          <w:rFonts w:ascii="Arial" w:hAnsi="Arial" w:cs="Arial"/>
          <w:i/>
          <w:iCs/>
          <w:color w:val="000000"/>
        </w:rPr>
        <w:t>Housing Act 1996</w:t>
      </w:r>
      <w:r w:rsidRPr="0094194C">
        <w:rPr>
          <w:rFonts w:ascii="Arial" w:hAnsi="Arial" w:cs="Arial"/>
          <w:color w:val="000000"/>
        </w:rPr>
        <w:t xml:space="preserve">)?  The case was heard on appeal from the Court of Appeal, which, by a majority of 2 to 1, had upheld Southwark’s ability to refer the child for assistance under the homelessness legislation even though a duty to provide accommodation had been accepted under Section 20(1) of the </w:t>
      </w:r>
      <w:r w:rsidRPr="0094194C">
        <w:rPr>
          <w:rFonts w:ascii="Arial" w:hAnsi="Arial" w:cs="Arial"/>
          <w:i/>
          <w:iCs/>
          <w:color w:val="000000"/>
        </w:rPr>
        <w:t>Children Act 1989</w:t>
      </w:r>
      <w:r w:rsidRPr="0094194C">
        <w:rPr>
          <w:rFonts w:ascii="Arial" w:hAnsi="Arial" w:cs="Arial"/>
          <w:color w:val="000000"/>
        </w:rPr>
        <w:t xml:space="preserve">. </w:t>
      </w:r>
    </w:p>
    <w:p w:rsidRPr="0094194C" w:rsidR="006D5EF5" w:rsidP="00B93C1A" w:rsidRDefault="006D5EF5" w14:paraId="0C8B2798" w14:textId="77777777">
      <w:pPr>
        <w:autoSpaceDE w:val="0"/>
        <w:autoSpaceDN w:val="0"/>
        <w:adjustRightInd w:val="0"/>
        <w:rPr>
          <w:rFonts w:ascii="Arial" w:hAnsi="Arial" w:cs="Arial"/>
          <w:color w:val="000000"/>
        </w:rPr>
      </w:pPr>
    </w:p>
    <w:p w:rsidRPr="0094194C" w:rsidR="00B93C1A" w:rsidP="00B93C1A" w:rsidRDefault="00B93C1A" w14:paraId="7D4FE6DA" w14:textId="517ABCD9">
      <w:pPr>
        <w:autoSpaceDE w:val="0"/>
        <w:autoSpaceDN w:val="0"/>
        <w:adjustRightInd w:val="0"/>
        <w:rPr>
          <w:rFonts w:ascii="Arial" w:hAnsi="Arial" w:cs="Arial"/>
          <w:color w:val="000000"/>
        </w:rPr>
      </w:pPr>
      <w:r w:rsidRPr="0094194C">
        <w:rPr>
          <w:rFonts w:ascii="Arial" w:hAnsi="Arial" w:cs="Arial"/>
          <w:color w:val="000000"/>
        </w:rPr>
        <w:t xml:space="preserve">The House of Lords was unanimous in allowing the appeal.  The leading opinion, delivered by Baroness Hale, reaffirmed the House of Lords’ opinions in </w:t>
      </w:r>
      <w:r w:rsidRPr="0094194C">
        <w:rPr>
          <w:rFonts w:ascii="Arial" w:hAnsi="Arial" w:cs="Arial"/>
          <w:i/>
          <w:iCs/>
          <w:color w:val="000000"/>
        </w:rPr>
        <w:t xml:space="preserve">R(M) v LB Hammersmith and Fulham </w:t>
      </w:r>
      <w:r w:rsidRPr="0094194C">
        <w:rPr>
          <w:rFonts w:ascii="Arial" w:hAnsi="Arial" w:cs="Arial"/>
          <w:color w:val="000000"/>
        </w:rPr>
        <w:t xml:space="preserve">and sets out the approach that children’s services authorities should take when performing their statutory duties to </w:t>
      </w:r>
      <w:proofErr w:type="gramStart"/>
      <w:r w:rsidRPr="0094194C">
        <w:rPr>
          <w:rFonts w:ascii="Arial" w:hAnsi="Arial" w:cs="Arial"/>
          <w:color w:val="000000"/>
        </w:rPr>
        <w:t>16 and 17 year olds</w:t>
      </w:r>
      <w:proofErr w:type="gramEnd"/>
      <w:r w:rsidRPr="0094194C">
        <w:rPr>
          <w:rFonts w:ascii="Arial" w:hAnsi="Arial" w:cs="Arial"/>
          <w:color w:val="000000"/>
        </w:rPr>
        <w:t xml:space="preserve"> who are found to be homeless and “in need”.  The ruling confirmed the Government’s view that local children’s services authorities should presume that any lone, homeless child should be provided with accommodation under Section 20(1) of the Children Act 1989 unless the child is not in the local authority’s judgement (based on an initial screening assessment), a child “in need”.  In nearly all cases, the impact of a child being homeless and their parents being unable to provide them with suitable accommodation or care would result in such significant challenges to the child’s welfare that the child will be a child “in need”.</w:t>
      </w:r>
    </w:p>
    <w:p w:rsidRPr="0094194C" w:rsidR="006D5EF5" w:rsidP="00B93C1A" w:rsidRDefault="006D5EF5" w14:paraId="6CABA75F" w14:textId="77777777">
      <w:pPr>
        <w:autoSpaceDE w:val="0"/>
        <w:autoSpaceDN w:val="0"/>
        <w:adjustRightInd w:val="0"/>
        <w:rPr>
          <w:rFonts w:ascii="Arial" w:hAnsi="Arial" w:cs="Arial"/>
          <w:color w:val="000000"/>
        </w:rPr>
      </w:pPr>
    </w:p>
    <w:p w:rsidRPr="0094194C" w:rsidR="00B93C1A" w:rsidP="00B93C1A" w:rsidRDefault="00B93C1A" w14:paraId="7D582B15" w14:textId="6957049F">
      <w:pPr>
        <w:autoSpaceDE w:val="0"/>
        <w:autoSpaceDN w:val="0"/>
        <w:adjustRightInd w:val="0"/>
        <w:rPr>
          <w:rFonts w:ascii="Arial" w:hAnsi="Arial" w:cs="Arial"/>
          <w:color w:val="000000"/>
        </w:rPr>
      </w:pPr>
      <w:r w:rsidRPr="0094194C">
        <w:rPr>
          <w:rFonts w:ascii="Arial" w:hAnsi="Arial" w:cs="Arial"/>
          <w:color w:val="000000"/>
        </w:rPr>
        <w:t xml:space="preserve">The House of Lords reiterated that the Children Act has primacy over the Housing Act in providing for children in need.  The duties of local children’s services authorities to accommodate children in need cannot be circumvented by referring the child to the housing authority, whose duties under Part 7 of the </w:t>
      </w:r>
      <w:r w:rsidRPr="0094194C">
        <w:rPr>
          <w:rFonts w:ascii="Arial" w:hAnsi="Arial" w:cs="Arial"/>
          <w:i/>
          <w:iCs/>
          <w:color w:val="000000"/>
        </w:rPr>
        <w:t xml:space="preserve">Housing Act 1996 </w:t>
      </w:r>
      <w:r w:rsidRPr="0094194C">
        <w:rPr>
          <w:rFonts w:ascii="Arial" w:hAnsi="Arial" w:cs="Arial"/>
          <w:color w:val="000000"/>
        </w:rPr>
        <w:t xml:space="preserve">provide a safety net only for those (very few) homeless children who will not meet the criteria for accommodation under Section 20 of the 1989 Act.  Examples of the small number of homeless 16 and 17 year olds who would have priority need under the homelessness legislation (by virtue of article 3 of the </w:t>
      </w:r>
      <w:r w:rsidRPr="0094194C">
        <w:rPr>
          <w:rFonts w:ascii="Arial" w:hAnsi="Arial" w:cs="Arial"/>
          <w:i/>
          <w:iCs/>
          <w:color w:val="000000"/>
        </w:rPr>
        <w:t>Homelessness (Priority Need for Accommodation) (England) Order 2002</w:t>
      </w:r>
      <w:r w:rsidRPr="0094194C">
        <w:rPr>
          <w:rFonts w:ascii="Arial" w:hAnsi="Arial" w:cs="Arial"/>
          <w:color w:val="000000"/>
        </w:rPr>
        <w:t xml:space="preserve">) would include those whose need for accommodation did not fall within the circumstances specified in S.20(1) of the 1989 Act - for example, because they had been living independently for some time prior to their homelessness - and those whose need for accommodation fell within S.20 but who did not want to be accommodated under S.20.  Such young </w:t>
      </w:r>
      <w:r w:rsidRPr="0094194C" w:rsidR="00F621AA">
        <w:rPr>
          <w:rFonts w:ascii="Arial" w:hAnsi="Arial" w:cs="Arial"/>
          <w:color w:val="000000"/>
        </w:rPr>
        <w:t>adults</w:t>
      </w:r>
      <w:r w:rsidRPr="0094194C">
        <w:rPr>
          <w:rFonts w:ascii="Arial" w:hAnsi="Arial" w:cs="Arial"/>
          <w:color w:val="000000"/>
        </w:rPr>
        <w:t xml:space="preserve"> must be judged to be competent to make such a decision and have had the benefit of advice about the consequences of making such a decision.</w:t>
      </w:r>
    </w:p>
    <w:p w:rsidRPr="0094194C" w:rsidR="006D5EF5" w:rsidP="00B93C1A" w:rsidRDefault="006D5EF5" w14:paraId="23D856E2" w14:textId="77777777">
      <w:pPr>
        <w:autoSpaceDE w:val="0"/>
        <w:autoSpaceDN w:val="0"/>
        <w:adjustRightInd w:val="0"/>
        <w:rPr>
          <w:rFonts w:ascii="Arial" w:hAnsi="Arial" w:cs="Arial"/>
          <w:color w:val="000000"/>
        </w:rPr>
      </w:pPr>
    </w:p>
    <w:p w:rsidRPr="0094194C" w:rsidR="00B93C1A" w:rsidP="00B93C1A" w:rsidRDefault="00B93C1A" w14:paraId="3A79C86E" w14:textId="53B6444A">
      <w:pPr>
        <w:autoSpaceDE w:val="0"/>
        <w:autoSpaceDN w:val="0"/>
        <w:adjustRightInd w:val="0"/>
        <w:rPr>
          <w:rFonts w:ascii="Arial" w:hAnsi="Arial" w:cs="Arial"/>
          <w:color w:val="000000"/>
        </w:rPr>
      </w:pPr>
      <w:r w:rsidRPr="0094194C">
        <w:rPr>
          <w:rFonts w:ascii="Arial" w:hAnsi="Arial" w:cs="Arial"/>
          <w:color w:val="000000"/>
        </w:rPr>
        <w:t xml:space="preserve">Lord Neuberger’s judgment, which dealt with the interrelationship between the Section 20 duty and the duty under Part 7 of the Housing Act 1996, provides that the purpose of the 2002 Order was to fill the gap whereby there had been no specific duty to secure accommodation for homeless children aged 16 or 17 whose circumstances did not bring them within S.20 of the Children Act.  The purpose of the 2002 Order was not to enable a children’s services authority to divert its duty under S.20 to the housing authority, thereby </w:t>
      </w:r>
      <w:r w:rsidRPr="0094194C">
        <w:rPr>
          <w:rFonts w:ascii="Arial" w:hAnsi="Arial" w:cs="Arial"/>
          <w:color w:val="000000"/>
        </w:rPr>
        <w:t>emasculating the assistance to be afforded to children aged 16 or 17 who “require accommodation”.</w:t>
      </w:r>
    </w:p>
    <w:p w:rsidRPr="0094194C" w:rsidR="005A0474" w:rsidP="00B93C1A" w:rsidRDefault="005A0474" w14:paraId="1266A6D3" w14:textId="77777777">
      <w:pPr>
        <w:autoSpaceDE w:val="0"/>
        <w:autoSpaceDN w:val="0"/>
        <w:adjustRightInd w:val="0"/>
        <w:rPr>
          <w:rFonts w:ascii="Arial" w:hAnsi="Arial" w:cs="Arial"/>
          <w:color w:val="000000"/>
        </w:rPr>
      </w:pPr>
    </w:p>
    <w:p w:rsidRPr="0094194C" w:rsidR="00B93C1A" w:rsidP="00B93C1A" w:rsidRDefault="00B93C1A" w14:paraId="6D0AEAEA" w14:textId="3D89E7C8">
      <w:pPr>
        <w:autoSpaceDE w:val="0"/>
        <w:autoSpaceDN w:val="0"/>
        <w:adjustRightInd w:val="0"/>
        <w:rPr>
          <w:rFonts w:ascii="Arial" w:hAnsi="Arial" w:cs="Arial"/>
          <w:color w:val="000000"/>
        </w:rPr>
      </w:pPr>
      <w:r w:rsidRPr="0094194C">
        <w:rPr>
          <w:rFonts w:ascii="Arial" w:hAnsi="Arial" w:cs="Arial"/>
          <w:color w:val="000000"/>
        </w:rPr>
        <w:t>It will be extremely important that there continues to be close partnership between children’s services authorities and housing authorities to support local authority responsibilities under the Children Act for meeting the needs of children in their area.</w:t>
      </w:r>
    </w:p>
    <w:p w:rsidRPr="0094194C" w:rsidR="006D5EF5" w:rsidP="00B93C1A" w:rsidRDefault="006D5EF5" w14:paraId="6E8DA8AA" w14:textId="77777777">
      <w:pPr>
        <w:autoSpaceDE w:val="0"/>
        <w:autoSpaceDN w:val="0"/>
        <w:adjustRightInd w:val="0"/>
        <w:rPr>
          <w:rFonts w:ascii="Arial" w:hAnsi="Arial" w:cs="Arial"/>
          <w:color w:val="000000"/>
        </w:rPr>
      </w:pPr>
    </w:p>
    <w:p w:rsidRPr="0094194C" w:rsidR="00B93C1A" w:rsidP="00B93C1A" w:rsidRDefault="00B93C1A" w14:paraId="56E313BC" w14:textId="0E003BCE">
      <w:pPr>
        <w:autoSpaceDE w:val="0"/>
        <w:autoSpaceDN w:val="0"/>
        <w:adjustRightInd w:val="0"/>
        <w:rPr>
          <w:rFonts w:ascii="Arial" w:hAnsi="Arial" w:cs="Arial"/>
          <w:color w:val="000000"/>
        </w:rPr>
      </w:pPr>
      <w:r w:rsidRPr="0094194C">
        <w:rPr>
          <w:rFonts w:ascii="Arial" w:hAnsi="Arial" w:cs="Arial"/>
          <w:color w:val="000000"/>
        </w:rPr>
        <w:t xml:space="preserve">Baroness Hale referred to Section 27 of the Children Act 1989, which empowers a children’s authority to ask other authorities, including </w:t>
      </w:r>
      <w:r w:rsidRPr="0094194C">
        <w:rPr>
          <w:rFonts w:ascii="Arial" w:hAnsi="Arial" w:cs="Arial"/>
          <w:i/>
          <w:iCs/>
          <w:color w:val="000000"/>
        </w:rPr>
        <w:t xml:space="preserve">any </w:t>
      </w:r>
      <w:r w:rsidRPr="0094194C">
        <w:rPr>
          <w:rFonts w:ascii="Arial" w:hAnsi="Arial" w:cs="Arial"/>
          <w:color w:val="000000"/>
        </w:rPr>
        <w:t>local housing authority, for “help in the exercise of any of their functions” under Part III of the 1989 Act.  The requested authority must provide help if it is compatible with their own statutory or other duties and does not unduly prejudice the discharge of their own functions.  But, she said, this does not mean that the children’s authority can avoid their responsibilities by “passing the buck” to another authority; rather that they can ask another authority to use its powers to help them discharge theirs.</w:t>
      </w:r>
    </w:p>
    <w:p w:rsidRPr="0094194C" w:rsidR="006D5EF5" w:rsidP="00B93C1A" w:rsidRDefault="006D5EF5" w14:paraId="3A02FF97" w14:textId="77777777">
      <w:pPr>
        <w:autoSpaceDE w:val="0"/>
        <w:autoSpaceDN w:val="0"/>
        <w:adjustRightInd w:val="0"/>
        <w:rPr>
          <w:rFonts w:ascii="Arial" w:hAnsi="Arial" w:cs="Arial"/>
          <w:color w:val="000000"/>
        </w:rPr>
      </w:pPr>
    </w:p>
    <w:p w:rsidRPr="0094194C" w:rsidR="00B93C1A" w:rsidP="00B93C1A" w:rsidRDefault="00B93C1A" w14:paraId="6078EF88" w14:textId="77777777">
      <w:pPr>
        <w:autoSpaceDE w:val="0"/>
        <w:autoSpaceDN w:val="0"/>
        <w:adjustRightInd w:val="0"/>
        <w:rPr>
          <w:rFonts w:ascii="Arial" w:hAnsi="Arial" w:cs="Arial"/>
          <w:b/>
        </w:rPr>
      </w:pPr>
      <w:r w:rsidRPr="0094194C">
        <w:rPr>
          <w:rFonts w:ascii="Arial" w:hAnsi="Arial" w:cs="Arial"/>
          <w:b/>
        </w:rPr>
        <w:t>Complaint against Dover City Council and Kent County Council, 31 July 2012</w:t>
      </w:r>
    </w:p>
    <w:p w:rsidRPr="0094194C" w:rsidR="006D5EF5" w:rsidP="00B93C1A" w:rsidRDefault="006D5EF5" w14:paraId="28D68359" w14:textId="77777777">
      <w:pPr>
        <w:autoSpaceDE w:val="0"/>
        <w:autoSpaceDN w:val="0"/>
        <w:adjustRightInd w:val="0"/>
        <w:rPr>
          <w:rFonts w:ascii="Arial" w:hAnsi="Arial" w:cs="Arial"/>
          <w:color w:val="000000"/>
        </w:rPr>
      </w:pPr>
    </w:p>
    <w:p w:rsidRPr="0094194C" w:rsidR="00B93C1A" w:rsidP="00B93C1A" w:rsidRDefault="00B93C1A" w14:paraId="1A8A2540" w14:textId="6C4EDF39">
      <w:pPr>
        <w:autoSpaceDE w:val="0"/>
        <w:autoSpaceDN w:val="0"/>
        <w:adjustRightInd w:val="0"/>
        <w:rPr>
          <w:rFonts w:ascii="Arial" w:hAnsi="Arial" w:cs="Arial"/>
          <w:color w:val="000000"/>
        </w:rPr>
      </w:pPr>
      <w:r w:rsidRPr="0094194C">
        <w:rPr>
          <w:rFonts w:ascii="Arial" w:hAnsi="Arial" w:cs="Arial"/>
          <w:color w:val="000000"/>
        </w:rPr>
        <w:t xml:space="preserve">A homeless </w:t>
      </w:r>
      <w:proofErr w:type="gramStart"/>
      <w:r w:rsidRPr="0094194C">
        <w:rPr>
          <w:rFonts w:ascii="Arial" w:hAnsi="Arial" w:cs="Arial"/>
          <w:color w:val="000000"/>
        </w:rPr>
        <w:t>16 year old</w:t>
      </w:r>
      <w:proofErr w:type="gramEnd"/>
      <w:r w:rsidRPr="0094194C">
        <w:rPr>
          <w:rFonts w:ascii="Arial" w:hAnsi="Arial" w:cs="Arial"/>
          <w:color w:val="000000"/>
        </w:rPr>
        <w:t xml:space="preserve"> boy, who had previously been in care and had drug-related issues, had applied to the council as homeless in January and June 2009.  The council should have accepted the applications and applied a joint protocol agreed with the county council for dealing with homeless children in need.  Both councils were found to have acted contrary to their Joint Protocol and/or contrary to law.  The Local Government Ombudsman recommended that the councils between them pay £10,000 compensation.  </w:t>
      </w:r>
    </w:p>
    <w:p w:rsidRPr="0094194C" w:rsidR="00B93C1A" w:rsidP="00B93C1A" w:rsidRDefault="00BD54B2" w14:paraId="40C3D0DB" w14:textId="590EBB3F">
      <w:pPr>
        <w:tabs>
          <w:tab w:val="left" w:pos="720"/>
          <w:tab w:val="left" w:pos="1440"/>
          <w:tab w:val="left" w:pos="2160"/>
        </w:tabs>
        <w:rPr>
          <w:rStyle w:val="Hyperlink"/>
          <w:rFonts w:ascii="Arial" w:hAnsi="Arial" w:cs="Arial"/>
          <w:b/>
          <w:bCs/>
        </w:rPr>
      </w:pPr>
      <w:hyperlink w:history="1" r:id="rId86">
        <w:r w:rsidRPr="0094194C" w:rsidR="00B93C1A">
          <w:rPr>
            <w:rStyle w:val="Hyperlink"/>
            <w:rFonts w:ascii="Arial" w:hAnsi="Arial" w:cs="Arial"/>
            <w:b/>
            <w:bCs/>
          </w:rPr>
          <w:t xml:space="preserve">Provision of Accommodation for </w:t>
        </w:r>
        <w:proofErr w:type="gramStart"/>
        <w:r w:rsidRPr="0094194C" w:rsidR="00B93C1A">
          <w:rPr>
            <w:rStyle w:val="Hyperlink"/>
            <w:rFonts w:ascii="Arial" w:hAnsi="Arial" w:cs="Arial"/>
            <w:b/>
            <w:bCs/>
          </w:rPr>
          <w:t>16 and 17 year old</w:t>
        </w:r>
        <w:proofErr w:type="gramEnd"/>
        <w:r w:rsidRPr="0094194C" w:rsidR="00B93C1A">
          <w:rPr>
            <w:rStyle w:val="Hyperlink"/>
            <w:rFonts w:ascii="Arial" w:hAnsi="Arial" w:cs="Arial"/>
            <w:b/>
            <w:bCs/>
          </w:rPr>
          <w:t xml:space="preserve"> young </w:t>
        </w:r>
        <w:r w:rsidRPr="0094194C" w:rsidR="00F621AA">
          <w:rPr>
            <w:rStyle w:val="Hyperlink"/>
            <w:rFonts w:ascii="Arial" w:hAnsi="Arial" w:cs="Arial"/>
            <w:b/>
            <w:bCs/>
          </w:rPr>
          <w:t>adults</w:t>
        </w:r>
        <w:r w:rsidRPr="0094194C" w:rsidR="00B93C1A">
          <w:rPr>
            <w:rStyle w:val="Hyperlink"/>
            <w:rFonts w:ascii="Arial" w:hAnsi="Arial" w:cs="Arial"/>
            <w:b/>
            <w:bCs/>
          </w:rPr>
          <w:t xml:space="preserve"> who may be homeless and/or require accommodation</w:t>
        </w:r>
      </w:hyperlink>
    </w:p>
    <w:p w:rsidRPr="0094194C" w:rsidR="006D5EF5" w:rsidP="00B93C1A" w:rsidRDefault="006D5EF5" w14:paraId="3C852134" w14:textId="77777777">
      <w:pPr>
        <w:tabs>
          <w:tab w:val="left" w:pos="720"/>
          <w:tab w:val="left" w:pos="1440"/>
          <w:tab w:val="left" w:pos="2160"/>
        </w:tabs>
        <w:rPr>
          <w:rFonts w:ascii="Arial" w:hAnsi="Arial" w:cs="Arial"/>
          <w:b/>
        </w:rPr>
      </w:pPr>
    </w:p>
    <w:p w:rsidRPr="0094194C" w:rsidR="00B93C1A" w:rsidP="00B93C1A" w:rsidRDefault="00B93C1A" w14:paraId="33303BC6" w14:textId="35FE0E3E">
      <w:pPr>
        <w:tabs>
          <w:tab w:val="left" w:pos="720"/>
          <w:tab w:val="left" w:pos="1440"/>
          <w:tab w:val="left" w:pos="2160"/>
        </w:tabs>
        <w:rPr>
          <w:rFonts w:ascii="Arial" w:hAnsi="Arial" w:cs="Arial"/>
          <w:bCs/>
        </w:rPr>
      </w:pPr>
      <w:r w:rsidRPr="0094194C">
        <w:rPr>
          <w:rFonts w:ascii="Arial" w:hAnsi="Arial" w:cs="Arial"/>
        </w:rPr>
        <w:t xml:space="preserve">Following the G v Southwark 2009 House of Lords judgment, the Government issued joint statutory guidance from the  Department for Children, Schools and Families (now the Department for Education) and Department for Communities and Local Government - </w:t>
      </w:r>
      <w:hyperlink w:history="1" r:id="rId87">
        <w:r w:rsidRPr="0094194C">
          <w:rPr>
            <w:rStyle w:val="Hyperlink"/>
            <w:rFonts w:ascii="Arial" w:hAnsi="Arial" w:cs="Arial"/>
            <w:bCs/>
            <w:i/>
          </w:rPr>
          <w:t xml:space="preserve">Provision of Accommodation for 16 and 17 year old young </w:t>
        </w:r>
        <w:r w:rsidRPr="0094194C" w:rsidR="00F621AA">
          <w:rPr>
            <w:rStyle w:val="Hyperlink"/>
            <w:rFonts w:ascii="Arial" w:hAnsi="Arial" w:cs="Arial"/>
            <w:bCs/>
            <w:i/>
          </w:rPr>
          <w:t>adults</w:t>
        </w:r>
        <w:r w:rsidRPr="0094194C">
          <w:rPr>
            <w:rStyle w:val="Hyperlink"/>
            <w:rFonts w:ascii="Arial" w:hAnsi="Arial" w:cs="Arial"/>
            <w:bCs/>
            <w:i/>
          </w:rPr>
          <w:t xml:space="preserve"> who may be homeless and/or require accommodation</w:t>
        </w:r>
      </w:hyperlink>
      <w:r w:rsidRPr="0094194C">
        <w:rPr>
          <w:rFonts w:ascii="Arial" w:hAnsi="Arial" w:cs="Arial"/>
          <w:bCs/>
        </w:rPr>
        <w:t xml:space="preserve">.  This guidance outlines the legal duties under the Children Act 1989 and Housing Act 1996 for </w:t>
      </w:r>
      <w:proofErr w:type="gramStart"/>
      <w:r w:rsidRPr="0094194C">
        <w:rPr>
          <w:rFonts w:ascii="Arial" w:hAnsi="Arial" w:cs="Arial"/>
          <w:bCs/>
        </w:rPr>
        <w:t>16 and 17 year old</w:t>
      </w:r>
      <w:proofErr w:type="gramEnd"/>
      <w:r w:rsidRPr="0094194C">
        <w:rPr>
          <w:rFonts w:ascii="Arial" w:hAnsi="Arial" w:cs="Arial"/>
          <w:bCs/>
        </w:rPr>
        <w:t xml:space="preserve"> young </w:t>
      </w:r>
      <w:r w:rsidRPr="0094194C" w:rsidR="00F621AA">
        <w:rPr>
          <w:rFonts w:ascii="Arial" w:hAnsi="Arial" w:cs="Arial"/>
          <w:bCs/>
        </w:rPr>
        <w:t>adults</w:t>
      </w:r>
      <w:r w:rsidRPr="0094194C">
        <w:rPr>
          <w:rFonts w:ascii="Arial" w:hAnsi="Arial" w:cs="Arial"/>
          <w:bCs/>
        </w:rPr>
        <w:t xml:space="preserve"> who are homeless.</w:t>
      </w:r>
    </w:p>
    <w:p w:rsidRPr="0094194C" w:rsidR="005A0474" w:rsidP="00B93C1A" w:rsidRDefault="005A0474" w14:paraId="22C30C12" w14:textId="77777777">
      <w:pPr>
        <w:tabs>
          <w:tab w:val="left" w:pos="720"/>
          <w:tab w:val="left" w:pos="1440"/>
          <w:tab w:val="left" w:pos="2160"/>
        </w:tabs>
        <w:rPr>
          <w:rFonts w:ascii="Arial" w:hAnsi="Arial" w:cs="Arial"/>
        </w:rPr>
      </w:pPr>
    </w:p>
    <w:p w:rsidRPr="0094194C" w:rsidR="00B93C1A" w:rsidP="00B93C1A" w:rsidRDefault="00B93C1A" w14:paraId="5C71E914" w14:textId="2FB2C0E4">
      <w:pPr>
        <w:tabs>
          <w:tab w:val="left" w:pos="720"/>
          <w:tab w:val="left" w:pos="1440"/>
          <w:tab w:val="left" w:pos="2160"/>
        </w:tabs>
        <w:rPr>
          <w:rFonts w:ascii="Arial" w:hAnsi="Arial" w:cs="Arial"/>
        </w:rPr>
      </w:pPr>
      <w:r w:rsidRPr="0094194C">
        <w:rPr>
          <w:rFonts w:ascii="Arial" w:hAnsi="Arial" w:cs="Arial"/>
        </w:rPr>
        <w:t xml:space="preserve">The joint statutory guidance gives clear direction on the complementary roles of children’s services authorities and local housing authorities in implementing their separate statutory roles.  The G v Southwark judgment clarified that in the case of a homeless </w:t>
      </w:r>
      <w:proofErr w:type="gramStart"/>
      <w:r w:rsidRPr="0094194C">
        <w:rPr>
          <w:rFonts w:ascii="Arial" w:hAnsi="Arial" w:cs="Arial"/>
        </w:rPr>
        <w:t>16 or 17 year olds</w:t>
      </w:r>
      <w:proofErr w:type="gramEnd"/>
      <w:r w:rsidRPr="0094194C">
        <w:rPr>
          <w:rFonts w:ascii="Arial" w:hAnsi="Arial" w:cs="Arial"/>
        </w:rPr>
        <w:t xml:space="preserve">, children’s law takes precedence over housing law.  In light of this clarification, </w:t>
      </w:r>
      <w:proofErr w:type="gramStart"/>
      <w:r w:rsidRPr="0094194C">
        <w:rPr>
          <w:rFonts w:ascii="Arial" w:hAnsi="Arial" w:cs="Arial"/>
        </w:rPr>
        <w:t>a  fundamental</w:t>
      </w:r>
      <w:proofErr w:type="gramEnd"/>
      <w:r w:rsidRPr="0094194C">
        <w:rPr>
          <w:rFonts w:ascii="Arial" w:hAnsi="Arial" w:cs="Arial"/>
        </w:rPr>
        <w:t xml:space="preserve"> principle of the joint statutory guidance is that all 16 and 17 year olds who are homeless should be assessed by children’s services under the Children Act 1989 to determine whether they are a child in need, as set of in Section 17 of the Act </w:t>
      </w:r>
      <w:r w:rsidRPr="0094194C">
        <w:rPr>
          <w:rFonts w:ascii="Arial" w:hAnsi="Arial" w:cs="Arial"/>
          <w:u w:val="single"/>
        </w:rPr>
        <w:t>and</w:t>
      </w:r>
      <w:r w:rsidRPr="0094194C">
        <w:rPr>
          <w:rFonts w:ascii="Arial" w:hAnsi="Arial" w:cs="Arial"/>
        </w:rPr>
        <w:t>, if so, whether a duty exists to offer accommodation under Section 20 of the Children Act.</w:t>
      </w:r>
    </w:p>
    <w:p w:rsidRPr="0094194C" w:rsidR="005A0474" w:rsidP="00B93C1A" w:rsidRDefault="005A0474" w14:paraId="779EC710" w14:textId="77777777">
      <w:pPr>
        <w:tabs>
          <w:tab w:val="left" w:pos="720"/>
          <w:tab w:val="left" w:pos="1440"/>
          <w:tab w:val="left" w:pos="2160"/>
        </w:tabs>
        <w:rPr>
          <w:rFonts w:ascii="Arial" w:hAnsi="Arial" w:cs="Arial"/>
        </w:rPr>
      </w:pPr>
    </w:p>
    <w:p w:rsidRPr="0094194C" w:rsidR="00B93C1A" w:rsidP="00B93C1A" w:rsidRDefault="00B93C1A" w14:paraId="19078F6A" w14:textId="221BF5A8">
      <w:pPr>
        <w:tabs>
          <w:tab w:val="left" w:pos="720"/>
          <w:tab w:val="left" w:pos="1440"/>
          <w:tab w:val="left" w:pos="2160"/>
        </w:tabs>
        <w:rPr>
          <w:rFonts w:ascii="Arial" w:hAnsi="Arial" w:cs="Arial"/>
        </w:rPr>
      </w:pPr>
      <w:r w:rsidRPr="0094194C">
        <w:rPr>
          <w:rFonts w:ascii="Arial" w:hAnsi="Arial" w:cs="Arial"/>
        </w:rPr>
        <w:t xml:space="preserve">Young </w:t>
      </w:r>
      <w:r w:rsidRPr="0094194C" w:rsidR="00F621AA">
        <w:rPr>
          <w:rFonts w:ascii="Arial" w:hAnsi="Arial" w:cs="Arial"/>
        </w:rPr>
        <w:t>adults</w:t>
      </w:r>
      <w:r w:rsidRPr="0094194C">
        <w:rPr>
          <w:rFonts w:ascii="Arial" w:hAnsi="Arial" w:cs="Arial"/>
        </w:rPr>
        <w:t xml:space="preserve"> aged 16 or 17 are still children and that as such, all agencies have duties and responsibilities to act together to protect them</w:t>
      </w:r>
      <w:r w:rsidRPr="0094194C">
        <w:rPr>
          <w:rStyle w:val="FootnoteReference"/>
          <w:rFonts w:ascii="Arial" w:hAnsi="Arial" w:cs="Arial"/>
        </w:rPr>
        <w:footnoteReference w:id="3"/>
      </w:r>
      <w:r w:rsidRPr="0094194C">
        <w:rPr>
          <w:rFonts w:ascii="Arial" w:hAnsi="Arial" w:cs="Arial"/>
        </w:rPr>
        <w:t xml:space="preserve"> if they are suffering, or likely to suffer, significant harm.  </w:t>
      </w:r>
    </w:p>
    <w:p w:rsidRPr="0094194C" w:rsidR="006D5EF5" w:rsidP="00B93C1A" w:rsidRDefault="006D5EF5" w14:paraId="6BDC3785" w14:textId="77777777">
      <w:pPr>
        <w:rPr>
          <w:rFonts w:ascii="Arial" w:hAnsi="Arial" w:cs="Arial"/>
          <w:lang w:val="en"/>
        </w:rPr>
      </w:pPr>
    </w:p>
    <w:p w:rsidRPr="0094194C" w:rsidR="00B93C1A" w:rsidP="00B93C1A" w:rsidRDefault="00B93C1A" w14:paraId="5215A59B" w14:textId="5A578D7F">
      <w:pPr>
        <w:rPr>
          <w:rFonts w:ascii="Arial" w:hAnsi="Arial" w:cs="Arial"/>
          <w:lang w:val="en"/>
        </w:rPr>
      </w:pPr>
      <w:r w:rsidRPr="0094194C">
        <w:rPr>
          <w:rFonts w:ascii="Arial" w:hAnsi="Arial" w:cs="Arial"/>
          <w:lang w:val="en"/>
        </w:rPr>
        <w:t>Key extracts from this statutory guidance are:</w:t>
      </w:r>
    </w:p>
    <w:p w:rsidRPr="0094194C" w:rsidR="00B93C1A" w:rsidP="1384DE12" w:rsidRDefault="00B93C1A" w14:paraId="237F0BD1" w14:textId="77777777" w14:noSpellErr="1">
      <w:pPr>
        <w:numPr>
          <w:ilvl w:val="1"/>
          <w:numId w:val="9"/>
        </w:numPr>
        <w:tabs>
          <w:tab w:val="clear" w:pos="1440"/>
          <w:tab w:val="num" w:pos="900"/>
        </w:tabs>
        <w:ind w:left="900" w:hanging="540"/>
        <w:rPr>
          <w:rFonts w:ascii="Arial" w:hAnsi="Arial" w:cs="Arial"/>
          <w:lang w:val="en-US"/>
        </w:rPr>
      </w:pPr>
      <w:r w:rsidRPr="1384DE12" w:rsidR="00B93C1A">
        <w:rPr>
          <w:rFonts w:ascii="Arial" w:hAnsi="Arial" w:cs="Arial"/>
          <w:lang w:val="en-US"/>
        </w:rPr>
        <w:t xml:space="preserve">Para 2.13 “…children’s services should be the lead agency with regard to assessing and meeting the needs of </w:t>
      </w:r>
      <w:r w:rsidRPr="1384DE12" w:rsidR="00B93C1A">
        <w:rPr>
          <w:rFonts w:ascii="Arial" w:hAnsi="Arial" w:cs="Arial"/>
          <w:lang w:val="en-US"/>
        </w:rPr>
        <w:t>16 and 17 year olds</w:t>
      </w:r>
      <w:r w:rsidRPr="1384DE12" w:rsidR="00B93C1A">
        <w:rPr>
          <w:rFonts w:ascii="Arial" w:hAnsi="Arial" w:cs="Arial"/>
          <w:lang w:val="en-US"/>
        </w:rPr>
        <w:t>.”</w:t>
      </w:r>
    </w:p>
    <w:p w:rsidRPr="0094194C" w:rsidR="00B93C1A" w:rsidP="00B93C1A" w:rsidRDefault="00B93C1A" w14:paraId="5BF528F7" w14:textId="1E314742">
      <w:pPr>
        <w:numPr>
          <w:ilvl w:val="1"/>
          <w:numId w:val="9"/>
        </w:numPr>
        <w:tabs>
          <w:tab w:val="clear" w:pos="1440"/>
          <w:tab w:val="num" w:pos="900"/>
        </w:tabs>
        <w:ind w:left="900" w:hanging="540"/>
        <w:rPr>
          <w:rFonts w:ascii="Arial" w:hAnsi="Arial" w:cs="Arial"/>
          <w:lang w:val="en"/>
        </w:rPr>
      </w:pPr>
      <w:r w:rsidRPr="0094194C">
        <w:rPr>
          <w:rFonts w:ascii="Arial" w:hAnsi="Arial" w:cs="Arial"/>
          <w:lang w:val="en"/>
        </w:rPr>
        <w:t xml:space="preserve">Para 2.28 “An initial assessment should be carried our involving interviewing the young </w:t>
      </w:r>
      <w:r w:rsidRPr="0094194C" w:rsidR="005A7146">
        <w:rPr>
          <w:rFonts w:ascii="Arial" w:hAnsi="Arial" w:cs="Arial"/>
          <w:lang w:val="en"/>
        </w:rPr>
        <w:t>adult</w:t>
      </w:r>
      <w:r w:rsidRPr="0094194C">
        <w:rPr>
          <w:rFonts w:ascii="Arial" w:hAnsi="Arial" w:cs="Arial"/>
          <w:lang w:val="en"/>
        </w:rPr>
        <w:t xml:space="preserve"> and family members and making enquiries with other agencies…the </w:t>
      </w:r>
      <w:r w:rsidRPr="0094194C">
        <w:rPr>
          <w:rFonts w:ascii="Arial" w:hAnsi="Arial" w:cs="Arial"/>
          <w:lang w:val="en"/>
        </w:rPr>
        <w:t>lead agency will be children’s services, given their responsibilities for children in need in their areas.”</w:t>
      </w:r>
      <w:r w:rsidRPr="0094194C">
        <w:rPr>
          <w:rStyle w:val="FootnoteReference"/>
          <w:rFonts w:ascii="Arial" w:hAnsi="Arial" w:cs="Arial"/>
          <w:lang w:val="en"/>
        </w:rPr>
        <w:footnoteReference w:id="4"/>
      </w:r>
    </w:p>
    <w:p w:rsidRPr="0094194C" w:rsidR="00B93C1A" w:rsidP="1384DE12" w:rsidRDefault="00B93C1A" w14:paraId="673175FA" w14:textId="29E1DDFC" w14:noSpellErr="1">
      <w:pPr>
        <w:numPr>
          <w:ilvl w:val="1"/>
          <w:numId w:val="9"/>
        </w:numPr>
        <w:tabs>
          <w:tab w:val="clear" w:pos="1440"/>
          <w:tab w:val="num" w:pos="900"/>
        </w:tabs>
        <w:ind w:left="900" w:hanging="540"/>
        <w:rPr>
          <w:rFonts w:ascii="Arial" w:hAnsi="Arial" w:cs="Arial"/>
          <w:lang w:val="en-US"/>
        </w:rPr>
      </w:pPr>
      <w:r w:rsidRPr="1384DE12" w:rsidR="00B93C1A">
        <w:rPr>
          <w:rFonts w:ascii="Arial" w:hAnsi="Arial" w:cs="Arial"/>
          <w:lang w:val="en-US"/>
        </w:rPr>
        <w:t xml:space="preserve">Para 2.23 “There can be no doubt that where a young </w:t>
      </w:r>
      <w:r w:rsidRPr="1384DE12" w:rsidR="005A7146">
        <w:rPr>
          <w:rFonts w:ascii="Arial" w:hAnsi="Arial" w:cs="Arial"/>
          <w:lang w:val="en-US"/>
        </w:rPr>
        <w:t>adult</w:t>
      </w:r>
      <w:r w:rsidRPr="1384DE12" w:rsidR="00B93C1A">
        <w:rPr>
          <w:rFonts w:ascii="Arial" w:hAnsi="Arial" w:cs="Arial"/>
          <w:lang w:val="en-US"/>
        </w:rPr>
        <w:t xml:space="preserve"> requires accommodation </w:t>
      </w:r>
      <w:r w:rsidRPr="1384DE12" w:rsidR="00B93C1A">
        <w:rPr>
          <w:rFonts w:ascii="Arial" w:hAnsi="Arial" w:cs="Arial"/>
          <w:lang w:val="en-US"/>
        </w:rPr>
        <w:t>as a result of</w:t>
      </w:r>
      <w:r w:rsidRPr="1384DE12" w:rsidR="00B93C1A">
        <w:rPr>
          <w:rFonts w:ascii="Arial" w:hAnsi="Arial" w:cs="Arial"/>
          <w:lang w:val="en-US"/>
        </w:rPr>
        <w:t xml:space="preserve"> one of the factors set out in the Section 20(1) (a) to (c) or Section 20(3) then that young </w:t>
      </w:r>
      <w:r w:rsidRPr="1384DE12" w:rsidR="005A7146">
        <w:rPr>
          <w:rFonts w:ascii="Arial" w:hAnsi="Arial" w:cs="Arial"/>
          <w:lang w:val="en-US"/>
        </w:rPr>
        <w:t>adult</w:t>
      </w:r>
      <w:r w:rsidRPr="1384DE12" w:rsidR="00B93C1A">
        <w:rPr>
          <w:rFonts w:ascii="Arial" w:hAnsi="Arial" w:cs="Arial"/>
          <w:lang w:val="en-US"/>
        </w:rPr>
        <w:t xml:space="preserve"> will be in need and must be provided with accommodation.  As a result of being accommodated the young </w:t>
      </w:r>
      <w:r w:rsidRPr="1384DE12" w:rsidR="005A7146">
        <w:rPr>
          <w:rFonts w:ascii="Arial" w:hAnsi="Arial" w:cs="Arial"/>
          <w:lang w:val="en-US"/>
        </w:rPr>
        <w:t>adult</w:t>
      </w:r>
      <w:r w:rsidRPr="1384DE12" w:rsidR="00B93C1A">
        <w:rPr>
          <w:rFonts w:ascii="Arial" w:hAnsi="Arial" w:cs="Arial"/>
          <w:lang w:val="en-US"/>
        </w:rPr>
        <w:t xml:space="preserve"> will be Looked After” (except if a private fostering arrangement is in place where the parent arranges a foster carer and Children’s Services simply approve the placement). </w:t>
      </w:r>
    </w:p>
    <w:p w:rsidRPr="0094194C" w:rsidR="00B93C1A" w:rsidP="1384DE12" w:rsidRDefault="00B93C1A" w14:paraId="6F87E763" w14:textId="025DF765" w14:noSpellErr="1">
      <w:pPr>
        <w:numPr>
          <w:ilvl w:val="1"/>
          <w:numId w:val="9"/>
        </w:numPr>
        <w:tabs>
          <w:tab w:val="clear" w:pos="1440"/>
          <w:tab w:val="num" w:pos="900"/>
        </w:tabs>
        <w:ind w:left="900" w:hanging="540"/>
        <w:rPr>
          <w:rFonts w:ascii="Arial" w:hAnsi="Arial" w:cs="Arial"/>
          <w:lang w:val="en-US"/>
        </w:rPr>
      </w:pPr>
      <w:r w:rsidRPr="1384DE12" w:rsidR="00B93C1A">
        <w:rPr>
          <w:rFonts w:ascii="Arial" w:hAnsi="Arial" w:cs="Arial"/>
          <w:lang w:val="en-US"/>
        </w:rPr>
        <w:t xml:space="preserve">Para 2.16 “where a </w:t>
      </w:r>
      <w:r w:rsidRPr="1384DE12" w:rsidR="00B93C1A">
        <w:rPr>
          <w:rFonts w:ascii="Arial" w:hAnsi="Arial" w:cs="Arial"/>
          <w:lang w:val="en-US"/>
        </w:rPr>
        <w:t>16 or 17 year olds</w:t>
      </w:r>
      <w:r w:rsidRPr="1384DE12" w:rsidR="00B93C1A">
        <w:rPr>
          <w:rFonts w:ascii="Arial" w:hAnsi="Arial" w:cs="Arial"/>
          <w:lang w:val="en-US"/>
        </w:rPr>
        <w:t xml:space="preserve"> seeks help or is referred, and it appears that he or she has nowhere safe to stay the night, then Children’s Services must secure suitable emergency accommodation for them” and additionally “this means that the young </w:t>
      </w:r>
      <w:r w:rsidRPr="1384DE12" w:rsidR="005A7146">
        <w:rPr>
          <w:rFonts w:ascii="Arial" w:hAnsi="Arial" w:cs="Arial"/>
          <w:lang w:val="en-US"/>
        </w:rPr>
        <w:t>adult</w:t>
      </w:r>
      <w:r w:rsidRPr="1384DE12" w:rsidR="00B93C1A">
        <w:rPr>
          <w:rFonts w:ascii="Arial" w:hAnsi="Arial" w:cs="Arial"/>
          <w:lang w:val="en-US"/>
        </w:rPr>
        <w:t xml:space="preserve"> will become Looked After (under s. 20(1)) whilst their needs are assessed.</w:t>
      </w:r>
    </w:p>
    <w:p w:rsidRPr="0094194C" w:rsidR="00B93C1A" w:rsidP="00B93C1A" w:rsidRDefault="00B93C1A" w14:paraId="4BC4AC90" w14:textId="3A67AC87">
      <w:pPr>
        <w:pStyle w:val="Default"/>
        <w:numPr>
          <w:ilvl w:val="1"/>
          <w:numId w:val="9"/>
        </w:numPr>
        <w:tabs>
          <w:tab w:val="clear" w:pos="1440"/>
          <w:tab w:val="num" w:pos="851"/>
        </w:tabs>
        <w:spacing w:before="0" w:beforeAutospacing="0" w:afterAutospacing="0"/>
        <w:ind w:left="851" w:hanging="567"/>
        <w:rPr>
          <w:sz w:val="22"/>
          <w:szCs w:val="22"/>
        </w:rPr>
      </w:pPr>
      <w:r w:rsidRPr="0094194C">
        <w:rPr>
          <w:sz w:val="22"/>
          <w:szCs w:val="22"/>
          <w:lang w:val="en"/>
        </w:rPr>
        <w:t>Para 2.48 “</w:t>
      </w:r>
      <w:r w:rsidRPr="0094194C">
        <w:rPr>
          <w:sz w:val="22"/>
          <w:szCs w:val="22"/>
        </w:rPr>
        <w:t xml:space="preserve">It will be essential that the young </w:t>
      </w:r>
      <w:r w:rsidRPr="0094194C" w:rsidR="005A7146">
        <w:rPr>
          <w:sz w:val="22"/>
          <w:szCs w:val="22"/>
        </w:rPr>
        <w:t>adult</w:t>
      </w:r>
      <w:r w:rsidRPr="0094194C">
        <w:rPr>
          <w:sz w:val="22"/>
          <w:szCs w:val="22"/>
        </w:rPr>
        <w:t xml:space="preserve"> is fully consulted about and understands the implications of being accommodated by children’s services and becoming looked after. The staff conducting the assessment must provide realistic and full information about the support that the young </w:t>
      </w:r>
      <w:r w:rsidRPr="0094194C" w:rsidR="005A7146">
        <w:rPr>
          <w:sz w:val="22"/>
          <w:szCs w:val="22"/>
        </w:rPr>
        <w:t>adult</w:t>
      </w:r>
      <w:r w:rsidRPr="0094194C">
        <w:rPr>
          <w:sz w:val="22"/>
          <w:szCs w:val="22"/>
        </w:rPr>
        <w:t xml:space="preserve"> can expect as a looked after child and, subsequently, as a </w:t>
      </w:r>
      <w:r w:rsidRPr="0094194C" w:rsidR="00973282">
        <w:rPr>
          <w:sz w:val="22"/>
          <w:szCs w:val="22"/>
        </w:rPr>
        <w:t>care experienced young adult</w:t>
      </w:r>
      <w:r w:rsidRPr="0094194C">
        <w:rPr>
          <w:sz w:val="22"/>
          <w:szCs w:val="22"/>
        </w:rPr>
        <w:t xml:space="preserve">. Children’s services should also ensure that the young </w:t>
      </w:r>
      <w:r w:rsidRPr="0094194C" w:rsidR="005A7146">
        <w:rPr>
          <w:sz w:val="22"/>
          <w:szCs w:val="22"/>
        </w:rPr>
        <w:t>adult</w:t>
      </w:r>
      <w:r w:rsidRPr="0094194C">
        <w:rPr>
          <w:sz w:val="22"/>
          <w:szCs w:val="22"/>
        </w:rPr>
        <w:t xml:space="preserve"> receives accurate information about what assistance may be available to them, including from housing services under Part 7 of the 1996 Act, if they do not become looked after, and how any entitlement for assistance under Part 7 will be determined. In particular, the possible </w:t>
      </w:r>
      <w:r w:rsidRPr="0094194C" w:rsidR="005A7146">
        <w:rPr>
          <w:sz w:val="22"/>
          <w:szCs w:val="22"/>
        </w:rPr>
        <w:t>threat</w:t>
      </w:r>
      <w:r w:rsidRPr="0094194C">
        <w:rPr>
          <w:sz w:val="22"/>
          <w:szCs w:val="22"/>
        </w:rPr>
        <w:t xml:space="preserve"> of becoming homeless intentionally in future, and the implications of this for further assistance with accommodation, should be made clear to the young </w:t>
      </w:r>
      <w:r w:rsidRPr="0094194C" w:rsidR="005A7146">
        <w:rPr>
          <w:sz w:val="22"/>
          <w:szCs w:val="22"/>
        </w:rPr>
        <w:t>adult</w:t>
      </w:r>
      <w:r w:rsidRPr="0094194C">
        <w:rPr>
          <w:sz w:val="22"/>
          <w:szCs w:val="22"/>
        </w:rPr>
        <w:t xml:space="preserve">. This information should be provided in a ‘child friendly’ format at the start of the assessment process and be available for the young </w:t>
      </w:r>
      <w:r w:rsidRPr="0094194C" w:rsidR="005A7146">
        <w:rPr>
          <w:sz w:val="22"/>
          <w:szCs w:val="22"/>
        </w:rPr>
        <w:t>adult</w:t>
      </w:r>
      <w:r w:rsidRPr="0094194C">
        <w:rPr>
          <w:sz w:val="22"/>
          <w:szCs w:val="22"/>
        </w:rPr>
        <w:t xml:space="preserve"> to take away for full consideration and to help them seek advice.”</w:t>
      </w:r>
    </w:p>
    <w:p w:rsidRPr="0094194C" w:rsidR="00B93C1A" w:rsidP="00B93C1A" w:rsidRDefault="00B93C1A" w14:paraId="531CE3DB" w14:textId="52A893D7">
      <w:pPr>
        <w:pStyle w:val="Default"/>
        <w:numPr>
          <w:ilvl w:val="1"/>
          <w:numId w:val="9"/>
        </w:numPr>
        <w:tabs>
          <w:tab w:val="clear" w:pos="1440"/>
          <w:tab w:val="num" w:pos="851"/>
        </w:tabs>
        <w:spacing w:before="0" w:beforeAutospacing="0" w:afterAutospacing="0"/>
        <w:ind w:left="851" w:hanging="567"/>
        <w:rPr>
          <w:sz w:val="22"/>
          <w:szCs w:val="22"/>
        </w:rPr>
      </w:pPr>
      <w:r w:rsidRPr="0094194C">
        <w:rPr>
          <w:sz w:val="22"/>
          <w:szCs w:val="22"/>
        </w:rPr>
        <w:t xml:space="preserve">Para 2.50 “Young </w:t>
      </w:r>
      <w:r w:rsidRPr="0094194C" w:rsidR="00F621AA">
        <w:rPr>
          <w:sz w:val="22"/>
          <w:szCs w:val="22"/>
        </w:rPr>
        <w:t>adults</w:t>
      </w:r>
      <w:r w:rsidRPr="0094194C">
        <w:rPr>
          <w:sz w:val="22"/>
          <w:szCs w:val="22"/>
        </w:rPr>
        <w:t xml:space="preserve"> should have access to independent advocacy and support to assist them in weighing up the advantages and disadvantages and coming to a balanced decision.</w:t>
      </w:r>
      <w:r w:rsidRPr="0094194C">
        <w:rPr>
          <w:rStyle w:val="FootnoteReference"/>
          <w:sz w:val="22"/>
          <w:szCs w:val="22"/>
        </w:rPr>
        <w:footnoteReference w:id="5"/>
      </w:r>
    </w:p>
    <w:p w:rsidRPr="0094194C" w:rsidR="00B93C1A" w:rsidP="00B93C1A" w:rsidRDefault="00B93C1A" w14:paraId="165E36B5" w14:textId="495E359F">
      <w:pPr>
        <w:pStyle w:val="Default"/>
        <w:numPr>
          <w:ilvl w:val="1"/>
          <w:numId w:val="9"/>
        </w:numPr>
        <w:tabs>
          <w:tab w:val="clear" w:pos="1440"/>
          <w:tab w:val="num" w:pos="851"/>
        </w:tabs>
        <w:spacing w:before="0" w:beforeAutospacing="0" w:afterAutospacing="0"/>
        <w:ind w:left="851" w:hanging="567"/>
        <w:rPr>
          <w:sz w:val="22"/>
          <w:szCs w:val="22"/>
        </w:rPr>
      </w:pPr>
      <w:r w:rsidRPr="0094194C">
        <w:rPr>
          <w:sz w:val="22"/>
          <w:szCs w:val="22"/>
        </w:rPr>
        <w:t xml:space="preserve">Para 2.53 “Where a 16 or 17 year old child in need wishes to refuse accommodation offered under Section 20 of the 1989 Act, children’s services must be satisfied that the young </w:t>
      </w:r>
      <w:proofErr w:type="gramStart"/>
      <w:r w:rsidRPr="0094194C" w:rsidR="005A7146">
        <w:rPr>
          <w:sz w:val="22"/>
          <w:szCs w:val="22"/>
        </w:rPr>
        <w:t>adult</w:t>
      </w:r>
      <w:r w:rsidRPr="0094194C">
        <w:rPr>
          <w:sz w:val="22"/>
          <w:szCs w:val="22"/>
        </w:rPr>
        <w:t xml:space="preserve"> :</w:t>
      </w:r>
      <w:proofErr w:type="gramEnd"/>
      <w:r w:rsidRPr="0094194C">
        <w:rPr>
          <w:sz w:val="22"/>
          <w:szCs w:val="22"/>
        </w:rPr>
        <w:t xml:space="preserve"> </w:t>
      </w:r>
    </w:p>
    <w:p w:rsidRPr="0094194C" w:rsidR="00B93C1A" w:rsidP="00B93C1A" w:rsidRDefault="00B93C1A" w14:paraId="376571AE" w14:textId="77777777">
      <w:pPr>
        <w:pStyle w:val="Default"/>
        <w:numPr>
          <w:ilvl w:val="3"/>
          <w:numId w:val="16"/>
        </w:numPr>
        <w:spacing w:before="0" w:beforeAutospacing="0" w:afterAutospacing="0"/>
        <w:rPr>
          <w:sz w:val="22"/>
          <w:szCs w:val="22"/>
        </w:rPr>
      </w:pPr>
      <w:r w:rsidRPr="0094194C">
        <w:rPr>
          <w:sz w:val="22"/>
          <w:szCs w:val="22"/>
        </w:rPr>
        <w:t xml:space="preserve">has been provided with all relevant </w:t>
      </w:r>
      <w:proofErr w:type="gramStart"/>
      <w:r w:rsidRPr="0094194C">
        <w:rPr>
          <w:sz w:val="22"/>
          <w:szCs w:val="22"/>
        </w:rPr>
        <w:t>information</w:t>
      </w:r>
      <w:proofErr w:type="gramEnd"/>
      <w:r w:rsidRPr="0094194C">
        <w:rPr>
          <w:sz w:val="22"/>
          <w:szCs w:val="22"/>
        </w:rPr>
        <w:t xml:space="preserve"> </w:t>
      </w:r>
    </w:p>
    <w:p w:rsidRPr="0094194C" w:rsidR="00B93C1A" w:rsidP="00B93C1A" w:rsidRDefault="00B93C1A" w14:paraId="49C6F554" w14:textId="77777777">
      <w:pPr>
        <w:pStyle w:val="ListParagraph"/>
        <w:numPr>
          <w:ilvl w:val="3"/>
          <w:numId w:val="16"/>
        </w:numPr>
        <w:autoSpaceDE w:val="0"/>
        <w:autoSpaceDN w:val="0"/>
        <w:adjustRightInd w:val="0"/>
        <w:rPr>
          <w:rFonts w:ascii="Arial" w:hAnsi="Arial" w:cs="Arial"/>
          <w:color w:val="000000"/>
        </w:rPr>
      </w:pPr>
      <w:r w:rsidRPr="0094194C">
        <w:rPr>
          <w:rFonts w:ascii="Arial" w:hAnsi="Arial" w:cs="Arial"/>
          <w:color w:val="000000"/>
        </w:rPr>
        <w:t xml:space="preserve">is competent to make such a </w:t>
      </w:r>
      <w:proofErr w:type="gramStart"/>
      <w:r w:rsidRPr="0094194C">
        <w:rPr>
          <w:rFonts w:ascii="Arial" w:hAnsi="Arial" w:cs="Arial"/>
          <w:color w:val="000000"/>
        </w:rPr>
        <w:t>decision”</w:t>
      </w:r>
      <w:proofErr w:type="gramEnd"/>
    </w:p>
    <w:p w:rsidRPr="0094194C" w:rsidR="00B93C1A" w:rsidP="00B93C1A" w:rsidRDefault="00B93C1A" w14:paraId="70BE7E8A" w14:textId="77777777">
      <w:pPr>
        <w:pStyle w:val="Default"/>
        <w:numPr>
          <w:ilvl w:val="1"/>
          <w:numId w:val="9"/>
        </w:numPr>
        <w:tabs>
          <w:tab w:val="clear" w:pos="1440"/>
          <w:tab w:val="num" w:pos="851"/>
        </w:tabs>
        <w:spacing w:before="0" w:beforeAutospacing="0" w:afterAutospacing="0"/>
        <w:ind w:left="851" w:hanging="567"/>
        <w:rPr>
          <w:sz w:val="22"/>
          <w:szCs w:val="22"/>
          <w:lang w:val="en"/>
        </w:rPr>
      </w:pPr>
      <w:r w:rsidRPr="0094194C">
        <w:rPr>
          <w:sz w:val="22"/>
          <w:szCs w:val="22"/>
          <w:lang w:val="en"/>
        </w:rPr>
        <w:t>Para 2.55 “</w:t>
      </w:r>
      <w:r w:rsidRPr="0094194C">
        <w:rPr>
          <w:sz w:val="22"/>
          <w:szCs w:val="22"/>
        </w:rPr>
        <w:t xml:space="preserve">The powers of local authorities to provide accommodation under Section 17 cannot be used to substitute for their duty to provide accommodation under Section 20(1) of the 1989 Act to homeless </w:t>
      </w:r>
      <w:proofErr w:type="gramStart"/>
      <w:r w:rsidRPr="0094194C">
        <w:rPr>
          <w:sz w:val="22"/>
          <w:szCs w:val="22"/>
        </w:rPr>
        <w:t>16 and 17 year olds</w:t>
      </w:r>
      <w:proofErr w:type="gramEnd"/>
      <w:r w:rsidRPr="0094194C">
        <w:rPr>
          <w:sz w:val="22"/>
          <w:szCs w:val="22"/>
        </w:rPr>
        <w:t xml:space="preserve"> who are assessed as being children in need following the process described in Part 2, above. Children’s Services do not have the option of choosing under which provision they should provide accommodation for homeless </w:t>
      </w:r>
      <w:proofErr w:type="gramStart"/>
      <w:r w:rsidRPr="0094194C">
        <w:rPr>
          <w:sz w:val="22"/>
          <w:szCs w:val="22"/>
        </w:rPr>
        <w:t>16 and 17 year olds</w:t>
      </w:r>
      <w:proofErr w:type="gramEnd"/>
      <w:r w:rsidRPr="0094194C">
        <w:rPr>
          <w:sz w:val="22"/>
          <w:szCs w:val="22"/>
        </w:rPr>
        <w:t xml:space="preserve">. Section 20 involves an evaluative judgment on some matters but not a discretion.” </w:t>
      </w:r>
      <w:r w:rsidRPr="0094194C">
        <w:rPr>
          <w:rStyle w:val="FootnoteReference"/>
          <w:sz w:val="22"/>
          <w:szCs w:val="22"/>
        </w:rPr>
        <w:footnoteReference w:id="6"/>
      </w:r>
    </w:p>
    <w:p w:rsidRPr="0094194C" w:rsidR="006D5EF5" w:rsidP="00B93C1A" w:rsidRDefault="006D5EF5" w14:paraId="26E1E595" w14:textId="77777777">
      <w:pPr>
        <w:tabs>
          <w:tab w:val="left" w:pos="720"/>
          <w:tab w:val="left" w:pos="1440"/>
          <w:tab w:val="left" w:pos="2160"/>
        </w:tabs>
        <w:rPr>
          <w:rFonts w:ascii="Arial" w:hAnsi="Arial" w:cs="Arial"/>
          <w:b/>
        </w:rPr>
      </w:pPr>
    </w:p>
    <w:p w:rsidRPr="0094194C" w:rsidR="00B93C1A" w:rsidP="005A0474" w:rsidRDefault="00B93C1A" w14:paraId="57096AF8" w14:textId="541172C9">
      <w:pPr>
        <w:rPr>
          <w:rFonts w:ascii="Arial" w:hAnsi="Arial" w:eastAsia="Times New Roman" w:cs="Arial"/>
          <w:b/>
          <w:color w:val="000000"/>
          <w:lang w:val="en" w:eastAsia="en-GB"/>
        </w:rPr>
      </w:pPr>
      <w:r w:rsidRPr="0094194C">
        <w:rPr>
          <w:rFonts w:ascii="Arial" w:hAnsi="Arial" w:cs="Arial"/>
          <w:b/>
        </w:rPr>
        <w:t xml:space="preserve">The Children’s Act 1989, Chapter 41, Part III, Section </w:t>
      </w:r>
      <w:r w:rsidRPr="0094194C">
        <w:rPr>
          <w:rFonts w:ascii="Arial" w:hAnsi="Arial" w:eastAsia="Times New Roman" w:cs="Arial"/>
          <w:b/>
          <w:color w:val="000000"/>
          <w:lang w:val="en" w:eastAsia="en-GB"/>
        </w:rPr>
        <w:t>20 Provision of accommodation for children: general.</w:t>
      </w:r>
    </w:p>
    <w:p w:rsidRPr="0094194C" w:rsidR="006D5EF5" w:rsidP="00B93C1A" w:rsidRDefault="006D5EF5" w14:paraId="329A80E0" w14:textId="77777777">
      <w:pPr>
        <w:shd w:val="clear" w:color="auto" w:fill="FFFFFF"/>
        <w:rPr>
          <w:rFonts w:ascii="Arial" w:hAnsi="Arial" w:eastAsia="Times New Roman" w:cs="Arial"/>
          <w:color w:val="000000"/>
          <w:lang w:val="en" w:eastAsia="en-GB"/>
        </w:rPr>
      </w:pPr>
    </w:p>
    <w:p w:rsidRPr="0094194C" w:rsidR="00B93C1A" w:rsidP="00B93C1A" w:rsidRDefault="00B93C1A" w14:paraId="1F59893B" w14:textId="0C51A102">
      <w:pPr>
        <w:shd w:val="clear" w:color="auto" w:fill="FFFFFF"/>
        <w:rPr>
          <w:rFonts w:ascii="Arial" w:hAnsi="Arial" w:eastAsia="Times New Roman" w:cs="Arial"/>
          <w:color w:val="000000"/>
          <w:lang w:val="en" w:eastAsia="en-GB"/>
        </w:rPr>
      </w:pPr>
      <w:r w:rsidRPr="0094194C">
        <w:rPr>
          <w:rFonts w:ascii="Arial" w:hAnsi="Arial" w:eastAsia="Times New Roman" w:cs="Arial"/>
          <w:color w:val="000000"/>
          <w:lang w:val="en" w:eastAsia="en-GB"/>
        </w:rPr>
        <w:t>Key extracts are:</w:t>
      </w:r>
    </w:p>
    <w:p w:rsidRPr="0094194C" w:rsidR="00B93C1A" w:rsidP="1384DE12" w:rsidRDefault="00B93C1A" w14:paraId="48F26DCE" w14:textId="77777777" w14:noSpellErr="1">
      <w:p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(1)  Every local authority shall provide accommodation for any child in need within their area who appears to them to require accommodation </w:t>
      </w:r>
      <w:r w:rsidRPr="1384DE12" w:rsidR="00B93C1A">
        <w:rPr>
          <w:rFonts w:ascii="Arial" w:hAnsi="Arial" w:eastAsia="Times New Roman" w:cs="Arial"/>
          <w:color w:val="000000" w:themeColor="text1" w:themeTint="FF" w:themeShade="FF"/>
          <w:lang w:val="en-US" w:eastAsia="en-GB"/>
        </w:rPr>
        <w:t>as a result of</w:t>
      </w:r>
      <w:r w:rsidRPr="1384DE12" w:rsidR="00B93C1A">
        <w:rPr>
          <w:rFonts w:ascii="Arial" w:hAnsi="Arial" w:eastAsia="Times New Roman" w:cs="Arial"/>
          <w:color w:val="000000" w:themeColor="text1" w:themeTint="FF" w:themeShade="FF"/>
          <w:lang w:val="en-US" w:eastAsia="en-GB"/>
        </w:rPr>
        <w:t xml:space="preserve">— </w:t>
      </w:r>
    </w:p>
    <w:p w:rsidRPr="0094194C" w:rsidR="00B93C1A" w:rsidP="00B93C1A" w:rsidRDefault="00B93C1A" w14:paraId="176B5BB8" w14:textId="4F87728E">
      <w:pPr>
        <w:pStyle w:val="ListParagraph"/>
        <w:numPr>
          <w:ilvl w:val="0"/>
          <w:numId w:val="11"/>
        </w:numPr>
        <w:shd w:val="clear" w:color="auto" w:fill="FFFFFF"/>
        <w:ind w:left="714" w:hanging="357"/>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there being no </w:t>
      </w:r>
      <w:r w:rsidRPr="0094194C" w:rsidR="005A7146">
        <w:rPr>
          <w:rFonts w:ascii="Arial" w:hAnsi="Arial" w:eastAsia="Times New Roman" w:cs="Arial"/>
          <w:color w:val="000000"/>
          <w:lang w:val="en" w:eastAsia="en-GB"/>
        </w:rPr>
        <w:t>adult</w:t>
      </w:r>
      <w:r w:rsidRPr="0094194C">
        <w:rPr>
          <w:rFonts w:ascii="Arial" w:hAnsi="Arial" w:eastAsia="Times New Roman" w:cs="Arial"/>
          <w:color w:val="000000"/>
          <w:lang w:val="en" w:eastAsia="en-GB"/>
        </w:rPr>
        <w:t xml:space="preserve"> who has parental responsibility for </w:t>
      </w:r>
      <w:proofErr w:type="gramStart"/>
      <w:r w:rsidRPr="0094194C" w:rsidR="005A7146">
        <w:rPr>
          <w:rFonts w:ascii="Arial" w:hAnsi="Arial" w:eastAsia="Times New Roman" w:cs="Arial"/>
          <w:color w:val="000000"/>
          <w:lang w:val="en" w:eastAsia="en-GB"/>
        </w:rPr>
        <w:t>them</w:t>
      </w:r>
      <w:r w:rsidRPr="0094194C">
        <w:rPr>
          <w:rFonts w:ascii="Arial" w:hAnsi="Arial" w:eastAsia="Times New Roman" w:cs="Arial"/>
          <w:color w:val="000000"/>
          <w:lang w:val="en" w:eastAsia="en-GB"/>
        </w:rPr>
        <w:t>;</w:t>
      </w:r>
      <w:proofErr w:type="gramEnd"/>
      <w:r w:rsidRPr="0094194C">
        <w:rPr>
          <w:rFonts w:ascii="Arial" w:hAnsi="Arial" w:eastAsia="Times New Roman" w:cs="Arial"/>
          <w:color w:val="000000"/>
          <w:lang w:val="en" w:eastAsia="en-GB"/>
        </w:rPr>
        <w:t xml:space="preserve"> </w:t>
      </w:r>
    </w:p>
    <w:p w:rsidRPr="0094194C" w:rsidR="00B93C1A" w:rsidP="00B93C1A" w:rsidRDefault="00B93C1A" w14:paraId="0CAA5A31" w14:textId="77777777">
      <w:pPr>
        <w:pStyle w:val="ListParagraph"/>
        <w:numPr>
          <w:ilvl w:val="0"/>
          <w:numId w:val="11"/>
        </w:numPr>
        <w:shd w:val="clear" w:color="auto" w:fill="FFFFFF"/>
        <w:ind w:left="714" w:hanging="357"/>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his being lost or having been abandoned; or </w:t>
      </w:r>
    </w:p>
    <w:p w:rsidRPr="0094194C" w:rsidR="00B93C1A" w:rsidP="1384DE12" w:rsidRDefault="00B93C1A" w14:paraId="7E52D40D" w14:textId="04EBD1C9" w14:noSpellErr="1">
      <w:pPr>
        <w:pStyle w:val="ListParagraph"/>
        <w:numPr>
          <w:ilvl w:val="0"/>
          <w:numId w:val="11"/>
        </w:numPr>
        <w:shd w:val="clear" w:color="auto" w:fill="FFFFFF" w:themeFill="background1"/>
        <w:ind w:left="714" w:hanging="357"/>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the </w:t>
      </w:r>
      <w:r w:rsidRPr="1384DE12" w:rsidR="005A7146">
        <w:rPr>
          <w:rFonts w:ascii="Arial" w:hAnsi="Arial" w:eastAsia="Times New Roman" w:cs="Arial"/>
          <w:color w:val="000000" w:themeColor="text1" w:themeTint="FF" w:themeShade="FF"/>
          <w:lang w:val="en-US" w:eastAsia="en-GB"/>
        </w:rPr>
        <w:t>adult</w:t>
      </w:r>
      <w:r w:rsidRPr="1384DE12" w:rsidR="00B93C1A">
        <w:rPr>
          <w:rFonts w:ascii="Arial" w:hAnsi="Arial" w:eastAsia="Times New Roman" w:cs="Arial"/>
          <w:color w:val="000000" w:themeColor="text1" w:themeTint="FF" w:themeShade="FF"/>
          <w:lang w:val="en-US" w:eastAsia="en-GB"/>
        </w:rPr>
        <w:t xml:space="preserve"> who has been caring for him being prevented (</w:t>
      </w:r>
      <w:r w:rsidRPr="1384DE12" w:rsidR="00B93C1A">
        <w:rPr>
          <w:rFonts w:ascii="Arial" w:hAnsi="Arial" w:eastAsia="Times New Roman" w:cs="Arial"/>
          <w:color w:val="000000" w:themeColor="text1" w:themeTint="FF" w:themeShade="FF"/>
          <w:lang w:val="en-US" w:eastAsia="en-GB"/>
        </w:rPr>
        <w:t>whether or not</w:t>
      </w:r>
      <w:r w:rsidRPr="1384DE12" w:rsidR="00B93C1A">
        <w:rPr>
          <w:rFonts w:ascii="Arial" w:hAnsi="Arial" w:eastAsia="Times New Roman" w:cs="Arial"/>
          <w:color w:val="000000" w:themeColor="text1" w:themeTint="FF" w:themeShade="FF"/>
          <w:lang w:val="en-US" w:eastAsia="en-GB"/>
        </w:rPr>
        <w:t xml:space="preserve"> permanently, and for whatever reason) from providing him with suitable accommodation or care. </w:t>
      </w:r>
    </w:p>
    <w:p w:rsidRPr="0094194C" w:rsidR="006D5EF5" w:rsidP="00B93C1A" w:rsidRDefault="006D5EF5" w14:paraId="55CABC26" w14:textId="77777777">
      <w:pPr>
        <w:shd w:val="clear" w:color="auto" w:fill="FFFFFF"/>
        <w:rPr>
          <w:rFonts w:ascii="Arial" w:hAnsi="Arial" w:eastAsia="Times New Roman" w:cs="Arial"/>
          <w:color w:val="000000"/>
          <w:lang w:val="en" w:eastAsia="en-GB"/>
        </w:rPr>
      </w:pPr>
    </w:p>
    <w:p w:rsidRPr="0094194C" w:rsidR="00B93C1A" w:rsidP="1384DE12" w:rsidRDefault="00B93C1A" w14:paraId="4A9DF726" w14:textId="43314FAF" w14:noSpellErr="1">
      <w:p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(3)  Every local authority shall provide accommodation for any child in need within their area who has reached the age of sixteen and whose welfare the authority consider is likely to be seriously prejudiced if they do not provide him with accommodation. </w:t>
      </w:r>
    </w:p>
    <w:p w:rsidRPr="0094194C" w:rsidR="006D5EF5" w:rsidP="00B93C1A" w:rsidRDefault="006D5EF5" w14:paraId="7DEDED13" w14:textId="77777777">
      <w:pPr>
        <w:shd w:val="clear" w:color="auto" w:fill="FFFFFF"/>
        <w:rPr>
          <w:rFonts w:ascii="Arial" w:hAnsi="Arial" w:eastAsia="Times New Roman" w:cs="Arial"/>
          <w:color w:val="000000"/>
          <w:lang w:val="en" w:eastAsia="en-GB"/>
        </w:rPr>
      </w:pPr>
    </w:p>
    <w:p w:rsidRPr="0094194C" w:rsidR="00B93C1A" w:rsidP="1384DE12" w:rsidRDefault="00B93C1A" w14:paraId="291F5388" w14:textId="37B63AAF">
      <w:p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(4)  A local authority may provide accommodation for any child within their area (even though </w:t>
      </w:r>
      <w:r w:rsidRPr="1384DE12" w:rsidR="00B93C1A">
        <w:rPr>
          <w:rFonts w:ascii="Arial" w:hAnsi="Arial" w:eastAsia="Times New Roman" w:cs="Arial"/>
          <w:color w:val="000000" w:themeColor="text1" w:themeTint="FF" w:themeShade="FF"/>
          <w:lang w:val="en-US" w:eastAsia="en-GB"/>
        </w:rPr>
        <w:t>a</w:t>
      </w:r>
      <w:r w:rsidRPr="1384DE12" w:rsidR="00B93C1A">
        <w:rPr>
          <w:rFonts w:ascii="Arial" w:hAnsi="Arial" w:eastAsia="Times New Roman" w:cs="Arial"/>
          <w:color w:val="000000" w:themeColor="text1" w:themeTint="FF" w:themeShade="FF"/>
          <w:lang w:val="en-US" w:eastAsia="en-GB"/>
        </w:rPr>
        <w:t xml:space="preserve"> </w:t>
      </w:r>
      <w:r w:rsidRPr="1384DE12" w:rsidR="005A7146">
        <w:rPr>
          <w:rFonts w:ascii="Arial" w:hAnsi="Arial" w:eastAsia="Times New Roman" w:cs="Arial"/>
          <w:color w:val="000000" w:themeColor="text1" w:themeTint="FF" w:themeShade="FF"/>
          <w:lang w:val="en-US" w:eastAsia="en-GB"/>
        </w:rPr>
        <w:t>adult</w:t>
      </w:r>
      <w:r w:rsidRPr="1384DE12" w:rsidR="00B93C1A">
        <w:rPr>
          <w:rFonts w:ascii="Arial" w:hAnsi="Arial" w:eastAsia="Times New Roman" w:cs="Arial"/>
          <w:color w:val="000000" w:themeColor="text1" w:themeTint="FF" w:themeShade="FF"/>
          <w:lang w:val="en-US" w:eastAsia="en-GB"/>
        </w:rPr>
        <w:t xml:space="preserve"> who has parental responsibility for him is able to provide him with accommodation) if they consider that to do so would safeguard or promote the child’s welfare. </w:t>
      </w:r>
    </w:p>
    <w:p w:rsidRPr="0094194C" w:rsidR="006D5EF5" w:rsidP="00B93C1A" w:rsidRDefault="006D5EF5" w14:paraId="26E1AFC3" w14:textId="77777777">
      <w:pPr>
        <w:shd w:val="clear" w:color="auto" w:fill="FFFFFF"/>
        <w:rPr>
          <w:rFonts w:ascii="Arial" w:hAnsi="Arial" w:eastAsia="Times New Roman" w:cs="Arial"/>
          <w:color w:val="000000"/>
          <w:lang w:val="en" w:eastAsia="en-GB"/>
        </w:rPr>
      </w:pPr>
    </w:p>
    <w:p w:rsidRPr="0094194C" w:rsidR="00B93C1A" w:rsidP="1384DE12" w:rsidRDefault="00B93C1A" w14:paraId="31D4635F" w14:textId="2BACFFE5" w14:noSpellErr="1">
      <w:p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(6)  Before providing accommodation under this Section, a local authority shall, so far as is reasonably practicable and consistent with the child’s welfare— </w:t>
      </w:r>
    </w:p>
    <w:p w:rsidRPr="0094194C" w:rsidR="00B93C1A" w:rsidP="1384DE12" w:rsidRDefault="00B93C1A" w14:paraId="3BF4FA9F" w14:textId="77777777" w14:noSpellErr="1">
      <w:pPr>
        <w:pStyle w:val="ListParagraph"/>
        <w:numPr>
          <w:ilvl w:val="0"/>
          <w:numId w:val="12"/>
        </w:num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ascertain the child’s wishes and feelings regarding the provision of accommodation; and </w:t>
      </w:r>
    </w:p>
    <w:p w:rsidRPr="0094194C" w:rsidR="00B93C1A" w:rsidP="1384DE12" w:rsidRDefault="00B93C1A" w14:paraId="403F67B3" w14:textId="77777777" w14:noSpellErr="1">
      <w:pPr>
        <w:pStyle w:val="ListParagraph"/>
        <w:numPr>
          <w:ilvl w:val="0"/>
          <w:numId w:val="12"/>
        </w:numPr>
        <w:shd w:val="clear" w:color="auto" w:fill="FFFFFF" w:themeFill="background1"/>
        <w:rPr>
          <w:rFonts w:ascii="Arial" w:hAnsi="Arial" w:eastAsia="Times New Roman" w:cs="Arial"/>
          <w:color w:val="000000"/>
          <w:lang w:val="en-US" w:eastAsia="en-GB"/>
        </w:rPr>
      </w:pPr>
      <w:r w:rsidRPr="1384DE12" w:rsidR="00B93C1A">
        <w:rPr>
          <w:rFonts w:ascii="Arial" w:hAnsi="Arial" w:eastAsia="Times New Roman" w:cs="Arial"/>
          <w:color w:val="000000" w:themeColor="text1" w:themeTint="FF" w:themeShade="FF"/>
          <w:lang w:val="en-US" w:eastAsia="en-GB"/>
        </w:rPr>
        <w:t xml:space="preserve">give due consideration (having regard to his age and understanding) to such wishes and feelings of the child as they have been able to ascertain. </w:t>
      </w:r>
    </w:p>
    <w:p w:rsidRPr="0094194C" w:rsidR="006D5EF5" w:rsidP="00B93C1A" w:rsidRDefault="006D5EF5" w14:paraId="6B141D53" w14:textId="77777777">
      <w:pPr>
        <w:shd w:val="clear" w:color="auto" w:fill="FFFFFF"/>
        <w:rPr>
          <w:rFonts w:ascii="Arial" w:hAnsi="Arial" w:eastAsia="Times New Roman" w:cs="Arial"/>
          <w:color w:val="000000"/>
          <w:lang w:val="en" w:eastAsia="en-GB"/>
        </w:rPr>
      </w:pPr>
    </w:p>
    <w:p w:rsidRPr="0094194C" w:rsidR="00B93C1A" w:rsidP="00B93C1A" w:rsidRDefault="00B93C1A" w14:paraId="5B7A11DF" w14:textId="50E3D23E">
      <w:pPr>
        <w:shd w:val="clear" w:color="auto" w:fill="FFFFFF"/>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(7)  A local authority may not provide accommodation under this Section for any child if any </w:t>
      </w:r>
      <w:r w:rsidRPr="0094194C" w:rsidR="005A7146">
        <w:rPr>
          <w:rFonts w:ascii="Arial" w:hAnsi="Arial" w:eastAsia="Times New Roman" w:cs="Arial"/>
          <w:color w:val="000000"/>
          <w:lang w:val="en" w:eastAsia="en-GB"/>
        </w:rPr>
        <w:t>adult</w:t>
      </w:r>
      <w:r w:rsidRPr="0094194C">
        <w:rPr>
          <w:rFonts w:ascii="Arial" w:hAnsi="Arial" w:eastAsia="Times New Roman" w:cs="Arial"/>
          <w:color w:val="000000"/>
          <w:lang w:val="en" w:eastAsia="en-GB"/>
        </w:rPr>
        <w:t xml:space="preserve"> who— </w:t>
      </w:r>
    </w:p>
    <w:p w:rsidRPr="0094194C" w:rsidR="00B93C1A" w:rsidP="00B93C1A" w:rsidRDefault="00B93C1A" w14:paraId="750C7BAA" w14:textId="77777777">
      <w:pPr>
        <w:pStyle w:val="ListParagraph"/>
        <w:numPr>
          <w:ilvl w:val="0"/>
          <w:numId w:val="13"/>
        </w:numPr>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has parental responsibility for him; and </w:t>
      </w:r>
    </w:p>
    <w:p w:rsidRPr="0094194C" w:rsidR="00B93C1A" w:rsidP="00B93C1A" w:rsidRDefault="00B93C1A" w14:paraId="7AF118EC" w14:textId="77777777">
      <w:pPr>
        <w:pStyle w:val="ListParagraph"/>
        <w:numPr>
          <w:ilvl w:val="0"/>
          <w:numId w:val="13"/>
        </w:numPr>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is willing and able to— </w:t>
      </w:r>
    </w:p>
    <w:p w:rsidRPr="0094194C" w:rsidR="00B93C1A" w:rsidP="00B93C1A" w:rsidRDefault="00B93C1A" w14:paraId="0E5612CB" w14:textId="77777777">
      <w:pPr>
        <w:pStyle w:val="ListParagraph"/>
        <w:numPr>
          <w:ilvl w:val="0"/>
          <w:numId w:val="14"/>
        </w:numPr>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provide accommodation for him; or </w:t>
      </w:r>
    </w:p>
    <w:p w:rsidRPr="0094194C" w:rsidR="00B93C1A" w:rsidP="00B93C1A" w:rsidRDefault="00B93C1A" w14:paraId="171BAF5E" w14:textId="77777777">
      <w:pPr>
        <w:pStyle w:val="ListParagraph"/>
        <w:numPr>
          <w:ilvl w:val="0"/>
          <w:numId w:val="14"/>
        </w:numPr>
        <w:rPr>
          <w:rFonts w:ascii="Arial" w:hAnsi="Arial" w:eastAsia="Times New Roman" w:cs="Arial"/>
          <w:color w:val="000000"/>
          <w:lang w:val="en" w:eastAsia="en-GB"/>
        </w:rPr>
      </w:pPr>
      <w:r w:rsidRPr="0094194C">
        <w:rPr>
          <w:rFonts w:ascii="Arial" w:hAnsi="Arial" w:eastAsia="Times New Roman" w:cs="Arial"/>
          <w:color w:val="000000"/>
          <w:lang w:val="en" w:eastAsia="en-GB"/>
        </w:rPr>
        <w:t xml:space="preserve">arrange for accommodation to be provided for him, </w:t>
      </w:r>
    </w:p>
    <w:p w:rsidRPr="0094194C" w:rsidR="00B93C1A" w:rsidP="00B93C1A" w:rsidRDefault="00B93C1A" w14:paraId="1C2376C7" w14:textId="77777777">
      <w:pPr>
        <w:pStyle w:val="ListParagraph"/>
        <w:numPr>
          <w:ilvl w:val="0"/>
          <w:numId w:val="14"/>
        </w:numPr>
        <w:rPr>
          <w:rFonts w:ascii="Arial" w:hAnsi="Arial" w:eastAsia="Times New Roman" w:cs="Arial"/>
          <w:color w:val="000000"/>
          <w:lang w:val="en" w:eastAsia="en-GB"/>
        </w:rPr>
      </w:pPr>
      <w:r w:rsidRPr="0094194C">
        <w:rPr>
          <w:rFonts w:ascii="Arial" w:hAnsi="Arial" w:eastAsia="Times New Roman" w:cs="Arial"/>
          <w:color w:val="000000"/>
          <w:lang w:val="en" w:eastAsia="en-GB"/>
        </w:rPr>
        <w:t>objects.</w:t>
      </w:r>
      <w:r w:rsidRPr="0094194C">
        <w:rPr>
          <w:rStyle w:val="FootnoteReference"/>
          <w:rFonts w:ascii="Arial" w:hAnsi="Arial" w:eastAsia="Times New Roman" w:cs="Arial"/>
          <w:color w:val="000000"/>
          <w:lang w:val="en" w:eastAsia="en-GB"/>
        </w:rPr>
        <w:footnoteReference w:id="7"/>
      </w:r>
    </w:p>
    <w:p w:rsidRPr="0094194C" w:rsidR="006D5EF5" w:rsidP="00B93C1A" w:rsidRDefault="006D5EF5" w14:paraId="47BEDA28" w14:textId="77777777">
      <w:pPr>
        <w:autoSpaceDE w:val="0"/>
        <w:autoSpaceDN w:val="0"/>
        <w:adjustRightInd w:val="0"/>
        <w:rPr>
          <w:rFonts w:ascii="Arial" w:hAnsi="Arial" w:cs="Arial"/>
          <w:color w:val="000000"/>
        </w:rPr>
      </w:pPr>
    </w:p>
    <w:p w:rsidRPr="0094194C" w:rsidR="00B93C1A" w:rsidP="00B93C1A" w:rsidRDefault="00B93C1A" w14:paraId="17906AAA" w14:textId="337727E6">
      <w:pPr>
        <w:autoSpaceDE w:val="0"/>
        <w:autoSpaceDN w:val="0"/>
        <w:adjustRightInd w:val="0"/>
        <w:rPr>
          <w:rFonts w:ascii="Arial" w:hAnsi="Arial" w:cs="Arial"/>
          <w:color w:val="000000"/>
        </w:rPr>
      </w:pPr>
      <w:r w:rsidRPr="0094194C">
        <w:rPr>
          <w:rFonts w:ascii="Arial" w:hAnsi="Arial" w:cs="Arial"/>
          <w:color w:val="000000"/>
        </w:rPr>
        <w:t xml:space="preserve">If a young </w:t>
      </w:r>
      <w:r w:rsidRPr="0094194C" w:rsidR="005A7146">
        <w:rPr>
          <w:rFonts w:ascii="Arial" w:hAnsi="Arial" w:cs="Arial"/>
          <w:color w:val="000000"/>
        </w:rPr>
        <w:t>adult</w:t>
      </w:r>
      <w:r w:rsidRPr="0094194C">
        <w:rPr>
          <w:rFonts w:ascii="Arial" w:hAnsi="Arial" w:cs="Arial"/>
          <w:color w:val="000000"/>
        </w:rPr>
        <w:t xml:space="preserve"> is accommodated under Section </w:t>
      </w:r>
      <w:proofErr w:type="gramStart"/>
      <w:r w:rsidRPr="0094194C">
        <w:rPr>
          <w:rFonts w:ascii="Arial" w:hAnsi="Arial" w:cs="Arial"/>
          <w:color w:val="000000"/>
        </w:rPr>
        <w:t>20</w:t>
      </w:r>
      <w:proofErr w:type="gramEnd"/>
      <w:r w:rsidRPr="0094194C">
        <w:rPr>
          <w:rFonts w:ascii="Arial" w:hAnsi="Arial" w:cs="Arial"/>
          <w:color w:val="000000"/>
        </w:rPr>
        <w:t xml:space="preserve"> they become a ‘looked after child’ and they are afforded further protection and rights with a range of support and services, including a named social worker and a care plan.  The plan must address accommodation and support with named contacts, timescales for action and review dates.  Young </w:t>
      </w:r>
      <w:r w:rsidRPr="0094194C" w:rsidR="00F621AA">
        <w:rPr>
          <w:rFonts w:ascii="Arial" w:hAnsi="Arial" w:cs="Arial"/>
          <w:color w:val="000000"/>
        </w:rPr>
        <w:t>adults</w:t>
      </w:r>
      <w:r w:rsidRPr="0094194C">
        <w:rPr>
          <w:rFonts w:ascii="Arial" w:hAnsi="Arial" w:cs="Arial"/>
          <w:color w:val="000000"/>
        </w:rPr>
        <w:t xml:space="preserve"> who are ‘looked after’ will also then qualify for leaving care support and services up to the age of 21 or in some cases, up to the age of 24.</w:t>
      </w:r>
      <w:r w:rsidRPr="0094194C">
        <w:rPr>
          <w:rStyle w:val="FootnoteReference"/>
          <w:rFonts w:ascii="Arial" w:hAnsi="Arial" w:cs="Arial"/>
          <w:color w:val="000000"/>
        </w:rPr>
        <w:footnoteReference w:id="8"/>
      </w:r>
    </w:p>
    <w:p w:rsidRPr="0094194C" w:rsidR="00B93C1A" w:rsidP="00B93C1A" w:rsidRDefault="00B93C1A" w14:paraId="1A58C258" w14:textId="606A0A96">
      <w:pPr>
        <w:autoSpaceDE w:val="0"/>
        <w:autoSpaceDN w:val="0"/>
        <w:adjustRightInd w:val="0"/>
        <w:rPr>
          <w:rFonts w:ascii="Arial" w:hAnsi="Arial" w:cs="Arial"/>
          <w:color w:val="000000"/>
        </w:rPr>
      </w:pPr>
      <w:r w:rsidRPr="0094194C">
        <w:rPr>
          <w:rFonts w:ascii="Arial" w:hAnsi="Arial" w:cs="Arial"/>
          <w:color w:val="000000"/>
        </w:rPr>
        <w:t xml:space="preserve">While a local authority can offer services and support to a young </w:t>
      </w:r>
      <w:r w:rsidRPr="0094194C" w:rsidR="005A7146">
        <w:rPr>
          <w:rFonts w:ascii="Arial" w:hAnsi="Arial" w:cs="Arial"/>
          <w:color w:val="000000"/>
        </w:rPr>
        <w:t>adult</w:t>
      </w:r>
      <w:r w:rsidRPr="0094194C">
        <w:rPr>
          <w:rFonts w:ascii="Arial" w:hAnsi="Arial" w:cs="Arial"/>
          <w:color w:val="000000"/>
        </w:rPr>
        <w:t xml:space="preserve"> under Section 17 of the Act, they cannot substitute the Section 20 duty with Section 17 powers.  </w:t>
      </w:r>
    </w:p>
    <w:p w:rsidRPr="0094194C" w:rsidR="00B93C1A" w:rsidP="00B93C1A" w:rsidRDefault="00B93C1A" w14:paraId="5A24617D" w14:textId="77777777">
      <w:pPr>
        <w:autoSpaceDE w:val="0"/>
        <w:autoSpaceDN w:val="0"/>
        <w:adjustRightInd w:val="0"/>
        <w:rPr>
          <w:rFonts w:ascii="Arial" w:hAnsi="Arial" w:cs="Arial"/>
          <w:color w:val="000000"/>
        </w:rPr>
      </w:pPr>
      <w:r w:rsidRPr="0094194C">
        <w:rPr>
          <w:rFonts w:ascii="Arial" w:hAnsi="Arial" w:cs="Arial"/>
          <w:color w:val="000000"/>
        </w:rPr>
        <w:t xml:space="preserve">The five tests are: </w:t>
      </w:r>
    </w:p>
    <w:p w:rsidRPr="0094194C" w:rsidR="00B93C1A" w:rsidP="00B93C1A" w:rsidRDefault="00B93C1A" w14:paraId="40BCE91A" w14:textId="77777777">
      <w:pPr>
        <w:numPr>
          <w:ilvl w:val="0"/>
          <w:numId w:val="15"/>
        </w:numPr>
        <w:autoSpaceDE w:val="0"/>
        <w:autoSpaceDN w:val="0"/>
        <w:adjustRightInd w:val="0"/>
        <w:ind w:left="720" w:hanging="360"/>
        <w:rPr>
          <w:rFonts w:ascii="Arial" w:hAnsi="Arial" w:cs="Arial"/>
          <w:color w:val="000000"/>
        </w:rPr>
      </w:pPr>
      <w:r w:rsidRPr="0094194C">
        <w:rPr>
          <w:rFonts w:ascii="Arial" w:hAnsi="Arial" w:cs="Arial"/>
          <w:color w:val="000000"/>
        </w:rPr>
        <w:t xml:space="preserve">Are they a child? </w:t>
      </w:r>
    </w:p>
    <w:p w:rsidRPr="0094194C" w:rsidR="00B93C1A" w:rsidP="00B93C1A" w:rsidRDefault="00B93C1A" w14:paraId="2A476B7B" w14:textId="77777777">
      <w:pPr>
        <w:numPr>
          <w:ilvl w:val="0"/>
          <w:numId w:val="15"/>
        </w:numPr>
        <w:autoSpaceDE w:val="0"/>
        <w:autoSpaceDN w:val="0"/>
        <w:adjustRightInd w:val="0"/>
        <w:ind w:left="720" w:hanging="360"/>
        <w:rPr>
          <w:rFonts w:ascii="Arial" w:hAnsi="Arial" w:cs="Arial"/>
          <w:color w:val="000000"/>
        </w:rPr>
      </w:pPr>
      <w:r w:rsidRPr="0094194C">
        <w:rPr>
          <w:rFonts w:ascii="Arial" w:hAnsi="Arial" w:cs="Arial"/>
          <w:color w:val="000000"/>
        </w:rPr>
        <w:t xml:space="preserve">Are they a child ‘in need’? </w:t>
      </w:r>
    </w:p>
    <w:p w:rsidRPr="0094194C" w:rsidR="00B93C1A" w:rsidP="00B93C1A" w:rsidRDefault="00B93C1A" w14:paraId="10F309C7" w14:textId="77777777">
      <w:pPr>
        <w:numPr>
          <w:ilvl w:val="0"/>
          <w:numId w:val="15"/>
        </w:numPr>
        <w:autoSpaceDE w:val="0"/>
        <w:autoSpaceDN w:val="0"/>
        <w:adjustRightInd w:val="0"/>
        <w:ind w:left="720" w:hanging="360"/>
        <w:rPr>
          <w:rFonts w:ascii="Arial" w:hAnsi="Arial" w:cs="Arial"/>
          <w:color w:val="000000"/>
        </w:rPr>
      </w:pPr>
      <w:r w:rsidRPr="0094194C">
        <w:rPr>
          <w:rFonts w:ascii="Arial" w:hAnsi="Arial" w:cs="Arial"/>
          <w:color w:val="000000"/>
        </w:rPr>
        <w:t xml:space="preserve">Are they usually resident </w:t>
      </w:r>
      <w:proofErr w:type="gramStart"/>
      <w:r w:rsidRPr="0094194C">
        <w:rPr>
          <w:rFonts w:ascii="Arial" w:hAnsi="Arial" w:cs="Arial"/>
          <w:color w:val="000000"/>
        </w:rPr>
        <w:t>in the area of</w:t>
      </w:r>
      <w:proofErr w:type="gramEnd"/>
      <w:r w:rsidRPr="0094194C">
        <w:rPr>
          <w:rFonts w:ascii="Arial" w:hAnsi="Arial" w:cs="Arial"/>
          <w:color w:val="000000"/>
        </w:rPr>
        <w:t xml:space="preserve"> the local authority? </w:t>
      </w:r>
    </w:p>
    <w:p w:rsidRPr="0094194C" w:rsidR="00B93C1A" w:rsidP="00B93C1A" w:rsidRDefault="00B93C1A" w14:paraId="56CAE4B1" w14:textId="77777777">
      <w:pPr>
        <w:numPr>
          <w:ilvl w:val="0"/>
          <w:numId w:val="15"/>
        </w:numPr>
        <w:autoSpaceDE w:val="0"/>
        <w:autoSpaceDN w:val="0"/>
        <w:adjustRightInd w:val="0"/>
        <w:ind w:left="720" w:hanging="360"/>
        <w:rPr>
          <w:rFonts w:ascii="Arial" w:hAnsi="Arial" w:cs="Arial"/>
          <w:color w:val="000000"/>
        </w:rPr>
      </w:pPr>
      <w:r w:rsidRPr="0094194C">
        <w:rPr>
          <w:rFonts w:ascii="Arial" w:hAnsi="Arial" w:cs="Arial"/>
          <w:color w:val="000000"/>
        </w:rPr>
        <w:t xml:space="preserve">Do they require accommodation? </w:t>
      </w:r>
    </w:p>
    <w:p w:rsidRPr="0094194C" w:rsidR="00B93C1A" w:rsidP="00B93C1A" w:rsidRDefault="00B93C1A" w14:paraId="40B44C7E" w14:textId="77777777">
      <w:pPr>
        <w:numPr>
          <w:ilvl w:val="0"/>
          <w:numId w:val="15"/>
        </w:numPr>
        <w:autoSpaceDE w:val="0"/>
        <w:autoSpaceDN w:val="0"/>
        <w:adjustRightInd w:val="0"/>
        <w:ind w:left="720" w:hanging="360"/>
        <w:rPr>
          <w:rFonts w:ascii="Arial" w:hAnsi="Arial" w:cs="Arial"/>
          <w:color w:val="000000"/>
        </w:rPr>
      </w:pPr>
      <w:r w:rsidRPr="0094194C">
        <w:rPr>
          <w:rFonts w:ascii="Arial" w:hAnsi="Arial" w:cs="Arial"/>
          <w:color w:val="000000"/>
        </w:rPr>
        <w:t xml:space="preserve">What are their wishes and feelings about becoming looked after? </w:t>
      </w:r>
    </w:p>
    <w:p w:rsidRPr="0094194C" w:rsidR="006D5EF5" w:rsidP="00B93C1A" w:rsidRDefault="006D5EF5" w14:paraId="1CB24880" w14:textId="77777777">
      <w:pPr>
        <w:tabs>
          <w:tab w:val="left" w:pos="720"/>
          <w:tab w:val="left" w:pos="1440"/>
          <w:tab w:val="left" w:pos="2160"/>
        </w:tabs>
        <w:rPr>
          <w:rFonts w:ascii="Arial" w:hAnsi="Arial" w:cs="Arial"/>
          <w:color w:val="000000"/>
        </w:rPr>
      </w:pPr>
    </w:p>
    <w:p w:rsidRPr="0094194C" w:rsidR="00B93C1A" w:rsidP="00B93C1A" w:rsidRDefault="00B93C1A" w14:paraId="5FE750B8" w14:textId="3FDBDD6B">
      <w:pPr>
        <w:tabs>
          <w:tab w:val="left" w:pos="720"/>
          <w:tab w:val="left" w:pos="1440"/>
          <w:tab w:val="left" w:pos="2160"/>
        </w:tabs>
        <w:rPr>
          <w:rFonts w:ascii="Arial" w:hAnsi="Arial" w:cs="Arial"/>
        </w:rPr>
      </w:pPr>
      <w:r w:rsidRPr="0094194C">
        <w:rPr>
          <w:rFonts w:ascii="Arial" w:hAnsi="Arial" w:cs="Arial"/>
          <w:color w:val="000000"/>
        </w:rPr>
        <w:t xml:space="preserve">The homelessness legislation acts as a safety net for any homeless </w:t>
      </w:r>
      <w:proofErr w:type="gramStart"/>
      <w:r w:rsidRPr="0094194C">
        <w:rPr>
          <w:rFonts w:ascii="Arial" w:hAnsi="Arial" w:cs="Arial"/>
          <w:color w:val="000000"/>
        </w:rPr>
        <w:t>16 and 17 year olds</w:t>
      </w:r>
      <w:proofErr w:type="gramEnd"/>
      <w:r w:rsidRPr="0094194C">
        <w:rPr>
          <w:rFonts w:ascii="Arial" w:hAnsi="Arial" w:cs="Arial"/>
          <w:color w:val="000000"/>
        </w:rPr>
        <w:t xml:space="preserve"> who are assessed as not being owed a duty under Section 20 of the Children Act 1989.  The young </w:t>
      </w:r>
      <w:r w:rsidRPr="0094194C" w:rsidR="005A7146">
        <w:rPr>
          <w:rFonts w:ascii="Arial" w:hAnsi="Arial" w:cs="Arial"/>
          <w:color w:val="000000"/>
        </w:rPr>
        <w:t>adult</w:t>
      </w:r>
      <w:r w:rsidRPr="0094194C">
        <w:rPr>
          <w:rFonts w:ascii="Arial" w:hAnsi="Arial" w:cs="Arial"/>
          <w:color w:val="000000"/>
        </w:rPr>
        <w:t xml:space="preserve"> will be assessed through the 5 homelessness tests as outlined in the Housing Act 1996 and the Homeless Priority Need for Accommodation (England) Order 2002.  In this case a young </w:t>
      </w:r>
      <w:r w:rsidRPr="0094194C" w:rsidR="005A7146">
        <w:rPr>
          <w:rFonts w:ascii="Arial" w:hAnsi="Arial" w:cs="Arial"/>
          <w:color w:val="000000"/>
        </w:rPr>
        <w:t>adult</w:t>
      </w:r>
      <w:r w:rsidRPr="0094194C">
        <w:rPr>
          <w:rFonts w:ascii="Arial" w:hAnsi="Arial" w:cs="Arial"/>
          <w:color w:val="000000"/>
        </w:rPr>
        <w:t xml:space="preserve"> may still get practical support through Section </w:t>
      </w:r>
      <w:proofErr w:type="gramStart"/>
      <w:r w:rsidRPr="0094194C">
        <w:rPr>
          <w:rFonts w:ascii="Arial" w:hAnsi="Arial" w:cs="Arial"/>
          <w:color w:val="000000"/>
        </w:rPr>
        <w:t>17</w:t>
      </w:r>
      <w:proofErr w:type="gramEnd"/>
      <w:r w:rsidRPr="0094194C">
        <w:rPr>
          <w:rFonts w:ascii="Arial" w:hAnsi="Arial" w:cs="Arial"/>
          <w:color w:val="000000"/>
        </w:rPr>
        <w:t xml:space="preserve"> but this does not include the provision of accommodation.</w:t>
      </w:r>
      <w:r w:rsidRPr="0094194C">
        <w:rPr>
          <w:rStyle w:val="FootnoteReference"/>
          <w:rFonts w:ascii="Arial" w:hAnsi="Arial" w:cs="Arial"/>
          <w:color w:val="000000"/>
        </w:rPr>
        <w:footnoteReference w:id="9"/>
      </w:r>
    </w:p>
    <w:p w:rsidRPr="0094194C" w:rsidR="006D5EF5" w:rsidP="00B93C1A" w:rsidRDefault="006D5EF5" w14:paraId="11638114" w14:textId="77777777">
      <w:pPr>
        <w:pStyle w:val="Default"/>
        <w:spacing w:before="0" w:beforeAutospacing="0" w:afterAutospacing="0"/>
        <w:rPr>
          <w:b/>
          <w:sz w:val="22"/>
          <w:szCs w:val="22"/>
        </w:rPr>
      </w:pPr>
    </w:p>
    <w:p w:rsidRPr="0094194C" w:rsidR="00B93C1A" w:rsidP="00B93C1A" w:rsidRDefault="00B93C1A" w14:paraId="48107F9B" w14:textId="7E94112A">
      <w:pPr>
        <w:pStyle w:val="Default"/>
        <w:spacing w:before="0" w:beforeAutospacing="0" w:afterAutospacing="0"/>
        <w:rPr>
          <w:b/>
          <w:sz w:val="22"/>
          <w:szCs w:val="22"/>
        </w:rPr>
      </w:pPr>
      <w:r w:rsidRPr="0094194C">
        <w:rPr>
          <w:b/>
          <w:sz w:val="22"/>
          <w:szCs w:val="22"/>
        </w:rPr>
        <w:t xml:space="preserve">The Current Policy Context </w:t>
      </w:r>
    </w:p>
    <w:p w:rsidRPr="0094194C" w:rsidR="006D5EF5" w:rsidP="00B93C1A" w:rsidRDefault="006D5EF5" w14:paraId="248E90B1" w14:textId="77777777">
      <w:pPr>
        <w:pStyle w:val="Default"/>
        <w:spacing w:before="0" w:beforeAutospacing="0" w:afterAutospacing="0"/>
        <w:rPr>
          <w:sz w:val="22"/>
          <w:szCs w:val="22"/>
          <w:u w:val="single"/>
        </w:rPr>
      </w:pPr>
    </w:p>
    <w:p w:rsidRPr="0094194C" w:rsidR="00B93C1A" w:rsidP="00B93C1A" w:rsidRDefault="00B93C1A" w14:paraId="3BFC3234" w14:textId="315BA9D1">
      <w:pPr>
        <w:pStyle w:val="Default"/>
        <w:spacing w:before="0" w:beforeAutospacing="0" w:afterAutospacing="0"/>
        <w:rPr>
          <w:sz w:val="22"/>
          <w:szCs w:val="22"/>
          <w:u w:val="single"/>
          <w:lang w:val="en"/>
        </w:rPr>
      </w:pPr>
      <w:r w:rsidRPr="0094194C">
        <w:rPr>
          <w:sz w:val="22"/>
          <w:szCs w:val="22"/>
          <w:u w:val="single"/>
        </w:rPr>
        <w:t>Making every contact count, A joint approach to preventing homelessness; Department for Communities and Local Government, August 2012</w:t>
      </w:r>
    </w:p>
    <w:p w:rsidRPr="0094194C" w:rsidR="00B93C1A" w:rsidP="00B93C1A" w:rsidRDefault="00B93C1A" w14:paraId="551EC703" w14:textId="77777777">
      <w:pPr>
        <w:pStyle w:val="Default"/>
        <w:spacing w:before="0" w:beforeAutospacing="0" w:afterAutospacing="0"/>
        <w:rPr>
          <w:sz w:val="22"/>
          <w:szCs w:val="22"/>
        </w:rPr>
      </w:pPr>
      <w:r w:rsidRPr="0094194C">
        <w:rPr>
          <w:sz w:val="22"/>
          <w:szCs w:val="22"/>
          <w:lang w:val="en"/>
        </w:rPr>
        <w:t>In August 2012</w:t>
      </w:r>
      <w:r w:rsidRPr="0094194C">
        <w:rPr>
          <w:sz w:val="22"/>
          <w:szCs w:val="22"/>
        </w:rPr>
        <w:t xml:space="preserve"> and through the work of the Ministerial Working Group on </w:t>
      </w:r>
      <w:proofErr w:type="gramStart"/>
      <w:r w:rsidRPr="0094194C">
        <w:rPr>
          <w:sz w:val="22"/>
          <w:szCs w:val="22"/>
        </w:rPr>
        <w:t>Homelessness ,</w:t>
      </w:r>
      <w:proofErr w:type="gramEnd"/>
      <w:r w:rsidRPr="0094194C">
        <w:rPr>
          <w:sz w:val="22"/>
          <w:szCs w:val="22"/>
        </w:rPr>
        <w:t xml:space="preserve"> the Department for Communities and Local Government (DCLG) published its reports on homelessness with the aim of ensuring that every contact local agencies make with vulnerable people and families really counts.  One element of this report was to pose 10 challenges to the sector, the relevant challenges for this work are: </w:t>
      </w:r>
    </w:p>
    <w:p w:rsidRPr="0094194C" w:rsidR="00B93C1A" w:rsidP="00B93C1A" w:rsidRDefault="00B93C1A" w14:paraId="18C59AEE" w14:textId="77777777">
      <w:pPr>
        <w:pStyle w:val="Default"/>
        <w:numPr>
          <w:ilvl w:val="0"/>
          <w:numId w:val="10"/>
        </w:numPr>
        <w:spacing w:before="0" w:beforeAutospacing="0" w:afterAutospacing="0"/>
        <w:rPr>
          <w:sz w:val="22"/>
          <w:szCs w:val="22"/>
        </w:rPr>
      </w:pPr>
      <w:r w:rsidRPr="0094194C">
        <w:rPr>
          <w:sz w:val="22"/>
          <w:szCs w:val="22"/>
        </w:rPr>
        <w:t xml:space="preserve">actively work in partnership with voluntary sector and other local partners to address support, education, employment and training </w:t>
      </w:r>
      <w:proofErr w:type="gramStart"/>
      <w:r w:rsidRPr="0094194C">
        <w:rPr>
          <w:sz w:val="22"/>
          <w:szCs w:val="22"/>
        </w:rPr>
        <w:t>needs;</w:t>
      </w:r>
      <w:proofErr w:type="gramEnd"/>
    </w:p>
    <w:p w:rsidRPr="0094194C" w:rsidR="00B93C1A" w:rsidP="00B93C1A" w:rsidRDefault="00B93C1A" w14:paraId="6FD551F5" w14:textId="77777777">
      <w:pPr>
        <w:pStyle w:val="Default"/>
        <w:numPr>
          <w:ilvl w:val="0"/>
          <w:numId w:val="10"/>
        </w:numPr>
        <w:spacing w:before="0" w:beforeAutospacing="0" w:afterAutospacing="0"/>
        <w:rPr>
          <w:sz w:val="22"/>
          <w:szCs w:val="22"/>
        </w:rPr>
      </w:pPr>
      <w:r w:rsidRPr="0094194C">
        <w:rPr>
          <w:sz w:val="22"/>
          <w:szCs w:val="22"/>
        </w:rPr>
        <w:t xml:space="preserve">have housing pathways agreed or in development with each key partner and client group that includes appropriate accommodation and </w:t>
      </w:r>
      <w:proofErr w:type="gramStart"/>
      <w:r w:rsidRPr="0094194C">
        <w:rPr>
          <w:sz w:val="22"/>
          <w:szCs w:val="22"/>
        </w:rPr>
        <w:t>support;</w:t>
      </w:r>
      <w:proofErr w:type="gramEnd"/>
    </w:p>
    <w:p w:rsidRPr="0094194C" w:rsidR="00B93C1A" w:rsidP="00B93C1A" w:rsidRDefault="00B93C1A" w14:paraId="65B6185E" w14:textId="15C824A1">
      <w:pPr>
        <w:pStyle w:val="Default"/>
        <w:numPr>
          <w:ilvl w:val="0"/>
          <w:numId w:val="10"/>
        </w:numPr>
        <w:spacing w:before="0" w:beforeAutospacing="0" w:afterAutospacing="0"/>
        <w:rPr>
          <w:sz w:val="22"/>
          <w:szCs w:val="22"/>
        </w:rPr>
      </w:pPr>
      <w:r w:rsidRPr="0094194C">
        <w:rPr>
          <w:sz w:val="22"/>
          <w:szCs w:val="22"/>
        </w:rPr>
        <w:t xml:space="preserve">not place any young </w:t>
      </w:r>
      <w:r w:rsidRPr="0094194C" w:rsidR="005A7146">
        <w:rPr>
          <w:sz w:val="22"/>
          <w:szCs w:val="22"/>
        </w:rPr>
        <w:t>adult</w:t>
      </w:r>
      <w:r w:rsidRPr="0094194C">
        <w:rPr>
          <w:sz w:val="22"/>
          <w:szCs w:val="22"/>
        </w:rPr>
        <w:t xml:space="preserve"> aged 16 or 17 in Bed and Breakfast accommodation. </w:t>
      </w:r>
    </w:p>
    <w:p w:rsidRPr="0094194C" w:rsidR="000440A1" w:rsidP="000440A1" w:rsidRDefault="000440A1" w14:paraId="67EB4CEB" w14:textId="77777777">
      <w:pPr>
        <w:spacing w:before="100" w:beforeAutospacing="1" w:after="100" w:afterAutospacing="1"/>
        <w:rPr>
          <w:rFonts w:ascii="Arial" w:hAnsi="Arial" w:cs="Arial"/>
          <w:b/>
        </w:rPr>
      </w:pPr>
      <w:r w:rsidRPr="0094194C">
        <w:rPr>
          <w:rFonts w:ascii="Arial" w:hAnsi="Arial" w:cs="Arial"/>
          <w:b/>
        </w:rPr>
        <w:t>Homelessness Reduction Act (HRA)</w:t>
      </w:r>
    </w:p>
    <w:p w:rsidRPr="0094194C" w:rsidR="000440A1" w:rsidP="000440A1" w:rsidRDefault="000440A1" w14:paraId="48F2D020" w14:textId="77777777">
      <w:pPr>
        <w:spacing w:before="100" w:beforeAutospacing="1" w:after="100" w:afterAutospacing="1"/>
        <w:rPr>
          <w:rFonts w:ascii="Arial" w:hAnsi="Arial" w:cs="Arial"/>
        </w:rPr>
      </w:pPr>
      <w:r w:rsidRPr="0094194C">
        <w:rPr>
          <w:rFonts w:ascii="Arial" w:hAnsi="Arial" w:cs="Arial"/>
        </w:rPr>
        <w:t>The Homelessness Reduction Act came into force on 3</w:t>
      </w:r>
      <w:r w:rsidRPr="0094194C">
        <w:rPr>
          <w:rFonts w:ascii="Arial" w:hAnsi="Arial" w:cs="Arial"/>
          <w:vertAlign w:val="superscript"/>
        </w:rPr>
        <w:t>rd</w:t>
      </w:r>
      <w:r w:rsidRPr="0094194C">
        <w:rPr>
          <w:rFonts w:ascii="Arial" w:hAnsi="Arial" w:cs="Arial"/>
        </w:rPr>
        <w:t xml:space="preserve"> April 2018.  This gives housing authorities a duty to prevent and relieve homelessness where the threat of homelessness is within 56 days.  The duty extends to addressing the causes of homelessness, as well as relieving the physical impact, </w:t>
      </w:r>
      <w:proofErr w:type="gramStart"/>
      <w:r w:rsidRPr="0094194C">
        <w:rPr>
          <w:rFonts w:ascii="Arial" w:hAnsi="Arial" w:cs="Arial"/>
        </w:rPr>
        <w:t>in order to</w:t>
      </w:r>
      <w:proofErr w:type="gramEnd"/>
      <w:r w:rsidRPr="0094194C">
        <w:rPr>
          <w:rFonts w:ascii="Arial" w:hAnsi="Arial" w:cs="Arial"/>
        </w:rPr>
        <w:t xml:space="preserve"> find a long-term solution and reduce repeat homelessness.</w:t>
      </w:r>
    </w:p>
    <w:p w:rsidRPr="0094194C" w:rsidR="000440A1" w:rsidP="000440A1" w:rsidRDefault="000440A1" w14:paraId="26274606" w14:textId="4BAAC67C">
      <w:pPr>
        <w:spacing w:before="100" w:beforeAutospacing="1" w:after="100" w:afterAutospacing="1"/>
        <w:rPr>
          <w:rFonts w:ascii="Arial" w:hAnsi="Arial" w:cs="Arial"/>
        </w:rPr>
      </w:pPr>
      <w:r w:rsidRPr="0094194C">
        <w:rPr>
          <w:rFonts w:ascii="Arial" w:hAnsi="Arial" w:cs="Arial"/>
        </w:rPr>
        <w:t xml:space="preserve">We acknowledge and agree with the Guidance provided by Ministry of Housing, Communities and Local Government in that, “It is therefore essential that Children’s Services and housing services work together to plan and provide services that are centred on young </w:t>
      </w:r>
      <w:r w:rsidRPr="0094194C" w:rsidR="00E97E3F">
        <w:rPr>
          <w:rFonts w:ascii="Arial" w:hAnsi="Arial" w:cs="Arial"/>
        </w:rPr>
        <w:t>adults</w:t>
      </w:r>
      <w:r w:rsidRPr="0094194C">
        <w:rPr>
          <w:rFonts w:ascii="Arial" w:hAnsi="Arial" w:cs="Arial"/>
        </w:rPr>
        <w:t xml:space="preserve"> and their families and prevent young </w:t>
      </w:r>
      <w:r w:rsidRPr="0094194C" w:rsidR="00E97E3F">
        <w:rPr>
          <w:rFonts w:ascii="Arial" w:hAnsi="Arial" w:cs="Arial"/>
        </w:rPr>
        <w:t>adults</w:t>
      </w:r>
      <w:r w:rsidRPr="0094194C">
        <w:rPr>
          <w:rFonts w:ascii="Arial" w:hAnsi="Arial" w:cs="Arial"/>
        </w:rPr>
        <w:t xml:space="preserve"> from being passed back and forth between services”.</w:t>
      </w:r>
      <w:r w:rsidRPr="0094194C">
        <w:rPr>
          <w:rStyle w:val="FootnoteReference"/>
          <w:rFonts w:ascii="Arial" w:hAnsi="Arial" w:cs="Arial"/>
        </w:rPr>
        <w:footnoteReference w:id="10"/>
      </w:r>
    </w:p>
    <w:p w:rsidRPr="0094194C" w:rsidR="000440A1" w:rsidP="000440A1" w:rsidRDefault="000440A1" w14:paraId="4BB62B52" w14:textId="77777777">
      <w:pPr>
        <w:spacing w:before="100" w:beforeAutospacing="1" w:after="100" w:afterAutospacing="1"/>
        <w:rPr>
          <w:rFonts w:ascii="Arial" w:hAnsi="Arial" w:cs="Arial"/>
        </w:rPr>
      </w:pPr>
      <w:r w:rsidRPr="0094194C">
        <w:rPr>
          <w:rFonts w:ascii="Arial" w:hAnsi="Arial" w:cs="Arial"/>
        </w:rPr>
        <w:t>In Cumberland, this means that:</w:t>
      </w:r>
    </w:p>
    <w:p w:rsidRPr="0094194C" w:rsidR="000440A1" w:rsidP="0094194C" w:rsidRDefault="000440A1" w14:paraId="26A8CC25" w14:textId="6143186F">
      <w:pPr>
        <w:pStyle w:val="ListParagraph"/>
        <w:numPr>
          <w:ilvl w:val="0"/>
          <w:numId w:val="21"/>
        </w:numPr>
        <w:spacing w:before="100" w:beforeAutospacing="1" w:after="100" w:afterAutospacing="1"/>
        <w:ind w:left="567"/>
        <w:rPr>
          <w:rFonts w:ascii="Arial" w:hAnsi="Arial" w:cs="Arial"/>
        </w:rPr>
      </w:pPr>
      <w:r w:rsidRPr="0094194C">
        <w:rPr>
          <w:rFonts w:ascii="Arial" w:hAnsi="Arial" w:cs="Arial"/>
        </w:rPr>
        <w:t xml:space="preserve">For young </w:t>
      </w:r>
      <w:r w:rsidRPr="0094194C" w:rsidR="00E97E3F">
        <w:rPr>
          <w:rFonts w:ascii="Arial" w:hAnsi="Arial" w:cs="Arial"/>
        </w:rPr>
        <w:t>adults</w:t>
      </w:r>
      <w:r w:rsidRPr="0094194C">
        <w:rPr>
          <w:rFonts w:ascii="Arial" w:hAnsi="Arial" w:cs="Arial"/>
        </w:rPr>
        <w:t xml:space="preserve"> aged 16</w:t>
      </w:r>
      <w:r w:rsidRPr="0094194C" w:rsidR="008D7FC2">
        <w:rPr>
          <w:rFonts w:ascii="Arial" w:hAnsi="Arial" w:cs="Arial"/>
        </w:rPr>
        <w:t xml:space="preserve">-&amp; </w:t>
      </w:r>
      <w:r w:rsidRPr="0094194C">
        <w:rPr>
          <w:rFonts w:ascii="Arial" w:hAnsi="Arial" w:cs="Arial"/>
        </w:rPr>
        <w:t>17</w:t>
      </w:r>
      <w:r w:rsidRPr="0094194C" w:rsidR="008D7FC2">
        <w:rPr>
          <w:rFonts w:ascii="Arial" w:hAnsi="Arial" w:cs="Arial"/>
        </w:rPr>
        <w:t>-</w:t>
      </w:r>
      <w:r w:rsidRPr="0094194C">
        <w:rPr>
          <w:rFonts w:ascii="Arial" w:hAnsi="Arial" w:cs="Arial"/>
        </w:rPr>
        <w:t>years</w:t>
      </w:r>
      <w:r w:rsidRPr="0094194C" w:rsidR="008D7FC2">
        <w:rPr>
          <w:rFonts w:ascii="Arial" w:hAnsi="Arial" w:cs="Arial"/>
        </w:rPr>
        <w:t xml:space="preserve"> old,</w:t>
      </w:r>
      <w:r w:rsidRPr="0094194C">
        <w:rPr>
          <w:rFonts w:ascii="Arial" w:hAnsi="Arial" w:cs="Arial"/>
        </w:rPr>
        <w:t xml:space="preserve"> who are open to Child in Need and homeless or threatened with homelessness within 56 days, actions relating to their Personalised Housing Plan will be incorporated into their Child in Need plan.</w:t>
      </w:r>
    </w:p>
    <w:p w:rsidRPr="0094194C" w:rsidR="000440A1" w:rsidP="0094194C" w:rsidRDefault="000440A1" w14:paraId="34AC7BBD" w14:textId="2DAEB828">
      <w:pPr>
        <w:pStyle w:val="ListParagraph"/>
        <w:numPr>
          <w:ilvl w:val="0"/>
          <w:numId w:val="21"/>
        </w:numPr>
        <w:spacing w:before="100" w:beforeAutospacing="1" w:after="100" w:afterAutospacing="1"/>
        <w:ind w:left="567"/>
        <w:rPr>
          <w:rFonts w:ascii="Arial" w:hAnsi="Arial" w:cs="Arial"/>
        </w:rPr>
      </w:pPr>
      <w:r w:rsidRPr="0094194C">
        <w:rPr>
          <w:rFonts w:ascii="Arial" w:hAnsi="Arial" w:cs="Arial"/>
        </w:rPr>
        <w:t xml:space="preserve">For young </w:t>
      </w:r>
      <w:r w:rsidRPr="0094194C" w:rsidR="00E97E3F">
        <w:rPr>
          <w:rFonts w:ascii="Arial" w:hAnsi="Arial" w:cs="Arial"/>
        </w:rPr>
        <w:t>adults</w:t>
      </w:r>
      <w:r w:rsidRPr="0094194C">
        <w:rPr>
          <w:rFonts w:ascii="Arial" w:hAnsi="Arial" w:cs="Arial"/>
        </w:rPr>
        <w:t xml:space="preserve"> aged </w:t>
      </w:r>
      <w:r w:rsidRPr="0094194C" w:rsidR="008D7FC2">
        <w:rPr>
          <w:rFonts w:ascii="Arial" w:hAnsi="Arial" w:cs="Arial"/>
        </w:rPr>
        <w:t>16-&amp; 17-years old,</w:t>
      </w:r>
      <w:r w:rsidRPr="0094194C">
        <w:rPr>
          <w:rFonts w:ascii="Arial" w:hAnsi="Arial" w:cs="Arial"/>
        </w:rPr>
        <w:t xml:space="preserve"> who are open as care </w:t>
      </w:r>
      <w:r w:rsidRPr="0094194C" w:rsidR="00973282">
        <w:rPr>
          <w:rFonts w:ascii="Arial" w:hAnsi="Arial" w:cs="Arial"/>
        </w:rPr>
        <w:t>experienced young adults</w:t>
      </w:r>
      <w:r w:rsidRPr="0094194C">
        <w:rPr>
          <w:rFonts w:ascii="Arial" w:hAnsi="Arial" w:cs="Arial"/>
        </w:rPr>
        <w:t xml:space="preserve"> and homeless or threatened with homelessness within 56 days, actions relating to their Personalised Housing Plan will be incorporated into their Pathway Plan.</w:t>
      </w:r>
    </w:p>
    <w:p w:rsidRPr="0094194C" w:rsidR="000440A1" w:rsidP="0094194C" w:rsidRDefault="000440A1" w14:paraId="5813C266" w14:textId="3D18E6FC">
      <w:pPr>
        <w:pStyle w:val="ListParagraph"/>
        <w:numPr>
          <w:ilvl w:val="0"/>
          <w:numId w:val="21"/>
        </w:numPr>
        <w:spacing w:before="100" w:beforeAutospacing="1" w:after="100" w:afterAutospacing="1"/>
        <w:ind w:left="567"/>
        <w:rPr>
          <w:rFonts w:ascii="Arial" w:hAnsi="Arial" w:cs="Arial"/>
        </w:rPr>
      </w:pPr>
      <w:r w:rsidRPr="0094194C">
        <w:rPr>
          <w:rFonts w:ascii="Arial" w:hAnsi="Arial" w:cs="Arial"/>
        </w:rPr>
        <w:t xml:space="preserve">For young </w:t>
      </w:r>
      <w:r w:rsidRPr="0094194C" w:rsidR="00E97E3F">
        <w:rPr>
          <w:rFonts w:ascii="Arial" w:hAnsi="Arial" w:cs="Arial"/>
        </w:rPr>
        <w:t>adults</w:t>
      </w:r>
      <w:r w:rsidRPr="0094194C">
        <w:rPr>
          <w:rFonts w:ascii="Arial" w:hAnsi="Arial" w:cs="Arial"/>
        </w:rPr>
        <w:t xml:space="preserve"> aged 18+ years, who have an Early Help or Pathway Plan and who are homeless or threatened with homelessness within 56 days, a Personalised Housing Plan must be completed by the housing authority or their agent.  However, the actions within the Personalised Housing Plan should be duplicated in, and consistent with, the housing related actions within the young </w:t>
      </w:r>
      <w:r w:rsidRPr="0094194C" w:rsidR="005A7146">
        <w:rPr>
          <w:rFonts w:ascii="Arial" w:hAnsi="Arial" w:cs="Arial"/>
        </w:rPr>
        <w:t>adult</w:t>
      </w:r>
      <w:r w:rsidRPr="0094194C">
        <w:rPr>
          <w:rFonts w:ascii="Arial" w:hAnsi="Arial" w:cs="Arial"/>
        </w:rPr>
        <w:t>’s Early Help or Pathway Plan.</w:t>
      </w:r>
    </w:p>
    <w:p w:rsidRPr="0094194C" w:rsidR="000440A1" w:rsidP="000440A1" w:rsidRDefault="000440A1" w14:paraId="09159A80" w14:textId="77777777">
      <w:pPr>
        <w:spacing w:before="100" w:beforeAutospacing="1" w:after="100" w:afterAutospacing="1"/>
        <w:rPr>
          <w:rFonts w:ascii="Arial" w:hAnsi="Arial" w:cs="Arial"/>
          <w:b/>
        </w:rPr>
      </w:pPr>
      <w:r w:rsidRPr="0094194C">
        <w:rPr>
          <w:rFonts w:ascii="Arial" w:hAnsi="Arial" w:cs="Arial"/>
          <w:b/>
        </w:rPr>
        <w:t>Duty to Refer</w:t>
      </w:r>
    </w:p>
    <w:p w:rsidRPr="0094194C" w:rsidR="000440A1" w:rsidP="000440A1" w:rsidRDefault="000440A1" w14:paraId="1CD4D301" w14:textId="6CE26DB5">
      <w:pPr>
        <w:spacing w:before="100" w:beforeAutospacing="1" w:after="100" w:afterAutospacing="1"/>
        <w:rPr>
          <w:rFonts w:ascii="Arial" w:hAnsi="Arial" w:cs="Arial"/>
        </w:rPr>
      </w:pPr>
      <w:r w:rsidRPr="0094194C">
        <w:rPr>
          <w:rFonts w:ascii="Arial" w:hAnsi="Arial" w:cs="Arial"/>
        </w:rPr>
        <w:t xml:space="preserve">The Duty to Refer element of the HRA came into force on 01 October 2018.  This places a duty on public authorities to notify their local Housing Authority when one of its service users may be homeless or </w:t>
      </w:r>
      <w:r w:rsidRPr="0094194C" w:rsidR="005A7146">
        <w:rPr>
          <w:rFonts w:ascii="Arial" w:hAnsi="Arial" w:cs="Arial"/>
        </w:rPr>
        <w:t>threatened with</w:t>
      </w:r>
      <w:r w:rsidRPr="0094194C">
        <w:rPr>
          <w:rFonts w:ascii="Arial" w:hAnsi="Arial" w:cs="Arial"/>
        </w:rPr>
        <w:t xml:space="preserve"> homelessness within 56 days and if they agree to the referral.  The purpose of this is to prevent homelessness where possible.  Authorities must ask the service user how they can be contacted by the Local </w:t>
      </w:r>
      <w:proofErr w:type="gramStart"/>
      <w:r w:rsidRPr="0094194C">
        <w:rPr>
          <w:rFonts w:ascii="Arial" w:hAnsi="Arial" w:cs="Arial"/>
        </w:rPr>
        <w:t>Authority</w:t>
      </w:r>
      <w:proofErr w:type="gramEnd"/>
      <w:r w:rsidRPr="0094194C">
        <w:rPr>
          <w:rFonts w:ascii="Arial" w:hAnsi="Arial" w:cs="Arial"/>
        </w:rPr>
        <w:t xml:space="preserve"> and this should be shared in the referral.  Following receipt of a referral, housing colleagues will contact the young </w:t>
      </w:r>
      <w:r w:rsidRPr="0094194C" w:rsidR="005A7146">
        <w:rPr>
          <w:rFonts w:ascii="Arial" w:hAnsi="Arial" w:cs="Arial"/>
        </w:rPr>
        <w:t>adult</w:t>
      </w:r>
      <w:r w:rsidRPr="0094194C">
        <w:rPr>
          <w:rFonts w:ascii="Arial" w:hAnsi="Arial" w:cs="Arial"/>
        </w:rPr>
        <w:t xml:space="preserve"> to begin their homeless application. This will look at </w:t>
      </w:r>
      <w:proofErr w:type="gramStart"/>
      <w:r w:rsidRPr="0094194C">
        <w:rPr>
          <w:rFonts w:ascii="Arial" w:hAnsi="Arial" w:cs="Arial"/>
        </w:rPr>
        <w:t>whether or not</w:t>
      </w:r>
      <w:proofErr w:type="gramEnd"/>
      <w:r w:rsidRPr="0094194C">
        <w:rPr>
          <w:rFonts w:ascii="Arial" w:hAnsi="Arial" w:cs="Arial"/>
        </w:rPr>
        <w:t xml:space="preserve"> they take a duty to prevent or relieve homelessness within 56 days.  Any referral made through the Duty to Refer will be recorded in the housing system for H-Click data.</w:t>
      </w:r>
    </w:p>
    <w:p w:rsidRPr="0094194C" w:rsidR="000440A1" w:rsidP="000440A1" w:rsidRDefault="000440A1" w14:paraId="2BAF912D" w14:textId="77777777">
      <w:pPr>
        <w:spacing w:before="100" w:beforeAutospacing="1" w:after="100" w:afterAutospacing="1"/>
        <w:rPr>
          <w:rFonts w:ascii="Arial" w:hAnsi="Arial" w:cs="Arial"/>
        </w:rPr>
      </w:pPr>
      <w:r w:rsidRPr="0094194C">
        <w:rPr>
          <w:rFonts w:ascii="Arial" w:hAnsi="Arial" w:cs="Arial"/>
          <w:lang w:val="en"/>
        </w:rPr>
        <w:t>The list of public authorities upon which the Duty falls, includes:</w:t>
      </w:r>
    </w:p>
    <w:p w:rsidRPr="0094194C" w:rsidR="000440A1" w:rsidP="000440A1" w:rsidRDefault="000440A1" w14:paraId="09612D97" w14:textId="77777777">
      <w:pPr>
        <w:pStyle w:val="ListParagraph"/>
        <w:numPr>
          <w:ilvl w:val="1"/>
          <w:numId w:val="22"/>
        </w:numPr>
        <w:tabs>
          <w:tab w:val="clear" w:pos="1440"/>
          <w:tab w:val="num" w:pos="709"/>
        </w:tabs>
        <w:spacing w:before="100" w:beforeAutospacing="1" w:after="100" w:afterAutospacing="1"/>
        <w:ind w:left="1134" w:hanging="425"/>
        <w:rPr>
          <w:rFonts w:ascii="Arial" w:hAnsi="Arial" w:eastAsia="Times New Roman" w:cs="Arial"/>
          <w:lang w:val="en" w:eastAsia="en-GB"/>
        </w:rPr>
      </w:pPr>
      <w:proofErr w:type="gramStart"/>
      <w:r w:rsidRPr="0094194C">
        <w:rPr>
          <w:rFonts w:ascii="Arial" w:hAnsi="Arial" w:eastAsia="Times New Roman" w:cs="Arial"/>
          <w:lang w:val="en" w:eastAsia="en-GB"/>
        </w:rPr>
        <w:t>prisons;</w:t>
      </w:r>
      <w:proofErr w:type="gramEnd"/>
    </w:p>
    <w:p w:rsidRPr="0094194C" w:rsidR="000440A1" w:rsidP="000440A1" w:rsidRDefault="000440A1" w14:paraId="701E9CD8"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young offender </w:t>
      </w:r>
      <w:proofErr w:type="gramStart"/>
      <w:r w:rsidRPr="0094194C">
        <w:rPr>
          <w:rFonts w:ascii="Arial" w:hAnsi="Arial" w:eastAsia="Times New Roman" w:cs="Arial"/>
          <w:lang w:val="en" w:eastAsia="en-GB"/>
        </w:rPr>
        <w:t>institutions;</w:t>
      </w:r>
      <w:proofErr w:type="gramEnd"/>
    </w:p>
    <w:p w:rsidRPr="0094194C" w:rsidR="000440A1" w:rsidP="1384DE12" w:rsidRDefault="000440A1" w14:paraId="61740400" w14:textId="77777777">
      <w:pPr>
        <w:numPr>
          <w:ilvl w:val="0"/>
          <w:numId w:val="22"/>
        </w:numPr>
        <w:spacing w:before="100" w:beforeAutospacing="on" w:after="100" w:afterAutospacing="on"/>
        <w:ind w:left="1134" w:hanging="425"/>
        <w:rPr>
          <w:rFonts w:ascii="Arial" w:hAnsi="Arial" w:eastAsia="Times New Roman" w:cs="Arial"/>
          <w:lang w:val="en-US" w:eastAsia="en-GB"/>
        </w:rPr>
      </w:pPr>
      <w:r w:rsidRPr="1384DE12" w:rsidR="000440A1">
        <w:rPr>
          <w:rFonts w:ascii="Arial" w:hAnsi="Arial" w:eastAsia="Times New Roman" w:cs="Arial"/>
          <w:lang w:val="en-US" w:eastAsia="en-GB"/>
        </w:rPr>
        <w:t xml:space="preserve">secure training </w:t>
      </w:r>
      <w:r w:rsidRPr="1384DE12" w:rsidR="000440A1">
        <w:rPr>
          <w:rFonts w:ascii="Arial" w:hAnsi="Arial" w:eastAsia="Times New Roman" w:cs="Arial"/>
          <w:lang w:val="en-US" w:eastAsia="en-GB"/>
        </w:rPr>
        <w:t>centres</w:t>
      </w:r>
      <w:r w:rsidRPr="1384DE12" w:rsidR="000440A1">
        <w:rPr>
          <w:rFonts w:ascii="Arial" w:hAnsi="Arial" w:eastAsia="Times New Roman" w:cs="Arial"/>
          <w:lang w:val="en-US" w:eastAsia="en-GB"/>
        </w:rPr>
        <w:t>;</w:t>
      </w:r>
    </w:p>
    <w:p w:rsidRPr="0094194C" w:rsidR="000440A1" w:rsidP="000440A1" w:rsidRDefault="000440A1" w14:paraId="3ACA65D1"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secure </w:t>
      </w:r>
      <w:proofErr w:type="gramStart"/>
      <w:r w:rsidRPr="0094194C">
        <w:rPr>
          <w:rFonts w:ascii="Arial" w:hAnsi="Arial" w:eastAsia="Times New Roman" w:cs="Arial"/>
          <w:lang w:val="en" w:eastAsia="en-GB"/>
        </w:rPr>
        <w:t>colleges;</w:t>
      </w:r>
      <w:proofErr w:type="gramEnd"/>
    </w:p>
    <w:p w:rsidRPr="0094194C" w:rsidR="000440A1" w:rsidP="000440A1" w:rsidRDefault="000440A1" w14:paraId="01B0D966" w14:textId="5DB3744E">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youth </w:t>
      </w:r>
      <w:r w:rsidRPr="0094194C" w:rsidR="002904C5">
        <w:rPr>
          <w:rFonts w:ascii="Arial" w:hAnsi="Arial" w:eastAsia="Times New Roman" w:cs="Arial"/>
          <w:lang w:val="en" w:eastAsia="en-GB"/>
        </w:rPr>
        <w:t>justice</w:t>
      </w:r>
      <w:r w:rsidRPr="0094194C">
        <w:rPr>
          <w:rFonts w:ascii="Arial" w:hAnsi="Arial" w:eastAsia="Times New Roman" w:cs="Arial"/>
          <w:lang w:val="en" w:eastAsia="en-GB"/>
        </w:rPr>
        <w:t xml:space="preserve"> </w:t>
      </w:r>
      <w:proofErr w:type="gramStart"/>
      <w:r w:rsidRPr="0094194C">
        <w:rPr>
          <w:rFonts w:ascii="Arial" w:hAnsi="Arial" w:eastAsia="Times New Roman" w:cs="Arial"/>
          <w:lang w:val="en" w:eastAsia="en-GB"/>
        </w:rPr>
        <w:t>teams;</w:t>
      </w:r>
      <w:proofErr w:type="gramEnd"/>
    </w:p>
    <w:p w:rsidRPr="0094194C" w:rsidR="000440A1" w:rsidP="000440A1" w:rsidRDefault="000440A1" w14:paraId="7890C2B1"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probation services (including community rehabilitation companies</w:t>
      </w:r>
      <w:proofErr w:type="gramStart"/>
      <w:r w:rsidRPr="0094194C">
        <w:rPr>
          <w:rFonts w:ascii="Arial" w:hAnsi="Arial" w:eastAsia="Times New Roman" w:cs="Arial"/>
          <w:lang w:val="en" w:eastAsia="en-GB"/>
        </w:rPr>
        <w:t>);</w:t>
      </w:r>
      <w:proofErr w:type="gramEnd"/>
    </w:p>
    <w:p w:rsidRPr="0094194C" w:rsidR="000440A1" w:rsidP="1384DE12" w:rsidRDefault="000440A1" w14:paraId="6489F9AF" w14:textId="77777777">
      <w:pPr>
        <w:numPr>
          <w:ilvl w:val="0"/>
          <w:numId w:val="22"/>
        </w:numPr>
        <w:spacing w:before="100" w:beforeAutospacing="on" w:after="100" w:afterAutospacing="on"/>
        <w:ind w:left="1134" w:hanging="425"/>
        <w:rPr>
          <w:rFonts w:ascii="Arial" w:hAnsi="Arial" w:eastAsia="Times New Roman" w:cs="Arial"/>
          <w:lang w:val="en-US" w:eastAsia="en-GB"/>
        </w:rPr>
      </w:pPr>
      <w:r w:rsidRPr="1384DE12" w:rsidR="000440A1">
        <w:rPr>
          <w:rFonts w:ascii="Arial" w:hAnsi="Arial" w:eastAsia="Times New Roman" w:cs="Arial"/>
          <w:lang w:val="en-US" w:eastAsia="en-GB"/>
        </w:rPr>
        <w:t>Jobcentres</w:t>
      </w:r>
      <w:r w:rsidRPr="1384DE12" w:rsidR="000440A1">
        <w:rPr>
          <w:rFonts w:ascii="Arial" w:hAnsi="Arial" w:eastAsia="Times New Roman" w:cs="Arial"/>
          <w:lang w:val="en-US" w:eastAsia="en-GB"/>
        </w:rPr>
        <w:t xml:space="preserve"> in </w:t>
      </w:r>
      <w:r w:rsidRPr="1384DE12" w:rsidR="000440A1">
        <w:rPr>
          <w:rFonts w:ascii="Arial" w:hAnsi="Arial" w:eastAsia="Times New Roman" w:cs="Arial"/>
          <w:lang w:val="en-US" w:eastAsia="en-GB"/>
        </w:rPr>
        <w:t>England;</w:t>
      </w:r>
    </w:p>
    <w:p w:rsidRPr="0094194C" w:rsidR="000440A1" w:rsidP="000440A1" w:rsidRDefault="000440A1" w14:paraId="1C3CA962"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social service authorities (both adult and children’s</w:t>
      </w:r>
      <w:proofErr w:type="gramStart"/>
      <w:r w:rsidRPr="0094194C">
        <w:rPr>
          <w:rFonts w:ascii="Arial" w:hAnsi="Arial" w:eastAsia="Times New Roman" w:cs="Arial"/>
          <w:lang w:val="en" w:eastAsia="en-GB"/>
        </w:rPr>
        <w:t>);</w:t>
      </w:r>
      <w:proofErr w:type="gramEnd"/>
    </w:p>
    <w:p w:rsidRPr="0094194C" w:rsidR="000440A1" w:rsidP="000440A1" w:rsidRDefault="000440A1" w14:paraId="5E3AE346"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emergency </w:t>
      </w:r>
      <w:proofErr w:type="gramStart"/>
      <w:r w:rsidRPr="0094194C">
        <w:rPr>
          <w:rFonts w:ascii="Arial" w:hAnsi="Arial" w:eastAsia="Times New Roman" w:cs="Arial"/>
          <w:lang w:val="en" w:eastAsia="en-GB"/>
        </w:rPr>
        <w:t>departments;</w:t>
      </w:r>
      <w:proofErr w:type="gramEnd"/>
    </w:p>
    <w:p w:rsidRPr="0094194C" w:rsidR="000440A1" w:rsidP="1384DE12" w:rsidRDefault="000440A1" w14:paraId="142DE9FF" w14:textId="77777777">
      <w:pPr>
        <w:numPr>
          <w:ilvl w:val="0"/>
          <w:numId w:val="22"/>
        </w:numPr>
        <w:spacing w:before="100" w:beforeAutospacing="on" w:after="100" w:afterAutospacing="on"/>
        <w:ind w:left="1134" w:hanging="425"/>
        <w:rPr>
          <w:rFonts w:ascii="Arial" w:hAnsi="Arial" w:eastAsia="Times New Roman" w:cs="Arial"/>
          <w:lang w:val="en-US" w:eastAsia="en-GB"/>
        </w:rPr>
      </w:pPr>
      <w:r w:rsidRPr="1384DE12" w:rsidR="000440A1">
        <w:rPr>
          <w:rFonts w:ascii="Arial" w:hAnsi="Arial" w:eastAsia="Times New Roman" w:cs="Arial"/>
          <w:lang w:val="en-US" w:eastAsia="en-GB"/>
        </w:rPr>
        <w:t xml:space="preserve">urgent treatment </w:t>
      </w:r>
      <w:r w:rsidRPr="1384DE12" w:rsidR="000440A1">
        <w:rPr>
          <w:rFonts w:ascii="Arial" w:hAnsi="Arial" w:eastAsia="Times New Roman" w:cs="Arial"/>
          <w:lang w:val="en-US" w:eastAsia="en-GB"/>
        </w:rPr>
        <w:t>centres</w:t>
      </w:r>
      <w:r w:rsidRPr="1384DE12" w:rsidR="000440A1">
        <w:rPr>
          <w:rFonts w:ascii="Arial" w:hAnsi="Arial" w:eastAsia="Times New Roman" w:cs="Arial"/>
          <w:lang w:val="en-US" w:eastAsia="en-GB"/>
        </w:rPr>
        <w:t>;</w:t>
      </w:r>
    </w:p>
    <w:p w:rsidRPr="0094194C" w:rsidR="000440A1" w:rsidP="000440A1" w:rsidRDefault="000440A1" w14:paraId="40768EE3" w14:textId="77777777">
      <w:pPr>
        <w:numPr>
          <w:ilvl w:val="0"/>
          <w:numId w:val="22"/>
        </w:numPr>
        <w:spacing w:before="100" w:beforeAutospacing="1" w:after="100" w:afterAutospacing="1"/>
        <w:ind w:left="1134" w:hanging="425"/>
        <w:rPr>
          <w:rFonts w:ascii="Arial" w:hAnsi="Arial" w:eastAsia="Times New Roman" w:cs="Arial"/>
          <w:lang w:val="en" w:eastAsia="en-GB"/>
        </w:rPr>
      </w:pPr>
      <w:r w:rsidRPr="0094194C">
        <w:rPr>
          <w:rFonts w:ascii="Arial" w:hAnsi="Arial" w:eastAsia="Times New Roman" w:cs="Arial"/>
          <w:lang w:val="en" w:eastAsia="en-GB"/>
        </w:rPr>
        <w:t xml:space="preserve">hospitals in their function of providing inpatient </w:t>
      </w:r>
      <w:proofErr w:type="gramStart"/>
      <w:r w:rsidRPr="0094194C">
        <w:rPr>
          <w:rFonts w:ascii="Arial" w:hAnsi="Arial" w:eastAsia="Times New Roman" w:cs="Arial"/>
          <w:lang w:val="en" w:eastAsia="en-GB"/>
        </w:rPr>
        <w:t>care;</w:t>
      </w:r>
      <w:proofErr w:type="gramEnd"/>
    </w:p>
    <w:p w:rsidRPr="0094194C" w:rsidR="000440A1" w:rsidP="1384DE12" w:rsidRDefault="000440A1" w14:paraId="1F547D99" w14:textId="77777777">
      <w:pPr>
        <w:numPr>
          <w:ilvl w:val="0"/>
          <w:numId w:val="22"/>
        </w:numPr>
        <w:spacing w:before="100" w:beforeAutospacing="on" w:after="100" w:afterAutospacing="on"/>
        <w:ind w:left="1134" w:hanging="425"/>
        <w:rPr>
          <w:rFonts w:ascii="Arial" w:hAnsi="Arial" w:eastAsia="Times New Roman" w:cs="Arial"/>
          <w:lang w:val="en-US" w:eastAsia="en-GB"/>
        </w:rPr>
      </w:pPr>
      <w:r w:rsidRPr="1384DE12" w:rsidR="000440A1">
        <w:rPr>
          <w:rFonts w:ascii="Arial" w:hAnsi="Arial" w:eastAsia="Times New Roman" w:cs="Arial"/>
          <w:lang w:val="en-US" w:eastAsia="en-GB"/>
        </w:rPr>
        <w:t xml:space="preserve">Secretary of State for </w:t>
      </w:r>
      <w:r w:rsidRPr="1384DE12" w:rsidR="000440A1">
        <w:rPr>
          <w:rFonts w:ascii="Arial" w:hAnsi="Arial" w:eastAsia="Times New Roman" w:cs="Arial"/>
          <w:lang w:val="en-US" w:eastAsia="en-GB"/>
        </w:rPr>
        <w:t>Defence</w:t>
      </w:r>
      <w:r w:rsidRPr="1384DE12" w:rsidR="000440A1">
        <w:rPr>
          <w:rFonts w:ascii="Arial" w:hAnsi="Arial" w:eastAsia="Times New Roman" w:cs="Arial"/>
          <w:lang w:val="en-US" w:eastAsia="en-GB"/>
        </w:rPr>
        <w:t xml:space="preserve"> in relation to members of the regular armed forces.</w:t>
      </w:r>
    </w:p>
    <w:p w:rsidRPr="0094194C" w:rsidR="000440A1" w:rsidP="000440A1" w:rsidRDefault="000440A1" w14:paraId="076315FA" w14:textId="415CF5B1">
      <w:pPr>
        <w:rPr>
          <w:rFonts w:ascii="Arial" w:hAnsi="Arial" w:cs="Arial"/>
          <w:color w:val="000000" w:themeColor="text1"/>
          <w:kern w:val="24"/>
        </w:rPr>
      </w:pPr>
      <w:r w:rsidRPr="0094194C">
        <w:rPr>
          <w:rFonts w:ascii="Arial" w:hAnsi="Arial" w:cs="Arial"/>
          <w:color w:val="000000" w:themeColor="text1"/>
          <w:kern w:val="24"/>
        </w:rPr>
        <w:t xml:space="preserve">Subject to consent, the agency completing the FCS refers to relevant Council (under </w:t>
      </w:r>
      <w:proofErr w:type="spellStart"/>
      <w:r w:rsidRPr="0094194C">
        <w:rPr>
          <w:rFonts w:ascii="Arial" w:hAnsi="Arial" w:cs="Arial"/>
          <w:color w:val="000000" w:themeColor="text1"/>
          <w:kern w:val="24"/>
        </w:rPr>
        <w:t>PDtR</w:t>
      </w:r>
      <w:proofErr w:type="spellEnd"/>
      <w:r w:rsidRPr="0094194C">
        <w:rPr>
          <w:rFonts w:ascii="Arial" w:hAnsi="Arial" w:cs="Arial"/>
          <w:color w:val="000000" w:themeColor="text1"/>
          <w:kern w:val="24"/>
        </w:rPr>
        <w:t xml:space="preserve">) if 18+ or 18 within 56 days.  An email with a brief description of the </w:t>
      </w:r>
      <w:r w:rsidRPr="0094194C" w:rsidR="00E2601A">
        <w:rPr>
          <w:rFonts w:ascii="Arial" w:hAnsi="Arial" w:cs="Arial"/>
          <w:color w:val="000000" w:themeColor="text1"/>
          <w:kern w:val="24"/>
        </w:rPr>
        <w:t>YA</w:t>
      </w:r>
      <w:r w:rsidRPr="0094194C">
        <w:rPr>
          <w:rFonts w:ascii="Arial" w:hAnsi="Arial" w:cs="Arial"/>
          <w:color w:val="000000" w:themeColor="text1"/>
          <w:kern w:val="24"/>
        </w:rPr>
        <w:t>’s situation, as well as the copy of the FCS should be sent to:</w:t>
      </w:r>
    </w:p>
    <w:p w:rsidRPr="0094194C" w:rsidR="000440A1" w:rsidP="000440A1" w:rsidRDefault="000440A1" w14:paraId="7F4EBE8E" w14:textId="77777777">
      <w:pPr>
        <w:pStyle w:val="NormalWeb"/>
        <w:numPr>
          <w:ilvl w:val="0"/>
          <w:numId w:val="28"/>
        </w:numPr>
        <w:spacing w:before="0" w:beforeAutospacing="0" w:after="0" w:afterAutospacing="0"/>
        <w:rPr>
          <w:rFonts w:ascii="Arial" w:hAnsi="Arial" w:cs="Arial"/>
          <w:sz w:val="22"/>
          <w:szCs w:val="22"/>
          <w:lang w:eastAsia="en-US"/>
        </w:rPr>
      </w:pPr>
      <w:r w:rsidRPr="0094194C">
        <w:rPr>
          <w:rFonts w:ascii="Arial" w:hAnsi="Arial" w:cs="Arial"/>
          <w:sz w:val="22"/>
          <w:szCs w:val="22"/>
          <w:lang w:eastAsia="en-US"/>
        </w:rPr>
        <w:t xml:space="preserve">Allerdale – </w:t>
      </w:r>
      <w:hyperlink w:history="1" r:id="rId88">
        <w:r w:rsidRPr="0094194C">
          <w:rPr>
            <w:rStyle w:val="Hyperlink"/>
            <w:rFonts w:ascii="Arial" w:hAnsi="Arial" w:cs="Arial"/>
            <w:sz w:val="22"/>
            <w:szCs w:val="22"/>
            <w:lang w:eastAsia="en-US"/>
          </w:rPr>
          <w:t>Homelessness1@cumberland.gov.uk</w:t>
        </w:r>
      </w:hyperlink>
    </w:p>
    <w:p w:rsidRPr="0094194C" w:rsidR="000440A1" w:rsidP="000440A1" w:rsidRDefault="000440A1" w14:paraId="0AF14A45" w14:textId="4B512047">
      <w:pPr>
        <w:pStyle w:val="NormalWeb"/>
        <w:numPr>
          <w:ilvl w:val="0"/>
          <w:numId w:val="28"/>
        </w:numPr>
        <w:spacing w:before="0" w:beforeAutospacing="0" w:after="0" w:afterAutospacing="0"/>
        <w:rPr>
          <w:rStyle w:val="Hyperlink"/>
          <w:rFonts w:ascii="Arial" w:hAnsi="Arial" w:cs="Arial"/>
          <w:color w:val="auto"/>
          <w:sz w:val="22"/>
          <w:szCs w:val="22"/>
          <w:u w:val="none"/>
          <w:lang w:eastAsia="en-US"/>
        </w:rPr>
      </w:pPr>
      <w:r w:rsidRPr="0094194C">
        <w:rPr>
          <w:rFonts w:ascii="Arial" w:hAnsi="Arial" w:cs="Arial"/>
          <w:sz w:val="22"/>
          <w:szCs w:val="22"/>
          <w:lang w:eastAsia="en-US"/>
        </w:rPr>
        <w:t xml:space="preserve">Carlisle – </w:t>
      </w:r>
      <w:hyperlink w:history="1" r:id="rId89">
        <w:r w:rsidRPr="0094194C">
          <w:rPr>
            <w:rStyle w:val="Hyperlink"/>
            <w:rFonts w:ascii="Arial" w:hAnsi="Arial" w:cs="Arial"/>
            <w:sz w:val="22"/>
            <w:szCs w:val="22"/>
            <w:lang w:eastAsia="en-US"/>
          </w:rPr>
          <w:t>Homelessness2@cumberland.gov.uk</w:t>
        </w:r>
      </w:hyperlink>
    </w:p>
    <w:p w:rsidRPr="0094194C" w:rsidR="00E33738" w:rsidP="00E33738" w:rsidRDefault="00E33738" w14:paraId="025018FE" w14:textId="55DB698A">
      <w:pPr>
        <w:pStyle w:val="NormalWeb"/>
        <w:spacing w:before="0" w:beforeAutospacing="0" w:after="0" w:afterAutospacing="0"/>
        <w:rPr>
          <w:rStyle w:val="Hyperlink"/>
          <w:rFonts w:ascii="Arial" w:hAnsi="Arial" w:cs="Arial"/>
          <w:color w:val="auto"/>
          <w:sz w:val="22"/>
          <w:szCs w:val="22"/>
          <w:u w:val="none"/>
          <w:lang w:eastAsia="en-US"/>
        </w:rPr>
      </w:pPr>
    </w:p>
    <w:p w:rsidRPr="0094194C" w:rsidR="00E33738" w:rsidP="00E33738" w:rsidRDefault="00E33738" w14:paraId="481FE690" w14:textId="32D0B657">
      <w:pPr>
        <w:rPr>
          <w:rFonts w:ascii="Arial" w:hAnsi="Arial" w:cs="Arial"/>
          <w:color w:val="1F497D"/>
        </w:rPr>
      </w:pPr>
      <w:r w:rsidRPr="0094194C">
        <w:rPr>
          <w:rStyle w:val="Hyperlink"/>
          <w:rFonts w:ascii="Arial" w:hAnsi="Arial" w:cs="Arial"/>
          <w:color w:val="auto"/>
          <w:u w:val="none"/>
        </w:rPr>
        <w:t xml:space="preserve">If your Duty to Refer is for Copeland locality, please use this link </w:t>
      </w:r>
      <w:hyperlink w:history="1" r:id="rId90">
        <w:r w:rsidRPr="0094194C">
          <w:rPr>
            <w:rStyle w:val="Hyperlink"/>
            <w:rFonts w:ascii="Arial" w:hAnsi="Arial" w:cs="Arial"/>
            <w:color w:val="0066CC"/>
          </w:rPr>
          <w:t>https://hpa2.org/refer/COPE</w:t>
        </w:r>
      </w:hyperlink>
      <w:r w:rsidRPr="0094194C">
        <w:rPr>
          <w:rFonts w:ascii="Arial" w:hAnsi="Arial" w:cs="Arial"/>
          <w:color w:val="1F497D"/>
        </w:rPr>
        <w:t>.</w:t>
      </w:r>
    </w:p>
    <w:p w:rsidRPr="0094194C" w:rsidR="000440A1" w:rsidP="00E33738" w:rsidRDefault="000440A1" w14:paraId="65BAF622" w14:textId="0ADD0F43">
      <w:pPr>
        <w:pStyle w:val="NormalWeb"/>
        <w:spacing w:before="0" w:beforeAutospacing="0" w:after="0" w:afterAutospacing="0"/>
        <w:rPr>
          <w:rFonts w:ascii="Arial" w:hAnsi="Arial" w:cs="Arial"/>
          <w:sz w:val="22"/>
          <w:szCs w:val="22"/>
          <w:highlight w:val="yellow"/>
          <w:lang w:eastAsia="en-US"/>
        </w:rPr>
      </w:pPr>
    </w:p>
    <w:p w:rsidRPr="0094194C" w:rsidR="000440A1" w:rsidP="000440A1" w:rsidRDefault="000440A1" w14:paraId="5081519D" w14:textId="77777777">
      <w:pPr>
        <w:rPr>
          <w:rFonts w:ascii="Arial" w:hAnsi="Arial" w:cs="Arial"/>
          <w:u w:val="single"/>
        </w:rPr>
      </w:pPr>
    </w:p>
    <w:p w:rsidRPr="0094194C" w:rsidR="00311456" w:rsidP="000440A1" w:rsidRDefault="00311456" w14:paraId="39088919" w14:textId="36048EE9">
      <w:pPr>
        <w:rPr>
          <w:rFonts w:ascii="Arial" w:hAnsi="Arial" w:cs="Arial"/>
          <w:b/>
          <w:bCs/>
        </w:rPr>
      </w:pPr>
    </w:p>
    <w:sectPr w:rsidRPr="0094194C" w:rsidR="0031145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1AAA" w:rsidP="00F41AAA" w:rsidRDefault="00F41AAA" w14:paraId="33035065" w14:textId="77777777">
      <w:r>
        <w:separator/>
      </w:r>
    </w:p>
  </w:endnote>
  <w:endnote w:type="continuationSeparator" w:id="0">
    <w:p w:rsidR="00F41AAA" w:rsidP="00F41AAA" w:rsidRDefault="00F41AAA" w14:paraId="4204032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eHaasGroteskDisp Pro">
    <w:altName w:val="Calibri"/>
    <w:panose1 w:val="00000000000000000000"/>
    <w:charset w:val="00"/>
    <w:family w:val="swiss"/>
    <w:notTrueType/>
    <w:pitch w:val="variable"/>
    <w:sig w:usb0="00000007" w:usb1="00000000" w:usb2="00000000" w:usb3="00000000" w:csb0="00000093" w:csb1="00000000"/>
  </w:font>
  <w:font w:name="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682202"/>
      <w:docPartObj>
        <w:docPartGallery w:val="Page Numbers (Bottom of Page)"/>
        <w:docPartUnique/>
      </w:docPartObj>
    </w:sdtPr>
    <w:sdtEndPr>
      <w:rPr>
        <w:rFonts w:ascii="Neue Haas Grotesk Text Pro" w:hAnsi="Neue Haas Grotesk Text Pro"/>
        <w:noProof/>
      </w:rPr>
    </w:sdtEndPr>
    <w:sdtContent>
      <w:p w:rsidRPr="00D329D7" w:rsidR="00D76F0A" w:rsidRDefault="00D76F0A" w14:paraId="6BA298DC" w14:textId="2ACF01D8">
        <w:pPr>
          <w:pStyle w:val="Footer"/>
          <w:jc w:val="center"/>
          <w:rPr>
            <w:rFonts w:ascii="Neue Haas Grotesk Text Pro" w:hAnsi="Neue Haas Grotesk Text Pro"/>
          </w:rPr>
        </w:pPr>
        <w:r w:rsidRPr="00D329D7">
          <w:rPr>
            <w:rFonts w:ascii="Neue Haas Grotesk Text Pro" w:hAnsi="Neue Haas Grotesk Text Pro"/>
          </w:rPr>
          <w:fldChar w:fldCharType="begin"/>
        </w:r>
        <w:r w:rsidRPr="00D329D7">
          <w:rPr>
            <w:rFonts w:ascii="Neue Haas Grotesk Text Pro" w:hAnsi="Neue Haas Grotesk Text Pro"/>
          </w:rPr>
          <w:instrText xml:space="preserve"> PAGE   \* MERGEFORMAT </w:instrText>
        </w:r>
        <w:r w:rsidRPr="00D329D7">
          <w:rPr>
            <w:rFonts w:ascii="Neue Haas Grotesk Text Pro" w:hAnsi="Neue Haas Grotesk Text Pro"/>
          </w:rPr>
          <w:fldChar w:fldCharType="separate"/>
        </w:r>
        <w:r w:rsidRPr="00D329D7">
          <w:rPr>
            <w:rFonts w:ascii="Neue Haas Grotesk Text Pro" w:hAnsi="Neue Haas Grotesk Text Pro"/>
            <w:noProof/>
          </w:rPr>
          <w:t>2</w:t>
        </w:r>
        <w:r w:rsidRPr="00D329D7">
          <w:rPr>
            <w:rFonts w:ascii="Neue Haas Grotesk Text Pro" w:hAnsi="Neue Haas Grotesk Text Pro"/>
            <w:noProof/>
          </w:rPr>
          <w:fldChar w:fldCharType="end"/>
        </w:r>
      </w:p>
    </w:sdtContent>
  </w:sdt>
  <w:p w:rsidR="00B93C1A" w:rsidRDefault="00C868EF" w14:paraId="345FF9B3" w14:textId="7E0439AA">
    <w:pPr>
      <w:pStyle w:val="Footer"/>
    </w:pPr>
    <w:r>
      <w:t>To be reviewed by 31</w:t>
    </w:r>
    <w:r w:rsidRPr="00C868EF">
      <w:rPr>
        <w:vertAlign w:val="superscript"/>
      </w:rPr>
      <w:t>st</w:t>
    </w:r>
    <w:r>
      <w:t xml:space="preserve"> 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418690"/>
      <w:docPartObj>
        <w:docPartGallery w:val="Page Numbers (Bottom of Page)"/>
        <w:docPartUnique/>
      </w:docPartObj>
    </w:sdtPr>
    <w:sdtEndPr>
      <w:rPr>
        <w:rFonts w:ascii="Neue Haas Grotesk Text Pro" w:hAnsi="Neue Haas Grotesk Text Pro"/>
        <w:noProof/>
      </w:rPr>
    </w:sdtEndPr>
    <w:sdtContent>
      <w:p w:rsidRPr="00AC4214" w:rsidR="00AD2822" w:rsidRDefault="00AD2822" w14:paraId="7332D029" w14:textId="77777777">
        <w:pPr>
          <w:pStyle w:val="Footer"/>
          <w:rPr>
            <w:rFonts w:ascii="Neue Haas Grotesk Text Pro" w:hAnsi="Neue Haas Grotesk Text Pro"/>
          </w:rPr>
        </w:pPr>
        <w:r w:rsidRPr="00AC4214">
          <w:rPr>
            <w:rFonts w:ascii="Neue Haas Grotesk Text Pro" w:hAnsi="Neue Haas Grotesk Text Pro"/>
          </w:rPr>
          <w:fldChar w:fldCharType="begin"/>
        </w:r>
        <w:r w:rsidRPr="00AC4214">
          <w:rPr>
            <w:rFonts w:ascii="Neue Haas Grotesk Text Pro" w:hAnsi="Neue Haas Grotesk Text Pro"/>
          </w:rPr>
          <w:instrText xml:space="preserve"> PAGE   \* MERGEFORMAT </w:instrText>
        </w:r>
        <w:r w:rsidRPr="00AC4214">
          <w:rPr>
            <w:rFonts w:ascii="Neue Haas Grotesk Text Pro" w:hAnsi="Neue Haas Grotesk Text Pro"/>
          </w:rPr>
          <w:fldChar w:fldCharType="separate"/>
        </w:r>
        <w:r w:rsidRPr="00AC4214">
          <w:rPr>
            <w:rFonts w:ascii="Neue Haas Grotesk Text Pro" w:hAnsi="Neue Haas Grotesk Text Pro"/>
            <w:noProof/>
          </w:rPr>
          <w:t>2</w:t>
        </w:r>
        <w:r w:rsidRPr="00AC4214">
          <w:rPr>
            <w:rFonts w:ascii="Neue Haas Grotesk Text Pro" w:hAnsi="Neue Haas Grotesk Text Pro"/>
            <w:noProof/>
          </w:rPr>
          <w:fldChar w:fldCharType="end"/>
        </w:r>
      </w:p>
    </w:sdtContent>
  </w:sdt>
  <w:p w:rsidRPr="00AC4214" w:rsidR="00AD2822" w:rsidP="00AC4214" w:rsidRDefault="00AD2822" w14:paraId="7F68AA4E" w14:textId="77777777">
    <w:pPr>
      <w:pStyle w:val="Footer"/>
    </w:pPr>
  </w:p>
  <w:p w:rsidR="00AD2822" w:rsidRDefault="00AD2822" w14:paraId="3917DEE2"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97078" w:rsidR="00CF51AE" w:rsidP="00E97078" w:rsidRDefault="00BD54B2" w14:paraId="46D3F34A" w14:textId="673329AA">
    <w:pPr>
      <w:pStyle w:val="Footer"/>
      <w:pBdr>
        <w:top w:val="single" w:color="D9D9D9" w:themeColor="background1" w:themeShade="D9" w:sz="4" w:space="1"/>
      </w:pBdr>
      <w:jc w:val="center"/>
      <w:rPr>
        <w:rFonts w:ascii="Arial" w:hAnsi="Arial" w:cs="Arial"/>
        <w:color w:val="7F7F7F" w:themeColor="background1" w:themeShade="7F"/>
        <w:spacing w:val="60"/>
        <w:sz w:val="16"/>
        <w:szCs w:val="16"/>
      </w:rPr>
    </w:pPr>
    <w:sdt>
      <w:sdtPr>
        <w:id w:val="-692910734"/>
        <w:docPartObj>
          <w:docPartGallery w:val="Page Numbers (Bottom of Page)"/>
          <w:docPartUnique/>
        </w:docPartObj>
      </w:sdtPr>
      <w:sdtEndPr>
        <w:rPr>
          <w:rFonts w:ascii="Arial" w:hAnsi="Arial" w:cs="Arial"/>
          <w:color w:val="7F7F7F" w:themeColor="background1" w:themeShade="7F"/>
          <w:spacing w:val="60"/>
          <w:sz w:val="16"/>
          <w:szCs w:val="16"/>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1AAA" w:rsidP="00F41AAA" w:rsidRDefault="00F41AAA" w14:paraId="051631C6" w14:textId="77777777">
      <w:r>
        <w:separator/>
      </w:r>
    </w:p>
  </w:footnote>
  <w:footnote w:type="continuationSeparator" w:id="0">
    <w:p w:rsidR="00F41AAA" w:rsidP="00F41AAA" w:rsidRDefault="00F41AAA" w14:paraId="025FF60B" w14:textId="77777777">
      <w:r>
        <w:continuationSeparator/>
      </w:r>
    </w:p>
  </w:footnote>
  <w:footnote w:id="1">
    <w:p w:rsidR="00995775" w:rsidP="00995775" w:rsidRDefault="00995775" w14:paraId="1333DD0F" w14:textId="77777777">
      <w:pPr>
        <w:pStyle w:val="FootnoteText"/>
      </w:pPr>
      <w:r>
        <w:rPr>
          <w:rStyle w:val="FootnoteReference"/>
        </w:rPr>
        <w:footnoteRef/>
      </w:r>
      <w:r>
        <w:t xml:space="preserve"> </w:t>
      </w:r>
      <w:hyperlink w:history="1" r:id="rId1">
        <w:r w:rsidRPr="0023666E">
          <w:rPr>
            <w:rStyle w:val="Hyperlink"/>
          </w:rPr>
          <w:t>http://www.nyas.net/</w:t>
        </w:r>
      </w:hyperlink>
      <w:r>
        <w:t xml:space="preserve"> </w:t>
      </w:r>
    </w:p>
  </w:footnote>
  <w:footnote w:id="2">
    <w:p w:rsidRPr="0070624B" w:rsidR="00841300" w:rsidP="00841300" w:rsidRDefault="00841300" w14:paraId="43CDF18D" w14:textId="32255C46">
      <w:pPr>
        <w:pStyle w:val="FootnoteText"/>
        <w:rPr>
          <w:rFonts w:ascii="Arial" w:hAnsi="Arial" w:cs="Arial"/>
        </w:rPr>
      </w:pPr>
      <w:r w:rsidRPr="0070624B">
        <w:rPr>
          <w:rStyle w:val="FootnoteReference"/>
          <w:rFonts w:ascii="Arial" w:hAnsi="Arial" w:cs="Arial"/>
        </w:rPr>
        <w:footnoteRef/>
      </w:r>
      <w:r w:rsidRPr="0070624B">
        <w:rPr>
          <w:rFonts w:ascii="Arial" w:hAnsi="Arial" w:cs="Arial"/>
        </w:rPr>
        <w:t xml:space="preserve"> Ministry of Housing, Communities and Local Government, April 2018: Prevention of homelessness and provision of accommodation for </w:t>
      </w:r>
      <w:r w:rsidRPr="0070624B" w:rsidR="00F516E3">
        <w:rPr>
          <w:rFonts w:ascii="Arial" w:hAnsi="Arial" w:cs="Arial"/>
        </w:rPr>
        <w:t>16- and 17-year-old</w:t>
      </w:r>
      <w:r w:rsidRPr="0070624B">
        <w:rPr>
          <w:rFonts w:ascii="Arial" w:hAnsi="Arial" w:cs="Arial"/>
        </w:rPr>
        <w:t xml:space="preserve"> young </w:t>
      </w:r>
      <w:r w:rsidR="00973282">
        <w:rPr>
          <w:rFonts w:ascii="Arial" w:hAnsi="Arial" w:cs="Arial"/>
        </w:rPr>
        <w:t>adults</w:t>
      </w:r>
      <w:r w:rsidRPr="0070624B">
        <w:rPr>
          <w:rFonts w:ascii="Arial" w:hAnsi="Arial" w:cs="Arial"/>
        </w:rPr>
        <w:t xml:space="preserve"> who may be homeless and/or require accommodation.  Guidance to children’s services and local housing authorities about their duties under Part 3 of the Children’s Act 1989 and Part 7 of the Housing Act 1996 to secure or provide accommodation for homeless </w:t>
      </w:r>
      <w:r w:rsidRPr="0070624B" w:rsidR="00F516E3">
        <w:rPr>
          <w:rFonts w:ascii="Arial" w:hAnsi="Arial" w:cs="Arial"/>
        </w:rPr>
        <w:t>16- and 17-year-old</w:t>
      </w:r>
      <w:r w:rsidRPr="0070624B">
        <w:rPr>
          <w:rFonts w:ascii="Arial" w:hAnsi="Arial" w:cs="Arial"/>
        </w:rPr>
        <w:t xml:space="preserve"> young </w:t>
      </w:r>
      <w:r w:rsidR="00973282">
        <w:rPr>
          <w:rFonts w:ascii="Arial" w:hAnsi="Arial" w:cs="Arial"/>
        </w:rPr>
        <w:t>adults</w:t>
      </w:r>
      <w:r w:rsidRPr="0070624B">
        <w:rPr>
          <w:rFonts w:ascii="Arial" w:hAnsi="Arial" w:cs="Arial"/>
        </w:rPr>
        <w:t>.</w:t>
      </w:r>
    </w:p>
  </w:footnote>
  <w:footnote w:id="3">
    <w:p w:rsidRPr="00D329D7" w:rsidR="00B93C1A" w:rsidP="00B93C1A" w:rsidRDefault="00B93C1A" w14:paraId="15D1AB70" w14:textId="77777777">
      <w:pPr>
        <w:pStyle w:val="FootnoteText"/>
        <w:rPr>
          <w:rFonts w:ascii="Neue Haas Grotesk Text Pro" w:hAnsi="Neue Haas Grotesk Text Pro"/>
          <w:i/>
        </w:rPr>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w:t>
      </w:r>
      <w:r w:rsidRPr="00D329D7">
        <w:rPr>
          <w:rFonts w:ascii="Neue Haas Grotesk Text Pro" w:hAnsi="Neue Haas Grotesk Text Pro"/>
          <w:i/>
        </w:rPr>
        <w:t xml:space="preserve">Working together to safeguard children, </w:t>
      </w:r>
      <w:r w:rsidRPr="00D329D7">
        <w:rPr>
          <w:rFonts w:ascii="Neue Haas Grotesk Text Pro" w:hAnsi="Neue Haas Grotesk Text Pro"/>
        </w:rPr>
        <w:t>guidance for children’s services authorities and their partners published by DCSF (now Department for Education) 2010</w:t>
      </w:r>
    </w:p>
  </w:footnote>
  <w:footnote w:id="4">
    <w:p w:rsidRPr="00D329D7" w:rsidR="00B93C1A" w:rsidP="00B93C1A" w:rsidRDefault="00B93C1A" w14:paraId="27AAA0A3" w14:textId="77777777">
      <w:pPr>
        <w:pStyle w:val="FootnoteText"/>
        <w:rPr>
          <w:rFonts w:ascii="Neue Haas Grotesk Text Pro" w:hAnsi="Neue Haas Grotesk Text Pro"/>
        </w:rPr>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Initial desktop assessments will be carried out by Children’s Services Hub within 24 hours.  A full Child in Need assessment can take up to a maximum of 45 days. </w:t>
      </w:r>
    </w:p>
  </w:footnote>
  <w:footnote w:id="5">
    <w:p w:rsidRPr="00D329D7" w:rsidR="00B93C1A" w:rsidP="00B93C1A" w:rsidRDefault="00B93C1A" w14:paraId="57E1427D" w14:textId="70BD6DF3">
      <w:pPr>
        <w:pStyle w:val="FootnoteText"/>
        <w:rPr>
          <w:rFonts w:ascii="Neue Haas Grotesk Text Pro" w:hAnsi="Neue Haas Grotesk Text Pro"/>
        </w:rPr>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“Children and young </w:t>
      </w:r>
      <w:r w:rsidR="00E97E3F">
        <w:rPr>
          <w:rFonts w:ascii="Neue Haas Grotesk Text Pro" w:hAnsi="Neue Haas Grotesk Text Pro"/>
        </w:rPr>
        <w:t>adults</w:t>
      </w:r>
      <w:r w:rsidRPr="00D329D7">
        <w:rPr>
          <w:rFonts w:ascii="Neue Haas Grotesk Text Pro" w:hAnsi="Neue Haas Grotesk Text Pro"/>
        </w:rPr>
        <w:t xml:space="preserve"> who have received services under the 1989 Act are able to be supported to make complaints and representation with the help of an independent advocate. Children’s services should provide information about access to advocacy services when they explain the assessment process to </w:t>
      </w:r>
      <w:proofErr w:type="gramStart"/>
      <w:r w:rsidRPr="00D329D7">
        <w:rPr>
          <w:rFonts w:ascii="Neue Haas Grotesk Text Pro" w:hAnsi="Neue Haas Grotesk Text Pro"/>
        </w:rPr>
        <w:t>16 and 17 year olds</w:t>
      </w:r>
      <w:proofErr w:type="gramEnd"/>
      <w:r w:rsidRPr="00D329D7">
        <w:rPr>
          <w:rFonts w:ascii="Neue Haas Grotesk Text Pro" w:hAnsi="Neue Haas Grotesk Text Pro"/>
        </w:rPr>
        <w:t xml:space="preserve"> seeking help because of homelessness.”  </w:t>
      </w:r>
    </w:p>
  </w:footnote>
  <w:footnote w:id="6">
    <w:p w:rsidRPr="00D329D7" w:rsidR="00B93C1A" w:rsidP="00B93C1A" w:rsidRDefault="00B93C1A" w14:paraId="77C094DE" w14:textId="77777777">
      <w:pPr>
        <w:pStyle w:val="Default"/>
        <w:spacing w:before="0" w:beforeAutospacing="0" w:afterAutospacing="0"/>
        <w:rPr>
          <w:rFonts w:ascii="Neue Haas Grotesk Text Pro" w:hAnsi="Neue Haas Grotesk Text Pro"/>
          <w:sz w:val="20"/>
          <w:szCs w:val="20"/>
        </w:rPr>
      </w:pPr>
      <w:r w:rsidRPr="00D329D7">
        <w:rPr>
          <w:rStyle w:val="FootnoteReference"/>
          <w:rFonts w:ascii="Neue Haas Grotesk Text Pro" w:hAnsi="Neue Haas Grotesk Text Pro"/>
        </w:rPr>
        <w:footnoteRef/>
      </w:r>
      <w:r w:rsidRPr="00D329D7">
        <w:rPr>
          <w:rFonts w:ascii="Neue Haas Grotesk Text Pro" w:hAnsi="Neue Haas Grotesk Text Pro"/>
          <w:sz w:val="20"/>
          <w:szCs w:val="20"/>
        </w:rPr>
        <w:t xml:space="preserve"> R (G) v Southwark [2009] UKHL 26 – para. 31 </w:t>
      </w:r>
      <w:hyperlink w:history="1" r:id="rId2">
        <w:r w:rsidRPr="00D329D7">
          <w:rPr>
            <w:rStyle w:val="Hyperlink"/>
            <w:rFonts w:ascii="Neue Haas Grotesk Text Pro" w:hAnsi="Neue Haas Grotesk Text Pro"/>
            <w:sz w:val="20"/>
            <w:szCs w:val="20"/>
          </w:rPr>
          <w:t>http://www.publications.parliament.uk/pa/ld200809/ldjudgmt/jd090520/appg-2.htm</w:t>
        </w:r>
      </w:hyperlink>
      <w:r w:rsidRPr="00D329D7">
        <w:rPr>
          <w:rFonts w:ascii="Neue Haas Grotesk Text Pro" w:hAnsi="Neue Haas Grotesk Text Pro"/>
          <w:sz w:val="20"/>
          <w:szCs w:val="20"/>
        </w:rPr>
        <w:t xml:space="preserve"> </w:t>
      </w:r>
    </w:p>
  </w:footnote>
  <w:footnote w:id="7">
    <w:p w:rsidRPr="00D329D7" w:rsidR="00B93C1A" w:rsidP="00B93C1A" w:rsidRDefault="00B93C1A" w14:paraId="321BF239" w14:textId="66B43485">
      <w:pPr>
        <w:pStyle w:val="FootnoteText"/>
        <w:rPr>
          <w:rFonts w:ascii="Neue Haas Grotesk Text Pro" w:hAnsi="Neue Haas Grotesk Text Pro"/>
        </w:rPr>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In the case of a </w:t>
      </w:r>
      <w:r w:rsidRPr="00D329D7" w:rsidR="008D7FC2">
        <w:rPr>
          <w:rFonts w:ascii="Neue Haas Grotesk Text Pro" w:hAnsi="Neue Haas Grotesk Text Pro"/>
        </w:rPr>
        <w:t>16</w:t>
      </w:r>
      <w:r w:rsidR="008D7FC2">
        <w:rPr>
          <w:rFonts w:ascii="Neue Haas Grotesk Text Pro" w:hAnsi="Neue Haas Grotesk Text Pro"/>
        </w:rPr>
        <w:t xml:space="preserve">-&amp; </w:t>
      </w:r>
      <w:r w:rsidRPr="00D329D7" w:rsidR="008D7FC2">
        <w:rPr>
          <w:rFonts w:ascii="Neue Haas Grotesk Text Pro" w:hAnsi="Neue Haas Grotesk Text Pro"/>
        </w:rPr>
        <w:t>17-year-old</w:t>
      </w:r>
      <w:r w:rsidRPr="00D329D7">
        <w:rPr>
          <w:rFonts w:ascii="Neue Haas Grotesk Text Pro" w:hAnsi="Neue Haas Grotesk Text Pro"/>
        </w:rPr>
        <w:t xml:space="preserve"> and even if a parent objects, if the young </w:t>
      </w:r>
      <w:r w:rsidR="001E3452">
        <w:rPr>
          <w:rFonts w:ascii="Neue Haas Grotesk Text Pro" w:hAnsi="Neue Haas Grotesk Text Pro"/>
        </w:rPr>
        <w:t>adult</w:t>
      </w:r>
      <w:r w:rsidRPr="00D329D7">
        <w:rPr>
          <w:rFonts w:ascii="Neue Haas Grotesk Text Pro" w:hAnsi="Neue Haas Grotesk Text Pro"/>
        </w:rPr>
        <w:t xml:space="preserve"> wishes to be a Child Looked After, they can be if they are deemed competent to make that decision. </w:t>
      </w:r>
    </w:p>
  </w:footnote>
  <w:footnote w:id="8">
    <w:p w:rsidRPr="00D329D7" w:rsidR="00B93C1A" w:rsidP="00B93C1A" w:rsidRDefault="00B93C1A" w14:paraId="75284BFF" w14:textId="7ED46A65">
      <w:pPr>
        <w:pStyle w:val="FootnoteText"/>
        <w:rPr>
          <w:rFonts w:ascii="Neue Haas Grotesk Text Pro" w:hAnsi="Neue Haas Grotesk Text Pro"/>
        </w:rPr>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For those young </w:t>
      </w:r>
      <w:r w:rsidR="00E97E3F">
        <w:rPr>
          <w:rFonts w:ascii="Neue Haas Grotesk Text Pro" w:hAnsi="Neue Haas Grotesk Text Pro"/>
        </w:rPr>
        <w:t>adults</w:t>
      </w:r>
      <w:r w:rsidRPr="00D329D7">
        <w:rPr>
          <w:rFonts w:ascii="Neue Haas Grotesk Text Pro" w:hAnsi="Neue Haas Grotesk Text Pro"/>
        </w:rPr>
        <w:t xml:space="preserve"> who are looked after for 13 weeks or more after their 14</w:t>
      </w:r>
      <w:r w:rsidRPr="00D329D7">
        <w:rPr>
          <w:rFonts w:ascii="Neue Haas Grotesk Text Pro" w:hAnsi="Neue Haas Grotesk Text Pro"/>
          <w:vertAlign w:val="superscript"/>
        </w:rPr>
        <w:t>th</w:t>
      </w:r>
      <w:r w:rsidRPr="00D329D7">
        <w:rPr>
          <w:rFonts w:ascii="Neue Haas Grotesk Text Pro" w:hAnsi="Neue Haas Grotesk Text Pro"/>
        </w:rPr>
        <w:t xml:space="preserve"> birthday and are still a Child Looked After on or after their 16</w:t>
      </w:r>
      <w:r w:rsidRPr="00D329D7">
        <w:rPr>
          <w:rFonts w:ascii="Neue Haas Grotesk Text Pro" w:hAnsi="Neue Haas Grotesk Text Pro"/>
          <w:vertAlign w:val="superscript"/>
        </w:rPr>
        <w:t>th</w:t>
      </w:r>
      <w:r w:rsidRPr="00D329D7">
        <w:rPr>
          <w:rFonts w:ascii="Neue Haas Grotesk Text Pro" w:hAnsi="Neue Haas Grotesk Text Pro"/>
        </w:rPr>
        <w:t xml:space="preserve"> birthday, the Children (Leaving Care) Act 2000 applies.  For those “qualifying” young </w:t>
      </w:r>
      <w:r w:rsidR="00E97E3F">
        <w:rPr>
          <w:rFonts w:ascii="Neue Haas Grotesk Text Pro" w:hAnsi="Neue Haas Grotesk Text Pro"/>
        </w:rPr>
        <w:t>adults</w:t>
      </w:r>
      <w:r w:rsidRPr="00D329D7">
        <w:rPr>
          <w:rFonts w:ascii="Neue Haas Grotesk Text Pro" w:hAnsi="Neue Haas Grotesk Text Pro"/>
        </w:rPr>
        <w:t xml:space="preserve"> who do not hit the </w:t>
      </w:r>
      <w:proofErr w:type="gramStart"/>
      <w:r w:rsidRPr="00D329D7">
        <w:rPr>
          <w:rFonts w:ascii="Neue Haas Grotesk Text Pro" w:hAnsi="Neue Haas Grotesk Text Pro"/>
        </w:rPr>
        <w:t>13 week</w:t>
      </w:r>
      <w:proofErr w:type="gramEnd"/>
      <w:r w:rsidRPr="00D329D7">
        <w:rPr>
          <w:rFonts w:ascii="Neue Haas Grotesk Text Pro" w:hAnsi="Neue Haas Grotesk Text Pro"/>
        </w:rPr>
        <w:t xml:space="preserve"> threshold for the above, Section 24 of the Children’s Act 1989 applies. </w:t>
      </w:r>
    </w:p>
  </w:footnote>
  <w:footnote w:id="9">
    <w:p w:rsidR="00B93C1A" w:rsidP="00B93C1A" w:rsidRDefault="00B93C1A" w14:paraId="25F866EE" w14:textId="77777777">
      <w:pPr>
        <w:pStyle w:val="FootnoteText"/>
      </w:pPr>
      <w:r w:rsidRPr="00D329D7">
        <w:rPr>
          <w:rStyle w:val="FootnoteReference"/>
          <w:rFonts w:ascii="Neue Haas Grotesk Text Pro" w:hAnsi="Neue Haas Grotesk Text Pro" w:eastAsiaTheme="majorEastAsia"/>
        </w:rPr>
        <w:footnoteRef/>
      </w:r>
      <w:r w:rsidRPr="00D329D7">
        <w:rPr>
          <w:rFonts w:ascii="Neue Haas Grotesk Text Pro" w:hAnsi="Neue Haas Grotesk Text Pro"/>
        </w:rPr>
        <w:t xml:space="preserve"> Homeless Link, June 2013, No Excuses: Preventing Homelessness for the Next Generation.</w:t>
      </w:r>
    </w:p>
  </w:footnote>
  <w:footnote w:id="10">
    <w:p w:rsidRPr="0070624B" w:rsidR="000440A1" w:rsidP="000440A1" w:rsidRDefault="000440A1" w14:paraId="0C24D705" w14:textId="3ABD4F05">
      <w:pPr>
        <w:pStyle w:val="FootnoteText"/>
        <w:rPr>
          <w:rFonts w:ascii="Arial" w:hAnsi="Arial" w:cs="Arial"/>
        </w:rPr>
      </w:pPr>
      <w:r w:rsidRPr="0070624B">
        <w:rPr>
          <w:rStyle w:val="FootnoteReference"/>
          <w:rFonts w:ascii="Arial" w:hAnsi="Arial" w:cs="Arial"/>
        </w:rPr>
        <w:footnoteRef/>
      </w:r>
      <w:r w:rsidRPr="0070624B">
        <w:rPr>
          <w:rFonts w:ascii="Arial" w:hAnsi="Arial" w:cs="Arial"/>
        </w:rPr>
        <w:t xml:space="preserve"> Ministry of Housing, Communities and Local Government, April 2018: Prevention of homelessness and provision of accommodation for </w:t>
      </w:r>
      <w:proofErr w:type="gramStart"/>
      <w:r w:rsidRPr="0070624B">
        <w:rPr>
          <w:rFonts w:ascii="Arial" w:hAnsi="Arial" w:cs="Arial"/>
        </w:rPr>
        <w:t>16 and 17 year old</w:t>
      </w:r>
      <w:proofErr w:type="gramEnd"/>
      <w:r w:rsidRPr="0070624B">
        <w:rPr>
          <w:rFonts w:ascii="Arial" w:hAnsi="Arial" w:cs="Arial"/>
        </w:rPr>
        <w:t xml:space="preserve"> young </w:t>
      </w:r>
      <w:r w:rsidR="00E97E3F">
        <w:rPr>
          <w:rFonts w:ascii="Arial" w:hAnsi="Arial" w:cs="Arial"/>
        </w:rPr>
        <w:t>adults</w:t>
      </w:r>
      <w:r w:rsidRPr="0070624B">
        <w:rPr>
          <w:rFonts w:ascii="Arial" w:hAnsi="Arial" w:cs="Arial"/>
        </w:rPr>
        <w:t xml:space="preserve"> who may be homeless and/or require accommodation.  Guidance to children’s services and local housing authorities about their duties under Part 3 of the Children’s Act 1989 and Part 7 of the Housing Act 1996 to secure or provide accommodation for homeless </w:t>
      </w:r>
      <w:proofErr w:type="gramStart"/>
      <w:r w:rsidRPr="0070624B">
        <w:rPr>
          <w:rFonts w:ascii="Arial" w:hAnsi="Arial" w:cs="Arial"/>
        </w:rPr>
        <w:t>16 and 17 year old</w:t>
      </w:r>
      <w:proofErr w:type="gramEnd"/>
      <w:r w:rsidRPr="0070624B">
        <w:rPr>
          <w:rFonts w:ascii="Arial" w:hAnsi="Arial" w:cs="Arial"/>
        </w:rPr>
        <w:t xml:space="preserve"> young </w:t>
      </w:r>
      <w:r w:rsidR="00E97E3F">
        <w:rPr>
          <w:rFonts w:ascii="Arial" w:hAnsi="Arial" w:cs="Arial"/>
        </w:rPr>
        <w:t>adults</w:t>
      </w:r>
      <w:r w:rsidRPr="0070624B">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B93C1A" w:rsidRDefault="009968D3" w14:paraId="589812CD" w14:textId="753C1419">
    <w:pPr>
      <w:pStyle w:val="Header"/>
    </w:pPr>
    <w:r>
      <w:rPr>
        <w:noProof/>
      </w:rPr>
      <mc:AlternateContent>
        <mc:Choice Requires="wps">
          <w:drawing>
            <wp:anchor distT="45720" distB="45720" distL="114300" distR="114300" simplePos="0" relativeHeight="251667456" behindDoc="0" locked="0" layoutInCell="1" allowOverlap="1" wp14:anchorId="2C133E3D" wp14:editId="42988024">
              <wp:simplePos x="0" y="0"/>
              <wp:positionH relativeFrom="column">
                <wp:posOffset>-409575</wp:posOffset>
              </wp:positionH>
              <wp:positionV relativeFrom="paragraph">
                <wp:posOffset>-281305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01828" w:rsidR="009968D3" w:rsidP="009968D3" w:rsidRDefault="009968D3" w14:paraId="604DF9E5" w14:textId="77777777">
                          <w:pPr>
                            <w:rPr>
                              <w:rFonts w:ascii="Arial" w:hAnsi="Arial" w:cs="Arial"/>
                              <w:color w:val="00A04E"/>
                            </w:rPr>
                          </w:pPr>
                          <w:r w:rsidRPr="00001828">
                            <w:rPr>
                              <w:rFonts w:ascii="Arial" w:hAnsi="Arial" w:cs="Arial"/>
                              <w:color w:val="00A04E"/>
                            </w:rPr>
                            <w:t>Cumberland Council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461135AA">
            <v:shapetype id="_x0000_t202" coordsize="21600,21600" o:spt="202" path="m,l,21600r21600,l21600,xe" w14:anchorId="2C133E3D">
              <v:stroke joinstyle="miter"/>
              <v:path gradientshapeok="t" o:connecttype="rect"/>
            </v:shapetype>
            <v:shape id="Text Box 2" style="position:absolute;margin-left:-32.25pt;margin-top:-22.1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">
              <v:textbox style="mso-fit-shape-to-text:t">
                <w:txbxContent>
                  <w:p w:rsidRPr="00001828" w:rsidR="009968D3" w:rsidP="009968D3" w:rsidRDefault="009968D3" w14:paraId="14AC58DC" w14:textId="77777777">
                    <w:pPr>
                      <w:rPr>
                        <w:rFonts w:ascii="Arial" w:hAnsi="Arial" w:cs="Arial"/>
                        <w:color w:val="00A04E"/>
                      </w:rPr>
                    </w:pPr>
                    <w:r w:rsidRPr="00001828">
                      <w:rPr>
                        <w:rFonts w:ascii="Arial" w:hAnsi="Arial" w:cs="Arial"/>
                        <w:color w:val="00A04E"/>
                      </w:rPr>
                      <w:t>Cumberland Council</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33871D85" wp14:editId="6F78BD6A">
              <wp:simplePos x="0" y="0"/>
              <wp:positionH relativeFrom="column">
                <wp:posOffset>-386080</wp:posOffset>
              </wp:positionH>
              <wp:positionV relativeFrom="paragraph">
                <wp:posOffset>140970</wp:posOffset>
              </wp:positionV>
              <wp:extent cx="649605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496050" cy="0"/>
                      </a:xfrm>
                      <a:prstGeom prst="line">
                        <a:avLst/>
                      </a:prstGeom>
                      <a:ln w="12700">
                        <a:solidFill>
                          <a:srgbClr val="00A0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A4EC243">
            <v:line id="Straight Connector 51"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00a04e" strokeweight="1pt" from="-30.4pt,11.1pt" to="481.1pt,11.1pt" w14:anchorId="0FB68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">
              <v:stroke joinstyle="miter"/>
            </v:line>
          </w:pict>
        </mc:Fallback>
      </mc:AlternateContent>
    </w:r>
    <w:r>
      <w:rPr>
        <w:noProof/>
      </w:rPr>
      <mc:AlternateContent>
        <mc:Choice Requires="wps">
          <w:drawing>
            <wp:anchor distT="45720" distB="45720" distL="114300" distR="114300" simplePos="0" relativeHeight="251668480" behindDoc="0" locked="0" layoutInCell="1" allowOverlap="1" wp14:anchorId="46BF8FC2" wp14:editId="060791A2">
              <wp:simplePos x="0" y="0"/>
              <wp:positionH relativeFrom="column">
                <wp:posOffset>2657475</wp:posOffset>
              </wp:positionH>
              <wp:positionV relativeFrom="paragraph">
                <wp:posOffset>-316230</wp:posOffset>
              </wp:positionV>
              <wp:extent cx="3435350"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04620"/>
                      </a:xfrm>
                      <a:prstGeom prst="rect">
                        <a:avLst/>
                      </a:prstGeom>
                      <a:noFill/>
                      <a:ln w="9525">
                        <a:noFill/>
                        <a:miter lim="800000"/>
                        <a:headEnd/>
                        <a:tailEnd/>
                      </a:ln>
                    </wps:spPr>
                    <wps:txbx>
                      <w:txbxContent>
                        <w:p w:rsidRPr="00001828" w:rsidR="009968D3" w:rsidP="009968D3" w:rsidRDefault="009968D3" w14:paraId="722FB299" w14:textId="4CDCB983">
                          <w:pPr>
                            <w:jc w:val="right"/>
                            <w:rPr>
                              <w:rFonts w:ascii="Arial" w:hAnsi="Arial" w:cs="Arial"/>
                              <w:color w:val="00A04E"/>
                            </w:rPr>
                          </w:pPr>
                          <w:r>
                            <w:rPr>
                              <w:rFonts w:ascii="Arial" w:hAnsi="Arial" w:cs="Arial"/>
                              <w:color w:val="00A04E"/>
                            </w:rPr>
                            <w:t xml:space="preserve">Joint protocol to address the needs of homeless </w:t>
                          </w:r>
                          <w:r w:rsidR="00283E08">
                            <w:rPr>
                              <w:rFonts w:ascii="Arial" w:hAnsi="Arial" w:cs="Arial"/>
                              <w:color w:val="00A04E"/>
                            </w:rPr>
                            <w:t>16- &amp; 17-year-old</w:t>
                          </w:r>
                          <w:r>
                            <w:rPr>
                              <w:rFonts w:ascii="Arial" w:hAnsi="Arial" w:cs="Arial"/>
                              <w:color w:val="00A04E"/>
                            </w:rPr>
                            <w:t xml:space="preserve"> young </w:t>
                          </w:r>
                          <w:r w:rsidR="00E97E3F">
                            <w:rPr>
                              <w:rFonts w:ascii="Arial" w:hAnsi="Arial" w:cs="Arial"/>
                              <w:color w:val="00A04E"/>
                            </w:rPr>
                            <w:t>adults</w:t>
                          </w:r>
                          <w:r>
                            <w:rPr>
                              <w:rFonts w:ascii="Arial" w:hAnsi="Arial" w:cs="Arial"/>
                              <w:color w:val="00A04E"/>
                            </w:rPr>
                            <w:t xml:space="preserve"> in Cumberland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48D0B6E">
            <v:shape id="_x0000_s1081" style="position:absolute;margin-left:209.25pt;margin-top:-24.9pt;width:27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" w14:anchorId="46BF8FC2">
              <v:textbox style="mso-fit-shape-to-text:t">
                <w:txbxContent>
                  <w:p w:rsidRPr="00001828" w:rsidR="009968D3" w:rsidP="009968D3" w:rsidRDefault="009968D3" w14:paraId="26826492" w14:textId="4CDCB983">
                    <w:pPr>
                      <w:jc w:val="right"/>
                      <w:rPr>
                        <w:rFonts w:ascii="Arial" w:hAnsi="Arial" w:cs="Arial"/>
                        <w:color w:val="00A04E"/>
                      </w:rPr>
                    </w:pPr>
                    <w:r>
                      <w:rPr>
                        <w:rFonts w:ascii="Arial" w:hAnsi="Arial" w:cs="Arial"/>
                        <w:color w:val="00A04E"/>
                      </w:rPr>
                      <w:t xml:space="preserve">Joint protocol to address the needs of homeless </w:t>
                    </w:r>
                    <w:r w:rsidR="00283E08">
                      <w:rPr>
                        <w:rFonts w:ascii="Arial" w:hAnsi="Arial" w:cs="Arial"/>
                        <w:color w:val="00A04E"/>
                      </w:rPr>
                      <w:t>16- &amp; 17-year-old</w:t>
                    </w:r>
                    <w:r>
                      <w:rPr>
                        <w:rFonts w:ascii="Arial" w:hAnsi="Arial" w:cs="Arial"/>
                        <w:color w:val="00A04E"/>
                      </w:rPr>
                      <w:t xml:space="preserve"> young </w:t>
                    </w:r>
                    <w:r w:rsidR="00E97E3F">
                      <w:rPr>
                        <w:rFonts w:ascii="Arial" w:hAnsi="Arial" w:cs="Arial"/>
                        <w:color w:val="00A04E"/>
                      </w:rPr>
                      <w:t>adults</w:t>
                    </w:r>
                    <w:r>
                      <w:rPr>
                        <w:rFonts w:ascii="Arial" w:hAnsi="Arial" w:cs="Arial"/>
                        <w:color w:val="00A04E"/>
                      </w:rPr>
                      <w:t xml:space="preserve"> in Cumberland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93723E" w:rsidP="0093723E" w:rsidRDefault="00995775" w14:paraId="3482D844" w14:textId="6F5C2438">
    <w:pPr>
      <w:pStyle w:val="Header"/>
    </w:pPr>
    <w:r>
      <w:rPr>
        <w:noProof/>
      </w:rPr>
      <mc:AlternateContent>
        <mc:Choice Requires="wps">
          <w:drawing>
            <wp:anchor distT="45720" distB="45720" distL="114300" distR="114300" simplePos="0" relativeHeight="251676672" behindDoc="0" locked="0" layoutInCell="1" allowOverlap="1" wp14:anchorId="684C38DE" wp14:editId="2BF7A202">
              <wp:simplePos x="0" y="0"/>
              <wp:positionH relativeFrom="column">
                <wp:posOffset>3347085</wp:posOffset>
              </wp:positionH>
              <wp:positionV relativeFrom="paragraph">
                <wp:posOffset>-341630</wp:posOffset>
              </wp:positionV>
              <wp:extent cx="34353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04620"/>
                      </a:xfrm>
                      <a:prstGeom prst="rect">
                        <a:avLst/>
                      </a:prstGeom>
                      <a:noFill/>
                      <a:ln w="9525">
                        <a:noFill/>
                        <a:miter lim="800000"/>
                        <a:headEnd/>
                        <a:tailEnd/>
                      </a:ln>
                    </wps:spPr>
                    <wps:txbx>
                      <w:txbxContent>
                        <w:p w:rsidRPr="00001828" w:rsidR="0093723E" w:rsidP="0093723E" w:rsidRDefault="0093723E" w14:paraId="0A33FF7A" w14:textId="6FE22AD4">
                          <w:pPr>
                            <w:jc w:val="right"/>
                            <w:rPr>
                              <w:rFonts w:ascii="Arial" w:hAnsi="Arial" w:cs="Arial"/>
                              <w:color w:val="00A04E"/>
                            </w:rPr>
                          </w:pPr>
                          <w:r>
                            <w:rPr>
                              <w:rFonts w:ascii="Arial" w:hAnsi="Arial" w:cs="Arial"/>
                              <w:color w:val="00A04E"/>
                            </w:rPr>
                            <w:t xml:space="preserve">Joint protocol to address the needs of homeless </w:t>
                          </w:r>
                          <w:proofErr w:type="gramStart"/>
                          <w:r>
                            <w:rPr>
                              <w:rFonts w:ascii="Arial" w:hAnsi="Arial" w:cs="Arial"/>
                              <w:color w:val="00A04E"/>
                            </w:rPr>
                            <w:t>16/17 year old</w:t>
                          </w:r>
                          <w:proofErr w:type="gramEnd"/>
                          <w:r>
                            <w:rPr>
                              <w:rFonts w:ascii="Arial" w:hAnsi="Arial" w:cs="Arial"/>
                              <w:color w:val="00A04E"/>
                            </w:rPr>
                            <w:t xml:space="preserve"> young</w:t>
                          </w:r>
                          <w:r w:rsidR="005A7146">
                            <w:rPr>
                              <w:rFonts w:ascii="Arial" w:hAnsi="Arial" w:cs="Arial"/>
                              <w:color w:val="00A04E"/>
                            </w:rPr>
                            <w:t xml:space="preserve"> adults</w:t>
                          </w:r>
                          <w:r>
                            <w:rPr>
                              <w:rFonts w:ascii="Arial" w:hAnsi="Arial" w:cs="Arial"/>
                              <w:color w:val="00A04E"/>
                            </w:rPr>
                            <w:t xml:space="preserve"> in Cumberland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03E403E">
            <v:shapetype id="_x0000_t202" coordsize="21600,21600" o:spt="202" path="m,l,21600r21600,l21600,xe" w14:anchorId="684C38DE">
              <v:stroke joinstyle="miter"/>
              <v:path gradientshapeok="t" o:connecttype="rect"/>
            </v:shapetype>
            <v:shape id="_x0000_s1082" style="position:absolute;margin-left:263.55pt;margin-top:-26.9pt;width:270.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D/wEAANUDAAAOAAAAZHJzL2Uyb0RvYy54bWysU9uO2yAQfa/Uf0C8N3YSZ7trhay2u01V&#10;aXuRtv0AgnGMCgwFEjv9+g7Ym43at6p+QMB4zsw5c1jfDkaTo/RBgWV0PispkVZAo+ye0e/ftm+u&#10;KQ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">
              <v:textbox style="mso-fit-shape-to-text:t">
                <w:txbxContent>
                  <w:p w:rsidRPr="00001828" w:rsidR="0093723E" w:rsidP="0093723E" w:rsidRDefault="0093723E" w14:paraId="02B0D848" w14:textId="6FE22AD4">
                    <w:pPr>
                      <w:jc w:val="right"/>
                      <w:rPr>
                        <w:rFonts w:ascii="Arial" w:hAnsi="Arial" w:cs="Arial"/>
                        <w:color w:val="00A04E"/>
                      </w:rPr>
                    </w:pPr>
                    <w:r>
                      <w:rPr>
                        <w:rFonts w:ascii="Arial" w:hAnsi="Arial" w:cs="Arial"/>
                        <w:color w:val="00A04E"/>
                      </w:rPr>
                      <w:t xml:space="preserve">Joint protocol to address the needs of homeless </w:t>
                    </w:r>
                    <w:proofErr w:type="gramStart"/>
                    <w:r>
                      <w:rPr>
                        <w:rFonts w:ascii="Arial" w:hAnsi="Arial" w:cs="Arial"/>
                        <w:color w:val="00A04E"/>
                      </w:rPr>
                      <w:t>16/17 year old</w:t>
                    </w:r>
                    <w:proofErr w:type="gramEnd"/>
                    <w:r>
                      <w:rPr>
                        <w:rFonts w:ascii="Arial" w:hAnsi="Arial" w:cs="Arial"/>
                        <w:color w:val="00A04E"/>
                      </w:rPr>
                      <w:t xml:space="preserve"> young</w:t>
                    </w:r>
                    <w:r w:rsidR="005A7146">
                      <w:rPr>
                        <w:rFonts w:ascii="Arial" w:hAnsi="Arial" w:cs="Arial"/>
                        <w:color w:val="00A04E"/>
                      </w:rPr>
                      <w:t xml:space="preserve"> adults</w:t>
                    </w:r>
                    <w:r>
                      <w:rPr>
                        <w:rFonts w:ascii="Arial" w:hAnsi="Arial" w:cs="Arial"/>
                        <w:color w:val="00A04E"/>
                      </w:rPr>
                      <w:t xml:space="preserve"> in Cumberland</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1AAF834B" wp14:editId="2FD47031">
              <wp:simplePos x="0" y="0"/>
              <wp:positionH relativeFrom="column">
                <wp:posOffset>179705</wp:posOffset>
              </wp:positionH>
              <wp:positionV relativeFrom="paragraph">
                <wp:posOffset>-249555</wp:posOffset>
              </wp:positionV>
              <wp:extent cx="2360930" cy="1404620"/>
              <wp:effectExtent l="0" t="0" r="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01828" w:rsidR="0093723E" w:rsidP="0093723E" w:rsidRDefault="0093723E" w14:paraId="5BD80B3D" w14:textId="77777777">
                          <w:pPr>
                            <w:rPr>
                              <w:rFonts w:ascii="Arial" w:hAnsi="Arial" w:cs="Arial"/>
                              <w:color w:val="00A04E"/>
                            </w:rPr>
                          </w:pPr>
                          <w:r w:rsidRPr="00001828">
                            <w:rPr>
                              <w:rFonts w:ascii="Arial" w:hAnsi="Arial" w:cs="Arial"/>
                              <w:color w:val="00A04E"/>
                            </w:rPr>
                            <w:t>Cumberland Council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5CDBB44">
            <v:shape id="_x0000_s1083" style="position:absolute;margin-left:14.15pt;margin-top:-19.6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" w14:anchorId="1AAF834B">
              <v:textbox style="mso-fit-shape-to-text:t">
                <w:txbxContent>
                  <w:p w:rsidRPr="00001828" w:rsidR="0093723E" w:rsidP="0093723E" w:rsidRDefault="0093723E" w14:paraId="56A42AAF" w14:textId="77777777">
                    <w:pPr>
                      <w:rPr>
                        <w:rFonts w:ascii="Arial" w:hAnsi="Arial" w:cs="Arial"/>
                        <w:color w:val="00A04E"/>
                      </w:rPr>
                    </w:pPr>
                    <w:r w:rsidRPr="00001828">
                      <w:rPr>
                        <w:rFonts w:ascii="Arial" w:hAnsi="Arial" w:cs="Arial"/>
                        <w:color w:val="00A04E"/>
                      </w:rPr>
                      <w:t>Cumberland Council</w:t>
                    </w:r>
                  </w:p>
                </w:txbxContent>
              </v:textbox>
              <w10:wrap type="square"/>
            </v:shape>
          </w:pict>
        </mc:Fallback>
      </mc:AlternateContent>
    </w:r>
    <w:r w:rsidR="0093723E">
      <w:rPr>
        <w:noProof/>
      </w:rPr>
      <mc:AlternateContent>
        <mc:Choice Requires="wps">
          <w:drawing>
            <wp:anchor distT="0" distB="0" distL="114300" distR="114300" simplePos="0" relativeHeight="251674624" behindDoc="0" locked="0" layoutInCell="1" allowOverlap="1" wp14:anchorId="4877CDEB" wp14:editId="52582CA9">
              <wp:simplePos x="0" y="0"/>
              <wp:positionH relativeFrom="column">
                <wp:posOffset>-386080</wp:posOffset>
              </wp:positionH>
              <wp:positionV relativeFrom="paragraph">
                <wp:posOffset>140970</wp:posOffset>
              </wp:positionV>
              <wp:extent cx="64960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96050" cy="0"/>
                      </a:xfrm>
                      <a:prstGeom prst="line">
                        <a:avLst/>
                      </a:prstGeom>
                      <a:ln w="12700">
                        <a:solidFill>
                          <a:srgbClr val="00A0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D3A11D8">
            <v:line id="Straight Connector 7"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00a04e" strokeweight="1pt" from="-30.4pt,11.1pt" to="481.1pt,11.1pt" w14:anchorId="3CBF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">
              <v:stroke joinstyle="miter"/>
            </v:line>
          </w:pict>
        </mc:Fallback>
      </mc:AlternateContent>
    </w:r>
  </w:p>
  <w:p w:rsidR="00AD2822" w:rsidP="00550622" w:rsidRDefault="00AD2822" w14:paraId="7D89ED4A" w14:textId="6A04F92C">
    <w:pPr>
      <w:pStyle w:val="Header"/>
    </w:pPr>
  </w:p>
  <w:p w:rsidR="00AD2822" w:rsidRDefault="00AD2822" w14:paraId="2F611A0F" w14:textId="77777777">
    <w:pPr>
      <w:pStyle w:val="Header"/>
    </w:pPr>
  </w:p>
  <w:p w:rsidR="00AD2822" w:rsidRDefault="00AD2822" w14:paraId="3DF1DE49"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CF51AE" w:rsidRDefault="009968D3" w14:paraId="2939F5B2" w14:textId="5C7702BC">
    <w:pPr>
      <w:pStyle w:val="Header"/>
    </w:pPr>
    <w:r>
      <w:rPr>
        <w:noProof/>
      </w:rPr>
      <mc:AlternateContent>
        <mc:Choice Requires="wps">
          <w:drawing>
            <wp:anchor distT="45720" distB="45720" distL="114300" distR="114300" simplePos="0" relativeHeight="251672576" behindDoc="0" locked="0" layoutInCell="1" allowOverlap="1" wp14:anchorId="6528D2F1" wp14:editId="3B40DA2A">
              <wp:simplePos x="0" y="0"/>
              <wp:positionH relativeFrom="column">
                <wp:posOffset>3120390</wp:posOffset>
              </wp:positionH>
              <wp:positionV relativeFrom="paragraph">
                <wp:posOffset>-387350</wp:posOffset>
              </wp:positionV>
              <wp:extent cx="3435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04620"/>
                      </a:xfrm>
                      <a:prstGeom prst="rect">
                        <a:avLst/>
                      </a:prstGeom>
                      <a:noFill/>
                      <a:ln w="9525">
                        <a:noFill/>
                        <a:miter lim="800000"/>
                        <a:headEnd/>
                        <a:tailEnd/>
                      </a:ln>
                    </wps:spPr>
                    <wps:txbx>
                      <w:txbxContent>
                        <w:p w:rsidRPr="00001828" w:rsidR="009968D3" w:rsidP="009968D3" w:rsidRDefault="009968D3" w14:paraId="767109DF" w14:textId="6607D189">
                          <w:pPr>
                            <w:jc w:val="right"/>
                            <w:rPr>
                              <w:rFonts w:ascii="Arial" w:hAnsi="Arial" w:cs="Arial"/>
                              <w:color w:val="00A04E"/>
                            </w:rPr>
                          </w:pPr>
                          <w:r>
                            <w:rPr>
                              <w:rFonts w:ascii="Arial" w:hAnsi="Arial" w:cs="Arial"/>
                              <w:color w:val="00A04E"/>
                            </w:rPr>
                            <w:t xml:space="preserve">Joint protocol to address the needs of homeless </w:t>
                          </w:r>
                          <w:proofErr w:type="gramStart"/>
                          <w:r>
                            <w:rPr>
                              <w:rFonts w:ascii="Arial" w:hAnsi="Arial" w:cs="Arial"/>
                              <w:color w:val="00A04E"/>
                            </w:rPr>
                            <w:t>16/17 year old</w:t>
                          </w:r>
                          <w:proofErr w:type="gramEnd"/>
                          <w:r>
                            <w:rPr>
                              <w:rFonts w:ascii="Arial" w:hAnsi="Arial" w:cs="Arial"/>
                              <w:color w:val="00A04E"/>
                            </w:rPr>
                            <w:t xml:space="preserve"> young </w:t>
                          </w:r>
                          <w:r w:rsidR="00E97E3F">
                            <w:rPr>
                              <w:rFonts w:ascii="Arial" w:hAnsi="Arial" w:cs="Arial"/>
                              <w:color w:val="00A04E"/>
                            </w:rPr>
                            <w:t>adults</w:t>
                          </w:r>
                          <w:r>
                            <w:rPr>
                              <w:rFonts w:ascii="Arial" w:hAnsi="Arial" w:cs="Arial"/>
                              <w:color w:val="00A04E"/>
                            </w:rPr>
                            <w:t xml:space="preserve"> in Cumberland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543C535">
            <v:shapetype id="_x0000_t202" coordsize="21600,21600" o:spt="202" path="m,l,21600r21600,l21600,xe" w14:anchorId="6528D2F1">
              <v:stroke joinstyle="miter"/>
              <v:path gradientshapeok="t" o:connecttype="rect"/>
            </v:shapetype>
            <v:shape id="_x0000_s1084" style="position:absolute;margin-left:245.7pt;margin-top:-30.5pt;width:27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Zb/gEAANUDAAAOAAAAZHJzL2Uyb0RvYy54bWysU9uO2yAQfa/Uf0C8N3YSZ7trhay2u01V&#10;aXuRtv0AgnGMCgwFEjv9+g7Ym43at6p+QMB4zsw5c1jfDkaTo/RBgWV0PispkVZAo+ye0e/ftm+u&#10;KQ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">
              <v:textbox style="mso-fit-shape-to-text:t">
                <w:txbxContent>
                  <w:p w:rsidRPr="00001828" w:rsidR="009968D3" w:rsidP="009968D3" w:rsidRDefault="009968D3" w14:paraId="0F3217DA" w14:textId="6607D189">
                    <w:pPr>
                      <w:jc w:val="right"/>
                      <w:rPr>
                        <w:rFonts w:ascii="Arial" w:hAnsi="Arial" w:cs="Arial"/>
                        <w:color w:val="00A04E"/>
                      </w:rPr>
                    </w:pPr>
                    <w:r>
                      <w:rPr>
                        <w:rFonts w:ascii="Arial" w:hAnsi="Arial" w:cs="Arial"/>
                        <w:color w:val="00A04E"/>
                      </w:rPr>
                      <w:t xml:space="preserve">Joint protocol to address the needs of homeless </w:t>
                    </w:r>
                    <w:proofErr w:type="gramStart"/>
                    <w:r>
                      <w:rPr>
                        <w:rFonts w:ascii="Arial" w:hAnsi="Arial" w:cs="Arial"/>
                        <w:color w:val="00A04E"/>
                      </w:rPr>
                      <w:t>16/17 year old</w:t>
                    </w:r>
                    <w:proofErr w:type="gramEnd"/>
                    <w:r>
                      <w:rPr>
                        <w:rFonts w:ascii="Arial" w:hAnsi="Arial" w:cs="Arial"/>
                        <w:color w:val="00A04E"/>
                      </w:rPr>
                      <w:t xml:space="preserve"> young </w:t>
                    </w:r>
                    <w:r w:rsidR="00E97E3F">
                      <w:rPr>
                        <w:rFonts w:ascii="Arial" w:hAnsi="Arial" w:cs="Arial"/>
                        <w:color w:val="00A04E"/>
                      </w:rPr>
                      <w:t>adults</w:t>
                    </w:r>
                    <w:r>
                      <w:rPr>
                        <w:rFonts w:ascii="Arial" w:hAnsi="Arial" w:cs="Arial"/>
                        <w:color w:val="00A04E"/>
                      </w:rPr>
                      <w:t xml:space="preserve"> in Cumberland</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02B46956" wp14:editId="459DD958">
              <wp:simplePos x="0" y="0"/>
              <wp:positionH relativeFrom="column">
                <wp:posOffset>69850</wp:posOffset>
              </wp:positionH>
              <wp:positionV relativeFrom="paragraph">
                <wp:posOffset>-247015</wp:posOffset>
              </wp:positionV>
              <wp:extent cx="2360930" cy="1404620"/>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01828" w:rsidR="009968D3" w:rsidP="009968D3" w:rsidRDefault="009968D3" w14:paraId="6B6AACB8" w14:textId="77777777">
                          <w:pPr>
                            <w:rPr>
                              <w:rFonts w:ascii="Arial" w:hAnsi="Arial" w:cs="Arial"/>
                              <w:color w:val="00A04E"/>
                            </w:rPr>
                          </w:pPr>
                          <w:r w:rsidRPr="00001828">
                            <w:rPr>
                              <w:rFonts w:ascii="Arial" w:hAnsi="Arial" w:cs="Arial"/>
                              <w:color w:val="00A04E"/>
                            </w:rPr>
                            <w:t>Cumberland Council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FE0F1E1">
            <v:shape id="_x0000_s1085" style="position:absolute;margin-left:5.5pt;margin-top:-19.4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" w14:anchorId="02B46956">
              <v:textbox style="mso-fit-shape-to-text:t">
                <w:txbxContent>
                  <w:p w:rsidRPr="00001828" w:rsidR="009968D3" w:rsidP="009968D3" w:rsidRDefault="009968D3" w14:paraId="6047FDB3" w14:textId="77777777">
                    <w:pPr>
                      <w:rPr>
                        <w:rFonts w:ascii="Arial" w:hAnsi="Arial" w:cs="Arial"/>
                        <w:color w:val="00A04E"/>
                      </w:rPr>
                    </w:pPr>
                    <w:r w:rsidRPr="00001828">
                      <w:rPr>
                        <w:rFonts w:ascii="Arial" w:hAnsi="Arial" w:cs="Arial"/>
                        <w:color w:val="00A04E"/>
                      </w:rPr>
                      <w:t>Cumberland Council</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09B46EA9" wp14:editId="070211A2">
              <wp:simplePos x="0" y="0"/>
              <wp:positionH relativeFrom="column">
                <wp:posOffset>24130</wp:posOffset>
              </wp:positionH>
              <wp:positionV relativeFrom="paragraph">
                <wp:posOffset>103505</wp:posOffset>
              </wp:positionV>
              <wp:extent cx="64960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96050" cy="0"/>
                      </a:xfrm>
                      <a:prstGeom prst="line">
                        <a:avLst/>
                      </a:prstGeom>
                      <a:ln w="12700">
                        <a:solidFill>
                          <a:srgbClr val="00A0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F7CEDE7">
            <v:line id="Straight Connector 2" style="position:absolute;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00a04e" strokeweight="1pt" from="1.9pt,8.15pt" to="513.4pt,8.15pt" w14:anchorId="554D4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699EB8"/>
    <w:multiLevelType w:val="hybridMultilevel"/>
    <w:tmpl w:val="07AB2E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65117"/>
    <w:multiLevelType w:val="hybridMultilevel"/>
    <w:tmpl w:val="2B6E9A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C04772"/>
    <w:multiLevelType w:val="hybridMultilevel"/>
    <w:tmpl w:val="6AC452BA"/>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 w15:restartNumberingAfterBreak="0">
    <w:nsid w:val="05CB68AC"/>
    <w:multiLevelType w:val="hybridMultilevel"/>
    <w:tmpl w:val="947CC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4966C2"/>
    <w:multiLevelType w:val="hybridMultilevel"/>
    <w:tmpl w:val="F1422C6C"/>
    <w:lvl w:ilvl="0" w:tplc="08090003">
      <w:start w:val="1"/>
      <w:numFmt w:val="bullet"/>
      <w:lvlText w:val="o"/>
      <w:lvlJc w:val="left"/>
      <w:pPr>
        <w:ind w:left="2880" w:hanging="360"/>
      </w:pPr>
      <w:rPr>
        <w:rFonts w:hint="default" w:ascii="Courier New" w:hAnsi="Courier New" w:cs="Courier New"/>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5" w15:restartNumberingAfterBreak="0">
    <w:nsid w:val="123B0A69"/>
    <w:multiLevelType w:val="hybridMultilevel"/>
    <w:tmpl w:val="22A20550"/>
    <w:lvl w:ilvl="0" w:tplc="3DAA05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B207A"/>
    <w:multiLevelType w:val="hybridMultilevel"/>
    <w:tmpl w:val="BE44D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B601D0"/>
    <w:multiLevelType w:val="hybridMultilevel"/>
    <w:tmpl w:val="5874C448"/>
    <w:lvl w:ilvl="0" w:tplc="3DAA05A6">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67F7FBF"/>
    <w:multiLevelType w:val="hybridMultilevel"/>
    <w:tmpl w:val="302A3974"/>
    <w:lvl w:ilvl="0" w:tplc="99D4D58E">
      <w:start w:val="1"/>
      <w:numFmt w:val="decimal"/>
      <w:lvlText w:val="%1."/>
      <w:lvlJc w:val="left"/>
      <w:pPr>
        <w:tabs>
          <w:tab w:val="num" w:pos="720"/>
        </w:tabs>
        <w:ind w:left="720" w:hanging="360"/>
      </w:pPr>
    </w:lvl>
    <w:lvl w:ilvl="1" w:tplc="3E18A6EC" w:tentative="1">
      <w:start w:val="1"/>
      <w:numFmt w:val="decimal"/>
      <w:lvlText w:val="%2."/>
      <w:lvlJc w:val="left"/>
      <w:pPr>
        <w:tabs>
          <w:tab w:val="num" w:pos="1440"/>
        </w:tabs>
        <w:ind w:left="1440" w:hanging="360"/>
      </w:pPr>
    </w:lvl>
    <w:lvl w:ilvl="2" w:tplc="1E24BC5C" w:tentative="1">
      <w:start w:val="1"/>
      <w:numFmt w:val="decimal"/>
      <w:lvlText w:val="%3."/>
      <w:lvlJc w:val="left"/>
      <w:pPr>
        <w:tabs>
          <w:tab w:val="num" w:pos="2160"/>
        </w:tabs>
        <w:ind w:left="2160" w:hanging="360"/>
      </w:pPr>
    </w:lvl>
    <w:lvl w:ilvl="3" w:tplc="944CC24C" w:tentative="1">
      <w:start w:val="1"/>
      <w:numFmt w:val="decimal"/>
      <w:lvlText w:val="%4."/>
      <w:lvlJc w:val="left"/>
      <w:pPr>
        <w:tabs>
          <w:tab w:val="num" w:pos="2880"/>
        </w:tabs>
        <w:ind w:left="2880" w:hanging="360"/>
      </w:pPr>
    </w:lvl>
    <w:lvl w:ilvl="4" w:tplc="66764468" w:tentative="1">
      <w:start w:val="1"/>
      <w:numFmt w:val="decimal"/>
      <w:lvlText w:val="%5."/>
      <w:lvlJc w:val="left"/>
      <w:pPr>
        <w:tabs>
          <w:tab w:val="num" w:pos="3600"/>
        </w:tabs>
        <w:ind w:left="3600" w:hanging="360"/>
      </w:pPr>
    </w:lvl>
    <w:lvl w:ilvl="5" w:tplc="D922764C" w:tentative="1">
      <w:start w:val="1"/>
      <w:numFmt w:val="decimal"/>
      <w:lvlText w:val="%6."/>
      <w:lvlJc w:val="left"/>
      <w:pPr>
        <w:tabs>
          <w:tab w:val="num" w:pos="4320"/>
        </w:tabs>
        <w:ind w:left="4320" w:hanging="360"/>
      </w:pPr>
    </w:lvl>
    <w:lvl w:ilvl="6" w:tplc="B9326A94" w:tentative="1">
      <w:start w:val="1"/>
      <w:numFmt w:val="decimal"/>
      <w:lvlText w:val="%7."/>
      <w:lvlJc w:val="left"/>
      <w:pPr>
        <w:tabs>
          <w:tab w:val="num" w:pos="5040"/>
        </w:tabs>
        <w:ind w:left="5040" w:hanging="360"/>
      </w:pPr>
    </w:lvl>
    <w:lvl w:ilvl="7" w:tplc="2BC459F8" w:tentative="1">
      <w:start w:val="1"/>
      <w:numFmt w:val="decimal"/>
      <w:lvlText w:val="%8."/>
      <w:lvlJc w:val="left"/>
      <w:pPr>
        <w:tabs>
          <w:tab w:val="num" w:pos="5760"/>
        </w:tabs>
        <w:ind w:left="5760" w:hanging="360"/>
      </w:pPr>
    </w:lvl>
    <w:lvl w:ilvl="8" w:tplc="DE4482FA" w:tentative="1">
      <w:start w:val="1"/>
      <w:numFmt w:val="decimal"/>
      <w:lvlText w:val="%9."/>
      <w:lvlJc w:val="left"/>
      <w:pPr>
        <w:tabs>
          <w:tab w:val="num" w:pos="6480"/>
        </w:tabs>
        <w:ind w:left="6480" w:hanging="360"/>
      </w:pPr>
    </w:lvl>
  </w:abstractNum>
  <w:abstractNum w:abstractNumId="9" w15:restartNumberingAfterBreak="0">
    <w:nsid w:val="29637843"/>
    <w:multiLevelType w:val="hybridMultilevel"/>
    <w:tmpl w:val="CD0A9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137C6"/>
    <w:multiLevelType w:val="hybridMultilevel"/>
    <w:tmpl w:val="E1E48B5E"/>
    <w:lvl w:ilvl="0" w:tplc="08090003">
      <w:start w:val="1"/>
      <w:numFmt w:val="bullet"/>
      <w:lvlText w:val="o"/>
      <w:lvlJc w:val="left"/>
      <w:pPr>
        <w:ind w:left="2880" w:hanging="360"/>
      </w:pPr>
      <w:rPr>
        <w:rFonts w:hint="default" w:ascii="Courier New" w:hAnsi="Courier New" w:cs="Courier New"/>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1" w15:restartNumberingAfterBreak="0">
    <w:nsid w:val="3D1D4989"/>
    <w:multiLevelType w:val="hybridMultilevel"/>
    <w:tmpl w:val="B12C7C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0321210"/>
    <w:multiLevelType w:val="hybridMultilevel"/>
    <w:tmpl w:val="A8927A8E"/>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3" w15:restartNumberingAfterBreak="0">
    <w:nsid w:val="4C424BE7"/>
    <w:multiLevelType w:val="hybridMultilevel"/>
    <w:tmpl w:val="7444B2A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hint="default" w:ascii="Symbol" w:hAnsi="Symbol"/>
      </w:rPr>
    </w:lvl>
    <w:lvl w:ilvl="2" w:tplc="28B2BBD6">
      <w:numFmt w:val="bullet"/>
      <w:lvlText w:val="-"/>
      <w:lvlJc w:val="left"/>
      <w:pPr>
        <w:ind w:left="2340" w:hanging="360"/>
      </w:pPr>
      <w:rPr>
        <w:rFonts w:hint="default" w:ascii="Arial" w:hAnsi="Arial" w:cs="Arial" w:eastAsiaTheme="minorHAnsi"/>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7B51449"/>
    <w:multiLevelType w:val="hybridMultilevel"/>
    <w:tmpl w:val="C026E7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5A4C80"/>
    <w:multiLevelType w:val="hybridMultilevel"/>
    <w:tmpl w:val="1F7422F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6" w15:restartNumberingAfterBreak="0">
    <w:nsid w:val="59990651"/>
    <w:multiLevelType w:val="hybridMultilevel"/>
    <w:tmpl w:val="EA1A7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FAF14F2"/>
    <w:multiLevelType w:val="hybridMultilevel"/>
    <w:tmpl w:val="5C4C6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0206641"/>
    <w:multiLevelType w:val="hybridMultilevel"/>
    <w:tmpl w:val="03A4E6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1596CB3"/>
    <w:multiLevelType w:val="hybridMultilevel"/>
    <w:tmpl w:val="C79A18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62FF223C"/>
    <w:multiLevelType w:val="hybridMultilevel"/>
    <w:tmpl w:val="10EEDDF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4833755"/>
    <w:multiLevelType w:val="hybridMultilevel"/>
    <w:tmpl w:val="E026D3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2" w15:restartNumberingAfterBreak="0">
    <w:nsid w:val="6713200C"/>
    <w:multiLevelType w:val="hybridMultilevel"/>
    <w:tmpl w:val="450AE5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D3E40D3"/>
    <w:multiLevelType w:val="multilevel"/>
    <w:tmpl w:val="368AD66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45C3F1E"/>
    <w:multiLevelType w:val="hybridMultilevel"/>
    <w:tmpl w:val="3AA06568"/>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hint="default" w:ascii="Symbol" w:hAnsi="Symbol"/>
      </w:rPr>
    </w:lvl>
    <w:lvl w:ilvl="2" w:tplc="28B2BBD6">
      <w:numFmt w:val="bullet"/>
      <w:lvlText w:val="-"/>
      <w:lvlJc w:val="left"/>
      <w:pPr>
        <w:ind w:left="2340" w:hanging="360"/>
      </w:pPr>
      <w:rPr>
        <w:rFonts w:hint="default" w:ascii="Arial" w:hAnsi="Arial" w:cs="Arial" w:eastAsiaTheme="minorHAnsi"/>
      </w:rPr>
    </w:lvl>
    <w:lvl w:ilvl="3" w:tplc="28B2BBD6">
      <w:numFmt w:val="bullet"/>
      <w:lvlText w:val="-"/>
      <w:lvlJc w:val="left"/>
      <w:pPr>
        <w:tabs>
          <w:tab w:val="num" w:pos="2880"/>
        </w:tabs>
        <w:ind w:left="2880" w:hanging="360"/>
      </w:pPr>
      <w:rPr>
        <w:rFonts w:hint="default" w:ascii="Arial" w:hAnsi="Arial" w:cs="Arial" w:eastAsiaTheme="minorHAnsi"/>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B402543"/>
    <w:multiLevelType w:val="hybridMultilevel"/>
    <w:tmpl w:val="8410C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4B4379"/>
    <w:multiLevelType w:val="hybridMultilevel"/>
    <w:tmpl w:val="8A2C55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DE4289"/>
    <w:multiLevelType w:val="hybridMultilevel"/>
    <w:tmpl w:val="A744803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00127592">
    <w:abstractNumId w:val="6"/>
  </w:num>
  <w:num w:numId="2" w16cid:durableId="1288660148">
    <w:abstractNumId w:val="7"/>
  </w:num>
  <w:num w:numId="3" w16cid:durableId="309526554">
    <w:abstractNumId w:val="11"/>
  </w:num>
  <w:num w:numId="4" w16cid:durableId="1032419887">
    <w:abstractNumId w:val="5"/>
  </w:num>
  <w:num w:numId="5" w16cid:durableId="945966624">
    <w:abstractNumId w:val="20"/>
  </w:num>
  <w:num w:numId="6" w16cid:durableId="2079933972">
    <w:abstractNumId w:val="12"/>
  </w:num>
  <w:num w:numId="7" w16cid:durableId="502940081">
    <w:abstractNumId w:val="10"/>
  </w:num>
  <w:num w:numId="8" w16cid:durableId="1832597766">
    <w:abstractNumId w:val="4"/>
  </w:num>
  <w:num w:numId="9" w16cid:durableId="909848893">
    <w:abstractNumId w:val="13"/>
  </w:num>
  <w:num w:numId="10" w16cid:durableId="1002008212">
    <w:abstractNumId w:val="3"/>
  </w:num>
  <w:num w:numId="11" w16cid:durableId="2104567838">
    <w:abstractNumId w:val="14"/>
  </w:num>
  <w:num w:numId="12" w16cid:durableId="1258753823">
    <w:abstractNumId w:val="26"/>
  </w:num>
  <w:num w:numId="13" w16cid:durableId="1004237982">
    <w:abstractNumId w:val="9"/>
  </w:num>
  <w:num w:numId="14" w16cid:durableId="628242569">
    <w:abstractNumId w:val="27"/>
  </w:num>
  <w:num w:numId="15" w16cid:durableId="606472237">
    <w:abstractNumId w:val="0"/>
  </w:num>
  <w:num w:numId="16" w16cid:durableId="1379277045">
    <w:abstractNumId w:val="24"/>
  </w:num>
  <w:num w:numId="17" w16cid:durableId="992563778">
    <w:abstractNumId w:val="19"/>
  </w:num>
  <w:num w:numId="18" w16cid:durableId="1661536966">
    <w:abstractNumId w:val="17"/>
  </w:num>
  <w:num w:numId="19" w16cid:durableId="270817834">
    <w:abstractNumId w:val="16"/>
  </w:num>
  <w:num w:numId="20" w16cid:durableId="1249731712">
    <w:abstractNumId w:val="8"/>
  </w:num>
  <w:num w:numId="21" w16cid:durableId="1941177086">
    <w:abstractNumId w:val="2"/>
  </w:num>
  <w:num w:numId="22" w16cid:durableId="98379022">
    <w:abstractNumId w:val="23"/>
  </w:num>
  <w:num w:numId="23" w16cid:durableId="599917230">
    <w:abstractNumId w:val="21"/>
  </w:num>
  <w:num w:numId="24" w16cid:durableId="1959679514">
    <w:abstractNumId w:val="22"/>
  </w:num>
  <w:num w:numId="25" w16cid:durableId="1957564240">
    <w:abstractNumId w:val="25"/>
  </w:num>
  <w:num w:numId="26" w16cid:durableId="1037122917">
    <w:abstractNumId w:val="1"/>
  </w:num>
  <w:num w:numId="27" w16cid:durableId="768549686">
    <w:abstractNumId w:val="15"/>
  </w:num>
  <w:num w:numId="28" w16cid:durableId="474222896">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90"/>
    <w:rsid w:val="00016E23"/>
    <w:rsid w:val="000440A1"/>
    <w:rsid w:val="00046ECF"/>
    <w:rsid w:val="000714FD"/>
    <w:rsid w:val="000B0AB4"/>
    <w:rsid w:val="000C2C5E"/>
    <w:rsid w:val="000C7DE6"/>
    <w:rsid w:val="00132F1C"/>
    <w:rsid w:val="001C4E3C"/>
    <w:rsid w:val="001D5F4A"/>
    <w:rsid w:val="001E3452"/>
    <w:rsid w:val="001E671E"/>
    <w:rsid w:val="00281EE2"/>
    <w:rsid w:val="00283E08"/>
    <w:rsid w:val="002904C5"/>
    <w:rsid w:val="002A64CC"/>
    <w:rsid w:val="002D4790"/>
    <w:rsid w:val="00311456"/>
    <w:rsid w:val="00387197"/>
    <w:rsid w:val="003C281C"/>
    <w:rsid w:val="003C5B26"/>
    <w:rsid w:val="004157B9"/>
    <w:rsid w:val="004245F0"/>
    <w:rsid w:val="00447B49"/>
    <w:rsid w:val="0049124A"/>
    <w:rsid w:val="004A7E32"/>
    <w:rsid w:val="005353D9"/>
    <w:rsid w:val="005A0474"/>
    <w:rsid w:val="005A70CE"/>
    <w:rsid w:val="005A7146"/>
    <w:rsid w:val="00604935"/>
    <w:rsid w:val="006151A3"/>
    <w:rsid w:val="00684918"/>
    <w:rsid w:val="006C5A48"/>
    <w:rsid w:val="006D5EF5"/>
    <w:rsid w:val="006F5253"/>
    <w:rsid w:val="00736EB2"/>
    <w:rsid w:val="00755935"/>
    <w:rsid w:val="00793F45"/>
    <w:rsid w:val="007F0ED0"/>
    <w:rsid w:val="00814AE6"/>
    <w:rsid w:val="008231F3"/>
    <w:rsid w:val="00841300"/>
    <w:rsid w:val="008C329A"/>
    <w:rsid w:val="008C42BC"/>
    <w:rsid w:val="008C6556"/>
    <w:rsid w:val="008D7FC2"/>
    <w:rsid w:val="00905B87"/>
    <w:rsid w:val="009161F0"/>
    <w:rsid w:val="0093723E"/>
    <w:rsid w:val="0094194C"/>
    <w:rsid w:val="0095445C"/>
    <w:rsid w:val="0096680C"/>
    <w:rsid w:val="00973282"/>
    <w:rsid w:val="00984B56"/>
    <w:rsid w:val="00995775"/>
    <w:rsid w:val="00996879"/>
    <w:rsid w:val="009968D3"/>
    <w:rsid w:val="00A53C8C"/>
    <w:rsid w:val="00A56C5A"/>
    <w:rsid w:val="00A959A7"/>
    <w:rsid w:val="00AD2822"/>
    <w:rsid w:val="00AD4ACE"/>
    <w:rsid w:val="00AE2B03"/>
    <w:rsid w:val="00AF0E43"/>
    <w:rsid w:val="00B05EBD"/>
    <w:rsid w:val="00B93C1A"/>
    <w:rsid w:val="00BD54B2"/>
    <w:rsid w:val="00BF0F6A"/>
    <w:rsid w:val="00C00E4B"/>
    <w:rsid w:val="00C131BC"/>
    <w:rsid w:val="00C21A1C"/>
    <w:rsid w:val="00C868EF"/>
    <w:rsid w:val="00CA35A3"/>
    <w:rsid w:val="00CA552C"/>
    <w:rsid w:val="00CA6041"/>
    <w:rsid w:val="00CC0633"/>
    <w:rsid w:val="00CD1CB6"/>
    <w:rsid w:val="00CF51AE"/>
    <w:rsid w:val="00D06DD8"/>
    <w:rsid w:val="00D20527"/>
    <w:rsid w:val="00D329D7"/>
    <w:rsid w:val="00D656E5"/>
    <w:rsid w:val="00D76F0A"/>
    <w:rsid w:val="00DE6576"/>
    <w:rsid w:val="00E0794D"/>
    <w:rsid w:val="00E21380"/>
    <w:rsid w:val="00E2601A"/>
    <w:rsid w:val="00E33738"/>
    <w:rsid w:val="00E35792"/>
    <w:rsid w:val="00E97E3F"/>
    <w:rsid w:val="00EB161B"/>
    <w:rsid w:val="00EB1D6D"/>
    <w:rsid w:val="00ED1D6F"/>
    <w:rsid w:val="00EE2629"/>
    <w:rsid w:val="00F41AAA"/>
    <w:rsid w:val="00F45290"/>
    <w:rsid w:val="00F516E3"/>
    <w:rsid w:val="00F54EC4"/>
    <w:rsid w:val="00F621AA"/>
    <w:rsid w:val="00F8435B"/>
    <w:rsid w:val="00FB0D5D"/>
    <w:rsid w:val="1384D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A8C4918"/>
  <w15:chartTrackingRefBased/>
  <w15:docId w15:val="{70354DE5-F678-4E90-9DDD-0AE154AD2E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autoRedefine/>
    <w:uiPriority w:val="9"/>
    <w:qFormat/>
    <w:rsid w:val="009968D3"/>
    <w:pPr>
      <w:keepNext/>
      <w:keepLines/>
      <w:spacing w:before="480" w:line="276" w:lineRule="auto"/>
      <w:outlineLvl w:val="0"/>
    </w:pPr>
    <w:rPr>
      <w:rFonts w:ascii="Arial" w:hAnsi="Arial" w:cs="Arial" w:eastAsiaTheme="majorEastAsia"/>
      <w:b/>
      <w:bCs/>
      <w:color w:val="00A04E"/>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D479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245F0"/>
    <w:pPr>
      <w:ind w:left="720"/>
      <w:contextualSpacing/>
    </w:pPr>
  </w:style>
  <w:style w:type="paragraph" w:styleId="FootnoteText">
    <w:name w:val="footnote text"/>
    <w:basedOn w:val="Normal"/>
    <w:link w:val="FootnoteTextChar"/>
    <w:uiPriority w:val="99"/>
    <w:unhideWhenUsed/>
    <w:rsid w:val="00F41AAA"/>
    <w:rPr>
      <w:sz w:val="20"/>
      <w:szCs w:val="20"/>
    </w:rPr>
  </w:style>
  <w:style w:type="character" w:styleId="FootnoteTextChar" w:customStyle="1">
    <w:name w:val="Footnote Text Char"/>
    <w:basedOn w:val="DefaultParagraphFont"/>
    <w:link w:val="FootnoteText"/>
    <w:uiPriority w:val="99"/>
    <w:rsid w:val="00F41AAA"/>
    <w:rPr>
      <w:sz w:val="20"/>
      <w:szCs w:val="20"/>
    </w:rPr>
  </w:style>
  <w:style w:type="character" w:styleId="FootnoteReference">
    <w:name w:val="footnote reference"/>
    <w:basedOn w:val="DefaultParagraphFont"/>
    <w:uiPriority w:val="99"/>
    <w:unhideWhenUsed/>
    <w:rsid w:val="00F41AAA"/>
    <w:rPr>
      <w:vertAlign w:val="superscript"/>
    </w:rPr>
  </w:style>
  <w:style w:type="paragraph" w:styleId="NoSpacing">
    <w:name w:val="No Spacing"/>
    <w:uiPriority w:val="1"/>
    <w:qFormat/>
    <w:rsid w:val="00F41AAA"/>
    <w:rPr>
      <w:rFonts w:ascii="Arial" w:hAnsi="Arial"/>
    </w:rPr>
  </w:style>
  <w:style w:type="character" w:styleId="Hyperlink">
    <w:name w:val="Hyperlink"/>
    <w:basedOn w:val="DefaultParagraphFont"/>
    <w:uiPriority w:val="99"/>
    <w:unhideWhenUsed/>
    <w:rsid w:val="00F41AAA"/>
    <w:rPr>
      <w:color w:val="0563C1" w:themeColor="hyperlink"/>
      <w:u w:val="single"/>
    </w:rPr>
  </w:style>
  <w:style w:type="paragraph" w:styleId="Default" w:customStyle="1">
    <w:name w:val="Default"/>
    <w:rsid w:val="00B93C1A"/>
    <w:pPr>
      <w:autoSpaceDE w:val="0"/>
      <w:autoSpaceDN w:val="0"/>
      <w:adjustRightInd w:val="0"/>
      <w:spacing w:before="100" w:beforeAutospacing="1" w:afterAutospacing="1"/>
    </w:pPr>
    <w:rPr>
      <w:rFonts w:ascii="Arial" w:hAnsi="Arial" w:cs="Arial"/>
      <w:color w:val="000000"/>
      <w:sz w:val="24"/>
      <w:szCs w:val="24"/>
    </w:rPr>
  </w:style>
  <w:style w:type="paragraph" w:styleId="Header">
    <w:name w:val="header"/>
    <w:basedOn w:val="Normal"/>
    <w:link w:val="HeaderChar"/>
    <w:uiPriority w:val="99"/>
    <w:unhideWhenUsed/>
    <w:rsid w:val="00B93C1A"/>
    <w:pPr>
      <w:tabs>
        <w:tab w:val="center" w:pos="4513"/>
        <w:tab w:val="right" w:pos="9026"/>
      </w:tabs>
    </w:pPr>
  </w:style>
  <w:style w:type="character" w:styleId="HeaderChar" w:customStyle="1">
    <w:name w:val="Header Char"/>
    <w:basedOn w:val="DefaultParagraphFont"/>
    <w:link w:val="Header"/>
    <w:uiPriority w:val="99"/>
    <w:rsid w:val="00B93C1A"/>
  </w:style>
  <w:style w:type="paragraph" w:styleId="Footer">
    <w:name w:val="footer"/>
    <w:basedOn w:val="Normal"/>
    <w:link w:val="FooterChar"/>
    <w:uiPriority w:val="99"/>
    <w:unhideWhenUsed/>
    <w:rsid w:val="00B93C1A"/>
    <w:pPr>
      <w:tabs>
        <w:tab w:val="center" w:pos="4513"/>
        <w:tab w:val="right" w:pos="9026"/>
      </w:tabs>
    </w:pPr>
  </w:style>
  <w:style w:type="character" w:styleId="FooterChar" w:customStyle="1">
    <w:name w:val="Footer Char"/>
    <w:basedOn w:val="DefaultParagraphFont"/>
    <w:link w:val="Footer"/>
    <w:uiPriority w:val="99"/>
    <w:rsid w:val="00B93C1A"/>
  </w:style>
  <w:style w:type="paragraph" w:styleId="NormalWeb">
    <w:name w:val="Normal (Web)"/>
    <w:basedOn w:val="Normal"/>
    <w:uiPriority w:val="99"/>
    <w:unhideWhenUsed/>
    <w:rsid w:val="00CF51AE"/>
    <w:pPr>
      <w:spacing w:before="100" w:beforeAutospacing="1" w:after="100" w:afterAutospacing="1"/>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9968D3"/>
    <w:rPr>
      <w:rFonts w:ascii="Arial" w:hAnsi="Arial" w:cs="Arial" w:eastAsiaTheme="majorEastAsia"/>
      <w:b/>
      <w:bCs/>
      <w:color w:val="00A04E"/>
      <w:sz w:val="28"/>
      <w:szCs w:val="28"/>
    </w:rPr>
  </w:style>
  <w:style w:type="character" w:styleId="UnresolvedMention">
    <w:name w:val="Unresolved Mention"/>
    <w:basedOn w:val="DefaultParagraphFont"/>
    <w:uiPriority w:val="99"/>
    <w:semiHidden/>
    <w:unhideWhenUsed/>
    <w:rsid w:val="008C42BC"/>
    <w:rPr>
      <w:color w:val="605E5C"/>
      <w:shd w:val="clear" w:color="auto" w:fill="E1DFDD"/>
    </w:rPr>
  </w:style>
  <w:style w:type="character" w:styleId="location" w:customStyle="1">
    <w:name w:val="location"/>
    <w:basedOn w:val="DefaultParagraphFont"/>
    <w:rsid w:val="00CA6041"/>
  </w:style>
  <w:style w:type="character" w:styleId="FollowedHyperlink">
    <w:name w:val="FollowedHyperlink"/>
    <w:basedOn w:val="DefaultParagraphFont"/>
    <w:uiPriority w:val="99"/>
    <w:semiHidden/>
    <w:unhideWhenUsed/>
    <w:rsid w:val="00AE2B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32569">
      <w:bodyDiv w:val="1"/>
      <w:marLeft w:val="0"/>
      <w:marRight w:val="0"/>
      <w:marTop w:val="0"/>
      <w:marBottom w:val="0"/>
      <w:divBdr>
        <w:top w:val="none" w:sz="0" w:space="0" w:color="auto"/>
        <w:left w:val="none" w:sz="0" w:space="0" w:color="auto"/>
        <w:bottom w:val="none" w:sz="0" w:space="0" w:color="auto"/>
        <w:right w:val="none" w:sz="0" w:space="0" w:color="auto"/>
      </w:divBdr>
    </w:div>
    <w:div w:id="102238365">
      <w:bodyDiv w:val="1"/>
      <w:marLeft w:val="0"/>
      <w:marRight w:val="0"/>
      <w:marTop w:val="0"/>
      <w:marBottom w:val="0"/>
      <w:divBdr>
        <w:top w:val="none" w:sz="0" w:space="0" w:color="auto"/>
        <w:left w:val="none" w:sz="0" w:space="0" w:color="auto"/>
        <w:bottom w:val="none" w:sz="0" w:space="0" w:color="auto"/>
        <w:right w:val="none" w:sz="0" w:space="0" w:color="auto"/>
      </w:divBdr>
    </w:div>
    <w:div w:id="188493953">
      <w:bodyDiv w:val="1"/>
      <w:marLeft w:val="0"/>
      <w:marRight w:val="0"/>
      <w:marTop w:val="0"/>
      <w:marBottom w:val="0"/>
      <w:divBdr>
        <w:top w:val="none" w:sz="0" w:space="0" w:color="auto"/>
        <w:left w:val="none" w:sz="0" w:space="0" w:color="auto"/>
        <w:bottom w:val="none" w:sz="0" w:space="0" w:color="auto"/>
        <w:right w:val="none" w:sz="0" w:space="0" w:color="auto"/>
      </w:divBdr>
    </w:div>
    <w:div w:id="1170175900">
      <w:bodyDiv w:val="1"/>
      <w:marLeft w:val="0"/>
      <w:marRight w:val="0"/>
      <w:marTop w:val="0"/>
      <w:marBottom w:val="0"/>
      <w:divBdr>
        <w:top w:val="none" w:sz="0" w:space="0" w:color="auto"/>
        <w:left w:val="none" w:sz="0" w:space="0" w:color="auto"/>
        <w:bottom w:val="none" w:sz="0" w:space="0" w:color="auto"/>
        <w:right w:val="none" w:sz="0" w:space="0" w:color="auto"/>
      </w:divBdr>
    </w:div>
    <w:div w:id="19810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carlisle.gov.uk/residents/housing-and-homeless/information-for-the-homeless" TargetMode="External" Id="rId26" /><Relationship Type="http://schemas.openxmlformats.org/officeDocument/2006/relationships/hyperlink" Target="https://www.pshe-association.org.uk/curriculum-and-resources/resources/tackling-homelessness-lessons-key-stage-4-cumbria" TargetMode="External" Id="rId21" /><Relationship Type="http://schemas.openxmlformats.org/officeDocument/2006/relationships/hyperlink" Target="https://cumbria-contactus.onmats.com/w/webpage/18-24homelessness" TargetMode="External" Id="rId42" /><Relationship Type="http://schemas.openxmlformats.org/officeDocument/2006/relationships/hyperlink" Target="https://hpa2.org/refer/COPE" TargetMode="External" Id="rId47" /><Relationship Type="http://schemas.openxmlformats.org/officeDocument/2006/relationships/hyperlink" Target="mailto:Emily.payne@cumbria.gov.uk" TargetMode="External" Id="rId63" /><Relationship Type="http://schemas.openxmlformats.org/officeDocument/2006/relationships/hyperlink" Target="mailto:kelly.monaghan@cumbria.gov.uk" TargetMode="External" Id="rId68" /><Relationship Type="http://schemas.openxmlformats.org/officeDocument/2006/relationships/hyperlink" Target="mailto:iainmcnee@carlislekey.co.uk" TargetMode="External" Id="rId84" /><Relationship Type="http://schemas.openxmlformats.org/officeDocument/2006/relationships/hyperlink" Target="mailto:Homelessness2@cumberland.gov.uk" TargetMode="External" Id="rId89" /><Relationship Type="http://schemas.openxmlformats.org/officeDocument/2006/relationships/image" Target="media/image50.jpg" Id="rId16" /><Relationship Type="http://schemas.openxmlformats.org/officeDocument/2006/relationships/image" Target="media/image3.jpg" Id="rId11" /><Relationship Type="http://schemas.openxmlformats.org/officeDocument/2006/relationships/hyperlink" Target="mailto:Homelessness1@cumberland.gov.uk" TargetMode="External" Id="rId32" /><Relationship Type="http://schemas.openxmlformats.org/officeDocument/2006/relationships/hyperlink" Target="https://legacy.cumberland.gov.uk/yphousing/professionals/default.asp" TargetMode="External" Id="rId37" /><Relationship Type="http://schemas.openxmlformats.org/officeDocument/2006/relationships/hyperlink" Target="mailto:safeguarding.hub@cumberland.gov.uk" TargetMode="External" Id="rId53" /><Relationship Type="http://schemas.openxmlformats.org/officeDocument/2006/relationships/hyperlink" Target="mailto:Early.help@cumbria.gov.uk" TargetMode="External" Id="rId58" /><Relationship Type="http://schemas.openxmlformats.org/officeDocument/2006/relationships/hyperlink" Target="mailto:Caroline.Graham@cumberland.gov.uk" TargetMode="External" Id="rId74" /><Relationship Type="http://schemas.openxmlformats.org/officeDocument/2006/relationships/hyperlink" Target="mailto:Louise.gray@riverside.org.uk" TargetMode="External" Id="rId79" /><Relationship Type="http://schemas.openxmlformats.org/officeDocument/2006/relationships/footnotes" Target="footnotes.xml" Id="rId5" /><Relationship Type="http://schemas.openxmlformats.org/officeDocument/2006/relationships/hyperlink" Target="https://hpa2.org/refer/COPE" TargetMode="External" Id="rId90" /><Relationship Type="http://schemas.openxmlformats.org/officeDocument/2006/relationships/customXml" Target="../customXml/item3.xml" Id="rId95" /><Relationship Type="http://schemas.openxmlformats.org/officeDocument/2006/relationships/header" Target="header1.xml" Id="rId22" /><Relationship Type="http://schemas.openxmlformats.org/officeDocument/2006/relationships/hyperlink" Target="https://www.allerdale.gov.uk/en/housing/homelessness/housing-assistance-self-referral/" TargetMode="External" Id="rId27" /><Relationship Type="http://schemas.openxmlformats.org/officeDocument/2006/relationships/hyperlink" Target="https://cumbria-contactus.onmats.com/w/webpage/16-17homelessness" TargetMode="External" Id="rId43" /><Relationship Type="http://schemas.openxmlformats.org/officeDocument/2006/relationships/hyperlink" Target="mailto:Homelessness1@cumberland.gov.uk" TargetMode="External" Id="rId48" /><Relationship Type="http://schemas.openxmlformats.org/officeDocument/2006/relationships/hyperlink" Target="mailto:safeguarding.hub@cumberland.gov.uk" TargetMode="External" Id="rId64" /><Relationship Type="http://schemas.openxmlformats.org/officeDocument/2006/relationships/hyperlink" Target="mailto:safeguarding.hub@cumberland.gov.uk" TargetMode="External" Id="rId69" /><Relationship Type="http://schemas.openxmlformats.org/officeDocument/2006/relationships/image" Target="media/image10.jpeg" Id="rId8" /><Relationship Type="http://schemas.openxmlformats.org/officeDocument/2006/relationships/hyperlink" Target="https://cumbria-contactus.onmats.com/w/webpage/18-24homelessnesscumberland" TargetMode="External" Id="rId51" /><Relationship Type="http://schemas.openxmlformats.org/officeDocument/2006/relationships/hyperlink" Target="mailto:Tammie.rhodes@cumberland.gov.uk" TargetMode="External" Id="rId72" /><Relationship Type="http://schemas.openxmlformats.org/officeDocument/2006/relationships/hyperlink" Target="mailto:vicki.bryceson@riverside.org.uk" TargetMode="External" Id="rId80" /><Relationship Type="http://schemas.openxmlformats.org/officeDocument/2006/relationships/hyperlink" Target="mailto:stephenharkins@carlislekey.co.uk" TargetMode="External" Id="rId85" /><Relationship Type="http://schemas.openxmlformats.org/officeDocument/2006/relationships/customXml" Target="../customXml/item1.xml" Id="rId93" /><Relationship Type="http://schemas.openxmlformats.org/officeDocument/2006/relationships/settings" Target="settings.xml" Id="rId3" /><Relationship Type="http://schemas.openxmlformats.org/officeDocument/2006/relationships/image" Target="media/image30.jpg" Id="rId12" /><Relationship Type="http://schemas.openxmlformats.org/officeDocument/2006/relationships/image" Target="media/image6.jpeg" Id="rId17" /><Relationship Type="http://schemas.openxmlformats.org/officeDocument/2006/relationships/hyperlink" Target="https://legacy.cumberland.gov.uk/yphousing/professionals/protocol.asp" TargetMode="External" Id="rId25" /><Relationship Type="http://schemas.openxmlformats.org/officeDocument/2006/relationships/hyperlink" Target="mailto:Homelessness2@cumberland.gov.uk" TargetMode="External" Id="rId33" /><Relationship Type="http://schemas.openxmlformats.org/officeDocument/2006/relationships/hyperlink" Target="https://www.gov.uk/apply-universal-credit" TargetMode="External" Id="rId38" /><Relationship Type="http://schemas.openxmlformats.org/officeDocument/2006/relationships/hyperlink" Target="mailto:Homelessness2@cumberland.gov.uk" TargetMode="External" Id="rId46" /><Relationship Type="http://schemas.openxmlformats.org/officeDocument/2006/relationships/hyperlink" Target="mailto:safeguarding.hub@cumberland.gov.uk" TargetMode="External" Id="rId59" /><Relationship Type="http://schemas.openxmlformats.org/officeDocument/2006/relationships/hyperlink" Target="mailto:Michael.routledge@cumberland.gov.uk" TargetMode="External" Id="rId67" /><Relationship Type="http://schemas.openxmlformats.org/officeDocument/2006/relationships/hyperlink" Target="https://legacy.cumberland.gov.uk/yphousing/professionals/protocol.asp" TargetMode="External" Id="rId20" /><Relationship Type="http://schemas.openxmlformats.org/officeDocument/2006/relationships/hyperlink" Target="https://cumbria-contactus.onmats.com/w/webpage/16-17homelessness" TargetMode="External" Id="rId41" /><Relationship Type="http://schemas.openxmlformats.org/officeDocument/2006/relationships/hyperlink" Target="mailto:Diane.harrison@cumberland.gov.uk" TargetMode="External" Id="rId54" /><Relationship Type="http://schemas.openxmlformats.org/officeDocument/2006/relationships/hyperlink" Target="mailto:Mags.moorhead@cumberland.gov.uk" TargetMode="External" Id="rId62" /><Relationship Type="http://schemas.openxmlformats.org/officeDocument/2006/relationships/hyperlink" Target="mailto:Gemma.coward@cumberland.gov.uk" TargetMode="External" Id="rId70" /><Relationship Type="http://schemas.openxmlformats.org/officeDocument/2006/relationships/hyperlink" Target="mailto:Peter.Rhodes@cumberland.gov.uk" TargetMode="External" Id="rId75" /><Relationship Type="http://schemas.openxmlformats.org/officeDocument/2006/relationships/hyperlink" Target="mailto:susan.watkins@inspira.org.uk" TargetMode="External" Id="rId83" /><Relationship Type="http://schemas.openxmlformats.org/officeDocument/2006/relationships/hyperlink" Target="mailto:Homelessness1@cumberland.gov.uk" TargetMode="External" Id="rId88" /><Relationship Type="http://schemas.openxmlformats.org/officeDocument/2006/relationships/fontTable" Target="fontTable.xml" Id="rId91" /><Relationship Type="http://schemas.openxmlformats.org/officeDocument/2006/relationships/customXml" Target="../customXml/item4.xm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g" Id="rId15" /><Relationship Type="http://schemas.openxmlformats.org/officeDocument/2006/relationships/footer" Target="footer1.xml" Id="rId23" /><Relationship Type="http://schemas.openxmlformats.org/officeDocument/2006/relationships/hyperlink" Target="https://www.copeland.gov.uk/homelessness" TargetMode="External" Id="rId28" /><Relationship Type="http://schemas.openxmlformats.org/officeDocument/2006/relationships/footer" Target="footer2.xml" Id="rId36" /><Relationship Type="http://schemas.openxmlformats.org/officeDocument/2006/relationships/hyperlink" Target="mailto:Homelessness2@cumberland.gov.uk" TargetMode="External" Id="rId49" /><Relationship Type="http://schemas.openxmlformats.org/officeDocument/2006/relationships/hyperlink" Target="mailto:safeguarding.hub@cumberland.gov.uk" TargetMode="External" Id="rId57" /><Relationship Type="http://schemas.openxmlformats.org/officeDocument/2006/relationships/image" Target="media/image20.jpeg" Id="rId10" /><Relationship Type="http://schemas.openxmlformats.org/officeDocument/2006/relationships/hyperlink" Target="https://www.copeland.gov.uk/homelessness" TargetMode="External" Id="rId31" /><Relationship Type="http://schemas.openxmlformats.org/officeDocument/2006/relationships/hyperlink" Target="https://cumbria-contactus.onmats.com/w/webpage/18-24homelessness" TargetMode="External" Id="rId44" /><Relationship Type="http://schemas.openxmlformats.org/officeDocument/2006/relationships/hyperlink" Target="https://legacy.cumberland.gov.uk/yphousing/professionals/protocol.asp" TargetMode="External" Id="rId52" /><Relationship Type="http://schemas.openxmlformats.org/officeDocument/2006/relationships/hyperlink" Target="mailto:Karen.ross@cumbria,gov.uk" TargetMode="External" Id="rId60" /><Relationship Type="http://schemas.openxmlformats.org/officeDocument/2006/relationships/hyperlink" Target="mailto:joanne.king@cumbria.gov.uk" TargetMode="External" Id="rId65" /><Relationship Type="http://schemas.openxmlformats.org/officeDocument/2006/relationships/hyperlink" Target="mailto:Gareth.Torrens@cumberland.gov.uk" TargetMode="External" Id="rId73" /><Relationship Type="http://schemas.openxmlformats.org/officeDocument/2006/relationships/footer" Target="footer3.xml" Id="rId78" /><Relationship Type="http://schemas.openxmlformats.org/officeDocument/2006/relationships/hyperlink" Target="mailto:ypswf@riverside.org.uk" TargetMode="External" Id="rId81" /><Relationship Type="http://schemas.openxmlformats.org/officeDocument/2006/relationships/hyperlink" Target="http://www.commissioningsupport.org.uk/pdf/Provision%20of%20accommodation%20for%2016%20and17yearolds%20who%20may%20be%20homeless%20andor%20require%20accommodation1%20_2_.pdf" TargetMode="External" Id="rId86" /><Relationship Type="http://schemas.openxmlformats.org/officeDocument/2006/relationships/customXml" Target="../customXml/item2.xml" Id="rId94"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image" Target="media/image4.jpeg" Id="rId13" /><Relationship Type="http://schemas.openxmlformats.org/officeDocument/2006/relationships/hyperlink" Target="https://cumbriascp.trixonline.co.uk/chapter/escalation-policy" TargetMode="External" Id="rId18" /><Relationship Type="http://schemas.openxmlformats.org/officeDocument/2006/relationships/hyperlink" Target="https://cumbria-contactus.onmats.com/w/webpage/18-24homelessnesscumberland" TargetMode="External" Id="rId39" /><Relationship Type="http://schemas.openxmlformats.org/officeDocument/2006/relationships/hyperlink" Target="https://hpa2.org/refer/COPE" TargetMode="External" Id="rId34" /><Relationship Type="http://schemas.openxmlformats.org/officeDocument/2006/relationships/hyperlink" Target="https://hpa2.org/refer/COPE" TargetMode="External" Id="rId50" /><Relationship Type="http://schemas.openxmlformats.org/officeDocument/2006/relationships/hyperlink" Target="mailto:Helen.walker@cumbria.gov.uk" TargetMode="External" Id="rId55" /><Relationship Type="http://schemas.openxmlformats.org/officeDocument/2006/relationships/hyperlink" Target="mailto:Sarah.Nelson@cumberland.gov.uk" TargetMode="External" Id="rId76" /><Relationship Type="http://schemas.openxmlformats.org/officeDocument/2006/relationships/image" Target="media/image1.jpeg" Id="rId7" /><Relationship Type="http://schemas.openxmlformats.org/officeDocument/2006/relationships/hyperlink" Target="mailto:holly.cosgrove@cumberland.gov.uk" TargetMode="External" Id="rId71" /><Relationship Type="http://schemas.openxmlformats.org/officeDocument/2006/relationships/theme" Target="theme/theme1.xml" Id="rId92" /><Relationship Type="http://schemas.openxmlformats.org/officeDocument/2006/relationships/styles" Target="styles.xml" Id="rId2" /><Relationship Type="http://schemas.openxmlformats.org/officeDocument/2006/relationships/hyperlink" Target="https://www.carlisle.gov.uk/residents/housing-and-homeless/information-for-the-homeless" TargetMode="External" Id="rId29" /><Relationship Type="http://schemas.openxmlformats.org/officeDocument/2006/relationships/hyperlink" Target="https://legacy.cumberland.gov.uk/yphousing/professionals/protocol.asp" TargetMode="External" Id="rId24" /><Relationship Type="http://schemas.openxmlformats.org/officeDocument/2006/relationships/hyperlink" Target="https://cumbria-contactus.onmats.com/w/webpage/18-24homelessnesscumberland" TargetMode="External" Id="rId40" /><Relationship Type="http://schemas.openxmlformats.org/officeDocument/2006/relationships/hyperlink" Target="mailto:Homelessness1@cumberland.gov.uk" TargetMode="External" Id="rId45" /><Relationship Type="http://schemas.openxmlformats.org/officeDocument/2006/relationships/hyperlink" Target="mailto:safeguarding.hub@cumberland.gov.uk" TargetMode="External" Id="rId66" /><Relationship Type="http://schemas.openxmlformats.org/officeDocument/2006/relationships/hyperlink" Target="http://www.commissioningsupport.org.uk/pdf/Provision%20of%20accommodation%20for%2016%20and17yearolds%20who%20may%20be%20homeless%20andor%20require%20accommodation1%20_2_.pdf" TargetMode="External" Id="rId87" /><Relationship Type="http://schemas.openxmlformats.org/officeDocument/2006/relationships/hyperlink" Target="mailto:safeguarding.hub@cumberland.gov.uk" TargetMode="External" Id="rId61" /><Relationship Type="http://schemas.openxmlformats.org/officeDocument/2006/relationships/hyperlink" Target="mailto:liz.kay@inspira.org.uk" TargetMode="External" Id="rId82" /><Relationship Type="http://schemas.openxmlformats.org/officeDocument/2006/relationships/hyperlink" Target="https://legacy.cumberland.gov.uk/yphousing/default.asp" TargetMode="External" Id="rId19" /><Relationship Type="http://schemas.openxmlformats.org/officeDocument/2006/relationships/image" Target="media/image40.jpeg" Id="rId14" /><Relationship Type="http://schemas.openxmlformats.org/officeDocument/2006/relationships/hyperlink" Target="https://www.allerdale.gov.uk/en/housing/homelessness/housing-assistance-self-referral/" TargetMode="External" Id="rId30" /><Relationship Type="http://schemas.openxmlformats.org/officeDocument/2006/relationships/header" Target="header2.xml" Id="rId35" /><Relationship Type="http://schemas.openxmlformats.org/officeDocument/2006/relationships/hyperlink" Target="mailto:Lisa.williams@cumberland.gov.uk" TargetMode="External" Id="rId56" /><Relationship Type="http://schemas.openxmlformats.org/officeDocument/2006/relationships/header" Target="header3.xml" Id="rId77" /></Relationships>
</file>

<file path=word/_rels/footnotes.xml.rels><?xml version="1.0" encoding="UTF-8" standalone="yes"?>
<Relationships xmlns="http://schemas.openxmlformats.org/package/2006/relationships"><Relationship Id="rId2" Type="http://schemas.openxmlformats.org/officeDocument/2006/relationships/hyperlink" Target="http://www.publications.parliament.uk/pa/ld200809/ldjudgmt/jd090520/appg-2.htm" TargetMode="External"/><Relationship Id="rId1" Type="http://schemas.openxmlformats.org/officeDocument/2006/relationships/hyperlink" Target="http://www.nya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XVTAZUJVTSQM-307003130-1718554</_dlc_DocId>
    <_dlc_DocIdUrl xmlns="2412a510-4c64-448d-9501-0e9bb7450609">
      <Url>https://onetouchhealth.sharepoint.com/sites/TrixData/_layouts/15/DocIdRedir.aspx?ID=XVTAZUJVTSQM-307003130-1718554</Url>
      <Description>XVTAZUJVTSQM-307003130-1718554</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8EDA01AE-1F03-4D36-A52D-CFC3B4A36157}"/>
</file>

<file path=customXml/itemProps2.xml><?xml version="1.0" encoding="utf-8"?>
<ds:datastoreItem xmlns:ds="http://schemas.openxmlformats.org/officeDocument/2006/customXml" ds:itemID="{9E7AA5F3-A5C2-4CA5-8BD5-FB1E1DB18943}"/>
</file>

<file path=customXml/itemProps3.xml><?xml version="1.0" encoding="utf-8"?>
<ds:datastoreItem xmlns:ds="http://schemas.openxmlformats.org/officeDocument/2006/customXml" ds:itemID="{C3006D5D-18BC-4715-8F09-31CDFCDF0BD4}"/>
</file>

<file path=customXml/itemProps4.xml><?xml version="1.0" encoding="utf-8"?>
<ds:datastoreItem xmlns:ds="http://schemas.openxmlformats.org/officeDocument/2006/customXml" ds:itemID="{FAD8A634-442A-4656-BD33-6A6EABD622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Sutherland, Emmie B</dc:creator>
  <cp:keywords/>
  <dc:description/>
  <cp:lastModifiedBy>Beena Patel</cp:lastModifiedBy>
  <cp:revision>4</cp:revision>
  <dcterms:created xsi:type="dcterms:W3CDTF">2024-05-14T12:34:00Z</dcterms:created>
  <dcterms:modified xsi:type="dcterms:W3CDTF">2024-07-09T09:58:28Z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ed42d608-e2a1-4e59-8b96-0eb0e999ff9e</vt:lpwstr>
  </property>
  <property fmtid="{D5CDD505-2E9C-101B-9397-08002B2CF9AE}" pid="4" name="MediaServiceImageTags">
    <vt:lpwstr/>
  </property>
</Properties>
</file>