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F8A5" w14:textId="77777777" w:rsidR="00295E2A" w:rsidRPr="00C00EE7" w:rsidRDefault="00295E2A" w:rsidP="00295E2A">
      <w:pPr>
        <w:spacing w:after="161" w:line="259" w:lineRule="auto"/>
        <w:ind w:left="73" w:firstLine="0"/>
        <w:jc w:val="center"/>
        <w:rPr>
          <w:color w:val="FF0000"/>
        </w:rPr>
      </w:pPr>
      <w:bookmarkStart w:id="0" w:name="_Hlk175747916"/>
      <w:bookmarkEnd w:id="0"/>
      <w:r w:rsidRPr="00C00EE7">
        <w:rPr>
          <w:b/>
          <w:noProof/>
          <w:color w:val="FF0000"/>
        </w:rPr>
        <w:drawing>
          <wp:inline distT="0" distB="0" distL="0" distR="0" wp14:anchorId="54AFCB02" wp14:editId="770BF838">
            <wp:extent cx="1781175" cy="814070"/>
            <wp:effectExtent l="0" t="0" r="9525" b="5080"/>
            <wp:docPr id="5" name="Picture 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8"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81175" cy="814070"/>
                    </a:xfrm>
                    <a:prstGeom prst="rect">
                      <a:avLst/>
                    </a:prstGeom>
                    <a:noFill/>
                    <a:ln>
                      <a:noFill/>
                    </a:ln>
                  </pic:spPr>
                </pic:pic>
              </a:graphicData>
            </a:graphic>
          </wp:inline>
        </w:drawing>
      </w:r>
      <w:r w:rsidRPr="00C00EE7">
        <w:rPr>
          <w:noProof/>
        </w:rPr>
        <w:drawing>
          <wp:inline distT="0" distB="0" distL="0" distR="0" wp14:anchorId="213E7D26" wp14:editId="7553D792">
            <wp:extent cx="1540486" cy="1381125"/>
            <wp:effectExtent l="0" t="0" r="0" b="0"/>
            <wp:docPr id="1477070439" name="Picture 1" descr="Home | Greater Manchester Integrate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Greater Manchester Integrated Care Partnersh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954" cy="1385131"/>
                    </a:xfrm>
                    <a:prstGeom prst="rect">
                      <a:avLst/>
                    </a:prstGeom>
                    <a:noFill/>
                    <a:ln>
                      <a:noFill/>
                    </a:ln>
                  </pic:spPr>
                </pic:pic>
              </a:graphicData>
            </a:graphic>
          </wp:inline>
        </w:drawing>
      </w:r>
      <w:r w:rsidRPr="00C00EE7">
        <w:rPr>
          <w:noProof/>
        </w:rPr>
        <w:drawing>
          <wp:inline distT="0" distB="0" distL="0" distR="0" wp14:anchorId="2C81E1CB" wp14:editId="0DBFF600">
            <wp:extent cx="1104900" cy="971550"/>
            <wp:effectExtent l="0" t="0" r="0" b="0"/>
            <wp:docPr id="783255406" name="Picture 78325540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971550"/>
                    </a:xfrm>
                    <a:prstGeom prst="rect">
                      <a:avLst/>
                    </a:prstGeom>
                    <a:noFill/>
                    <a:ln>
                      <a:noFill/>
                    </a:ln>
                  </pic:spPr>
                </pic:pic>
              </a:graphicData>
            </a:graphic>
          </wp:inline>
        </w:drawing>
      </w:r>
      <w:r w:rsidRPr="00C00EE7">
        <w:rPr>
          <w:noProof/>
        </w:rPr>
        <w:drawing>
          <wp:inline distT="0" distB="0" distL="0" distR="0" wp14:anchorId="184D1BE5" wp14:editId="6133D504">
            <wp:extent cx="1626729" cy="838200"/>
            <wp:effectExtent l="0" t="0" r="0" b="0"/>
            <wp:docPr id="1233789001" name="Picture 1" descr="Hands holding paper cut out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s holding paper cut out of a family&#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31413" cy="840614"/>
                    </a:xfrm>
                    <a:prstGeom prst="rect">
                      <a:avLst/>
                    </a:prstGeom>
                    <a:noFill/>
                    <a:ln>
                      <a:noFill/>
                    </a:ln>
                  </pic:spPr>
                </pic:pic>
              </a:graphicData>
            </a:graphic>
          </wp:inline>
        </w:drawing>
      </w:r>
    </w:p>
    <w:p w14:paraId="585BBD9D" w14:textId="77777777" w:rsidR="00295E2A" w:rsidRPr="00C00EE7" w:rsidRDefault="00295E2A" w:rsidP="00295E2A">
      <w:pPr>
        <w:spacing w:after="160" w:line="259" w:lineRule="auto"/>
        <w:ind w:left="73" w:firstLine="0"/>
        <w:jc w:val="center"/>
        <w:rPr>
          <w:color w:val="FF0000"/>
        </w:rPr>
      </w:pPr>
      <w:r w:rsidRPr="00C00EE7">
        <w:rPr>
          <w:b/>
          <w:color w:val="FF0000"/>
        </w:rPr>
        <w:t xml:space="preserve"> </w:t>
      </w:r>
    </w:p>
    <w:p w14:paraId="52860A8C" w14:textId="77777777" w:rsidR="00295E2A" w:rsidRPr="00C00EE7" w:rsidRDefault="00295E2A" w:rsidP="00295E2A">
      <w:pPr>
        <w:spacing w:after="160" w:line="259" w:lineRule="auto"/>
        <w:ind w:left="58" w:firstLine="0"/>
        <w:jc w:val="center"/>
        <w:rPr>
          <w:bCs/>
          <w:color w:val="auto"/>
          <w:sz w:val="96"/>
        </w:rPr>
      </w:pPr>
    </w:p>
    <w:p w14:paraId="7B4F86E1" w14:textId="4AC6447D" w:rsidR="00295E2A" w:rsidRPr="00C00EE7" w:rsidRDefault="00295E2A" w:rsidP="00295E2A">
      <w:pPr>
        <w:pStyle w:val="Heading1"/>
        <w:jc w:val="center"/>
        <w:rPr>
          <w:rFonts w:ascii="Arial" w:hAnsi="Arial" w:cs="Arial"/>
          <w:color w:val="00B0F0"/>
          <w:sz w:val="96"/>
          <w:szCs w:val="96"/>
        </w:rPr>
      </w:pPr>
      <w:r w:rsidRPr="00C00EE7">
        <w:rPr>
          <w:rFonts w:ascii="Arial" w:hAnsi="Arial" w:cs="Arial"/>
          <w:color w:val="00B0F0"/>
          <w:sz w:val="96"/>
          <w:szCs w:val="96"/>
        </w:rPr>
        <w:t>Missing Children Proto</w:t>
      </w:r>
      <w:r w:rsidR="003F26F8">
        <w:rPr>
          <w:rFonts w:ascii="Arial" w:hAnsi="Arial" w:cs="Arial"/>
          <w:color w:val="00B0F0"/>
          <w:sz w:val="96"/>
          <w:szCs w:val="96"/>
        </w:rPr>
        <w:t>c</w:t>
      </w:r>
      <w:r w:rsidRPr="00C00EE7">
        <w:rPr>
          <w:rFonts w:ascii="Arial" w:hAnsi="Arial" w:cs="Arial"/>
          <w:color w:val="00B0F0"/>
          <w:sz w:val="96"/>
          <w:szCs w:val="96"/>
        </w:rPr>
        <w:t>ol</w:t>
      </w:r>
    </w:p>
    <w:p w14:paraId="34F666C4" w14:textId="77777777" w:rsidR="00295E2A" w:rsidRPr="00C00EE7" w:rsidRDefault="00295E2A" w:rsidP="00295E2A">
      <w:pPr>
        <w:spacing w:after="160" w:line="259" w:lineRule="auto"/>
        <w:ind w:left="273" w:firstLine="0"/>
        <w:jc w:val="center"/>
        <w:rPr>
          <w:b/>
          <w:color w:val="auto"/>
          <w:sz w:val="28"/>
          <w:szCs w:val="28"/>
        </w:rPr>
      </w:pPr>
    </w:p>
    <w:p w14:paraId="6BD13EF3" w14:textId="77777777" w:rsidR="00295E2A" w:rsidRPr="00C00EE7" w:rsidRDefault="00295E2A" w:rsidP="00295E2A">
      <w:pPr>
        <w:spacing w:after="160" w:line="259" w:lineRule="auto"/>
        <w:ind w:left="273" w:firstLine="0"/>
        <w:jc w:val="center"/>
        <w:rPr>
          <w:b/>
          <w:color w:val="auto"/>
          <w:sz w:val="28"/>
          <w:szCs w:val="28"/>
        </w:rPr>
      </w:pPr>
    </w:p>
    <w:p w14:paraId="3B8C5BB0" w14:textId="1F4FC9C4" w:rsidR="00295E2A" w:rsidRPr="00C00EE7" w:rsidRDefault="00EA4C58" w:rsidP="00295E2A">
      <w:pPr>
        <w:spacing w:after="160" w:line="259" w:lineRule="auto"/>
        <w:ind w:left="273" w:firstLine="0"/>
        <w:rPr>
          <w:b/>
          <w:color w:val="auto"/>
          <w:sz w:val="28"/>
          <w:szCs w:val="28"/>
        </w:rPr>
      </w:pPr>
      <w:r>
        <w:rPr>
          <w:b/>
          <w:color w:val="auto"/>
          <w:sz w:val="28"/>
          <w:szCs w:val="28"/>
        </w:rPr>
        <w:t>January 2025</w:t>
      </w:r>
    </w:p>
    <w:p w14:paraId="12A64F26" w14:textId="77777777" w:rsidR="00295E2A" w:rsidRPr="00C00EE7" w:rsidRDefault="00295E2A" w:rsidP="00295E2A">
      <w:pPr>
        <w:spacing w:after="160" w:line="259" w:lineRule="auto"/>
        <w:ind w:left="0" w:firstLine="0"/>
        <w:rPr>
          <w:b/>
          <w:color w:val="auto"/>
          <w:sz w:val="28"/>
          <w:szCs w:val="28"/>
        </w:rPr>
      </w:pPr>
      <w:r w:rsidRPr="00C00EE7">
        <w:rPr>
          <w:b/>
          <w:color w:val="auto"/>
          <w:sz w:val="28"/>
          <w:szCs w:val="28"/>
        </w:rPr>
        <w:br w:type="page"/>
      </w:r>
    </w:p>
    <w:p w14:paraId="113720FA" w14:textId="77777777" w:rsidR="00295E2A" w:rsidRPr="00C00EE7" w:rsidRDefault="00295E2A" w:rsidP="00295E2A">
      <w:pPr>
        <w:pStyle w:val="Heading2"/>
        <w:rPr>
          <w:rFonts w:cs="Arial"/>
        </w:rPr>
      </w:pPr>
      <w:r w:rsidRPr="00C00EE7">
        <w:rPr>
          <w:rFonts w:cs="Arial"/>
        </w:rPr>
        <w:lastRenderedPageBreak/>
        <w:t xml:space="preserve">Contents </w:t>
      </w:r>
    </w:p>
    <w:p w14:paraId="04A3C0BA" w14:textId="77777777" w:rsidR="00295E2A" w:rsidRPr="00C00EE7" w:rsidRDefault="00295E2A" w:rsidP="00897E87">
      <w:pPr>
        <w:spacing w:after="160" w:line="259" w:lineRule="auto"/>
        <w:ind w:left="0" w:firstLine="0"/>
        <w:rPr>
          <w:b/>
          <w:color w:val="auto"/>
          <w:sz w:val="28"/>
          <w:szCs w:val="28"/>
        </w:rPr>
      </w:pPr>
    </w:p>
    <w:p w14:paraId="19254C88" w14:textId="5CF6A36A" w:rsidR="00295E2A" w:rsidRPr="00C00EE7" w:rsidRDefault="00295E2A" w:rsidP="00295E2A">
      <w:pPr>
        <w:spacing w:after="160" w:line="259" w:lineRule="auto"/>
        <w:ind w:left="0" w:firstLine="0"/>
        <w:rPr>
          <w:bCs/>
          <w:color w:val="auto"/>
          <w:szCs w:val="24"/>
        </w:rPr>
      </w:pPr>
      <w:r w:rsidRPr="00C00EE7">
        <w:rPr>
          <w:bCs/>
          <w:color w:val="auto"/>
          <w:szCs w:val="24"/>
        </w:rPr>
        <w:t>Background</w:t>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t>3</w:t>
      </w:r>
    </w:p>
    <w:p w14:paraId="46F5B048" w14:textId="415083F8" w:rsidR="00295E2A" w:rsidRPr="00C00EE7" w:rsidRDefault="00295E2A" w:rsidP="00897E87">
      <w:pPr>
        <w:spacing w:after="160" w:line="259" w:lineRule="auto"/>
        <w:rPr>
          <w:bCs/>
          <w:color w:val="auto"/>
          <w:szCs w:val="24"/>
        </w:rPr>
      </w:pPr>
      <w:r w:rsidRPr="00C00EE7">
        <w:rPr>
          <w:bCs/>
          <w:color w:val="auto"/>
          <w:szCs w:val="24"/>
        </w:rPr>
        <w:t>Principles</w:t>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t>4</w:t>
      </w:r>
    </w:p>
    <w:p w14:paraId="5A78A0CF" w14:textId="3B153F2A" w:rsidR="00295E2A" w:rsidRPr="00C00EE7" w:rsidRDefault="00295E2A" w:rsidP="00897E87">
      <w:pPr>
        <w:spacing w:after="160" w:line="259" w:lineRule="auto"/>
        <w:rPr>
          <w:bCs/>
          <w:color w:val="auto"/>
          <w:szCs w:val="24"/>
        </w:rPr>
      </w:pPr>
      <w:r w:rsidRPr="00C00EE7">
        <w:rPr>
          <w:bCs/>
          <w:color w:val="auto"/>
          <w:szCs w:val="24"/>
        </w:rPr>
        <w:t>Terms</w:t>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t>5</w:t>
      </w:r>
    </w:p>
    <w:p w14:paraId="60BDF931" w14:textId="68A9D92B" w:rsidR="00295E2A" w:rsidRPr="00C00EE7" w:rsidRDefault="00295E2A" w:rsidP="00897E87">
      <w:pPr>
        <w:spacing w:after="160" w:line="259" w:lineRule="auto"/>
        <w:rPr>
          <w:bCs/>
          <w:color w:val="auto"/>
          <w:szCs w:val="24"/>
        </w:rPr>
      </w:pPr>
      <w:r w:rsidRPr="00C00EE7">
        <w:rPr>
          <w:bCs/>
          <w:color w:val="auto"/>
          <w:szCs w:val="24"/>
        </w:rPr>
        <w:t xml:space="preserve">Reasons </w:t>
      </w:r>
      <w:r w:rsidR="00C00EE7">
        <w:rPr>
          <w:bCs/>
          <w:color w:val="auto"/>
          <w:szCs w:val="24"/>
        </w:rPr>
        <w:t>why children go m</w:t>
      </w:r>
      <w:r w:rsidRPr="00C00EE7">
        <w:rPr>
          <w:bCs/>
          <w:color w:val="auto"/>
          <w:szCs w:val="24"/>
        </w:rPr>
        <w:t>issing</w:t>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t>6</w:t>
      </w:r>
    </w:p>
    <w:p w14:paraId="730DBE64" w14:textId="27A27A84" w:rsidR="00295E2A" w:rsidRPr="00C00EE7" w:rsidRDefault="00295E2A" w:rsidP="00C00EE7">
      <w:pPr>
        <w:spacing w:after="160" w:line="259" w:lineRule="auto"/>
        <w:rPr>
          <w:bCs/>
          <w:color w:val="auto"/>
          <w:szCs w:val="24"/>
        </w:rPr>
      </w:pPr>
      <w:r w:rsidRPr="00C00EE7">
        <w:rPr>
          <w:bCs/>
          <w:color w:val="auto"/>
          <w:szCs w:val="24"/>
        </w:rPr>
        <w:t>Bolton Missing Service</w:t>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r>
      <w:r w:rsidR="00A85676">
        <w:rPr>
          <w:bCs/>
          <w:color w:val="auto"/>
          <w:szCs w:val="24"/>
        </w:rPr>
        <w:tab/>
        <w:t>6</w:t>
      </w:r>
    </w:p>
    <w:p w14:paraId="714DEA40" w14:textId="4C586DC7" w:rsidR="00295E2A" w:rsidRPr="00C00EE7" w:rsidRDefault="00295E2A" w:rsidP="00C00EE7">
      <w:pPr>
        <w:spacing w:after="160" w:line="259" w:lineRule="auto"/>
        <w:rPr>
          <w:bCs/>
          <w:color w:val="auto"/>
          <w:szCs w:val="24"/>
        </w:rPr>
      </w:pPr>
      <w:r w:rsidRPr="00C00EE7">
        <w:rPr>
          <w:bCs/>
          <w:color w:val="auto"/>
          <w:szCs w:val="24"/>
        </w:rPr>
        <w:t>Bolton response to children who go missing and return</w:t>
      </w:r>
      <w:r w:rsidR="00A85676">
        <w:rPr>
          <w:bCs/>
          <w:color w:val="auto"/>
          <w:szCs w:val="24"/>
        </w:rPr>
        <w:tab/>
      </w:r>
      <w:r w:rsidR="00A85676">
        <w:rPr>
          <w:bCs/>
          <w:color w:val="auto"/>
          <w:szCs w:val="24"/>
        </w:rPr>
        <w:tab/>
        <w:t>9</w:t>
      </w:r>
      <w:r w:rsidR="00A85676">
        <w:rPr>
          <w:bCs/>
          <w:color w:val="auto"/>
          <w:szCs w:val="24"/>
        </w:rPr>
        <w:tab/>
      </w:r>
    </w:p>
    <w:p w14:paraId="5520970E" w14:textId="7C57AF69" w:rsidR="00295E2A" w:rsidRPr="00C00EE7" w:rsidRDefault="00295E2A" w:rsidP="00A85676">
      <w:pPr>
        <w:spacing w:after="160" w:line="259" w:lineRule="auto"/>
        <w:rPr>
          <w:bCs/>
          <w:color w:val="auto"/>
          <w:szCs w:val="24"/>
        </w:rPr>
      </w:pPr>
      <w:r w:rsidRPr="00C00EE7">
        <w:rPr>
          <w:bCs/>
          <w:color w:val="auto"/>
          <w:szCs w:val="24"/>
        </w:rPr>
        <w:t>Actioning individual missing responses</w:t>
      </w:r>
      <w:r w:rsidR="00C8098D">
        <w:rPr>
          <w:bCs/>
          <w:color w:val="auto"/>
          <w:szCs w:val="24"/>
        </w:rPr>
        <w:tab/>
      </w:r>
      <w:r w:rsidR="00C8098D">
        <w:rPr>
          <w:bCs/>
          <w:color w:val="auto"/>
          <w:szCs w:val="24"/>
        </w:rPr>
        <w:tab/>
      </w:r>
      <w:r w:rsidR="00C8098D">
        <w:rPr>
          <w:bCs/>
          <w:color w:val="auto"/>
          <w:szCs w:val="24"/>
        </w:rPr>
        <w:tab/>
      </w:r>
      <w:r w:rsidR="00C8098D">
        <w:rPr>
          <w:bCs/>
          <w:color w:val="auto"/>
          <w:szCs w:val="24"/>
        </w:rPr>
        <w:tab/>
      </w:r>
      <w:r w:rsidR="00C8098D">
        <w:rPr>
          <w:bCs/>
          <w:color w:val="auto"/>
          <w:szCs w:val="24"/>
        </w:rPr>
        <w:tab/>
        <w:t>9</w:t>
      </w:r>
    </w:p>
    <w:p w14:paraId="5E4FCD06" w14:textId="19A8443D" w:rsidR="00295E2A" w:rsidRPr="00C00EE7" w:rsidRDefault="00295E2A" w:rsidP="00A85676">
      <w:pPr>
        <w:spacing w:after="160" w:line="259" w:lineRule="auto"/>
        <w:rPr>
          <w:bCs/>
          <w:color w:val="auto"/>
          <w:szCs w:val="24"/>
        </w:rPr>
      </w:pPr>
      <w:r w:rsidRPr="00C00EE7">
        <w:rPr>
          <w:bCs/>
          <w:color w:val="auto"/>
          <w:szCs w:val="24"/>
        </w:rPr>
        <w:t>Return Interviews</w:t>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t>11</w:t>
      </w:r>
    </w:p>
    <w:p w14:paraId="36795053" w14:textId="1C2FEA37" w:rsidR="00295E2A" w:rsidRPr="00C00EE7" w:rsidRDefault="00295E2A" w:rsidP="00A85676">
      <w:pPr>
        <w:spacing w:after="160" w:line="259" w:lineRule="auto"/>
        <w:rPr>
          <w:bCs/>
          <w:color w:val="auto"/>
          <w:szCs w:val="24"/>
        </w:rPr>
      </w:pPr>
      <w:r w:rsidRPr="00C00EE7">
        <w:rPr>
          <w:bCs/>
          <w:color w:val="auto"/>
          <w:szCs w:val="24"/>
        </w:rPr>
        <w:t>Sharing Intelligence</w:t>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t>13</w:t>
      </w:r>
    </w:p>
    <w:p w14:paraId="670B3E44" w14:textId="75475945" w:rsidR="00295E2A" w:rsidRPr="00C00EE7" w:rsidRDefault="00295E2A" w:rsidP="00A85676">
      <w:pPr>
        <w:spacing w:after="160" w:line="259" w:lineRule="auto"/>
        <w:rPr>
          <w:bCs/>
          <w:color w:val="auto"/>
          <w:szCs w:val="24"/>
        </w:rPr>
      </w:pPr>
      <w:r w:rsidRPr="00C00EE7">
        <w:rPr>
          <w:bCs/>
          <w:color w:val="auto"/>
          <w:szCs w:val="24"/>
        </w:rPr>
        <w:t>Strategy Meetings</w:t>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t>13</w:t>
      </w:r>
    </w:p>
    <w:p w14:paraId="3560A6CC" w14:textId="235BA82A" w:rsidR="00295E2A" w:rsidRPr="00C00EE7" w:rsidRDefault="00295E2A" w:rsidP="00A85676">
      <w:pPr>
        <w:spacing w:after="160" w:line="259" w:lineRule="auto"/>
        <w:rPr>
          <w:bCs/>
          <w:color w:val="auto"/>
          <w:szCs w:val="24"/>
        </w:rPr>
      </w:pPr>
      <w:r w:rsidRPr="00C00EE7">
        <w:rPr>
          <w:bCs/>
          <w:color w:val="auto"/>
          <w:szCs w:val="24"/>
        </w:rPr>
        <w:t>Specific Situations</w:t>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t>15</w:t>
      </w:r>
    </w:p>
    <w:p w14:paraId="6BAD7F0B" w14:textId="77777777" w:rsidR="003064F2" w:rsidRDefault="00295E2A" w:rsidP="003064F2">
      <w:pPr>
        <w:spacing w:after="0" w:line="240" w:lineRule="auto"/>
        <w:rPr>
          <w:bCs/>
          <w:color w:val="auto"/>
          <w:szCs w:val="24"/>
        </w:rPr>
      </w:pPr>
      <w:r w:rsidRPr="003064F2">
        <w:rPr>
          <w:bCs/>
          <w:color w:val="auto"/>
          <w:szCs w:val="24"/>
        </w:rPr>
        <w:t>Escalation and Senior Manager Alerts</w:t>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t>15</w:t>
      </w:r>
    </w:p>
    <w:p w14:paraId="7D0C9208" w14:textId="77777777" w:rsidR="003064F2" w:rsidRDefault="003064F2" w:rsidP="003064F2">
      <w:pPr>
        <w:spacing w:after="0" w:line="240" w:lineRule="auto"/>
        <w:rPr>
          <w:bCs/>
          <w:color w:val="auto"/>
          <w:szCs w:val="24"/>
        </w:rPr>
      </w:pPr>
    </w:p>
    <w:p w14:paraId="22B3B42E" w14:textId="47B145A9" w:rsidR="003064F2" w:rsidRDefault="00295E2A" w:rsidP="003064F2">
      <w:pPr>
        <w:spacing w:after="0" w:line="240" w:lineRule="auto"/>
        <w:rPr>
          <w:bCs/>
          <w:color w:val="auto"/>
          <w:szCs w:val="24"/>
        </w:rPr>
      </w:pPr>
      <w:r w:rsidRPr="00C00EE7">
        <w:rPr>
          <w:bCs/>
          <w:color w:val="auto"/>
          <w:szCs w:val="24"/>
        </w:rPr>
        <w:t>Monitoring and reporting</w:t>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t>17</w:t>
      </w:r>
    </w:p>
    <w:p w14:paraId="4A96B4E1" w14:textId="77777777" w:rsidR="003064F2" w:rsidRDefault="003064F2" w:rsidP="003064F2">
      <w:pPr>
        <w:spacing w:after="0" w:line="240" w:lineRule="auto"/>
        <w:rPr>
          <w:bCs/>
          <w:color w:val="auto"/>
          <w:szCs w:val="24"/>
        </w:rPr>
      </w:pPr>
    </w:p>
    <w:p w14:paraId="3A0578E7" w14:textId="76FC4A09" w:rsidR="00295E2A" w:rsidRPr="00C00EE7" w:rsidRDefault="00295E2A" w:rsidP="003064F2">
      <w:pPr>
        <w:spacing w:after="160" w:line="259" w:lineRule="auto"/>
        <w:rPr>
          <w:bCs/>
          <w:color w:val="auto"/>
          <w:szCs w:val="24"/>
        </w:rPr>
      </w:pPr>
      <w:r w:rsidRPr="00C00EE7">
        <w:rPr>
          <w:bCs/>
          <w:color w:val="auto"/>
          <w:szCs w:val="24"/>
        </w:rPr>
        <w:t>Appendi</w:t>
      </w:r>
      <w:r w:rsidR="003064F2">
        <w:rPr>
          <w:bCs/>
          <w:color w:val="auto"/>
          <w:szCs w:val="24"/>
        </w:rPr>
        <w:t>ces:</w:t>
      </w:r>
    </w:p>
    <w:p w14:paraId="7EFC03B1" w14:textId="2A27D5C8" w:rsidR="00295E2A" w:rsidRDefault="00295E2A" w:rsidP="00295E2A">
      <w:pPr>
        <w:pStyle w:val="ListParagraph"/>
        <w:numPr>
          <w:ilvl w:val="0"/>
          <w:numId w:val="25"/>
        </w:numPr>
        <w:spacing w:after="160" w:line="259" w:lineRule="auto"/>
        <w:rPr>
          <w:bCs/>
          <w:color w:val="auto"/>
          <w:szCs w:val="24"/>
        </w:rPr>
      </w:pPr>
      <w:r w:rsidRPr="00C00EE7">
        <w:rPr>
          <w:bCs/>
          <w:color w:val="auto"/>
          <w:szCs w:val="24"/>
        </w:rPr>
        <w:t>Guidance for Schools</w:t>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r>
      <w:r w:rsidR="003064F2">
        <w:rPr>
          <w:bCs/>
          <w:color w:val="auto"/>
          <w:szCs w:val="24"/>
        </w:rPr>
        <w:tab/>
        <w:t>19</w:t>
      </w:r>
    </w:p>
    <w:p w14:paraId="13CC4D58" w14:textId="4986F136" w:rsidR="00302A40" w:rsidRPr="00C00EE7" w:rsidRDefault="00302A40" w:rsidP="00295E2A">
      <w:pPr>
        <w:pStyle w:val="ListParagraph"/>
        <w:numPr>
          <w:ilvl w:val="0"/>
          <w:numId w:val="25"/>
        </w:numPr>
        <w:spacing w:after="160" w:line="259" w:lineRule="auto"/>
        <w:rPr>
          <w:bCs/>
          <w:color w:val="auto"/>
          <w:szCs w:val="24"/>
        </w:rPr>
      </w:pPr>
      <w:r>
        <w:rPr>
          <w:bCs/>
          <w:color w:val="auto"/>
          <w:szCs w:val="24"/>
        </w:rPr>
        <w:t>Children Looked After guidance</w:t>
      </w:r>
      <w:r>
        <w:rPr>
          <w:bCs/>
          <w:color w:val="auto"/>
          <w:szCs w:val="24"/>
        </w:rPr>
        <w:tab/>
      </w:r>
      <w:r>
        <w:rPr>
          <w:bCs/>
          <w:color w:val="auto"/>
          <w:szCs w:val="24"/>
        </w:rPr>
        <w:tab/>
      </w:r>
      <w:r>
        <w:rPr>
          <w:bCs/>
          <w:color w:val="auto"/>
          <w:szCs w:val="24"/>
        </w:rPr>
        <w:tab/>
      </w:r>
      <w:r>
        <w:rPr>
          <w:bCs/>
          <w:color w:val="auto"/>
          <w:szCs w:val="24"/>
        </w:rPr>
        <w:tab/>
        <w:t>22</w:t>
      </w:r>
    </w:p>
    <w:p w14:paraId="3F53899D" w14:textId="3258547F" w:rsidR="00295E2A" w:rsidRDefault="00295E2A" w:rsidP="00295E2A">
      <w:pPr>
        <w:pStyle w:val="ListParagraph"/>
        <w:numPr>
          <w:ilvl w:val="0"/>
          <w:numId w:val="25"/>
        </w:numPr>
        <w:spacing w:after="160" w:line="259" w:lineRule="auto"/>
        <w:rPr>
          <w:bCs/>
          <w:color w:val="auto"/>
          <w:szCs w:val="24"/>
        </w:rPr>
      </w:pPr>
      <w:r w:rsidRPr="00C00EE7">
        <w:rPr>
          <w:bCs/>
          <w:color w:val="auto"/>
          <w:szCs w:val="24"/>
        </w:rPr>
        <w:t>Return interview template</w:t>
      </w:r>
      <w:r w:rsidR="00BA0746">
        <w:rPr>
          <w:bCs/>
          <w:color w:val="auto"/>
          <w:szCs w:val="24"/>
        </w:rPr>
        <w:tab/>
      </w:r>
      <w:r w:rsidR="00BA0746">
        <w:rPr>
          <w:bCs/>
          <w:color w:val="auto"/>
          <w:szCs w:val="24"/>
        </w:rPr>
        <w:tab/>
      </w:r>
      <w:r w:rsidR="00BA0746">
        <w:rPr>
          <w:bCs/>
          <w:color w:val="auto"/>
          <w:szCs w:val="24"/>
        </w:rPr>
        <w:tab/>
      </w:r>
      <w:r w:rsidR="00BA0746">
        <w:rPr>
          <w:bCs/>
          <w:color w:val="auto"/>
          <w:szCs w:val="24"/>
        </w:rPr>
        <w:tab/>
      </w:r>
      <w:r w:rsidR="00BA0746">
        <w:rPr>
          <w:bCs/>
          <w:color w:val="auto"/>
          <w:szCs w:val="24"/>
        </w:rPr>
        <w:tab/>
        <w:t>25</w:t>
      </w:r>
    </w:p>
    <w:p w14:paraId="7EDE28DC" w14:textId="75FAC7B0" w:rsidR="00302A40" w:rsidRPr="00C00EE7" w:rsidRDefault="00302A40" w:rsidP="00302A40">
      <w:pPr>
        <w:pStyle w:val="ListParagraph"/>
        <w:numPr>
          <w:ilvl w:val="0"/>
          <w:numId w:val="25"/>
        </w:numPr>
        <w:spacing w:after="160" w:line="259" w:lineRule="auto"/>
        <w:rPr>
          <w:bCs/>
          <w:color w:val="auto"/>
          <w:szCs w:val="24"/>
        </w:rPr>
      </w:pPr>
      <w:r w:rsidRPr="00C00EE7">
        <w:rPr>
          <w:bCs/>
          <w:color w:val="auto"/>
          <w:szCs w:val="24"/>
        </w:rPr>
        <w:t>Partnership Information Sharing Form</w:t>
      </w:r>
      <w:r w:rsidR="00BA0746">
        <w:rPr>
          <w:bCs/>
          <w:color w:val="auto"/>
          <w:szCs w:val="24"/>
        </w:rPr>
        <w:tab/>
      </w:r>
      <w:r w:rsidR="00BA0746">
        <w:rPr>
          <w:bCs/>
          <w:color w:val="auto"/>
          <w:szCs w:val="24"/>
        </w:rPr>
        <w:tab/>
      </w:r>
      <w:r w:rsidR="00BA0746">
        <w:rPr>
          <w:bCs/>
          <w:color w:val="auto"/>
          <w:szCs w:val="24"/>
        </w:rPr>
        <w:tab/>
        <w:t>27</w:t>
      </w:r>
    </w:p>
    <w:p w14:paraId="02D33191" w14:textId="6DE5E71F" w:rsidR="00295E2A" w:rsidRPr="00C00EE7" w:rsidRDefault="00BA0746" w:rsidP="00295E2A">
      <w:pPr>
        <w:pStyle w:val="ListParagraph"/>
        <w:numPr>
          <w:ilvl w:val="0"/>
          <w:numId w:val="25"/>
        </w:numPr>
        <w:spacing w:after="160" w:line="259" w:lineRule="auto"/>
        <w:rPr>
          <w:bCs/>
          <w:color w:val="auto"/>
          <w:szCs w:val="24"/>
        </w:rPr>
      </w:pPr>
      <w:r>
        <w:rPr>
          <w:bCs/>
          <w:color w:val="auto"/>
          <w:szCs w:val="24"/>
        </w:rPr>
        <w:t>National alert notification</w:t>
      </w:r>
      <w:r w:rsidR="00295E2A" w:rsidRPr="00C00EE7">
        <w:rPr>
          <w:bCs/>
          <w:color w:val="auto"/>
          <w:szCs w:val="24"/>
        </w:rPr>
        <w:t xml:space="preserve"> form</w:t>
      </w:r>
      <w:r>
        <w:rPr>
          <w:bCs/>
          <w:color w:val="auto"/>
          <w:szCs w:val="24"/>
        </w:rPr>
        <w:tab/>
      </w:r>
      <w:r>
        <w:rPr>
          <w:bCs/>
          <w:color w:val="auto"/>
          <w:szCs w:val="24"/>
        </w:rPr>
        <w:tab/>
      </w:r>
      <w:r>
        <w:rPr>
          <w:bCs/>
          <w:color w:val="auto"/>
          <w:szCs w:val="24"/>
        </w:rPr>
        <w:tab/>
      </w:r>
      <w:r>
        <w:rPr>
          <w:bCs/>
          <w:color w:val="auto"/>
          <w:szCs w:val="24"/>
        </w:rPr>
        <w:tab/>
      </w:r>
      <w:r>
        <w:rPr>
          <w:bCs/>
          <w:color w:val="auto"/>
          <w:szCs w:val="24"/>
        </w:rPr>
        <w:tab/>
        <w:t>31</w:t>
      </w:r>
    </w:p>
    <w:p w14:paraId="459C30B2" w14:textId="2AC43F65" w:rsidR="00295E2A" w:rsidRPr="00C00EE7" w:rsidRDefault="00295E2A" w:rsidP="00295E2A">
      <w:pPr>
        <w:pStyle w:val="ListParagraph"/>
        <w:numPr>
          <w:ilvl w:val="0"/>
          <w:numId w:val="25"/>
        </w:numPr>
        <w:spacing w:after="160" w:line="259" w:lineRule="auto"/>
        <w:rPr>
          <w:bCs/>
          <w:color w:val="auto"/>
          <w:szCs w:val="24"/>
        </w:rPr>
      </w:pPr>
      <w:r w:rsidRPr="00C00EE7">
        <w:rPr>
          <w:bCs/>
          <w:color w:val="auto"/>
          <w:szCs w:val="24"/>
        </w:rPr>
        <w:t>Trigger plan</w:t>
      </w:r>
      <w:r w:rsidR="00BA0746">
        <w:rPr>
          <w:bCs/>
          <w:color w:val="auto"/>
          <w:szCs w:val="24"/>
        </w:rPr>
        <w:tab/>
      </w:r>
      <w:r w:rsidR="00BA0746">
        <w:rPr>
          <w:bCs/>
          <w:color w:val="auto"/>
          <w:szCs w:val="24"/>
        </w:rPr>
        <w:tab/>
      </w:r>
      <w:r w:rsidR="00BA0746">
        <w:rPr>
          <w:bCs/>
          <w:color w:val="auto"/>
          <w:szCs w:val="24"/>
        </w:rPr>
        <w:tab/>
      </w:r>
      <w:r w:rsidR="00BA0746">
        <w:rPr>
          <w:bCs/>
          <w:color w:val="auto"/>
          <w:szCs w:val="24"/>
        </w:rPr>
        <w:tab/>
      </w:r>
      <w:r w:rsidR="00BA0746">
        <w:rPr>
          <w:bCs/>
          <w:color w:val="auto"/>
          <w:szCs w:val="24"/>
        </w:rPr>
        <w:tab/>
      </w:r>
      <w:r w:rsidR="00BA0746">
        <w:rPr>
          <w:bCs/>
          <w:color w:val="auto"/>
          <w:szCs w:val="24"/>
        </w:rPr>
        <w:tab/>
      </w:r>
      <w:r w:rsidR="00BA0746">
        <w:rPr>
          <w:bCs/>
          <w:color w:val="auto"/>
          <w:szCs w:val="24"/>
        </w:rPr>
        <w:tab/>
        <w:t>32</w:t>
      </w:r>
    </w:p>
    <w:p w14:paraId="1404EF9D" w14:textId="77777777" w:rsidR="00295E2A" w:rsidRPr="00C00EE7" w:rsidRDefault="00295E2A" w:rsidP="00295E2A">
      <w:pPr>
        <w:spacing w:after="160" w:line="259" w:lineRule="auto"/>
        <w:ind w:left="0" w:firstLine="0"/>
        <w:rPr>
          <w:bCs/>
          <w:color w:val="auto"/>
          <w:szCs w:val="24"/>
        </w:rPr>
      </w:pPr>
    </w:p>
    <w:p w14:paraId="1C691070" w14:textId="77777777" w:rsidR="00295E2A" w:rsidRPr="00C00EE7" w:rsidRDefault="00295E2A" w:rsidP="00295E2A">
      <w:pPr>
        <w:spacing w:after="160" w:line="259" w:lineRule="auto"/>
        <w:ind w:left="273" w:firstLine="0"/>
        <w:rPr>
          <w:bCs/>
          <w:color w:val="auto"/>
          <w:szCs w:val="24"/>
        </w:rPr>
      </w:pPr>
    </w:p>
    <w:p w14:paraId="05A84739" w14:textId="77777777" w:rsidR="00295E2A" w:rsidRPr="00C00EE7" w:rsidRDefault="00295E2A" w:rsidP="00295E2A">
      <w:pPr>
        <w:spacing w:after="160" w:line="259" w:lineRule="auto"/>
        <w:ind w:left="720" w:firstLine="0"/>
        <w:rPr>
          <w:bCs/>
          <w:color w:val="auto"/>
          <w:szCs w:val="24"/>
        </w:rPr>
      </w:pPr>
    </w:p>
    <w:p w14:paraId="23C10178" w14:textId="77777777" w:rsidR="00295E2A" w:rsidRPr="00C00EE7" w:rsidRDefault="00295E2A" w:rsidP="00295E2A">
      <w:pPr>
        <w:spacing w:after="160" w:line="259" w:lineRule="auto"/>
        <w:ind w:left="0" w:firstLine="0"/>
        <w:rPr>
          <w:b/>
          <w:color w:val="auto"/>
          <w:sz w:val="28"/>
          <w:szCs w:val="28"/>
        </w:rPr>
      </w:pPr>
      <w:r w:rsidRPr="00C00EE7">
        <w:rPr>
          <w:b/>
          <w:color w:val="auto"/>
          <w:sz w:val="28"/>
          <w:szCs w:val="28"/>
        </w:rPr>
        <w:br w:type="page"/>
      </w:r>
    </w:p>
    <w:p w14:paraId="3E620F11" w14:textId="77777777" w:rsidR="00295E2A" w:rsidRPr="00C00EE7" w:rsidRDefault="00295E2A" w:rsidP="00897E87">
      <w:pPr>
        <w:pStyle w:val="Heading2"/>
        <w:rPr>
          <w:rFonts w:cs="Arial"/>
        </w:rPr>
      </w:pPr>
      <w:r w:rsidRPr="00C00EE7">
        <w:rPr>
          <w:rFonts w:cs="Arial"/>
        </w:rPr>
        <w:lastRenderedPageBreak/>
        <w:t>Background</w:t>
      </w:r>
    </w:p>
    <w:p w14:paraId="3B14B006" w14:textId="77777777" w:rsidR="00897E87" w:rsidRPr="00C00EE7" w:rsidRDefault="00897E87" w:rsidP="00897E87">
      <w:pPr>
        <w:spacing w:after="0" w:line="240" w:lineRule="auto"/>
        <w:ind w:left="11" w:hanging="11"/>
        <w:contextualSpacing/>
        <w:jc w:val="both"/>
        <w:rPr>
          <w:bCs/>
          <w:color w:val="auto"/>
          <w:szCs w:val="24"/>
        </w:rPr>
      </w:pPr>
    </w:p>
    <w:p w14:paraId="65CCE9D7" w14:textId="0133CB8E" w:rsidR="00897E87" w:rsidRDefault="00295E2A" w:rsidP="00C00EE7">
      <w:pPr>
        <w:spacing w:after="0" w:line="240" w:lineRule="auto"/>
        <w:jc w:val="both"/>
        <w:rPr>
          <w:bCs/>
          <w:color w:val="auto"/>
          <w:szCs w:val="24"/>
        </w:rPr>
      </w:pPr>
      <w:r w:rsidRPr="00C00EE7">
        <w:rPr>
          <w:bCs/>
          <w:color w:val="auto"/>
          <w:szCs w:val="24"/>
        </w:rPr>
        <w:t>In Bolton, we want to give all our children the best possible start in life, so that they have every chance to succeed, be safe and happy. This document applies to all children and young people who live in Bolton or are cared for by Bolton who go missing from their home, whether that be living with parents or accommodated by the Local Authority.</w:t>
      </w:r>
    </w:p>
    <w:p w14:paraId="328298EE" w14:textId="77777777" w:rsidR="00C00EE7" w:rsidRPr="00C00EE7" w:rsidRDefault="00C00EE7" w:rsidP="00C00EE7">
      <w:pPr>
        <w:spacing w:after="0" w:line="240" w:lineRule="auto"/>
        <w:jc w:val="both"/>
        <w:rPr>
          <w:bCs/>
          <w:color w:val="auto"/>
          <w:szCs w:val="24"/>
        </w:rPr>
      </w:pPr>
    </w:p>
    <w:p w14:paraId="4A27DCA2" w14:textId="2688B678" w:rsidR="00295E2A" w:rsidRDefault="00295E2A" w:rsidP="00C00EE7">
      <w:pPr>
        <w:spacing w:after="0" w:line="240" w:lineRule="auto"/>
        <w:jc w:val="both"/>
        <w:rPr>
          <w:szCs w:val="24"/>
        </w:rPr>
      </w:pPr>
      <w:r w:rsidRPr="00C00EE7">
        <w:rPr>
          <w:szCs w:val="24"/>
        </w:rPr>
        <w:t xml:space="preserve">When a child goes missing or runs away from home or care setting, they are at risk and therefore this is a safeguarding issue. When missing, children are either running from a problem such as neglect or abuse at home, or to somewhere they want to be. They may have been coerced to run away by someone else. Whatever the reason, all children who go missing are at risk of harm. When missing, children may experience physical and/or emotional abuse or sexual abuse, and/or be exposed to exploitation.  They may feel fear and loneliness, and be placed in a position where they are taking risks or self-harming. They may also find themselves in dangerous situations such as having to sleep rough or forced to commit crimes. Family and social relationships may suffer, education may be affected, and life chances may be adversely affected. Missing children are vulnerable to trafficking, exploitation, violent crime, drug and alcohol misuse, or involvement in other crime. </w:t>
      </w:r>
    </w:p>
    <w:p w14:paraId="26968FBD" w14:textId="77777777" w:rsidR="00C00EE7" w:rsidRPr="00C00EE7" w:rsidRDefault="00C00EE7" w:rsidP="00C00EE7">
      <w:pPr>
        <w:spacing w:after="0" w:line="240" w:lineRule="auto"/>
        <w:jc w:val="both"/>
        <w:rPr>
          <w:bCs/>
          <w:color w:val="auto"/>
          <w:szCs w:val="24"/>
        </w:rPr>
      </w:pPr>
    </w:p>
    <w:p w14:paraId="7648100F" w14:textId="77777777" w:rsidR="00295E2A" w:rsidRDefault="00295E2A" w:rsidP="00C00EE7">
      <w:pPr>
        <w:spacing w:after="0" w:line="240" w:lineRule="auto"/>
        <w:jc w:val="both"/>
        <w:rPr>
          <w:szCs w:val="24"/>
        </w:rPr>
      </w:pPr>
      <w:r w:rsidRPr="00C00EE7">
        <w:rPr>
          <w:szCs w:val="24"/>
        </w:rPr>
        <w:t xml:space="preserve">A child or young person who goes missing just once faces the same immediate risks as those faced by a child or young person who regularly goes missing. However, children who go missing when they are young, and/or more frequently, are more likely to face adverse experiences that can impact on their wellbeing. </w:t>
      </w:r>
    </w:p>
    <w:p w14:paraId="364FF23F" w14:textId="77777777" w:rsidR="00C00EE7" w:rsidRPr="00C00EE7" w:rsidRDefault="00C00EE7" w:rsidP="00C00EE7">
      <w:pPr>
        <w:spacing w:after="0" w:line="240" w:lineRule="auto"/>
        <w:jc w:val="both"/>
        <w:rPr>
          <w:szCs w:val="24"/>
        </w:rPr>
      </w:pPr>
    </w:p>
    <w:p w14:paraId="459D0E27" w14:textId="340D3853" w:rsidR="00295E2A" w:rsidRDefault="00295E2A" w:rsidP="00C00EE7">
      <w:pPr>
        <w:spacing w:after="0" w:line="240" w:lineRule="auto"/>
        <w:jc w:val="both"/>
        <w:rPr>
          <w:szCs w:val="24"/>
        </w:rPr>
      </w:pPr>
      <w:r w:rsidRPr="00C00EE7">
        <w:rPr>
          <w:szCs w:val="24"/>
        </w:rPr>
        <w:t>Bolton partners recognise that there are opportunities to work together. Our joint aim is to reduce incidences of children going missing. Each missing episode is potentially serious. The reasons for running away are often varied and complex and cannot be viewed in isolation from home circumstances or their experiences of care.  Proportionate attention from all professionals involved should be given to every missing episode, ensuring a consistent and coherent response is given on the child’s return.</w:t>
      </w:r>
    </w:p>
    <w:p w14:paraId="1A1A1FAB" w14:textId="77777777" w:rsidR="00C00EE7" w:rsidRPr="00C00EE7" w:rsidRDefault="00C00EE7" w:rsidP="00C00EE7">
      <w:pPr>
        <w:spacing w:after="0" w:line="240" w:lineRule="auto"/>
        <w:jc w:val="both"/>
        <w:rPr>
          <w:szCs w:val="24"/>
        </w:rPr>
      </w:pPr>
    </w:p>
    <w:p w14:paraId="3534CE01" w14:textId="77777777" w:rsidR="00295E2A" w:rsidRPr="00C00EE7" w:rsidRDefault="00295E2A" w:rsidP="00C00EE7">
      <w:pPr>
        <w:spacing w:after="0" w:line="240" w:lineRule="auto"/>
        <w:jc w:val="both"/>
        <w:rPr>
          <w:color w:val="auto"/>
          <w:szCs w:val="24"/>
        </w:rPr>
      </w:pPr>
      <w:r w:rsidRPr="00C00EE7">
        <w:rPr>
          <w:szCs w:val="24"/>
        </w:rPr>
        <w:t xml:space="preserve">It is important that the partnership develops an understanding of missing episodes informed through data collection and analysis of children’s own experiences via return interviews. </w:t>
      </w:r>
      <w:r w:rsidRPr="00C00EE7">
        <w:rPr>
          <w:color w:val="auto"/>
          <w:szCs w:val="24"/>
        </w:rPr>
        <w:t xml:space="preserve">It will use the information to: </w:t>
      </w:r>
    </w:p>
    <w:p w14:paraId="45CFBC0D" w14:textId="77777777" w:rsidR="00295E2A" w:rsidRPr="00C00EE7" w:rsidRDefault="00295E2A" w:rsidP="00C00EE7">
      <w:pPr>
        <w:pStyle w:val="ListParagraph"/>
        <w:numPr>
          <w:ilvl w:val="0"/>
          <w:numId w:val="35"/>
        </w:numPr>
        <w:spacing w:after="0" w:line="240" w:lineRule="auto"/>
        <w:jc w:val="both"/>
        <w:rPr>
          <w:color w:val="auto"/>
          <w:szCs w:val="24"/>
        </w:rPr>
      </w:pPr>
      <w:r w:rsidRPr="00C00EE7">
        <w:rPr>
          <w:color w:val="auto"/>
          <w:szCs w:val="24"/>
        </w:rPr>
        <w:t xml:space="preserve">ensure processes are robust, </w:t>
      </w:r>
    </w:p>
    <w:p w14:paraId="4D6E27B2" w14:textId="77777777" w:rsidR="00295E2A" w:rsidRPr="00C00EE7" w:rsidRDefault="00295E2A" w:rsidP="00C00EE7">
      <w:pPr>
        <w:pStyle w:val="ListParagraph"/>
        <w:numPr>
          <w:ilvl w:val="0"/>
          <w:numId w:val="35"/>
        </w:numPr>
        <w:spacing w:after="0" w:line="240" w:lineRule="auto"/>
        <w:jc w:val="both"/>
        <w:rPr>
          <w:color w:val="auto"/>
          <w:szCs w:val="24"/>
        </w:rPr>
      </w:pPr>
      <w:r w:rsidRPr="00C00EE7">
        <w:rPr>
          <w:color w:val="auto"/>
          <w:szCs w:val="24"/>
        </w:rPr>
        <w:t xml:space="preserve">develop practice through learning and development opportunities </w:t>
      </w:r>
    </w:p>
    <w:p w14:paraId="15F5C3DD" w14:textId="77777777" w:rsidR="00295E2A" w:rsidRPr="00C00EE7" w:rsidRDefault="00295E2A" w:rsidP="00C00EE7">
      <w:pPr>
        <w:pStyle w:val="ListParagraph"/>
        <w:numPr>
          <w:ilvl w:val="0"/>
          <w:numId w:val="35"/>
        </w:numPr>
        <w:spacing w:after="0" w:line="240" w:lineRule="auto"/>
        <w:jc w:val="both"/>
        <w:rPr>
          <w:szCs w:val="24"/>
        </w:rPr>
      </w:pPr>
      <w:r w:rsidRPr="00C00EE7">
        <w:rPr>
          <w:color w:val="auto"/>
          <w:szCs w:val="24"/>
        </w:rPr>
        <w:t xml:space="preserve">inform commissioning of relevant services. </w:t>
      </w:r>
    </w:p>
    <w:p w14:paraId="11BE7223" w14:textId="77777777" w:rsidR="00C00EE7" w:rsidRDefault="00C00EE7" w:rsidP="00C00EE7">
      <w:pPr>
        <w:spacing w:after="0" w:line="240" w:lineRule="auto"/>
        <w:jc w:val="both"/>
        <w:rPr>
          <w:szCs w:val="24"/>
        </w:rPr>
      </w:pPr>
    </w:p>
    <w:p w14:paraId="1067B3DA" w14:textId="773D9D0A" w:rsidR="00295E2A" w:rsidRPr="00C00EE7" w:rsidRDefault="00295E2A" w:rsidP="00C00EE7">
      <w:pPr>
        <w:spacing w:after="0" w:line="240" w:lineRule="auto"/>
        <w:jc w:val="both"/>
        <w:rPr>
          <w:szCs w:val="24"/>
        </w:rPr>
      </w:pPr>
      <w:r w:rsidRPr="00C00EE7">
        <w:rPr>
          <w:szCs w:val="24"/>
        </w:rPr>
        <w:t>The procedure sets out our approach to children who are missing, run away or are absent. Following clear processes, underpinned by sound principles of practice we will ensure that as a partnership, we quickly identify missing children, respond robustly and comply with statutory and local guidance.</w:t>
      </w:r>
    </w:p>
    <w:p w14:paraId="2FC6A607" w14:textId="77777777" w:rsidR="00C00EE7" w:rsidRDefault="00C00EE7" w:rsidP="00C00EE7">
      <w:pPr>
        <w:spacing w:after="0" w:line="240" w:lineRule="auto"/>
        <w:jc w:val="both"/>
        <w:rPr>
          <w:szCs w:val="24"/>
        </w:rPr>
      </w:pPr>
    </w:p>
    <w:p w14:paraId="756B7F5E" w14:textId="522D5299" w:rsidR="00295E2A" w:rsidRPr="00C00EE7" w:rsidRDefault="00295E2A" w:rsidP="00C00EE7">
      <w:pPr>
        <w:spacing w:after="0" w:line="240" w:lineRule="auto"/>
        <w:jc w:val="both"/>
        <w:rPr>
          <w:bCs/>
          <w:szCs w:val="24"/>
        </w:rPr>
      </w:pPr>
      <w:r w:rsidRPr="00C00EE7">
        <w:rPr>
          <w:szCs w:val="24"/>
        </w:rPr>
        <w:t xml:space="preserve">The document is written in accordance of the requirement to comply with the ‘DfE Statutory Guidance on Children who Run Away or go Missing from Home or Care, </w:t>
      </w:r>
      <w:r w:rsidRPr="00C00EE7">
        <w:rPr>
          <w:szCs w:val="24"/>
        </w:rPr>
        <w:lastRenderedPageBreak/>
        <w:t>2014’ and the ‘</w:t>
      </w:r>
      <w:r w:rsidRPr="00C00EE7">
        <w:rPr>
          <w:bCs/>
          <w:szCs w:val="24"/>
        </w:rPr>
        <w:t>Greater Manchester runaway and missing from home and care protocol (RMFHC).</w:t>
      </w:r>
    </w:p>
    <w:p w14:paraId="38023CCC" w14:textId="77777777" w:rsidR="00295E2A" w:rsidRPr="00C00EE7" w:rsidRDefault="00295E2A" w:rsidP="00C00EE7">
      <w:pPr>
        <w:spacing w:after="0" w:line="240" w:lineRule="auto"/>
        <w:rPr>
          <w:bCs/>
          <w:szCs w:val="24"/>
        </w:rPr>
      </w:pPr>
      <w:hyperlink r:id="rId15" w:history="1">
        <w:r w:rsidRPr="00C00EE7">
          <w:rPr>
            <w:rStyle w:val="Hyperlink"/>
            <w:bCs/>
            <w:szCs w:val="24"/>
          </w:rPr>
          <w:t>Greater Manchester Runaway and Missing from Home and Care... (trixonline.co.uk)</w:t>
        </w:r>
      </w:hyperlink>
    </w:p>
    <w:p w14:paraId="48E33D7E" w14:textId="77777777" w:rsidR="00295E2A" w:rsidRDefault="00295E2A" w:rsidP="00C00EE7">
      <w:pPr>
        <w:spacing w:after="0" w:line="240" w:lineRule="auto"/>
        <w:ind w:left="273" w:firstLine="0"/>
        <w:rPr>
          <w:bCs/>
          <w:szCs w:val="24"/>
        </w:rPr>
      </w:pPr>
    </w:p>
    <w:p w14:paraId="719C16C3" w14:textId="77777777" w:rsidR="00C00EE7" w:rsidRPr="00C00EE7" w:rsidRDefault="00C00EE7" w:rsidP="00C00EE7">
      <w:pPr>
        <w:spacing w:after="0" w:line="240" w:lineRule="auto"/>
        <w:ind w:left="273" w:firstLine="0"/>
        <w:rPr>
          <w:bCs/>
          <w:szCs w:val="24"/>
        </w:rPr>
      </w:pPr>
    </w:p>
    <w:p w14:paraId="50BAED61" w14:textId="77777777" w:rsidR="00295E2A" w:rsidRPr="00C00EE7" w:rsidRDefault="00295E2A" w:rsidP="00C00EE7">
      <w:pPr>
        <w:pStyle w:val="Heading2"/>
      </w:pPr>
      <w:r w:rsidRPr="00C00EE7">
        <w:t>Principles</w:t>
      </w:r>
    </w:p>
    <w:p w14:paraId="08D5F6C4" w14:textId="77777777" w:rsidR="00C00EE7" w:rsidRDefault="00C00EE7" w:rsidP="00C00EE7">
      <w:pPr>
        <w:spacing w:after="0" w:line="240" w:lineRule="auto"/>
        <w:ind w:left="0" w:firstLine="0"/>
        <w:jc w:val="both"/>
        <w:rPr>
          <w:szCs w:val="24"/>
        </w:rPr>
      </w:pPr>
    </w:p>
    <w:p w14:paraId="3471F350" w14:textId="77777777" w:rsidR="00C00EE7" w:rsidRDefault="00C00EE7" w:rsidP="00C00EE7">
      <w:pPr>
        <w:spacing w:after="0" w:line="240" w:lineRule="auto"/>
        <w:ind w:left="0" w:firstLine="0"/>
        <w:jc w:val="both"/>
        <w:rPr>
          <w:szCs w:val="24"/>
        </w:rPr>
      </w:pPr>
      <w:r w:rsidRPr="00C00EE7">
        <w:rPr>
          <w:szCs w:val="24"/>
        </w:rPr>
        <w:t>As a partnership, we agree these principles to guide our practice:</w:t>
      </w:r>
    </w:p>
    <w:p w14:paraId="5C7867F5" w14:textId="77777777" w:rsidR="00C00EE7" w:rsidRPr="00C00EE7" w:rsidRDefault="00C00EE7" w:rsidP="00C00EE7">
      <w:pPr>
        <w:spacing w:after="0" w:line="240" w:lineRule="auto"/>
        <w:ind w:left="0" w:firstLine="0"/>
        <w:jc w:val="both"/>
        <w:rPr>
          <w:szCs w:val="24"/>
        </w:rPr>
      </w:pPr>
    </w:p>
    <w:p w14:paraId="65924450" w14:textId="77777777" w:rsidR="00C00EE7" w:rsidRDefault="00C00EE7" w:rsidP="00C00EE7">
      <w:pPr>
        <w:pStyle w:val="ListParagraph"/>
        <w:numPr>
          <w:ilvl w:val="0"/>
          <w:numId w:val="50"/>
        </w:numPr>
        <w:spacing w:after="0" w:line="240" w:lineRule="auto"/>
        <w:jc w:val="both"/>
        <w:rPr>
          <w:szCs w:val="24"/>
        </w:rPr>
      </w:pPr>
      <w:r w:rsidRPr="00C00EE7">
        <w:rPr>
          <w:szCs w:val="24"/>
        </w:rPr>
        <w:t>The safety and welfare of the child is paramount.</w:t>
      </w:r>
    </w:p>
    <w:p w14:paraId="00B2932F" w14:textId="0D7647F1" w:rsidR="00C00EE7" w:rsidRDefault="00C00EE7" w:rsidP="00C00EE7">
      <w:pPr>
        <w:pStyle w:val="ListParagraph"/>
        <w:numPr>
          <w:ilvl w:val="0"/>
          <w:numId w:val="50"/>
        </w:numPr>
        <w:spacing w:after="0" w:line="240" w:lineRule="auto"/>
        <w:jc w:val="both"/>
        <w:rPr>
          <w:szCs w:val="24"/>
        </w:rPr>
      </w:pPr>
      <w:r w:rsidRPr="00C00EE7">
        <w:rPr>
          <w:szCs w:val="24"/>
        </w:rPr>
        <w:t>Child protection procedures will be considered for all children where    significant harm has been identified though a missing episode</w:t>
      </w:r>
      <w:r w:rsidR="00585246">
        <w:rPr>
          <w:szCs w:val="24"/>
        </w:rPr>
        <w:t>.</w:t>
      </w:r>
    </w:p>
    <w:p w14:paraId="4F151038" w14:textId="77777777" w:rsidR="00C00EE7" w:rsidRDefault="00C00EE7" w:rsidP="00C00EE7">
      <w:pPr>
        <w:pStyle w:val="ListParagraph"/>
        <w:numPr>
          <w:ilvl w:val="0"/>
          <w:numId w:val="50"/>
        </w:numPr>
        <w:spacing w:after="0" w:line="240" w:lineRule="auto"/>
        <w:jc w:val="both"/>
        <w:rPr>
          <w:szCs w:val="24"/>
        </w:rPr>
      </w:pPr>
      <w:r w:rsidRPr="00C00EE7">
        <w:rPr>
          <w:szCs w:val="24"/>
        </w:rPr>
        <w:t>We will seek to build positive trusted working relationships with children.</w:t>
      </w:r>
    </w:p>
    <w:p w14:paraId="1FE5691A" w14:textId="77777777" w:rsidR="00C00EE7" w:rsidRDefault="00C00EE7" w:rsidP="00C00EE7">
      <w:pPr>
        <w:pStyle w:val="ListParagraph"/>
        <w:numPr>
          <w:ilvl w:val="0"/>
          <w:numId w:val="50"/>
        </w:numPr>
        <w:spacing w:after="0" w:line="240" w:lineRule="auto"/>
        <w:jc w:val="both"/>
        <w:rPr>
          <w:szCs w:val="24"/>
        </w:rPr>
      </w:pPr>
      <w:r w:rsidRPr="00C00EE7">
        <w:rPr>
          <w:szCs w:val="24"/>
        </w:rPr>
        <w:t>We will listen to children and hear their voice as an essential aspect of understanding what is happening for them.</w:t>
      </w:r>
    </w:p>
    <w:p w14:paraId="4E03A8FE" w14:textId="77777777" w:rsidR="00C00EE7" w:rsidRDefault="00C00EE7" w:rsidP="00C00EE7">
      <w:pPr>
        <w:pStyle w:val="ListParagraph"/>
        <w:numPr>
          <w:ilvl w:val="0"/>
          <w:numId w:val="50"/>
        </w:numPr>
        <w:spacing w:after="0" w:line="240" w:lineRule="auto"/>
        <w:jc w:val="both"/>
        <w:rPr>
          <w:szCs w:val="24"/>
        </w:rPr>
      </w:pPr>
      <w:r w:rsidRPr="00C00EE7">
        <w:rPr>
          <w:szCs w:val="24"/>
        </w:rPr>
        <w:t>We will prioritise the physical and mental health of children, ensuring access to appropriate support services for those affected by missing episodes.</w:t>
      </w:r>
    </w:p>
    <w:p w14:paraId="67E36CE3" w14:textId="77777777" w:rsidR="00C00EE7" w:rsidRDefault="00C00EE7" w:rsidP="00C00EE7">
      <w:pPr>
        <w:pStyle w:val="ListParagraph"/>
        <w:numPr>
          <w:ilvl w:val="0"/>
          <w:numId w:val="50"/>
        </w:numPr>
        <w:spacing w:after="0" w:line="240" w:lineRule="auto"/>
        <w:jc w:val="both"/>
        <w:rPr>
          <w:szCs w:val="24"/>
        </w:rPr>
      </w:pPr>
      <w:r w:rsidRPr="00C00EE7">
        <w:rPr>
          <w:szCs w:val="24"/>
        </w:rPr>
        <w:t>Every missing child will be offered and encouraged to be interviewed by someone other than their direct carer when they return home.</w:t>
      </w:r>
    </w:p>
    <w:p w14:paraId="588B44B0" w14:textId="77777777" w:rsidR="00C00EE7" w:rsidRDefault="00C00EE7" w:rsidP="00C00EE7">
      <w:pPr>
        <w:pStyle w:val="ListParagraph"/>
        <w:numPr>
          <w:ilvl w:val="0"/>
          <w:numId w:val="50"/>
        </w:numPr>
        <w:spacing w:after="0" w:line="240" w:lineRule="auto"/>
        <w:jc w:val="both"/>
        <w:rPr>
          <w:szCs w:val="24"/>
        </w:rPr>
      </w:pPr>
      <w:r w:rsidRPr="00C00EE7">
        <w:rPr>
          <w:szCs w:val="24"/>
        </w:rPr>
        <w:t>Data will be used effectively to monitor and track those children who may require the highest level of safeguarding; utilising return interviews and analysis to better understand the needs of children and young people who go missing and to plan effectively, for them.</w:t>
      </w:r>
    </w:p>
    <w:p w14:paraId="2678AEC0" w14:textId="0BE12D15" w:rsidR="00C00EE7" w:rsidRPr="00C00EE7" w:rsidRDefault="00C00EE7" w:rsidP="00C00EE7">
      <w:pPr>
        <w:pStyle w:val="ListParagraph"/>
        <w:numPr>
          <w:ilvl w:val="0"/>
          <w:numId w:val="50"/>
        </w:numPr>
        <w:spacing w:after="0" w:line="240" w:lineRule="auto"/>
        <w:jc w:val="both"/>
        <w:rPr>
          <w:szCs w:val="24"/>
        </w:rPr>
      </w:pPr>
      <w:r w:rsidRPr="00C00EE7">
        <w:rPr>
          <w:szCs w:val="24"/>
        </w:rPr>
        <w:t>As a partnership we will work together to ensure consistent and robust information sharing and pooling of resources to provide support to children and young people who are or have been missing.</w:t>
      </w:r>
    </w:p>
    <w:p w14:paraId="5A9ACC53" w14:textId="77777777" w:rsidR="00C00EE7" w:rsidRDefault="00C00EE7" w:rsidP="00C00EE7">
      <w:pPr>
        <w:spacing w:after="0" w:line="240" w:lineRule="auto"/>
        <w:ind w:left="0" w:firstLine="0"/>
        <w:jc w:val="both"/>
        <w:rPr>
          <w:szCs w:val="24"/>
        </w:rPr>
      </w:pPr>
    </w:p>
    <w:p w14:paraId="404D5896" w14:textId="136861B2" w:rsidR="00295E2A" w:rsidRPr="00C00EE7" w:rsidRDefault="00295E2A" w:rsidP="00C00EE7">
      <w:pPr>
        <w:spacing w:after="0" w:line="240" w:lineRule="auto"/>
        <w:ind w:left="0" w:firstLine="0"/>
        <w:jc w:val="both"/>
        <w:rPr>
          <w:szCs w:val="24"/>
        </w:rPr>
      </w:pPr>
      <w:r w:rsidRPr="00C00EE7">
        <w:rPr>
          <w:szCs w:val="24"/>
        </w:rPr>
        <w:t>All agencies and individual practitioners should be guided by what young people want from the services around them when they go missing and this should inform service development and practice:</w:t>
      </w:r>
    </w:p>
    <w:p w14:paraId="724C5386" w14:textId="77777777" w:rsidR="00295E2A" w:rsidRPr="00C00EE7" w:rsidRDefault="00295E2A" w:rsidP="00C00EE7">
      <w:pPr>
        <w:widowControl w:val="0"/>
        <w:tabs>
          <w:tab w:val="left" w:pos="993"/>
        </w:tabs>
        <w:autoSpaceDE w:val="0"/>
        <w:autoSpaceDN w:val="0"/>
        <w:spacing w:after="0" w:line="240" w:lineRule="auto"/>
        <w:jc w:val="both"/>
        <w:rPr>
          <w:szCs w:val="24"/>
        </w:rPr>
      </w:pPr>
    </w:p>
    <w:p w14:paraId="752D1E22" w14:textId="77777777" w:rsidR="00295E2A" w:rsidRPr="00C00EE7" w:rsidRDefault="00295E2A" w:rsidP="00C00EE7">
      <w:pPr>
        <w:pStyle w:val="ListParagraph"/>
        <w:widowControl w:val="0"/>
        <w:numPr>
          <w:ilvl w:val="0"/>
          <w:numId w:val="36"/>
        </w:numPr>
        <w:tabs>
          <w:tab w:val="left" w:pos="993"/>
        </w:tabs>
        <w:autoSpaceDE w:val="0"/>
        <w:autoSpaceDN w:val="0"/>
        <w:spacing w:after="0" w:line="240" w:lineRule="auto"/>
        <w:jc w:val="both"/>
        <w:rPr>
          <w:szCs w:val="24"/>
        </w:rPr>
      </w:pPr>
      <w:r w:rsidRPr="00C00EE7">
        <w:rPr>
          <w:szCs w:val="24"/>
        </w:rPr>
        <w:t>Young people want carers, social workers, and the police to avoid making assumptions about them and why they might have gone missing. These professionals should try to understand their reasons, acknowledging that every child is different and will be facing different challenges.</w:t>
      </w:r>
    </w:p>
    <w:p w14:paraId="5EE9F244" w14:textId="77777777" w:rsidR="00295E2A" w:rsidRPr="00C00EE7" w:rsidRDefault="00295E2A" w:rsidP="00C00EE7">
      <w:pPr>
        <w:pStyle w:val="ListParagraph"/>
        <w:widowControl w:val="0"/>
        <w:numPr>
          <w:ilvl w:val="0"/>
          <w:numId w:val="36"/>
        </w:numPr>
        <w:tabs>
          <w:tab w:val="left" w:pos="993"/>
        </w:tabs>
        <w:autoSpaceDE w:val="0"/>
        <w:autoSpaceDN w:val="0"/>
        <w:spacing w:after="0" w:line="240" w:lineRule="auto"/>
        <w:jc w:val="both"/>
        <w:rPr>
          <w:szCs w:val="24"/>
        </w:rPr>
      </w:pPr>
      <w:r w:rsidRPr="00C00EE7">
        <w:rPr>
          <w:szCs w:val="24"/>
        </w:rPr>
        <w:t>It is not inevitable that young people will go missing. Carers should genuinely attempt to mitigate any issues that may cause a young person to go missing. This should include building positive relationships with the young people in their care and getting to know them. This can also help to inform decision making if the child is not where they are supposed to be.</w:t>
      </w:r>
    </w:p>
    <w:p w14:paraId="4FFFF48B" w14:textId="77777777" w:rsidR="00295E2A" w:rsidRPr="00C00EE7" w:rsidRDefault="00295E2A" w:rsidP="00C00EE7">
      <w:pPr>
        <w:pStyle w:val="ListParagraph"/>
        <w:widowControl w:val="0"/>
        <w:numPr>
          <w:ilvl w:val="0"/>
          <w:numId w:val="36"/>
        </w:numPr>
        <w:tabs>
          <w:tab w:val="left" w:pos="993"/>
        </w:tabs>
        <w:autoSpaceDE w:val="0"/>
        <w:autoSpaceDN w:val="0"/>
        <w:spacing w:after="0" w:line="240" w:lineRule="auto"/>
        <w:jc w:val="both"/>
        <w:rPr>
          <w:szCs w:val="24"/>
        </w:rPr>
      </w:pPr>
      <w:r w:rsidRPr="00C00EE7">
        <w:rPr>
          <w:szCs w:val="24"/>
        </w:rPr>
        <w:t>Young people do not want the police to automatically be contacted if they are not where they are supposed to be. They want decisions around contacting the police to be made based on their own unique situation, including any risks and the circumstances at that time. The police should not be contacted as a disciplinary measure. However, it is vital that they are contacted when a child is at risk of coming to harm.</w:t>
      </w:r>
    </w:p>
    <w:p w14:paraId="29554A2B" w14:textId="77777777" w:rsidR="00295E2A" w:rsidRPr="00C00EE7" w:rsidRDefault="00295E2A" w:rsidP="00C00EE7">
      <w:pPr>
        <w:pStyle w:val="ListParagraph"/>
        <w:widowControl w:val="0"/>
        <w:numPr>
          <w:ilvl w:val="0"/>
          <w:numId w:val="36"/>
        </w:numPr>
        <w:tabs>
          <w:tab w:val="left" w:pos="993"/>
        </w:tabs>
        <w:autoSpaceDE w:val="0"/>
        <w:autoSpaceDN w:val="0"/>
        <w:spacing w:after="0" w:line="240" w:lineRule="auto"/>
        <w:jc w:val="both"/>
        <w:rPr>
          <w:szCs w:val="24"/>
        </w:rPr>
      </w:pPr>
      <w:r w:rsidRPr="00C00EE7">
        <w:rPr>
          <w:szCs w:val="24"/>
        </w:rPr>
        <w:t xml:space="preserve">When the police do have contact with a missing young person, they should act </w:t>
      </w:r>
      <w:r w:rsidRPr="00C00EE7">
        <w:rPr>
          <w:szCs w:val="24"/>
        </w:rPr>
        <w:lastRenderedPageBreak/>
        <w:t>supportively and respectfully towards them using a child-centred policing approach that is trauma-informed.</w:t>
      </w:r>
    </w:p>
    <w:p w14:paraId="480B2D03" w14:textId="77777777" w:rsidR="00295E2A" w:rsidRPr="00C00EE7" w:rsidRDefault="00295E2A" w:rsidP="00C00EE7">
      <w:pPr>
        <w:pStyle w:val="ListParagraph"/>
        <w:widowControl w:val="0"/>
        <w:numPr>
          <w:ilvl w:val="0"/>
          <w:numId w:val="36"/>
        </w:numPr>
        <w:tabs>
          <w:tab w:val="left" w:pos="993"/>
        </w:tabs>
        <w:autoSpaceDE w:val="0"/>
        <w:autoSpaceDN w:val="0"/>
        <w:spacing w:after="0" w:line="240" w:lineRule="auto"/>
        <w:jc w:val="both"/>
        <w:rPr>
          <w:szCs w:val="24"/>
        </w:rPr>
      </w:pPr>
      <w:r w:rsidRPr="00C00EE7">
        <w:rPr>
          <w:szCs w:val="24"/>
        </w:rPr>
        <w:t>Professionals should try to understand the unique challenges facing looked after children, including the conflict in wanting to be treated like other children but also needing their often complicated circumstances to be taken into account.</w:t>
      </w:r>
    </w:p>
    <w:p w14:paraId="6FCA9A50" w14:textId="77777777" w:rsidR="00295E2A" w:rsidRPr="00C00EE7" w:rsidRDefault="00295E2A" w:rsidP="00C00EE7">
      <w:pPr>
        <w:widowControl w:val="0"/>
        <w:tabs>
          <w:tab w:val="left" w:pos="993"/>
        </w:tabs>
        <w:autoSpaceDE w:val="0"/>
        <w:autoSpaceDN w:val="0"/>
        <w:spacing w:after="0" w:line="240" w:lineRule="auto"/>
        <w:jc w:val="both"/>
        <w:rPr>
          <w:szCs w:val="24"/>
        </w:rPr>
      </w:pPr>
    </w:p>
    <w:p w14:paraId="66616DC3" w14:textId="5CB6A279" w:rsidR="00295E2A" w:rsidRPr="00C00EE7" w:rsidRDefault="00295E2A" w:rsidP="00C00EE7">
      <w:pPr>
        <w:spacing w:after="0" w:line="240" w:lineRule="auto"/>
        <w:jc w:val="both"/>
        <w:rPr>
          <w:b/>
          <w:szCs w:val="24"/>
        </w:rPr>
      </w:pPr>
      <w:r w:rsidRPr="00C00EE7">
        <w:rPr>
          <w:szCs w:val="24"/>
        </w:rPr>
        <w:t>(</w:t>
      </w:r>
      <w:hyperlink r:id="rId16" w:history="1">
        <w:r w:rsidRPr="00C00EE7">
          <w:rPr>
            <w:color w:val="0000FF"/>
            <w:szCs w:val="24"/>
            <w:u w:val="single"/>
          </w:rPr>
          <w:t>Childrens_views_on_being_reported_missing_from_care.pdf (missingpeople.org.uk)</w:t>
        </w:r>
      </w:hyperlink>
    </w:p>
    <w:p w14:paraId="42BCB9B1" w14:textId="77777777" w:rsidR="00295E2A" w:rsidRPr="00C00EE7" w:rsidRDefault="00295E2A" w:rsidP="00C00EE7">
      <w:pPr>
        <w:widowControl w:val="0"/>
        <w:tabs>
          <w:tab w:val="left" w:pos="993"/>
        </w:tabs>
        <w:autoSpaceDE w:val="0"/>
        <w:autoSpaceDN w:val="0"/>
        <w:spacing w:after="0" w:line="240" w:lineRule="auto"/>
        <w:jc w:val="both"/>
        <w:rPr>
          <w:szCs w:val="24"/>
        </w:rPr>
      </w:pPr>
    </w:p>
    <w:p w14:paraId="5D2C8BB3" w14:textId="77777777" w:rsidR="00295E2A" w:rsidRPr="00C00EE7" w:rsidRDefault="00295E2A" w:rsidP="00C00EE7">
      <w:pPr>
        <w:widowControl w:val="0"/>
        <w:tabs>
          <w:tab w:val="left" w:pos="993"/>
        </w:tabs>
        <w:autoSpaceDE w:val="0"/>
        <w:autoSpaceDN w:val="0"/>
        <w:spacing w:after="0" w:line="240" w:lineRule="auto"/>
        <w:jc w:val="both"/>
        <w:rPr>
          <w:szCs w:val="24"/>
        </w:rPr>
      </w:pPr>
    </w:p>
    <w:p w14:paraId="10F8280C" w14:textId="77777777" w:rsidR="00295E2A" w:rsidRPr="00C00EE7" w:rsidRDefault="00295E2A" w:rsidP="00C00EE7">
      <w:pPr>
        <w:pStyle w:val="Heading2"/>
        <w:rPr>
          <w:bCs/>
        </w:rPr>
      </w:pPr>
      <w:r w:rsidRPr="00C00EE7">
        <w:t>Terms</w:t>
      </w:r>
      <w:r w:rsidRPr="00C00EE7">
        <w:rPr>
          <w:bCs/>
        </w:rPr>
        <w:t xml:space="preserve">: </w:t>
      </w:r>
    </w:p>
    <w:p w14:paraId="1B251BEB" w14:textId="77777777" w:rsidR="00295E2A" w:rsidRPr="00C00EE7" w:rsidRDefault="00295E2A" w:rsidP="00C00EE7">
      <w:pPr>
        <w:spacing w:after="0" w:line="240" w:lineRule="auto"/>
        <w:jc w:val="both"/>
        <w:rPr>
          <w:bCs/>
          <w:szCs w:val="24"/>
        </w:rPr>
      </w:pPr>
      <w:r w:rsidRPr="00C00EE7">
        <w:rPr>
          <w:szCs w:val="24"/>
        </w:rPr>
        <w:t>For the purpose of this procedure the following definitions apply and reflect the definitions set out in statutory guidance:</w:t>
      </w:r>
    </w:p>
    <w:p w14:paraId="79ACCBC0" w14:textId="77777777" w:rsidR="00295E2A" w:rsidRPr="00C00EE7" w:rsidRDefault="00295E2A" w:rsidP="00C00EE7">
      <w:pPr>
        <w:pStyle w:val="BodyText"/>
        <w:ind w:left="273" w:right="-46"/>
        <w:jc w:val="both"/>
        <w:rPr>
          <w:b/>
          <w:bCs/>
          <w:sz w:val="24"/>
          <w:szCs w:val="24"/>
        </w:rPr>
      </w:pPr>
    </w:p>
    <w:p w14:paraId="75118C98" w14:textId="77777777" w:rsidR="00295E2A" w:rsidRPr="00C00EE7" w:rsidRDefault="00295E2A" w:rsidP="00C00EE7">
      <w:pPr>
        <w:pStyle w:val="BodyText"/>
        <w:ind w:right="-46"/>
        <w:jc w:val="both"/>
        <w:rPr>
          <w:sz w:val="24"/>
          <w:szCs w:val="24"/>
        </w:rPr>
      </w:pPr>
      <w:r w:rsidRPr="00C00EE7">
        <w:rPr>
          <w:b/>
          <w:bCs/>
          <w:sz w:val="24"/>
          <w:szCs w:val="24"/>
        </w:rPr>
        <w:t xml:space="preserve">Child </w:t>
      </w:r>
      <w:r w:rsidRPr="00C00EE7">
        <w:rPr>
          <w:sz w:val="24"/>
          <w:szCs w:val="24"/>
        </w:rPr>
        <w:t>- anyone who has not yet reached their 18th birthday. ‘Children’ therefore means ‘children and young people’ throughout this procedure.</w:t>
      </w:r>
    </w:p>
    <w:p w14:paraId="3D4B8932" w14:textId="77777777" w:rsidR="00295E2A" w:rsidRPr="00C00EE7" w:rsidRDefault="00295E2A" w:rsidP="00C00EE7">
      <w:pPr>
        <w:pStyle w:val="BodyText"/>
        <w:ind w:right="-46"/>
        <w:jc w:val="both"/>
        <w:rPr>
          <w:b/>
          <w:bCs/>
          <w:color w:val="501549" w:themeColor="accent5" w:themeShade="80"/>
          <w:sz w:val="24"/>
          <w:szCs w:val="24"/>
        </w:rPr>
      </w:pPr>
    </w:p>
    <w:p w14:paraId="15DB2540" w14:textId="77777777" w:rsidR="00295E2A" w:rsidRPr="00C00EE7" w:rsidRDefault="00295E2A" w:rsidP="00C00EE7">
      <w:pPr>
        <w:pStyle w:val="BodyText"/>
        <w:ind w:right="-46"/>
        <w:jc w:val="both"/>
        <w:rPr>
          <w:sz w:val="24"/>
          <w:szCs w:val="24"/>
        </w:rPr>
      </w:pPr>
      <w:r w:rsidRPr="00C00EE7">
        <w:rPr>
          <w:b/>
          <w:bCs/>
          <w:sz w:val="24"/>
          <w:szCs w:val="24"/>
        </w:rPr>
        <w:t>Missing -</w:t>
      </w:r>
      <w:r w:rsidRPr="00C00EE7">
        <w:rPr>
          <w:sz w:val="24"/>
          <w:szCs w:val="24"/>
        </w:rPr>
        <w:t xml:space="preserve"> a child whose whereabouts cannot be established and where the circumstances are out of character, or the context suggests the person may be subject of crime or at risk of harm to themselves or another</w:t>
      </w:r>
    </w:p>
    <w:p w14:paraId="1330B2D0" w14:textId="77777777" w:rsidR="00295E2A" w:rsidRPr="00C00EE7" w:rsidRDefault="00295E2A" w:rsidP="00C00EE7">
      <w:pPr>
        <w:pStyle w:val="BodyText"/>
        <w:ind w:right="-46"/>
        <w:jc w:val="both"/>
        <w:rPr>
          <w:sz w:val="24"/>
          <w:szCs w:val="24"/>
        </w:rPr>
      </w:pPr>
    </w:p>
    <w:p w14:paraId="4E488FA2" w14:textId="77777777" w:rsidR="00295E2A" w:rsidRPr="00C00EE7" w:rsidRDefault="00295E2A" w:rsidP="00C00EE7">
      <w:pPr>
        <w:pStyle w:val="BodyText"/>
        <w:ind w:right="-46"/>
        <w:jc w:val="both"/>
        <w:rPr>
          <w:sz w:val="24"/>
          <w:szCs w:val="24"/>
        </w:rPr>
      </w:pPr>
      <w:r w:rsidRPr="00C00EE7">
        <w:rPr>
          <w:b/>
          <w:bCs/>
          <w:sz w:val="24"/>
          <w:szCs w:val="24"/>
        </w:rPr>
        <w:t>Absent</w:t>
      </w:r>
      <w:r w:rsidRPr="00C00EE7">
        <w:rPr>
          <w:sz w:val="24"/>
          <w:szCs w:val="24"/>
        </w:rPr>
        <w:t xml:space="preserve"> - a child not at a place where they are expected or required to be.</w:t>
      </w:r>
    </w:p>
    <w:p w14:paraId="50BB0AEC" w14:textId="77777777" w:rsidR="00295E2A" w:rsidRPr="00C00EE7" w:rsidRDefault="00295E2A" w:rsidP="00C00EE7">
      <w:pPr>
        <w:pStyle w:val="BodyText"/>
        <w:ind w:right="-46"/>
        <w:jc w:val="both"/>
        <w:rPr>
          <w:sz w:val="24"/>
          <w:szCs w:val="24"/>
        </w:rPr>
      </w:pPr>
    </w:p>
    <w:p w14:paraId="329EEE1B" w14:textId="77777777" w:rsidR="00295E2A" w:rsidRPr="00C00EE7" w:rsidRDefault="00295E2A" w:rsidP="00C00EE7">
      <w:pPr>
        <w:pStyle w:val="Default"/>
        <w:jc w:val="both"/>
        <w:rPr>
          <w:rFonts w:ascii="Arial" w:hAnsi="Arial" w:cs="Arial"/>
        </w:rPr>
      </w:pPr>
      <w:r w:rsidRPr="00C00EE7">
        <w:rPr>
          <w:rFonts w:ascii="Arial" w:hAnsi="Arial" w:cs="Arial"/>
          <w:b/>
          <w:bCs/>
        </w:rPr>
        <w:t>Missing from care</w:t>
      </w:r>
      <w:r w:rsidRPr="00C00EE7">
        <w:rPr>
          <w:rFonts w:ascii="Arial" w:hAnsi="Arial" w:cs="Arial"/>
        </w:rPr>
        <w:t xml:space="preserve"> - a looked after child who is not at their placement or the place they are expected to be (e.g., school) and their whereabouts is not known. Children placed out of borough must receive a consistent and robust service equal to those living in Bolton.</w:t>
      </w:r>
    </w:p>
    <w:p w14:paraId="16214AA4" w14:textId="77777777" w:rsidR="00295E2A" w:rsidRPr="00C00EE7" w:rsidRDefault="00295E2A" w:rsidP="00C00EE7">
      <w:pPr>
        <w:pStyle w:val="BodyText"/>
        <w:ind w:right="-46"/>
        <w:jc w:val="both"/>
        <w:rPr>
          <w:sz w:val="24"/>
          <w:szCs w:val="24"/>
        </w:rPr>
      </w:pPr>
    </w:p>
    <w:p w14:paraId="16393E56" w14:textId="77777777" w:rsidR="00295E2A" w:rsidRPr="00C00EE7" w:rsidRDefault="00295E2A" w:rsidP="00C00EE7">
      <w:pPr>
        <w:pStyle w:val="BodyText"/>
        <w:ind w:right="-46"/>
        <w:jc w:val="both"/>
        <w:rPr>
          <w:sz w:val="24"/>
          <w:szCs w:val="24"/>
        </w:rPr>
      </w:pPr>
      <w:r w:rsidRPr="00C00EE7">
        <w:rPr>
          <w:b/>
          <w:bCs/>
          <w:sz w:val="24"/>
          <w:szCs w:val="24"/>
        </w:rPr>
        <w:t>Away from placement without authorisation -</w:t>
      </w:r>
      <w:r w:rsidRPr="00C00EE7">
        <w:rPr>
          <w:sz w:val="24"/>
          <w:szCs w:val="24"/>
        </w:rPr>
        <w:t xml:space="preserve"> a looked after child whose whereabouts is known but who is not at the place they are expected to be, and the carer has concerns or the incident has been notified to the local authority or the police.</w:t>
      </w:r>
    </w:p>
    <w:p w14:paraId="2D192B08" w14:textId="77777777" w:rsidR="00295E2A" w:rsidRPr="00C00EE7" w:rsidRDefault="00295E2A" w:rsidP="00C00EE7">
      <w:pPr>
        <w:pStyle w:val="BodyText"/>
        <w:ind w:right="-46"/>
        <w:jc w:val="both"/>
        <w:rPr>
          <w:sz w:val="24"/>
          <w:szCs w:val="24"/>
        </w:rPr>
      </w:pPr>
      <w:r w:rsidRPr="00C00EE7">
        <w:rPr>
          <w:sz w:val="24"/>
          <w:szCs w:val="24"/>
        </w:rPr>
        <w:t>While they are not missing, they may still be placing themselves at risk because of where they are. For example, they may choose to stay at the house of friends where the carer has concerns about of risks of exploitation. The police will not consider this child as missing or absent, but the procedure describes the appropriate course of action to protect the child.</w:t>
      </w:r>
    </w:p>
    <w:p w14:paraId="399497D1" w14:textId="77777777" w:rsidR="00295E2A" w:rsidRPr="00C00EE7" w:rsidRDefault="00295E2A" w:rsidP="00C00EE7">
      <w:pPr>
        <w:pStyle w:val="BodyText"/>
        <w:ind w:right="-46"/>
        <w:jc w:val="both"/>
        <w:rPr>
          <w:b/>
          <w:bCs/>
          <w:sz w:val="24"/>
          <w:szCs w:val="24"/>
        </w:rPr>
      </w:pPr>
    </w:p>
    <w:p w14:paraId="1490F276" w14:textId="77777777" w:rsidR="00295E2A" w:rsidRPr="00C00EE7" w:rsidRDefault="00295E2A" w:rsidP="00C00EE7">
      <w:pPr>
        <w:pStyle w:val="BodyText"/>
        <w:ind w:right="-46"/>
        <w:jc w:val="both"/>
        <w:rPr>
          <w:sz w:val="24"/>
          <w:szCs w:val="24"/>
        </w:rPr>
      </w:pPr>
      <w:r w:rsidRPr="00C00EE7">
        <w:rPr>
          <w:b/>
          <w:bCs/>
          <w:sz w:val="24"/>
          <w:szCs w:val="24"/>
        </w:rPr>
        <w:t xml:space="preserve">COLA- </w:t>
      </w:r>
      <w:r w:rsidRPr="00C00EE7">
        <w:rPr>
          <w:sz w:val="24"/>
          <w:szCs w:val="24"/>
        </w:rPr>
        <w:t>A child looked after by another local authority who goes missing in the placement authority.</w:t>
      </w:r>
    </w:p>
    <w:p w14:paraId="17B261ED" w14:textId="77777777" w:rsidR="00295E2A" w:rsidRPr="00C00EE7" w:rsidRDefault="00295E2A" w:rsidP="00C00EE7">
      <w:pPr>
        <w:pStyle w:val="BodyText"/>
        <w:ind w:right="-46"/>
        <w:jc w:val="both"/>
        <w:rPr>
          <w:sz w:val="24"/>
          <w:szCs w:val="24"/>
        </w:rPr>
      </w:pPr>
    </w:p>
    <w:p w14:paraId="31637865" w14:textId="77777777" w:rsidR="00295E2A" w:rsidRPr="00C00EE7" w:rsidRDefault="00295E2A" w:rsidP="00C00EE7">
      <w:pPr>
        <w:pStyle w:val="BodyText"/>
        <w:ind w:right="-46"/>
        <w:jc w:val="both"/>
        <w:rPr>
          <w:sz w:val="24"/>
          <w:szCs w:val="24"/>
        </w:rPr>
      </w:pPr>
      <w:r w:rsidRPr="00C00EE7">
        <w:rPr>
          <w:b/>
          <w:bCs/>
          <w:sz w:val="24"/>
          <w:szCs w:val="24"/>
        </w:rPr>
        <w:t xml:space="preserve">CLA-OOB: </w:t>
      </w:r>
      <w:r w:rsidRPr="00C00EE7">
        <w:rPr>
          <w:sz w:val="24"/>
          <w:szCs w:val="24"/>
        </w:rPr>
        <w:t>A child looked after by Bolton, but in a placement out of borough.</w:t>
      </w:r>
    </w:p>
    <w:p w14:paraId="500E967A" w14:textId="77777777" w:rsidR="00295E2A" w:rsidRPr="00C00EE7" w:rsidRDefault="00295E2A" w:rsidP="00C00EE7">
      <w:pPr>
        <w:spacing w:after="0" w:line="240" w:lineRule="auto"/>
        <w:ind w:left="0" w:firstLine="0"/>
        <w:jc w:val="both"/>
        <w:rPr>
          <w:bCs/>
          <w:color w:val="auto"/>
          <w:szCs w:val="24"/>
        </w:rPr>
      </w:pPr>
    </w:p>
    <w:p w14:paraId="7E768059" w14:textId="77777777" w:rsidR="00C00EE7" w:rsidRDefault="00C00EE7" w:rsidP="00C00EE7">
      <w:pPr>
        <w:spacing w:after="0" w:line="240" w:lineRule="auto"/>
        <w:rPr>
          <w:b/>
          <w:color w:val="auto"/>
          <w:szCs w:val="24"/>
        </w:rPr>
      </w:pPr>
    </w:p>
    <w:p w14:paraId="25A4C4A3" w14:textId="77777777" w:rsidR="00C00EE7" w:rsidRDefault="00C00EE7" w:rsidP="00C00EE7">
      <w:pPr>
        <w:spacing w:after="0" w:line="240" w:lineRule="auto"/>
        <w:rPr>
          <w:b/>
          <w:color w:val="auto"/>
          <w:szCs w:val="24"/>
        </w:rPr>
      </w:pPr>
    </w:p>
    <w:p w14:paraId="00EF8D52" w14:textId="77777777" w:rsidR="00C00EE7" w:rsidRDefault="00C00EE7" w:rsidP="00C00EE7">
      <w:pPr>
        <w:pStyle w:val="Heading2"/>
      </w:pPr>
    </w:p>
    <w:p w14:paraId="5AAFB3B7" w14:textId="15914422" w:rsidR="00295E2A" w:rsidRPr="00C00EE7" w:rsidRDefault="00295E2A" w:rsidP="00C00EE7">
      <w:pPr>
        <w:pStyle w:val="Heading2"/>
      </w:pPr>
      <w:r w:rsidRPr="00C00EE7">
        <w:t xml:space="preserve">Reasons </w:t>
      </w:r>
      <w:r w:rsidR="00C00EE7">
        <w:t>why children go m</w:t>
      </w:r>
      <w:r w:rsidRPr="00C00EE7">
        <w:t>issing</w:t>
      </w:r>
    </w:p>
    <w:p w14:paraId="2BDE989B" w14:textId="77777777" w:rsidR="00C00EE7" w:rsidRDefault="00C00EE7" w:rsidP="00C00EE7">
      <w:pPr>
        <w:spacing w:after="0" w:line="240" w:lineRule="auto"/>
        <w:jc w:val="both"/>
        <w:rPr>
          <w:szCs w:val="24"/>
        </w:rPr>
      </w:pPr>
    </w:p>
    <w:p w14:paraId="218E54D1" w14:textId="2702A772" w:rsidR="00295E2A" w:rsidRPr="00C00EE7" w:rsidRDefault="00295E2A" w:rsidP="00C00EE7">
      <w:pPr>
        <w:spacing w:after="0" w:line="240" w:lineRule="auto"/>
        <w:jc w:val="both"/>
        <w:rPr>
          <w:szCs w:val="24"/>
        </w:rPr>
      </w:pPr>
      <w:r w:rsidRPr="00C00EE7">
        <w:rPr>
          <w:szCs w:val="24"/>
        </w:rPr>
        <w:t xml:space="preserve">We already recognise that there are several ‘push’ and ‘pull’ factors that may impact on a child leading them to leave a situation or go somewhere they want to be.  These include – </w:t>
      </w:r>
    </w:p>
    <w:p w14:paraId="6FEDE2A5" w14:textId="77777777" w:rsidR="00C00EE7" w:rsidRDefault="00C00EE7" w:rsidP="00C00EE7">
      <w:pPr>
        <w:spacing w:after="0" w:line="240" w:lineRule="auto"/>
        <w:jc w:val="both"/>
        <w:rPr>
          <w:b/>
          <w:bCs/>
          <w:szCs w:val="24"/>
        </w:rPr>
      </w:pPr>
    </w:p>
    <w:p w14:paraId="6C588787" w14:textId="77D26A67" w:rsidR="00295E2A" w:rsidRDefault="00295E2A" w:rsidP="00C00EE7">
      <w:pPr>
        <w:spacing w:after="0" w:line="240" w:lineRule="auto"/>
        <w:jc w:val="both"/>
        <w:rPr>
          <w:b/>
          <w:bCs/>
          <w:szCs w:val="24"/>
        </w:rPr>
      </w:pPr>
      <w:r w:rsidRPr="00C00EE7">
        <w:rPr>
          <w:b/>
          <w:bCs/>
          <w:szCs w:val="24"/>
        </w:rPr>
        <w:t>Push</w:t>
      </w:r>
      <w:r w:rsidR="00C00EE7">
        <w:rPr>
          <w:b/>
          <w:bCs/>
          <w:szCs w:val="24"/>
        </w:rPr>
        <w:t xml:space="preserve"> factors</w:t>
      </w:r>
      <w:r w:rsidRPr="00C00EE7">
        <w:rPr>
          <w:b/>
          <w:bCs/>
          <w:szCs w:val="24"/>
        </w:rPr>
        <w:t>:</w:t>
      </w:r>
    </w:p>
    <w:p w14:paraId="761F103F" w14:textId="77777777" w:rsidR="00C00EE7" w:rsidRPr="00C00EE7" w:rsidRDefault="00C00EE7" w:rsidP="00C00EE7">
      <w:pPr>
        <w:spacing w:after="0" w:line="240" w:lineRule="auto"/>
        <w:jc w:val="both"/>
        <w:rPr>
          <w:b/>
          <w:bCs/>
          <w:szCs w:val="24"/>
        </w:rPr>
      </w:pPr>
    </w:p>
    <w:p w14:paraId="1B542953" w14:textId="3558E520" w:rsidR="00295E2A" w:rsidRPr="00C00EE7" w:rsidRDefault="00295E2A" w:rsidP="00C00EE7">
      <w:pPr>
        <w:pStyle w:val="Default"/>
        <w:numPr>
          <w:ilvl w:val="0"/>
          <w:numId w:val="1"/>
        </w:numPr>
        <w:jc w:val="both"/>
        <w:rPr>
          <w:rFonts w:ascii="Arial" w:hAnsi="Arial" w:cs="Arial"/>
        </w:rPr>
      </w:pPr>
      <w:r w:rsidRPr="00C00EE7">
        <w:rPr>
          <w:rFonts w:ascii="Arial" w:hAnsi="Arial" w:cs="Arial"/>
        </w:rPr>
        <w:t>Problems at home</w:t>
      </w:r>
      <w:r w:rsidR="00C00EE7">
        <w:rPr>
          <w:rFonts w:ascii="Arial" w:hAnsi="Arial" w:cs="Arial"/>
        </w:rPr>
        <w:t>;</w:t>
      </w:r>
      <w:r w:rsidRPr="00C00EE7">
        <w:rPr>
          <w:rFonts w:ascii="Arial" w:hAnsi="Arial" w:cs="Arial"/>
        </w:rPr>
        <w:t xml:space="preserve"> including long-term abuse or maltreatment or living in neglectful situations. </w:t>
      </w:r>
    </w:p>
    <w:p w14:paraId="06C2228F" w14:textId="77777777" w:rsidR="00295E2A" w:rsidRPr="00C00EE7" w:rsidRDefault="00295E2A" w:rsidP="00C00EE7">
      <w:pPr>
        <w:pStyle w:val="Default"/>
        <w:numPr>
          <w:ilvl w:val="0"/>
          <w:numId w:val="1"/>
        </w:numPr>
        <w:jc w:val="both"/>
        <w:rPr>
          <w:rFonts w:ascii="Arial" w:hAnsi="Arial" w:cs="Arial"/>
        </w:rPr>
      </w:pPr>
      <w:r w:rsidRPr="00C00EE7">
        <w:rPr>
          <w:rFonts w:ascii="Arial" w:hAnsi="Arial" w:cs="Arial"/>
        </w:rPr>
        <w:t xml:space="preserve">Family break-up – young people being drawn into their parents’ conflicts. </w:t>
      </w:r>
    </w:p>
    <w:p w14:paraId="60B46D69" w14:textId="77777777" w:rsidR="00295E2A" w:rsidRPr="00C00EE7" w:rsidRDefault="00295E2A" w:rsidP="00C00EE7">
      <w:pPr>
        <w:pStyle w:val="Default"/>
        <w:numPr>
          <w:ilvl w:val="0"/>
          <w:numId w:val="1"/>
        </w:numPr>
        <w:jc w:val="both"/>
        <w:rPr>
          <w:rFonts w:ascii="Arial" w:hAnsi="Arial" w:cs="Arial"/>
        </w:rPr>
      </w:pPr>
      <w:r w:rsidRPr="00C00EE7">
        <w:rPr>
          <w:rFonts w:ascii="Arial" w:hAnsi="Arial" w:cs="Arial"/>
          <w:color w:val="auto"/>
        </w:rPr>
        <w:t xml:space="preserve">Mental and emotional health problems </w:t>
      </w:r>
      <w:r w:rsidRPr="00C00EE7">
        <w:rPr>
          <w:rFonts w:ascii="Arial" w:hAnsi="Arial" w:cs="Arial"/>
        </w:rPr>
        <w:t>– a disproportionate number of young people who run away from home have a mental health problems.</w:t>
      </w:r>
    </w:p>
    <w:p w14:paraId="04D64E75" w14:textId="77777777" w:rsidR="00295E2A" w:rsidRPr="00C00EE7" w:rsidRDefault="00295E2A" w:rsidP="00C00EE7">
      <w:pPr>
        <w:pStyle w:val="Default"/>
        <w:numPr>
          <w:ilvl w:val="0"/>
          <w:numId w:val="1"/>
        </w:numPr>
        <w:jc w:val="both"/>
        <w:rPr>
          <w:rFonts w:ascii="Arial" w:hAnsi="Arial" w:cs="Arial"/>
        </w:rPr>
      </w:pPr>
      <w:r w:rsidRPr="00C00EE7">
        <w:rPr>
          <w:rFonts w:ascii="Arial" w:hAnsi="Arial" w:cs="Arial"/>
        </w:rPr>
        <w:t xml:space="preserve">Problems at school - including relationships with teachers or other pupils or ceasing to attend due to exclusion or withdrawal by parent or removal from roll with no named destination. </w:t>
      </w:r>
    </w:p>
    <w:p w14:paraId="2C8C94E7" w14:textId="77777777" w:rsidR="00295E2A" w:rsidRPr="00C00EE7" w:rsidRDefault="00295E2A" w:rsidP="00C00EE7">
      <w:pPr>
        <w:pStyle w:val="Default"/>
        <w:numPr>
          <w:ilvl w:val="0"/>
          <w:numId w:val="1"/>
        </w:numPr>
        <w:jc w:val="both"/>
        <w:rPr>
          <w:rFonts w:ascii="Arial" w:hAnsi="Arial" w:cs="Arial"/>
        </w:rPr>
      </w:pPr>
      <w:r w:rsidRPr="00C00EE7">
        <w:rPr>
          <w:rFonts w:ascii="Arial" w:hAnsi="Arial" w:cs="Arial"/>
        </w:rPr>
        <w:t>Bullying – children who are being bullied are more likely to run away.</w:t>
      </w:r>
    </w:p>
    <w:p w14:paraId="6BFF7AA0" w14:textId="77777777" w:rsidR="00C00EE7" w:rsidRDefault="00C00EE7" w:rsidP="00C00EE7">
      <w:pPr>
        <w:spacing w:after="0" w:line="240" w:lineRule="auto"/>
        <w:jc w:val="both"/>
        <w:rPr>
          <w:b/>
          <w:bCs/>
          <w:szCs w:val="24"/>
        </w:rPr>
      </w:pPr>
    </w:p>
    <w:p w14:paraId="283936D0" w14:textId="420624F0" w:rsidR="00295E2A" w:rsidRDefault="00295E2A" w:rsidP="00C00EE7">
      <w:pPr>
        <w:spacing w:after="0" w:line="240" w:lineRule="auto"/>
        <w:jc w:val="both"/>
        <w:rPr>
          <w:b/>
          <w:bCs/>
          <w:szCs w:val="24"/>
        </w:rPr>
      </w:pPr>
      <w:r w:rsidRPr="00C00EE7">
        <w:rPr>
          <w:b/>
          <w:bCs/>
          <w:szCs w:val="24"/>
        </w:rPr>
        <w:t>Pull</w:t>
      </w:r>
      <w:r w:rsidR="00C00EE7">
        <w:rPr>
          <w:b/>
          <w:bCs/>
          <w:szCs w:val="24"/>
        </w:rPr>
        <w:t xml:space="preserve"> factors</w:t>
      </w:r>
      <w:r w:rsidRPr="00C00EE7">
        <w:rPr>
          <w:b/>
          <w:bCs/>
          <w:szCs w:val="24"/>
        </w:rPr>
        <w:t>:</w:t>
      </w:r>
    </w:p>
    <w:p w14:paraId="6350B6BA" w14:textId="77777777" w:rsidR="00C00EE7" w:rsidRPr="00C00EE7" w:rsidRDefault="00C00EE7" w:rsidP="00C00EE7">
      <w:pPr>
        <w:spacing w:after="0" w:line="240" w:lineRule="auto"/>
        <w:jc w:val="both"/>
        <w:rPr>
          <w:b/>
          <w:bCs/>
          <w:szCs w:val="24"/>
        </w:rPr>
      </w:pPr>
    </w:p>
    <w:p w14:paraId="35F89BAF" w14:textId="77777777" w:rsidR="00295E2A" w:rsidRPr="00C00EE7" w:rsidRDefault="00295E2A" w:rsidP="00C00EE7">
      <w:pPr>
        <w:pStyle w:val="Default"/>
        <w:numPr>
          <w:ilvl w:val="0"/>
          <w:numId w:val="2"/>
        </w:numPr>
        <w:jc w:val="both"/>
        <w:rPr>
          <w:rFonts w:ascii="Arial" w:hAnsi="Arial" w:cs="Arial"/>
        </w:rPr>
      </w:pPr>
      <w:r w:rsidRPr="00C00EE7">
        <w:rPr>
          <w:rFonts w:ascii="Arial" w:hAnsi="Arial" w:cs="Arial"/>
        </w:rPr>
        <w:t xml:space="preserve">Running to be near friends or family – especially when a child is in care and there are problems in contact arrangements with family and friends. </w:t>
      </w:r>
    </w:p>
    <w:p w14:paraId="1D79656A" w14:textId="621A2649" w:rsidR="00295E2A" w:rsidRPr="00C00EE7" w:rsidRDefault="00295E2A" w:rsidP="00C00EE7">
      <w:pPr>
        <w:pStyle w:val="Default"/>
        <w:numPr>
          <w:ilvl w:val="0"/>
          <w:numId w:val="2"/>
        </w:numPr>
        <w:jc w:val="both"/>
        <w:rPr>
          <w:rFonts w:ascii="Arial" w:hAnsi="Arial" w:cs="Arial"/>
        </w:rPr>
      </w:pPr>
      <w:r w:rsidRPr="00C00EE7">
        <w:rPr>
          <w:rFonts w:ascii="Arial" w:hAnsi="Arial" w:cs="Arial"/>
        </w:rPr>
        <w:t xml:space="preserve">Grooming for potential exploitation or child trafficking – a child may be coerced to go missing by someone who has power or control over them and seeks to exploit them either </w:t>
      </w:r>
      <w:r w:rsidR="00C00EE7" w:rsidRPr="00C00EE7">
        <w:rPr>
          <w:rFonts w:ascii="Arial" w:hAnsi="Arial" w:cs="Arial"/>
        </w:rPr>
        <w:t>sexually or</w:t>
      </w:r>
      <w:r w:rsidRPr="00C00EE7">
        <w:rPr>
          <w:rFonts w:ascii="Arial" w:hAnsi="Arial" w:cs="Arial"/>
        </w:rPr>
        <w:t xml:space="preserve"> criminally.</w:t>
      </w:r>
    </w:p>
    <w:p w14:paraId="55344901" w14:textId="77777777" w:rsidR="00295E2A" w:rsidRPr="00C00EE7" w:rsidRDefault="00295E2A" w:rsidP="00C00EE7">
      <w:pPr>
        <w:pStyle w:val="Default"/>
        <w:numPr>
          <w:ilvl w:val="0"/>
          <w:numId w:val="2"/>
        </w:numPr>
        <w:jc w:val="both"/>
        <w:rPr>
          <w:rFonts w:ascii="Arial" w:hAnsi="Arial" w:cs="Arial"/>
        </w:rPr>
      </w:pPr>
      <w:r w:rsidRPr="00C00EE7">
        <w:rPr>
          <w:rFonts w:ascii="Arial" w:hAnsi="Arial" w:cs="Arial"/>
        </w:rPr>
        <w:t>Criminality - This includes the enticement of material gain as well as threats to themselves or family members.</w:t>
      </w:r>
    </w:p>
    <w:p w14:paraId="51E19FBA" w14:textId="2B141ECB" w:rsidR="00295E2A" w:rsidRPr="00C00EE7" w:rsidRDefault="00295E2A" w:rsidP="00C00EE7">
      <w:pPr>
        <w:pStyle w:val="Default"/>
        <w:numPr>
          <w:ilvl w:val="0"/>
          <w:numId w:val="2"/>
        </w:numPr>
        <w:jc w:val="both"/>
        <w:rPr>
          <w:rFonts w:ascii="Arial" w:hAnsi="Arial" w:cs="Arial"/>
          <w:b/>
          <w:bCs/>
        </w:rPr>
      </w:pPr>
      <w:r w:rsidRPr="00C00EE7">
        <w:rPr>
          <w:rFonts w:ascii="Arial" w:hAnsi="Arial" w:cs="Arial"/>
        </w:rPr>
        <w:t xml:space="preserve">Stage of Development – This can include a young person’s desire for autonomy, separation from family towards those of a similar age, </w:t>
      </w:r>
      <w:r w:rsidR="00C00EE7" w:rsidRPr="00C00EE7">
        <w:rPr>
          <w:rFonts w:ascii="Arial" w:hAnsi="Arial" w:cs="Arial"/>
        </w:rPr>
        <w:t>or lack</w:t>
      </w:r>
      <w:r w:rsidRPr="00C00EE7">
        <w:rPr>
          <w:rFonts w:ascii="Arial" w:hAnsi="Arial" w:cs="Arial"/>
        </w:rPr>
        <w:t xml:space="preserve"> of understanding of risk/awareness of consequences.</w:t>
      </w:r>
    </w:p>
    <w:p w14:paraId="57B97FC8" w14:textId="77777777" w:rsidR="00295E2A" w:rsidRDefault="00295E2A" w:rsidP="00C00EE7">
      <w:pPr>
        <w:spacing w:after="0" w:line="240" w:lineRule="auto"/>
        <w:ind w:left="0" w:firstLine="0"/>
        <w:jc w:val="both"/>
        <w:rPr>
          <w:b/>
          <w:color w:val="auto"/>
          <w:szCs w:val="24"/>
        </w:rPr>
      </w:pPr>
    </w:p>
    <w:p w14:paraId="7000453B" w14:textId="77777777" w:rsidR="00C00EE7" w:rsidRPr="00C00EE7" w:rsidRDefault="00C00EE7" w:rsidP="00C00EE7">
      <w:pPr>
        <w:spacing w:after="0" w:line="240" w:lineRule="auto"/>
        <w:ind w:left="0" w:firstLine="0"/>
        <w:jc w:val="both"/>
        <w:rPr>
          <w:b/>
          <w:color w:val="auto"/>
          <w:szCs w:val="24"/>
        </w:rPr>
      </w:pPr>
    </w:p>
    <w:p w14:paraId="0267F400" w14:textId="77777777" w:rsidR="00295E2A" w:rsidRPr="00C00EE7" w:rsidRDefault="00295E2A" w:rsidP="00C00EE7">
      <w:pPr>
        <w:pStyle w:val="Heading2"/>
      </w:pPr>
      <w:r w:rsidRPr="00C00EE7">
        <w:t>Bolton Missing Service</w:t>
      </w:r>
    </w:p>
    <w:p w14:paraId="69085D65" w14:textId="77777777" w:rsidR="00295E2A" w:rsidRPr="00C00EE7" w:rsidRDefault="00295E2A" w:rsidP="00C00EE7">
      <w:pPr>
        <w:spacing w:after="0" w:line="240" w:lineRule="auto"/>
        <w:jc w:val="both"/>
        <w:rPr>
          <w:bCs/>
          <w:color w:val="auto"/>
          <w:szCs w:val="24"/>
        </w:rPr>
      </w:pPr>
      <w:r w:rsidRPr="00C00EE7">
        <w:rPr>
          <w:bCs/>
          <w:color w:val="auto"/>
          <w:szCs w:val="24"/>
        </w:rPr>
        <w:t>We ensure that all children who go missing are supported through a ‘child first’ partnership approach. This ensures children who go missing receive a consistent response that takes their lived experience into account. This can be tracked through information sharing, reporting and auditing which provides an opportunity for a response to individual circumstances, but also a strategic overview to inform practice improvement.</w:t>
      </w:r>
    </w:p>
    <w:p w14:paraId="00F3CAC8" w14:textId="77777777" w:rsidR="00295E2A" w:rsidRPr="00C00EE7" w:rsidRDefault="00295E2A" w:rsidP="00C00EE7">
      <w:pPr>
        <w:spacing w:after="0" w:line="240" w:lineRule="auto"/>
        <w:jc w:val="both"/>
        <w:rPr>
          <w:bCs/>
          <w:color w:val="auto"/>
          <w:szCs w:val="24"/>
        </w:rPr>
      </w:pPr>
    </w:p>
    <w:p w14:paraId="23B71208" w14:textId="77777777" w:rsidR="00295E2A" w:rsidRPr="00093935" w:rsidRDefault="00295E2A" w:rsidP="00C00EE7">
      <w:pPr>
        <w:spacing w:after="0" w:line="240" w:lineRule="auto"/>
        <w:rPr>
          <w:bCs/>
          <w:color w:val="auto"/>
          <w:szCs w:val="24"/>
        </w:rPr>
      </w:pPr>
      <w:r w:rsidRPr="00093935">
        <w:rPr>
          <w:bCs/>
          <w:color w:val="auto"/>
          <w:szCs w:val="24"/>
        </w:rPr>
        <w:t>Stakeholders include:</w:t>
      </w:r>
    </w:p>
    <w:p w14:paraId="62471F01" w14:textId="77777777" w:rsidR="00093935" w:rsidRPr="00C00EE7" w:rsidRDefault="00093935" w:rsidP="00C00EE7">
      <w:pPr>
        <w:spacing w:after="0" w:line="240" w:lineRule="auto"/>
        <w:rPr>
          <w:bCs/>
          <w:color w:val="auto"/>
          <w:szCs w:val="24"/>
        </w:rPr>
      </w:pPr>
    </w:p>
    <w:p w14:paraId="413B794D" w14:textId="387C879B" w:rsidR="00295E2A" w:rsidRDefault="00295E2A" w:rsidP="00C00EE7">
      <w:pPr>
        <w:spacing w:after="0" w:line="240" w:lineRule="auto"/>
        <w:jc w:val="both"/>
        <w:rPr>
          <w:b/>
          <w:color w:val="auto"/>
          <w:szCs w:val="24"/>
        </w:rPr>
      </w:pPr>
      <w:r w:rsidRPr="00C00EE7">
        <w:rPr>
          <w:b/>
          <w:color w:val="auto"/>
          <w:szCs w:val="24"/>
        </w:rPr>
        <w:t>Greater Manchester Police</w:t>
      </w:r>
    </w:p>
    <w:p w14:paraId="5AED361F" w14:textId="760B7C79" w:rsidR="00A85676" w:rsidRPr="00A85676" w:rsidRDefault="00A85676" w:rsidP="00C00EE7">
      <w:pPr>
        <w:spacing w:after="0" w:line="240" w:lineRule="auto"/>
        <w:jc w:val="both"/>
        <w:rPr>
          <w:bCs/>
          <w:color w:val="auto"/>
          <w:szCs w:val="24"/>
        </w:rPr>
      </w:pPr>
      <w:r w:rsidRPr="00A85676">
        <w:rPr>
          <w:bCs/>
          <w:color w:val="auto"/>
          <w:szCs w:val="24"/>
        </w:rPr>
        <w:t>The main functions include:</w:t>
      </w:r>
    </w:p>
    <w:p w14:paraId="0C38B46B" w14:textId="77777777" w:rsidR="00093935" w:rsidRDefault="00295E2A" w:rsidP="00093935">
      <w:pPr>
        <w:pStyle w:val="ListParagraph"/>
        <w:numPr>
          <w:ilvl w:val="0"/>
          <w:numId w:val="51"/>
        </w:numPr>
        <w:spacing w:after="0" w:line="240" w:lineRule="auto"/>
        <w:jc w:val="both"/>
        <w:rPr>
          <w:bCs/>
          <w:color w:val="auto"/>
          <w:szCs w:val="24"/>
        </w:rPr>
      </w:pPr>
      <w:r w:rsidRPr="00093935">
        <w:rPr>
          <w:bCs/>
          <w:color w:val="auto"/>
          <w:szCs w:val="24"/>
        </w:rPr>
        <w:t>Respond to and record missing reports from professionals and public.</w:t>
      </w:r>
    </w:p>
    <w:p w14:paraId="74E62C79" w14:textId="77777777" w:rsidR="00093935" w:rsidRDefault="00295E2A" w:rsidP="00093935">
      <w:pPr>
        <w:pStyle w:val="ListParagraph"/>
        <w:numPr>
          <w:ilvl w:val="0"/>
          <w:numId w:val="51"/>
        </w:numPr>
        <w:spacing w:after="0" w:line="240" w:lineRule="auto"/>
        <w:jc w:val="both"/>
        <w:rPr>
          <w:bCs/>
          <w:color w:val="auto"/>
          <w:szCs w:val="24"/>
        </w:rPr>
      </w:pPr>
      <w:r w:rsidRPr="00093935">
        <w:rPr>
          <w:bCs/>
          <w:color w:val="auto"/>
          <w:szCs w:val="24"/>
        </w:rPr>
        <w:lastRenderedPageBreak/>
        <w:t>Undertake actions to locate and return children where necessary.</w:t>
      </w:r>
    </w:p>
    <w:p w14:paraId="698FE28C" w14:textId="77777777" w:rsidR="00093935" w:rsidRDefault="00295E2A" w:rsidP="00093935">
      <w:pPr>
        <w:pStyle w:val="ListParagraph"/>
        <w:numPr>
          <w:ilvl w:val="0"/>
          <w:numId w:val="51"/>
        </w:numPr>
        <w:spacing w:after="0" w:line="240" w:lineRule="auto"/>
        <w:jc w:val="both"/>
        <w:rPr>
          <w:bCs/>
          <w:color w:val="auto"/>
          <w:szCs w:val="24"/>
        </w:rPr>
      </w:pPr>
      <w:r w:rsidRPr="00093935">
        <w:rPr>
          <w:bCs/>
          <w:color w:val="auto"/>
          <w:szCs w:val="24"/>
        </w:rPr>
        <w:t>Share information with relevant partners, including Health and Education through the Encompass process.</w:t>
      </w:r>
    </w:p>
    <w:p w14:paraId="528AC0FC" w14:textId="77777777" w:rsidR="00093935" w:rsidRDefault="00295E2A" w:rsidP="00093935">
      <w:pPr>
        <w:pStyle w:val="ListParagraph"/>
        <w:numPr>
          <w:ilvl w:val="0"/>
          <w:numId w:val="51"/>
        </w:numPr>
        <w:spacing w:after="0" w:line="240" w:lineRule="auto"/>
        <w:jc w:val="both"/>
        <w:rPr>
          <w:bCs/>
          <w:color w:val="auto"/>
          <w:szCs w:val="24"/>
        </w:rPr>
      </w:pPr>
      <w:r w:rsidRPr="00093935">
        <w:rPr>
          <w:bCs/>
          <w:color w:val="auto"/>
          <w:szCs w:val="24"/>
        </w:rPr>
        <w:t>Complete safe and well checks.</w:t>
      </w:r>
    </w:p>
    <w:p w14:paraId="22172B9E" w14:textId="77777777" w:rsidR="00093935" w:rsidRDefault="00295E2A" w:rsidP="00093935">
      <w:pPr>
        <w:pStyle w:val="ListParagraph"/>
        <w:numPr>
          <w:ilvl w:val="0"/>
          <w:numId w:val="51"/>
        </w:numPr>
        <w:spacing w:after="0" w:line="240" w:lineRule="auto"/>
        <w:jc w:val="both"/>
        <w:rPr>
          <w:bCs/>
          <w:color w:val="auto"/>
          <w:szCs w:val="24"/>
        </w:rPr>
      </w:pPr>
      <w:r w:rsidRPr="00093935">
        <w:rPr>
          <w:bCs/>
          <w:color w:val="auto"/>
          <w:szCs w:val="24"/>
        </w:rPr>
        <w:t>Submit care plans where concerns are identified.</w:t>
      </w:r>
    </w:p>
    <w:p w14:paraId="725E6922" w14:textId="77777777" w:rsidR="00093935" w:rsidRDefault="00295E2A" w:rsidP="00093935">
      <w:pPr>
        <w:pStyle w:val="ListParagraph"/>
        <w:numPr>
          <w:ilvl w:val="0"/>
          <w:numId w:val="51"/>
        </w:numPr>
        <w:spacing w:after="0" w:line="240" w:lineRule="auto"/>
        <w:jc w:val="both"/>
        <w:rPr>
          <w:bCs/>
          <w:color w:val="auto"/>
          <w:szCs w:val="24"/>
        </w:rPr>
      </w:pPr>
      <w:r w:rsidRPr="00093935">
        <w:rPr>
          <w:bCs/>
          <w:color w:val="auto"/>
          <w:szCs w:val="24"/>
        </w:rPr>
        <w:t>Track locations and associates for ‘hotspots’ and to identify risk of exploitation.</w:t>
      </w:r>
    </w:p>
    <w:p w14:paraId="013F1043" w14:textId="77777777" w:rsidR="00093935" w:rsidRDefault="00295E2A" w:rsidP="00093935">
      <w:pPr>
        <w:pStyle w:val="ListParagraph"/>
        <w:numPr>
          <w:ilvl w:val="0"/>
          <w:numId w:val="51"/>
        </w:numPr>
        <w:spacing w:after="0" w:line="240" w:lineRule="auto"/>
        <w:jc w:val="both"/>
        <w:rPr>
          <w:bCs/>
          <w:color w:val="auto"/>
          <w:szCs w:val="24"/>
        </w:rPr>
      </w:pPr>
      <w:r w:rsidRPr="00093935">
        <w:rPr>
          <w:bCs/>
          <w:color w:val="auto"/>
          <w:szCs w:val="24"/>
        </w:rPr>
        <w:t>Attend strategy meetings for individual children.</w:t>
      </w:r>
    </w:p>
    <w:p w14:paraId="67DDAB58" w14:textId="6731EC31" w:rsidR="00295E2A" w:rsidRPr="00093935" w:rsidRDefault="00295E2A" w:rsidP="00093935">
      <w:pPr>
        <w:pStyle w:val="ListParagraph"/>
        <w:numPr>
          <w:ilvl w:val="0"/>
          <w:numId w:val="51"/>
        </w:numPr>
        <w:spacing w:after="0" w:line="240" w:lineRule="auto"/>
        <w:jc w:val="both"/>
        <w:rPr>
          <w:bCs/>
          <w:color w:val="auto"/>
          <w:szCs w:val="24"/>
        </w:rPr>
      </w:pPr>
      <w:r w:rsidRPr="00093935">
        <w:rPr>
          <w:bCs/>
          <w:color w:val="auto"/>
          <w:szCs w:val="24"/>
        </w:rPr>
        <w:t>Produce data reports, including identification of monthly ‘top 5’.</w:t>
      </w:r>
    </w:p>
    <w:p w14:paraId="3E032BCE" w14:textId="77777777" w:rsidR="00295E2A" w:rsidRPr="00C00EE7" w:rsidRDefault="00295E2A" w:rsidP="00C00EE7">
      <w:pPr>
        <w:spacing w:after="0" w:line="240" w:lineRule="auto"/>
        <w:rPr>
          <w:bCs/>
          <w:color w:val="auto"/>
          <w:szCs w:val="24"/>
        </w:rPr>
      </w:pPr>
    </w:p>
    <w:p w14:paraId="1AB459B3" w14:textId="77777777" w:rsidR="00295E2A" w:rsidRPr="00C00EE7" w:rsidRDefault="00295E2A" w:rsidP="00C00EE7">
      <w:pPr>
        <w:spacing w:after="0" w:line="240" w:lineRule="auto"/>
        <w:rPr>
          <w:b/>
          <w:szCs w:val="24"/>
        </w:rPr>
      </w:pPr>
      <w:r w:rsidRPr="00C00EE7">
        <w:rPr>
          <w:b/>
          <w:szCs w:val="24"/>
        </w:rPr>
        <w:t>Health</w:t>
      </w:r>
    </w:p>
    <w:p w14:paraId="13E1F608" w14:textId="77777777" w:rsidR="00295E2A" w:rsidRPr="00C00EE7" w:rsidRDefault="00295E2A" w:rsidP="00C00EE7">
      <w:pPr>
        <w:spacing w:after="0" w:line="240" w:lineRule="auto"/>
        <w:jc w:val="both"/>
        <w:rPr>
          <w:bCs/>
          <w:color w:val="auto"/>
          <w:szCs w:val="24"/>
        </w:rPr>
      </w:pPr>
      <w:r w:rsidRPr="00C00EE7">
        <w:rPr>
          <w:bCs/>
          <w:color w:val="auto"/>
          <w:szCs w:val="24"/>
        </w:rPr>
        <w:t>For young people living within Bolton the health contribution is as follows:</w:t>
      </w:r>
    </w:p>
    <w:p w14:paraId="5EA847C1" w14:textId="4288A66F" w:rsidR="00295E2A" w:rsidRPr="00C00EE7" w:rsidRDefault="00295E2A" w:rsidP="00C00EE7">
      <w:pPr>
        <w:pStyle w:val="ListParagraph"/>
        <w:numPr>
          <w:ilvl w:val="0"/>
          <w:numId w:val="45"/>
        </w:numPr>
        <w:spacing w:after="0" w:line="240" w:lineRule="auto"/>
        <w:jc w:val="both"/>
        <w:rPr>
          <w:bCs/>
          <w:color w:val="auto"/>
          <w:szCs w:val="24"/>
        </w:rPr>
      </w:pPr>
      <w:r w:rsidRPr="00C00EE7">
        <w:rPr>
          <w:bCs/>
          <w:color w:val="auto"/>
          <w:szCs w:val="24"/>
        </w:rPr>
        <w:t>All missing from home episodes are sen</w:t>
      </w:r>
      <w:r w:rsidR="00A85676">
        <w:rPr>
          <w:bCs/>
          <w:color w:val="auto"/>
          <w:szCs w:val="24"/>
        </w:rPr>
        <w:t>t</w:t>
      </w:r>
      <w:r w:rsidRPr="00C00EE7">
        <w:rPr>
          <w:bCs/>
          <w:color w:val="auto"/>
          <w:szCs w:val="24"/>
        </w:rPr>
        <w:t xml:space="preserve"> to the 0-19 hub and are reviewed by the duty practitioner.</w:t>
      </w:r>
    </w:p>
    <w:p w14:paraId="78D58F73" w14:textId="77777777" w:rsidR="00295E2A" w:rsidRPr="00C00EE7" w:rsidRDefault="00295E2A" w:rsidP="00C00EE7">
      <w:pPr>
        <w:pStyle w:val="ListParagraph"/>
        <w:numPr>
          <w:ilvl w:val="0"/>
          <w:numId w:val="45"/>
        </w:numPr>
        <w:spacing w:after="0" w:line="240" w:lineRule="auto"/>
        <w:jc w:val="both"/>
        <w:rPr>
          <w:bCs/>
          <w:color w:val="auto"/>
          <w:szCs w:val="24"/>
        </w:rPr>
      </w:pPr>
      <w:r w:rsidRPr="00C00EE7">
        <w:rPr>
          <w:bCs/>
          <w:color w:val="auto"/>
          <w:szCs w:val="24"/>
        </w:rPr>
        <w:t>The duty 0-19 nurse will review the records and liaise with relevant partners to establish if there are unmet health need. If there are none found, this will be documented, and no further action taken. If there are unmet health needs, school nurse will either signpost or address as appropriate.</w:t>
      </w:r>
    </w:p>
    <w:p w14:paraId="33ED34E6" w14:textId="77777777" w:rsidR="00295E2A" w:rsidRPr="00C00EE7" w:rsidRDefault="00295E2A" w:rsidP="00C00EE7">
      <w:pPr>
        <w:pStyle w:val="ListParagraph"/>
        <w:numPr>
          <w:ilvl w:val="0"/>
          <w:numId w:val="45"/>
        </w:numPr>
        <w:spacing w:after="0" w:line="240" w:lineRule="auto"/>
        <w:jc w:val="both"/>
        <w:rPr>
          <w:bCs/>
          <w:color w:val="auto"/>
          <w:szCs w:val="24"/>
        </w:rPr>
      </w:pPr>
      <w:r w:rsidRPr="00C00EE7">
        <w:rPr>
          <w:bCs/>
          <w:color w:val="auto"/>
          <w:szCs w:val="24"/>
        </w:rPr>
        <w:t>Duty practitioners will attend strategy discussions and any actions will be followed up by the allocated school nurse.</w:t>
      </w:r>
    </w:p>
    <w:p w14:paraId="2E133ACA" w14:textId="77777777" w:rsidR="00295E2A" w:rsidRPr="00C00EE7" w:rsidRDefault="00295E2A" w:rsidP="00C00EE7">
      <w:pPr>
        <w:pStyle w:val="ListParagraph"/>
        <w:numPr>
          <w:ilvl w:val="0"/>
          <w:numId w:val="45"/>
        </w:numPr>
        <w:spacing w:after="0" w:line="240" w:lineRule="auto"/>
        <w:jc w:val="both"/>
        <w:rPr>
          <w:bCs/>
          <w:color w:val="auto"/>
          <w:szCs w:val="24"/>
        </w:rPr>
      </w:pPr>
      <w:r w:rsidRPr="00C00EE7">
        <w:rPr>
          <w:bCs/>
          <w:color w:val="auto"/>
          <w:szCs w:val="24"/>
        </w:rPr>
        <w:t>There is a health practitioner within the Integrated Front Door, who attends the daily risk meeting. Health also contribute to wider meetings including the Child Exploitation Action Meeting, and specific health support is provided to adolescents through Parallel.</w:t>
      </w:r>
    </w:p>
    <w:p w14:paraId="32C32C0E" w14:textId="77777777" w:rsidR="00295E2A" w:rsidRPr="00C00EE7" w:rsidRDefault="00295E2A" w:rsidP="00C00EE7">
      <w:pPr>
        <w:spacing w:after="0" w:line="240" w:lineRule="auto"/>
        <w:jc w:val="both"/>
        <w:rPr>
          <w:bCs/>
          <w:color w:val="auto"/>
          <w:szCs w:val="24"/>
        </w:rPr>
      </w:pPr>
      <w:r w:rsidRPr="00C00EE7">
        <w:rPr>
          <w:bCs/>
          <w:color w:val="auto"/>
          <w:szCs w:val="24"/>
        </w:rPr>
        <w:t xml:space="preserve">If a young person is placed out of area, the health response is provided by the local area in which the young person lives. </w:t>
      </w:r>
    </w:p>
    <w:p w14:paraId="047DD24E" w14:textId="77777777" w:rsidR="00295E2A" w:rsidRPr="00C00EE7" w:rsidRDefault="00295E2A" w:rsidP="00C00EE7">
      <w:pPr>
        <w:spacing w:after="0" w:line="240" w:lineRule="auto"/>
        <w:jc w:val="both"/>
        <w:rPr>
          <w:bCs/>
          <w:color w:val="auto"/>
          <w:szCs w:val="24"/>
        </w:rPr>
      </w:pPr>
    </w:p>
    <w:p w14:paraId="69F9BD2B" w14:textId="77777777" w:rsidR="00295E2A" w:rsidRPr="00C00EE7" w:rsidRDefault="00295E2A" w:rsidP="00C00EE7">
      <w:pPr>
        <w:spacing w:after="0" w:line="240" w:lineRule="auto"/>
        <w:jc w:val="both"/>
        <w:rPr>
          <w:b/>
          <w:color w:val="auto"/>
          <w:szCs w:val="24"/>
        </w:rPr>
      </w:pPr>
      <w:r w:rsidRPr="00C00EE7">
        <w:rPr>
          <w:b/>
          <w:color w:val="auto"/>
          <w:szCs w:val="24"/>
        </w:rPr>
        <w:t>Education</w:t>
      </w:r>
    </w:p>
    <w:p w14:paraId="2CDB1BB9" w14:textId="77777777" w:rsidR="00295E2A" w:rsidRPr="00C00EE7" w:rsidRDefault="00295E2A" w:rsidP="00C00EE7">
      <w:pPr>
        <w:pStyle w:val="ListParagraph"/>
        <w:numPr>
          <w:ilvl w:val="0"/>
          <w:numId w:val="39"/>
        </w:numPr>
        <w:spacing w:after="0" w:line="240" w:lineRule="auto"/>
        <w:jc w:val="both"/>
        <w:rPr>
          <w:bCs/>
          <w:szCs w:val="24"/>
        </w:rPr>
      </w:pPr>
      <w:r w:rsidRPr="00C00EE7">
        <w:rPr>
          <w:szCs w:val="24"/>
        </w:rPr>
        <w:t>Receive reports via Encompass where police share a care plan.</w:t>
      </w:r>
    </w:p>
    <w:p w14:paraId="6CC360C5" w14:textId="77777777" w:rsidR="00295E2A" w:rsidRPr="00C00EE7" w:rsidRDefault="00295E2A" w:rsidP="00C00EE7">
      <w:pPr>
        <w:pStyle w:val="ListParagraph"/>
        <w:numPr>
          <w:ilvl w:val="0"/>
          <w:numId w:val="39"/>
        </w:numPr>
        <w:spacing w:after="0" w:line="240" w:lineRule="auto"/>
        <w:jc w:val="both"/>
        <w:rPr>
          <w:bCs/>
          <w:szCs w:val="24"/>
        </w:rPr>
      </w:pPr>
      <w:r w:rsidRPr="00C00EE7">
        <w:rPr>
          <w:bCs/>
          <w:szCs w:val="24"/>
        </w:rPr>
        <w:t>Attend strategy discussions.</w:t>
      </w:r>
    </w:p>
    <w:p w14:paraId="1E645A3B" w14:textId="77777777" w:rsidR="00295E2A" w:rsidRPr="00C00EE7" w:rsidRDefault="00295E2A" w:rsidP="00C00EE7">
      <w:pPr>
        <w:pStyle w:val="ListParagraph"/>
        <w:numPr>
          <w:ilvl w:val="0"/>
          <w:numId w:val="39"/>
        </w:numPr>
        <w:spacing w:after="0" w:line="240" w:lineRule="auto"/>
        <w:jc w:val="both"/>
        <w:rPr>
          <w:szCs w:val="24"/>
        </w:rPr>
      </w:pPr>
      <w:r w:rsidRPr="00C00EE7">
        <w:rPr>
          <w:szCs w:val="24"/>
        </w:rPr>
        <w:t>Liaison with other professionals who may be involved with the child’s care will take place if appropriate.</w:t>
      </w:r>
    </w:p>
    <w:p w14:paraId="0AE65C3C" w14:textId="77777777" w:rsidR="00295E2A" w:rsidRPr="00C00EE7" w:rsidRDefault="00295E2A" w:rsidP="00C00EE7">
      <w:pPr>
        <w:spacing w:after="0" w:line="240" w:lineRule="auto"/>
        <w:jc w:val="both"/>
        <w:rPr>
          <w:bCs/>
          <w:color w:val="auto"/>
          <w:szCs w:val="24"/>
        </w:rPr>
      </w:pPr>
    </w:p>
    <w:p w14:paraId="426D1242" w14:textId="77777777" w:rsidR="00295E2A" w:rsidRPr="00C00EE7" w:rsidRDefault="00295E2A" w:rsidP="00C00EE7">
      <w:pPr>
        <w:spacing w:after="0" w:line="240" w:lineRule="auto"/>
        <w:jc w:val="both"/>
        <w:rPr>
          <w:b/>
          <w:color w:val="auto"/>
          <w:szCs w:val="24"/>
        </w:rPr>
      </w:pPr>
      <w:r w:rsidRPr="00C00EE7">
        <w:rPr>
          <w:b/>
          <w:color w:val="auto"/>
          <w:szCs w:val="24"/>
        </w:rPr>
        <w:t xml:space="preserve">Bolton Council </w:t>
      </w:r>
    </w:p>
    <w:p w14:paraId="4F1D9E06" w14:textId="77777777" w:rsidR="00A85676" w:rsidRDefault="00A85676" w:rsidP="00C00EE7">
      <w:pPr>
        <w:spacing w:after="0" w:line="240" w:lineRule="auto"/>
        <w:jc w:val="both"/>
        <w:rPr>
          <w:b/>
          <w:color w:val="auto"/>
          <w:szCs w:val="24"/>
        </w:rPr>
      </w:pPr>
    </w:p>
    <w:p w14:paraId="6D624B1C" w14:textId="6C66CA3B" w:rsidR="00295E2A" w:rsidRPr="00A85676" w:rsidRDefault="00295E2A" w:rsidP="00C00EE7">
      <w:pPr>
        <w:spacing w:after="0" w:line="240" w:lineRule="auto"/>
        <w:jc w:val="both"/>
        <w:rPr>
          <w:b/>
          <w:color w:val="auto"/>
          <w:szCs w:val="24"/>
        </w:rPr>
      </w:pPr>
      <w:r w:rsidRPr="00A85676">
        <w:rPr>
          <w:b/>
          <w:color w:val="auto"/>
          <w:szCs w:val="24"/>
        </w:rPr>
        <w:t>Missing and Information Sharing Coordinator</w:t>
      </w:r>
      <w:r w:rsidR="00A85676" w:rsidRPr="00A85676">
        <w:rPr>
          <w:b/>
          <w:color w:val="auto"/>
          <w:szCs w:val="24"/>
        </w:rPr>
        <w:t>:</w:t>
      </w:r>
    </w:p>
    <w:p w14:paraId="0C4C1EC8" w14:textId="77777777" w:rsidR="00A85676" w:rsidRPr="00A85676" w:rsidRDefault="00295E2A" w:rsidP="00A85676">
      <w:pPr>
        <w:pStyle w:val="ListParagraph"/>
        <w:numPr>
          <w:ilvl w:val="0"/>
          <w:numId w:val="52"/>
        </w:numPr>
        <w:spacing w:after="0" w:line="240" w:lineRule="auto"/>
        <w:jc w:val="both"/>
        <w:rPr>
          <w:szCs w:val="24"/>
        </w:rPr>
      </w:pPr>
      <w:r w:rsidRPr="00A85676">
        <w:rPr>
          <w:szCs w:val="24"/>
          <w:lang w:val="en-US"/>
        </w:rPr>
        <w:t>Record daily information on social care system, including alerts to allocated early help lead professionals, social workers, team managers and IROs.</w:t>
      </w:r>
    </w:p>
    <w:p w14:paraId="42247FF0" w14:textId="77777777" w:rsidR="00A85676" w:rsidRPr="00A85676" w:rsidRDefault="00295E2A" w:rsidP="00A85676">
      <w:pPr>
        <w:pStyle w:val="ListParagraph"/>
        <w:numPr>
          <w:ilvl w:val="0"/>
          <w:numId w:val="52"/>
        </w:numPr>
        <w:spacing w:after="0" w:line="240" w:lineRule="auto"/>
        <w:jc w:val="both"/>
        <w:rPr>
          <w:szCs w:val="24"/>
        </w:rPr>
      </w:pPr>
      <w:r w:rsidRPr="00A85676">
        <w:rPr>
          <w:szCs w:val="24"/>
          <w:lang w:val="en-US"/>
        </w:rPr>
        <w:t>Triage information relating to children going missing and refer appropriately.</w:t>
      </w:r>
    </w:p>
    <w:p w14:paraId="548709D6" w14:textId="77777777" w:rsidR="00A85676" w:rsidRPr="00A85676" w:rsidRDefault="00295E2A" w:rsidP="00A85676">
      <w:pPr>
        <w:pStyle w:val="ListParagraph"/>
        <w:numPr>
          <w:ilvl w:val="0"/>
          <w:numId w:val="52"/>
        </w:numPr>
        <w:spacing w:after="0" w:line="240" w:lineRule="auto"/>
        <w:jc w:val="both"/>
        <w:rPr>
          <w:szCs w:val="24"/>
        </w:rPr>
      </w:pPr>
      <w:r w:rsidRPr="00A85676">
        <w:rPr>
          <w:szCs w:val="24"/>
          <w:lang w:val="en-US"/>
        </w:rPr>
        <w:t>Attend Strategy Meetings for individual children.</w:t>
      </w:r>
    </w:p>
    <w:p w14:paraId="2C564FEA" w14:textId="77777777" w:rsidR="00A85676" w:rsidRPr="00A85676" w:rsidRDefault="00295E2A" w:rsidP="00A85676">
      <w:pPr>
        <w:pStyle w:val="ListParagraph"/>
        <w:numPr>
          <w:ilvl w:val="0"/>
          <w:numId w:val="52"/>
        </w:numPr>
        <w:spacing w:after="0" w:line="240" w:lineRule="auto"/>
        <w:jc w:val="both"/>
        <w:rPr>
          <w:szCs w:val="24"/>
        </w:rPr>
      </w:pPr>
      <w:r w:rsidRPr="00A85676">
        <w:rPr>
          <w:szCs w:val="24"/>
          <w:lang w:val="en-US"/>
        </w:rPr>
        <w:t>Support and commission service providers to conduct Independent Return Interviews.</w:t>
      </w:r>
    </w:p>
    <w:p w14:paraId="4F7FAD98" w14:textId="77777777" w:rsidR="00A85676" w:rsidRPr="00A85676" w:rsidRDefault="00295E2A" w:rsidP="00A85676">
      <w:pPr>
        <w:pStyle w:val="ListParagraph"/>
        <w:numPr>
          <w:ilvl w:val="0"/>
          <w:numId w:val="52"/>
        </w:numPr>
        <w:spacing w:after="0" w:line="240" w:lineRule="auto"/>
        <w:jc w:val="both"/>
        <w:rPr>
          <w:szCs w:val="24"/>
        </w:rPr>
      </w:pPr>
      <w:r w:rsidRPr="00A85676">
        <w:rPr>
          <w:szCs w:val="24"/>
          <w:lang w:val="en-US"/>
        </w:rPr>
        <w:t>Oversee compliance by providers and social care staff re the Looked After Child and Missing Protocol.</w:t>
      </w:r>
    </w:p>
    <w:p w14:paraId="5DDA2F89" w14:textId="77777777" w:rsidR="00A85676" w:rsidRPr="00A85676" w:rsidRDefault="00295E2A" w:rsidP="00A85676">
      <w:pPr>
        <w:pStyle w:val="ListParagraph"/>
        <w:numPr>
          <w:ilvl w:val="0"/>
          <w:numId w:val="52"/>
        </w:numPr>
        <w:spacing w:after="0" w:line="240" w:lineRule="auto"/>
        <w:jc w:val="both"/>
        <w:rPr>
          <w:szCs w:val="24"/>
        </w:rPr>
      </w:pPr>
      <w:r w:rsidRPr="00A85676">
        <w:rPr>
          <w:szCs w:val="24"/>
          <w:lang w:val="en-US"/>
        </w:rPr>
        <w:t>Provide advice regarding compliance with Statutory Guidance and GM Protocol (</w:t>
      </w:r>
      <w:r w:rsidRPr="00A85676">
        <w:rPr>
          <w:bCs/>
          <w:szCs w:val="24"/>
        </w:rPr>
        <w:t>RMFHC).</w:t>
      </w:r>
    </w:p>
    <w:p w14:paraId="0DC1385E" w14:textId="77777777" w:rsidR="00A85676" w:rsidRPr="00A85676" w:rsidRDefault="00295E2A" w:rsidP="00A85676">
      <w:pPr>
        <w:pStyle w:val="ListParagraph"/>
        <w:numPr>
          <w:ilvl w:val="0"/>
          <w:numId w:val="52"/>
        </w:numPr>
        <w:spacing w:after="0" w:line="240" w:lineRule="auto"/>
        <w:jc w:val="both"/>
        <w:rPr>
          <w:szCs w:val="24"/>
        </w:rPr>
      </w:pPr>
      <w:r w:rsidRPr="00A85676">
        <w:rPr>
          <w:szCs w:val="24"/>
          <w:lang w:val="en-US"/>
        </w:rPr>
        <w:t>Provide information, briefings, presentations, and analysis to assist partner awareness of missing issues.</w:t>
      </w:r>
    </w:p>
    <w:p w14:paraId="07906CF0" w14:textId="77777777" w:rsidR="00A85676" w:rsidRPr="00A85676" w:rsidRDefault="00295E2A" w:rsidP="00A85676">
      <w:pPr>
        <w:pStyle w:val="ListParagraph"/>
        <w:numPr>
          <w:ilvl w:val="0"/>
          <w:numId w:val="52"/>
        </w:numPr>
        <w:spacing w:after="0" w:line="240" w:lineRule="auto"/>
        <w:jc w:val="both"/>
        <w:rPr>
          <w:szCs w:val="24"/>
        </w:rPr>
      </w:pPr>
      <w:r w:rsidRPr="00A85676">
        <w:rPr>
          <w:szCs w:val="24"/>
          <w:lang w:val="en-US"/>
        </w:rPr>
        <w:t>Produce reports and data to be available for scrutiny across the Department.</w:t>
      </w:r>
    </w:p>
    <w:p w14:paraId="2BC20CDA" w14:textId="16990639" w:rsidR="00295E2A" w:rsidRPr="00A85676" w:rsidRDefault="00295E2A" w:rsidP="00A85676">
      <w:pPr>
        <w:pStyle w:val="ListParagraph"/>
        <w:numPr>
          <w:ilvl w:val="0"/>
          <w:numId w:val="52"/>
        </w:numPr>
        <w:spacing w:after="0" w:line="240" w:lineRule="auto"/>
        <w:jc w:val="both"/>
        <w:rPr>
          <w:szCs w:val="24"/>
        </w:rPr>
      </w:pPr>
      <w:r w:rsidRPr="00A85676">
        <w:rPr>
          <w:szCs w:val="24"/>
          <w:lang w:val="en-US"/>
        </w:rPr>
        <w:lastRenderedPageBreak/>
        <w:t>Complete audits as part of Quality Assurance.</w:t>
      </w:r>
    </w:p>
    <w:p w14:paraId="4E73BEB7" w14:textId="77777777" w:rsidR="00295E2A" w:rsidRPr="00C00EE7" w:rsidRDefault="00295E2A" w:rsidP="00C00EE7">
      <w:pPr>
        <w:spacing w:after="0" w:line="240" w:lineRule="auto"/>
        <w:jc w:val="both"/>
        <w:rPr>
          <w:szCs w:val="24"/>
          <w:lang w:val="en-US"/>
        </w:rPr>
      </w:pPr>
    </w:p>
    <w:p w14:paraId="4968632C" w14:textId="77777777" w:rsidR="00295E2A" w:rsidRPr="00C00EE7" w:rsidRDefault="00295E2A" w:rsidP="00C00EE7">
      <w:pPr>
        <w:spacing w:after="0" w:line="240" w:lineRule="auto"/>
        <w:jc w:val="both"/>
        <w:rPr>
          <w:b/>
          <w:bCs/>
          <w:szCs w:val="24"/>
          <w:lang w:val="en-US"/>
        </w:rPr>
      </w:pPr>
      <w:r w:rsidRPr="00C00EE7">
        <w:rPr>
          <w:b/>
          <w:bCs/>
          <w:szCs w:val="24"/>
          <w:lang w:val="en-US"/>
        </w:rPr>
        <w:t>Social care and Early help:</w:t>
      </w:r>
    </w:p>
    <w:p w14:paraId="44B17004" w14:textId="77777777" w:rsidR="00295E2A" w:rsidRPr="00C00EE7" w:rsidRDefault="00295E2A" w:rsidP="00C00EE7">
      <w:pPr>
        <w:pStyle w:val="ListParagraph"/>
        <w:numPr>
          <w:ilvl w:val="0"/>
          <w:numId w:val="38"/>
        </w:numPr>
        <w:spacing w:after="0" w:line="240" w:lineRule="auto"/>
        <w:jc w:val="both"/>
        <w:rPr>
          <w:szCs w:val="24"/>
          <w:lang w:val="en-US"/>
        </w:rPr>
      </w:pPr>
      <w:r w:rsidRPr="00C00EE7">
        <w:rPr>
          <w:szCs w:val="24"/>
          <w:lang w:val="en-US"/>
        </w:rPr>
        <w:t>The Integrated Front Door will act on referrals received.</w:t>
      </w:r>
    </w:p>
    <w:p w14:paraId="66232BE8" w14:textId="77777777" w:rsidR="00295E2A" w:rsidRPr="00C00EE7" w:rsidRDefault="00295E2A" w:rsidP="00C00EE7">
      <w:pPr>
        <w:pStyle w:val="ListParagraph"/>
        <w:numPr>
          <w:ilvl w:val="0"/>
          <w:numId w:val="38"/>
        </w:numPr>
        <w:spacing w:after="0" w:line="240" w:lineRule="auto"/>
        <w:jc w:val="both"/>
        <w:rPr>
          <w:szCs w:val="24"/>
          <w:lang w:val="en-US"/>
        </w:rPr>
      </w:pPr>
      <w:r w:rsidRPr="00C00EE7">
        <w:rPr>
          <w:szCs w:val="24"/>
          <w:lang w:val="en-US"/>
        </w:rPr>
        <w:t>When a child has a named practitioner in early help or social care, those practitioners will receive missing alerts and will be expected to act upon them by following the detailed guidance in this document.</w:t>
      </w:r>
    </w:p>
    <w:p w14:paraId="6E58570B" w14:textId="77777777" w:rsidR="00295E2A" w:rsidRPr="00C00EE7" w:rsidRDefault="00295E2A" w:rsidP="00C00EE7">
      <w:pPr>
        <w:pStyle w:val="ListParagraph"/>
        <w:numPr>
          <w:ilvl w:val="0"/>
          <w:numId w:val="38"/>
        </w:numPr>
        <w:spacing w:after="0" w:line="240" w:lineRule="auto"/>
        <w:jc w:val="both"/>
        <w:rPr>
          <w:szCs w:val="24"/>
          <w:lang w:val="en-US"/>
        </w:rPr>
      </w:pPr>
      <w:r w:rsidRPr="00C00EE7">
        <w:rPr>
          <w:szCs w:val="24"/>
          <w:lang w:val="en-US"/>
        </w:rPr>
        <w:t xml:space="preserve">Independent Reviewing Officers will be notified of missing episodes to ensure they can review action taken in response. </w:t>
      </w:r>
    </w:p>
    <w:p w14:paraId="4E103330" w14:textId="77777777" w:rsidR="00295E2A" w:rsidRPr="00C00EE7" w:rsidRDefault="00295E2A" w:rsidP="00C00EE7">
      <w:pPr>
        <w:spacing w:after="0" w:line="240" w:lineRule="auto"/>
        <w:jc w:val="both"/>
        <w:rPr>
          <w:szCs w:val="24"/>
          <w:lang w:val="en-US"/>
        </w:rPr>
      </w:pPr>
    </w:p>
    <w:p w14:paraId="5E888B62" w14:textId="77777777" w:rsidR="00295E2A" w:rsidRPr="00C00EE7" w:rsidRDefault="00295E2A" w:rsidP="00C00EE7">
      <w:pPr>
        <w:spacing w:after="0" w:line="240" w:lineRule="auto"/>
        <w:ind w:left="0" w:firstLine="0"/>
        <w:jc w:val="both"/>
        <w:rPr>
          <w:bCs/>
          <w:szCs w:val="24"/>
        </w:rPr>
      </w:pPr>
      <w:r w:rsidRPr="00C00EE7">
        <w:rPr>
          <w:b/>
          <w:szCs w:val="24"/>
        </w:rPr>
        <w:t>Out of hours Emergency Duty Team</w:t>
      </w:r>
      <w:r w:rsidRPr="00C00EE7">
        <w:rPr>
          <w:bCs/>
          <w:szCs w:val="24"/>
        </w:rPr>
        <w:t xml:space="preserve"> (EDT)</w:t>
      </w:r>
    </w:p>
    <w:p w14:paraId="35BCB229" w14:textId="77777777" w:rsidR="00A85676" w:rsidRDefault="00295E2A" w:rsidP="00A85676">
      <w:pPr>
        <w:pStyle w:val="Default"/>
        <w:numPr>
          <w:ilvl w:val="0"/>
          <w:numId w:val="53"/>
        </w:numPr>
        <w:jc w:val="both"/>
        <w:rPr>
          <w:rFonts w:ascii="Arial" w:hAnsi="Arial" w:cs="Arial"/>
        </w:rPr>
      </w:pPr>
      <w:r w:rsidRPr="00C00EE7">
        <w:rPr>
          <w:rFonts w:ascii="Arial" w:hAnsi="Arial" w:cs="Arial"/>
        </w:rPr>
        <w:t>Record a case note if a child is reported missing out of hours.</w:t>
      </w:r>
    </w:p>
    <w:p w14:paraId="7D5FF8F9" w14:textId="77777777" w:rsidR="00A85676" w:rsidRDefault="00295E2A" w:rsidP="00A85676">
      <w:pPr>
        <w:pStyle w:val="Default"/>
        <w:numPr>
          <w:ilvl w:val="0"/>
          <w:numId w:val="53"/>
        </w:numPr>
        <w:jc w:val="both"/>
        <w:rPr>
          <w:rFonts w:ascii="Arial" w:hAnsi="Arial" w:cs="Arial"/>
        </w:rPr>
      </w:pPr>
      <w:r w:rsidRPr="00A85676">
        <w:rPr>
          <w:rFonts w:ascii="Arial" w:hAnsi="Arial" w:cs="Arial"/>
        </w:rPr>
        <w:t>Copy an alert to the child’s social worker and team tray and the Missing and Information Sharing Coordinator..</w:t>
      </w:r>
    </w:p>
    <w:p w14:paraId="7F517B20" w14:textId="77777777" w:rsidR="00A85676" w:rsidRDefault="00295E2A" w:rsidP="00A85676">
      <w:pPr>
        <w:pStyle w:val="Default"/>
        <w:numPr>
          <w:ilvl w:val="0"/>
          <w:numId w:val="53"/>
        </w:numPr>
        <w:jc w:val="both"/>
        <w:rPr>
          <w:rFonts w:ascii="Arial" w:hAnsi="Arial" w:cs="Arial"/>
        </w:rPr>
      </w:pPr>
      <w:r w:rsidRPr="00A85676">
        <w:rPr>
          <w:rFonts w:ascii="Arial" w:hAnsi="Arial" w:cs="Arial"/>
        </w:rPr>
        <w:t>Notify senior managers</w:t>
      </w:r>
      <w:r w:rsidR="00A85676">
        <w:rPr>
          <w:rFonts w:ascii="Arial" w:hAnsi="Arial" w:cs="Arial"/>
        </w:rPr>
        <w:t xml:space="preserve"> via </w:t>
      </w:r>
      <w:r w:rsidRPr="00A85676">
        <w:rPr>
          <w:rFonts w:ascii="Arial" w:hAnsi="Arial" w:cs="Arial"/>
        </w:rPr>
        <w:t>the on</w:t>
      </w:r>
      <w:r w:rsidR="00A85676">
        <w:rPr>
          <w:rFonts w:ascii="Arial" w:hAnsi="Arial" w:cs="Arial"/>
        </w:rPr>
        <w:t>-</w:t>
      </w:r>
      <w:r w:rsidRPr="00A85676">
        <w:rPr>
          <w:rFonts w:ascii="Arial" w:hAnsi="Arial" w:cs="Arial"/>
        </w:rPr>
        <w:t>call process</w:t>
      </w:r>
      <w:r w:rsidR="00A85676">
        <w:rPr>
          <w:rFonts w:ascii="Arial" w:hAnsi="Arial" w:cs="Arial"/>
        </w:rPr>
        <w:t xml:space="preserve"> where required</w:t>
      </w:r>
      <w:r w:rsidRPr="00A85676">
        <w:rPr>
          <w:rFonts w:ascii="Arial" w:hAnsi="Arial" w:cs="Arial"/>
        </w:rPr>
        <w:t xml:space="preserve">. </w:t>
      </w:r>
    </w:p>
    <w:p w14:paraId="7340E5B6" w14:textId="46AD3EDD" w:rsidR="00295E2A" w:rsidRPr="00A85676" w:rsidRDefault="00295E2A" w:rsidP="00A85676">
      <w:pPr>
        <w:pStyle w:val="Default"/>
        <w:numPr>
          <w:ilvl w:val="0"/>
          <w:numId w:val="53"/>
        </w:numPr>
        <w:jc w:val="both"/>
        <w:rPr>
          <w:rFonts w:ascii="Arial" w:hAnsi="Arial" w:cs="Arial"/>
        </w:rPr>
      </w:pPr>
      <w:r w:rsidRPr="00A85676">
        <w:rPr>
          <w:rFonts w:ascii="Arial" w:hAnsi="Arial" w:cs="Arial"/>
        </w:rPr>
        <w:t>Provide information to police from the child’s file to support them whilst missing out of hours.</w:t>
      </w:r>
    </w:p>
    <w:p w14:paraId="1BB97958" w14:textId="77777777" w:rsidR="00295E2A" w:rsidRPr="00C00EE7" w:rsidRDefault="00295E2A" w:rsidP="00C00EE7">
      <w:pPr>
        <w:spacing w:after="0" w:line="240" w:lineRule="auto"/>
        <w:jc w:val="both"/>
        <w:rPr>
          <w:szCs w:val="24"/>
        </w:rPr>
      </w:pPr>
    </w:p>
    <w:p w14:paraId="3570F31F" w14:textId="77777777" w:rsidR="00295E2A" w:rsidRPr="00C00EE7" w:rsidRDefault="00295E2A" w:rsidP="00C00EE7">
      <w:pPr>
        <w:spacing w:after="0" w:line="240" w:lineRule="auto"/>
        <w:ind w:left="0" w:firstLine="0"/>
        <w:jc w:val="both"/>
        <w:rPr>
          <w:b/>
          <w:color w:val="auto"/>
          <w:szCs w:val="24"/>
        </w:rPr>
      </w:pPr>
      <w:r w:rsidRPr="00C00EE7">
        <w:rPr>
          <w:b/>
          <w:color w:val="auto"/>
          <w:szCs w:val="24"/>
        </w:rPr>
        <w:t>Complex Safeguarding Team:</w:t>
      </w:r>
    </w:p>
    <w:p w14:paraId="7474DCB1" w14:textId="77777777" w:rsidR="00A85676" w:rsidRDefault="00295E2A" w:rsidP="00A85676">
      <w:pPr>
        <w:pStyle w:val="ListParagraph"/>
        <w:numPr>
          <w:ilvl w:val="0"/>
          <w:numId w:val="54"/>
        </w:numPr>
        <w:spacing w:after="0" w:line="240" w:lineRule="auto"/>
        <w:jc w:val="both"/>
        <w:rPr>
          <w:bCs/>
          <w:szCs w:val="24"/>
        </w:rPr>
      </w:pPr>
      <w:r w:rsidRPr="00A85676">
        <w:rPr>
          <w:bCs/>
          <w:szCs w:val="24"/>
        </w:rPr>
        <w:t xml:space="preserve">Ensure that operational joint work practices optimise the opportunities to safeguard and support children who go missing, where there is evidence exploitation is occurring or a strong professional suspicion of exploitation. </w:t>
      </w:r>
    </w:p>
    <w:p w14:paraId="14160AFA" w14:textId="77777777" w:rsidR="00A85676" w:rsidRDefault="00295E2A" w:rsidP="00A85676">
      <w:pPr>
        <w:pStyle w:val="ListParagraph"/>
        <w:numPr>
          <w:ilvl w:val="0"/>
          <w:numId w:val="54"/>
        </w:numPr>
        <w:spacing w:after="0" w:line="240" w:lineRule="auto"/>
        <w:jc w:val="both"/>
        <w:rPr>
          <w:bCs/>
          <w:szCs w:val="24"/>
        </w:rPr>
      </w:pPr>
      <w:r w:rsidRPr="00A85676">
        <w:rPr>
          <w:bCs/>
          <w:szCs w:val="24"/>
        </w:rPr>
        <w:t>Scan police systems for information related to exploitation.</w:t>
      </w:r>
    </w:p>
    <w:p w14:paraId="6C325622" w14:textId="77777777" w:rsidR="00A85676" w:rsidRPr="00A85676" w:rsidRDefault="00295E2A" w:rsidP="00A85676">
      <w:pPr>
        <w:pStyle w:val="ListParagraph"/>
        <w:numPr>
          <w:ilvl w:val="0"/>
          <w:numId w:val="54"/>
        </w:numPr>
        <w:spacing w:after="0" w:line="240" w:lineRule="auto"/>
        <w:jc w:val="both"/>
        <w:rPr>
          <w:bCs/>
          <w:szCs w:val="24"/>
        </w:rPr>
      </w:pPr>
      <w:r w:rsidRPr="00A85676">
        <w:rPr>
          <w:bCs/>
          <w:szCs w:val="24"/>
        </w:rPr>
        <w:t xml:space="preserve">Scrutinise missing reports </w:t>
      </w:r>
      <w:r w:rsidRPr="00A85676">
        <w:rPr>
          <w:bCs/>
          <w:color w:val="auto"/>
          <w:szCs w:val="24"/>
        </w:rPr>
        <w:t>to identify risk of exploitation.</w:t>
      </w:r>
    </w:p>
    <w:p w14:paraId="259506BF" w14:textId="77777777" w:rsidR="00A85676" w:rsidRDefault="00295E2A" w:rsidP="00A85676">
      <w:pPr>
        <w:pStyle w:val="ListParagraph"/>
        <w:numPr>
          <w:ilvl w:val="0"/>
          <w:numId w:val="54"/>
        </w:numPr>
        <w:spacing w:after="0" w:line="240" w:lineRule="auto"/>
        <w:jc w:val="both"/>
        <w:rPr>
          <w:bCs/>
          <w:szCs w:val="24"/>
        </w:rPr>
      </w:pPr>
      <w:r w:rsidRPr="00A85676">
        <w:rPr>
          <w:bCs/>
          <w:szCs w:val="24"/>
        </w:rPr>
        <w:t>Hold a daily governance meeting to discuss and allocate work and share information with partners.</w:t>
      </w:r>
    </w:p>
    <w:p w14:paraId="4AA22753" w14:textId="77777777" w:rsidR="00A85676" w:rsidRDefault="00295E2A" w:rsidP="00A85676">
      <w:pPr>
        <w:pStyle w:val="ListParagraph"/>
        <w:numPr>
          <w:ilvl w:val="0"/>
          <w:numId w:val="54"/>
        </w:numPr>
        <w:spacing w:after="0" w:line="240" w:lineRule="auto"/>
        <w:jc w:val="both"/>
        <w:rPr>
          <w:bCs/>
          <w:szCs w:val="24"/>
        </w:rPr>
      </w:pPr>
      <w:r w:rsidRPr="00A85676">
        <w:rPr>
          <w:bCs/>
          <w:szCs w:val="24"/>
        </w:rPr>
        <w:t>Use data and qualitative information to profile and map, identifying risks to individual children and links to potential exploiters.</w:t>
      </w:r>
    </w:p>
    <w:p w14:paraId="4C1E396E" w14:textId="77777777" w:rsidR="00A85676" w:rsidRDefault="00295E2A" w:rsidP="00A85676">
      <w:pPr>
        <w:pStyle w:val="ListParagraph"/>
        <w:numPr>
          <w:ilvl w:val="0"/>
          <w:numId w:val="54"/>
        </w:numPr>
        <w:spacing w:after="0" w:line="240" w:lineRule="auto"/>
        <w:jc w:val="both"/>
        <w:rPr>
          <w:bCs/>
          <w:szCs w:val="24"/>
        </w:rPr>
      </w:pPr>
      <w:r w:rsidRPr="00A85676">
        <w:rPr>
          <w:bCs/>
          <w:szCs w:val="24"/>
        </w:rPr>
        <w:t>Attend and support strategy meetings.</w:t>
      </w:r>
    </w:p>
    <w:p w14:paraId="6BC99574" w14:textId="21EE401C" w:rsidR="00295E2A" w:rsidRPr="00A85676" w:rsidRDefault="00295E2A" w:rsidP="00A85676">
      <w:pPr>
        <w:pStyle w:val="ListParagraph"/>
        <w:numPr>
          <w:ilvl w:val="0"/>
          <w:numId w:val="54"/>
        </w:numPr>
        <w:spacing w:after="0" w:line="240" w:lineRule="auto"/>
        <w:jc w:val="both"/>
        <w:rPr>
          <w:bCs/>
          <w:szCs w:val="24"/>
        </w:rPr>
      </w:pPr>
      <w:r w:rsidRPr="00A85676">
        <w:rPr>
          <w:bCs/>
          <w:szCs w:val="24"/>
        </w:rPr>
        <w:t>Be responsible for identifying and making appropriate NRM referrals.</w:t>
      </w:r>
    </w:p>
    <w:p w14:paraId="2F778405" w14:textId="77777777" w:rsidR="00295E2A" w:rsidRPr="00C00EE7" w:rsidRDefault="00295E2A" w:rsidP="00C00EE7">
      <w:pPr>
        <w:spacing w:after="0" w:line="240" w:lineRule="auto"/>
        <w:jc w:val="both"/>
        <w:rPr>
          <w:bCs/>
          <w:szCs w:val="24"/>
        </w:rPr>
      </w:pPr>
    </w:p>
    <w:p w14:paraId="5F33B6FC" w14:textId="77777777" w:rsidR="00A85676" w:rsidRDefault="00295E2A" w:rsidP="00C00EE7">
      <w:pPr>
        <w:pStyle w:val="Default"/>
        <w:jc w:val="both"/>
        <w:rPr>
          <w:rFonts w:ascii="Arial" w:hAnsi="Arial" w:cs="Arial"/>
        </w:rPr>
      </w:pPr>
      <w:r w:rsidRPr="00C00EE7">
        <w:rPr>
          <w:rFonts w:ascii="Arial" w:hAnsi="Arial" w:cs="Arial"/>
          <w:b/>
          <w:bCs/>
        </w:rPr>
        <w:t>Independent Return Interview service</w:t>
      </w:r>
    </w:p>
    <w:p w14:paraId="1710777B" w14:textId="3D05413B" w:rsidR="00295E2A" w:rsidRPr="00C00EE7" w:rsidRDefault="00A85676" w:rsidP="00C00EE7">
      <w:pPr>
        <w:pStyle w:val="Default"/>
        <w:jc w:val="both"/>
        <w:rPr>
          <w:rFonts w:ascii="Arial" w:hAnsi="Arial" w:cs="Arial"/>
        </w:rPr>
      </w:pPr>
      <w:r>
        <w:rPr>
          <w:rFonts w:ascii="Arial" w:hAnsi="Arial" w:cs="Arial"/>
        </w:rPr>
        <w:t xml:space="preserve">This is currently provided by </w:t>
      </w:r>
      <w:r w:rsidR="00295E2A" w:rsidRPr="00C00EE7">
        <w:rPr>
          <w:rFonts w:ascii="Arial" w:hAnsi="Arial" w:cs="Arial"/>
        </w:rPr>
        <w:t>RUNA (Urban Outreach)</w:t>
      </w:r>
      <w:r>
        <w:rPr>
          <w:rFonts w:ascii="Arial" w:hAnsi="Arial" w:cs="Arial"/>
        </w:rPr>
        <w:t>.</w:t>
      </w:r>
    </w:p>
    <w:p w14:paraId="7B3A0F7E" w14:textId="77777777" w:rsidR="00A85676" w:rsidRDefault="00295E2A" w:rsidP="00A85676">
      <w:pPr>
        <w:pStyle w:val="Default"/>
        <w:numPr>
          <w:ilvl w:val="0"/>
          <w:numId w:val="55"/>
        </w:numPr>
        <w:jc w:val="both"/>
        <w:rPr>
          <w:rFonts w:ascii="Arial" w:hAnsi="Arial" w:cs="Arial"/>
        </w:rPr>
      </w:pPr>
      <w:r w:rsidRPr="00C00EE7">
        <w:rPr>
          <w:rFonts w:ascii="Arial" w:hAnsi="Arial" w:cs="Arial"/>
        </w:rPr>
        <w:t>RUNA conduct independent return interviews find out what happened from the child’s perspective, and to understand their lived experience.</w:t>
      </w:r>
    </w:p>
    <w:p w14:paraId="48332FB1" w14:textId="77777777" w:rsidR="00A85676" w:rsidRDefault="00295E2A" w:rsidP="00A85676">
      <w:pPr>
        <w:pStyle w:val="Default"/>
        <w:numPr>
          <w:ilvl w:val="0"/>
          <w:numId w:val="55"/>
        </w:numPr>
        <w:jc w:val="both"/>
        <w:rPr>
          <w:rFonts w:ascii="Arial" w:hAnsi="Arial" w:cs="Arial"/>
        </w:rPr>
      </w:pPr>
      <w:r w:rsidRPr="00A85676">
        <w:rPr>
          <w:rFonts w:ascii="Arial" w:hAnsi="Arial" w:cs="Arial"/>
        </w:rPr>
        <w:t>They discuss the risks and dangers of missing, promote self-reflection and seek to address the issues which may cause young people to run away.</w:t>
      </w:r>
    </w:p>
    <w:p w14:paraId="030F197F" w14:textId="77777777" w:rsidR="00A85676" w:rsidRDefault="00295E2A" w:rsidP="00A85676">
      <w:pPr>
        <w:pStyle w:val="Default"/>
        <w:numPr>
          <w:ilvl w:val="0"/>
          <w:numId w:val="55"/>
        </w:numPr>
        <w:jc w:val="both"/>
        <w:rPr>
          <w:rFonts w:ascii="Arial" w:hAnsi="Arial" w:cs="Arial"/>
        </w:rPr>
      </w:pPr>
      <w:r w:rsidRPr="00A85676">
        <w:rPr>
          <w:rFonts w:ascii="Arial" w:hAnsi="Arial" w:cs="Arial"/>
        </w:rPr>
        <w:t>RUNA support the young person and their family to minimise future risks through safety planning.</w:t>
      </w:r>
    </w:p>
    <w:p w14:paraId="4A251E2F" w14:textId="77777777" w:rsidR="00A85676" w:rsidRDefault="00295E2A" w:rsidP="00A85676">
      <w:pPr>
        <w:pStyle w:val="Default"/>
        <w:numPr>
          <w:ilvl w:val="0"/>
          <w:numId w:val="55"/>
        </w:numPr>
        <w:jc w:val="both"/>
        <w:rPr>
          <w:rFonts w:ascii="Arial" w:hAnsi="Arial" w:cs="Arial"/>
        </w:rPr>
      </w:pPr>
      <w:r w:rsidRPr="00A85676">
        <w:rPr>
          <w:rFonts w:ascii="Arial" w:hAnsi="Arial" w:cs="Arial"/>
        </w:rPr>
        <w:t xml:space="preserve">They refer to partner services and collaborate in multi-agency action plans for children at risk of harm and exploitation. </w:t>
      </w:r>
    </w:p>
    <w:p w14:paraId="1573473E" w14:textId="77777777" w:rsidR="00A85676" w:rsidRDefault="00295E2A" w:rsidP="00A85676">
      <w:pPr>
        <w:pStyle w:val="Default"/>
        <w:numPr>
          <w:ilvl w:val="0"/>
          <w:numId w:val="55"/>
        </w:numPr>
        <w:jc w:val="both"/>
        <w:rPr>
          <w:rFonts w:ascii="Arial" w:hAnsi="Arial" w:cs="Arial"/>
        </w:rPr>
      </w:pPr>
      <w:r w:rsidRPr="00A85676">
        <w:rPr>
          <w:rFonts w:ascii="Arial" w:hAnsi="Arial" w:cs="Arial"/>
        </w:rPr>
        <w:t>RUNA share information with relevant agencies, including police.</w:t>
      </w:r>
    </w:p>
    <w:p w14:paraId="56F073F4" w14:textId="77777777" w:rsidR="00A85676" w:rsidRDefault="00295E2A" w:rsidP="00A85676">
      <w:pPr>
        <w:pStyle w:val="Default"/>
        <w:numPr>
          <w:ilvl w:val="0"/>
          <w:numId w:val="55"/>
        </w:numPr>
        <w:jc w:val="both"/>
        <w:rPr>
          <w:rFonts w:ascii="Arial" w:hAnsi="Arial" w:cs="Arial"/>
        </w:rPr>
      </w:pPr>
      <w:r w:rsidRPr="00A85676">
        <w:rPr>
          <w:rFonts w:ascii="Arial" w:hAnsi="Arial" w:cs="Arial"/>
        </w:rPr>
        <w:t>Return interviews are offered within 72 hours of the child returning home.</w:t>
      </w:r>
    </w:p>
    <w:p w14:paraId="52838A51" w14:textId="2F93DF76" w:rsidR="00295E2A" w:rsidRPr="00A85676" w:rsidRDefault="00295E2A" w:rsidP="00A85676">
      <w:pPr>
        <w:pStyle w:val="Default"/>
        <w:numPr>
          <w:ilvl w:val="0"/>
          <w:numId w:val="55"/>
        </w:numPr>
        <w:jc w:val="both"/>
        <w:rPr>
          <w:rFonts w:ascii="Arial" w:hAnsi="Arial" w:cs="Arial"/>
        </w:rPr>
      </w:pPr>
      <w:r w:rsidRPr="00A85676">
        <w:rPr>
          <w:rFonts w:ascii="Arial" w:hAnsi="Arial" w:cs="Arial"/>
        </w:rPr>
        <w:t>All return interviews are sent to the Missing and Information Sharing Coordinator.</w:t>
      </w:r>
    </w:p>
    <w:p w14:paraId="1B5E29D5" w14:textId="77777777" w:rsidR="00295E2A" w:rsidRPr="00C00EE7" w:rsidRDefault="00295E2A" w:rsidP="00C00EE7">
      <w:pPr>
        <w:pStyle w:val="Default"/>
        <w:ind w:left="720"/>
        <w:jc w:val="both"/>
        <w:rPr>
          <w:rFonts w:ascii="Arial" w:hAnsi="Arial" w:cs="Arial"/>
        </w:rPr>
      </w:pPr>
    </w:p>
    <w:p w14:paraId="06779325" w14:textId="77777777" w:rsidR="00295E2A" w:rsidRPr="00C00EE7" w:rsidRDefault="00295E2A" w:rsidP="00C00EE7">
      <w:pPr>
        <w:spacing w:after="0" w:line="240" w:lineRule="auto"/>
        <w:jc w:val="both"/>
        <w:rPr>
          <w:bCs/>
          <w:szCs w:val="24"/>
        </w:rPr>
      </w:pPr>
    </w:p>
    <w:p w14:paraId="34549FD9" w14:textId="77777777" w:rsidR="00295E2A" w:rsidRPr="00C00EE7" w:rsidRDefault="00295E2A" w:rsidP="00C00EE7">
      <w:pPr>
        <w:spacing w:after="0" w:line="240" w:lineRule="auto"/>
        <w:jc w:val="both"/>
        <w:rPr>
          <w:b/>
          <w:bCs/>
          <w:szCs w:val="24"/>
          <w:u w:val="single"/>
        </w:rPr>
      </w:pPr>
      <w:r w:rsidRPr="00C00EE7">
        <w:rPr>
          <w:b/>
          <w:bCs/>
          <w:szCs w:val="24"/>
          <w:u w:val="single"/>
        </w:rPr>
        <w:t xml:space="preserve">Carers and placements </w:t>
      </w:r>
    </w:p>
    <w:p w14:paraId="2D852485" w14:textId="77777777" w:rsidR="00295E2A" w:rsidRPr="00C00EE7" w:rsidRDefault="00295E2A" w:rsidP="00C00EE7">
      <w:pPr>
        <w:spacing w:after="0" w:line="240" w:lineRule="auto"/>
        <w:jc w:val="both"/>
        <w:rPr>
          <w:szCs w:val="24"/>
        </w:rPr>
      </w:pPr>
      <w:r w:rsidRPr="00C00EE7">
        <w:rPr>
          <w:szCs w:val="24"/>
        </w:rPr>
        <w:lastRenderedPageBreak/>
        <w:t>The Philomena Protocol is a scheme that asks carers to identify children and young people who are at risk of going missing, and to record vital information about them that can be used to help find them quickly and safely.</w:t>
      </w:r>
    </w:p>
    <w:p w14:paraId="67D6D03D" w14:textId="77777777" w:rsidR="00295E2A" w:rsidRPr="00C00EE7" w:rsidRDefault="00295E2A" w:rsidP="00C00EE7">
      <w:pPr>
        <w:spacing w:after="0" w:line="240" w:lineRule="auto"/>
        <w:jc w:val="both"/>
        <w:rPr>
          <w:szCs w:val="24"/>
        </w:rPr>
      </w:pPr>
      <w:r w:rsidRPr="00C00EE7">
        <w:rPr>
          <w:szCs w:val="24"/>
        </w:rPr>
        <w:t xml:space="preserve">It is an expectation of all placements that a Philomena protocol form is kept up to date and stored safely but accessible to staff members working at the time if a child should go missing. For further guidance please read  </w:t>
      </w:r>
      <w:hyperlink r:id="rId17" w:history="1">
        <w:r w:rsidRPr="00C00EE7">
          <w:rPr>
            <w:color w:val="0000FF"/>
            <w:szCs w:val="24"/>
            <w:u w:val="single"/>
          </w:rPr>
          <w:t>Philomena Protocol | Greater Manchester Police (gmp.police.uk)</w:t>
        </w:r>
      </w:hyperlink>
    </w:p>
    <w:p w14:paraId="36FFB0C4" w14:textId="77777777" w:rsidR="00295E2A" w:rsidRDefault="00295E2A" w:rsidP="00C00EE7">
      <w:pPr>
        <w:spacing w:after="0" w:line="240" w:lineRule="auto"/>
        <w:jc w:val="both"/>
        <w:rPr>
          <w:szCs w:val="24"/>
        </w:rPr>
      </w:pPr>
    </w:p>
    <w:p w14:paraId="67B0BFA5" w14:textId="77777777" w:rsidR="00A85676" w:rsidRDefault="00A85676" w:rsidP="00C00EE7">
      <w:pPr>
        <w:spacing w:after="0" w:line="240" w:lineRule="auto"/>
        <w:jc w:val="both"/>
        <w:rPr>
          <w:szCs w:val="24"/>
        </w:rPr>
      </w:pPr>
    </w:p>
    <w:p w14:paraId="76E1807E" w14:textId="77777777" w:rsidR="00A85676" w:rsidRPr="00C00EE7" w:rsidRDefault="00A85676" w:rsidP="00C00EE7">
      <w:pPr>
        <w:spacing w:after="0" w:line="240" w:lineRule="auto"/>
        <w:jc w:val="both"/>
        <w:rPr>
          <w:szCs w:val="24"/>
        </w:rPr>
      </w:pPr>
    </w:p>
    <w:p w14:paraId="0A2D2BAB" w14:textId="77777777" w:rsidR="00295E2A" w:rsidRPr="00C00EE7" w:rsidRDefault="00295E2A" w:rsidP="00A85676">
      <w:pPr>
        <w:pStyle w:val="Heading2"/>
      </w:pPr>
      <w:r w:rsidRPr="00C00EE7">
        <w:t>Bolton response to children who go missing and return</w:t>
      </w:r>
    </w:p>
    <w:p w14:paraId="4077E5CA" w14:textId="77777777" w:rsidR="00C8098D" w:rsidRDefault="00C8098D" w:rsidP="00C00EE7">
      <w:pPr>
        <w:spacing w:after="0" w:line="240" w:lineRule="auto"/>
        <w:ind w:left="0" w:firstLine="0"/>
        <w:jc w:val="both"/>
        <w:rPr>
          <w:bCs/>
          <w:color w:val="auto"/>
          <w:szCs w:val="24"/>
        </w:rPr>
      </w:pPr>
    </w:p>
    <w:p w14:paraId="01F0F825" w14:textId="0695EB7E" w:rsidR="00295E2A" w:rsidRPr="00C00EE7" w:rsidRDefault="00295E2A" w:rsidP="00C00EE7">
      <w:pPr>
        <w:spacing w:after="0" w:line="240" w:lineRule="auto"/>
        <w:ind w:left="0" w:firstLine="0"/>
        <w:jc w:val="both"/>
        <w:rPr>
          <w:bCs/>
          <w:color w:val="auto"/>
          <w:szCs w:val="24"/>
        </w:rPr>
      </w:pPr>
      <w:r w:rsidRPr="00C00EE7">
        <w:rPr>
          <w:bCs/>
          <w:color w:val="auto"/>
          <w:szCs w:val="24"/>
        </w:rPr>
        <w:t>Weekday notification activity:</w:t>
      </w:r>
    </w:p>
    <w:p w14:paraId="038C93BD" w14:textId="77777777" w:rsidR="00C8098D" w:rsidRDefault="00295E2A" w:rsidP="00C8098D">
      <w:pPr>
        <w:pStyle w:val="ListParagraph"/>
        <w:numPr>
          <w:ilvl w:val="0"/>
          <w:numId w:val="56"/>
        </w:numPr>
        <w:spacing w:after="0" w:line="240" w:lineRule="auto"/>
        <w:jc w:val="both"/>
        <w:rPr>
          <w:bCs/>
          <w:color w:val="auto"/>
          <w:szCs w:val="24"/>
        </w:rPr>
      </w:pPr>
      <w:r w:rsidRPr="00C8098D">
        <w:rPr>
          <w:bCs/>
          <w:color w:val="auto"/>
          <w:szCs w:val="24"/>
        </w:rPr>
        <w:t xml:space="preserve">Police provide a list of missing and returned children every weekday morning to </w:t>
      </w:r>
      <w:hyperlink r:id="rId18" w:history="1">
        <w:r w:rsidRPr="00C8098D">
          <w:rPr>
            <w:rStyle w:val="Hyperlink"/>
            <w:bCs/>
            <w:szCs w:val="24"/>
          </w:rPr>
          <w:t>mfh@bolton.gov.uk</w:t>
        </w:r>
      </w:hyperlink>
      <w:r w:rsidRPr="00C8098D">
        <w:rPr>
          <w:bCs/>
          <w:color w:val="auto"/>
          <w:szCs w:val="24"/>
        </w:rPr>
        <w:t>; Urban Outreach RUNA project and to the Complex Safeguarding Team</w:t>
      </w:r>
      <w:r w:rsidR="00C8098D">
        <w:rPr>
          <w:bCs/>
          <w:color w:val="auto"/>
          <w:szCs w:val="24"/>
        </w:rPr>
        <w:t>.</w:t>
      </w:r>
    </w:p>
    <w:p w14:paraId="1C9F97EB" w14:textId="13BAE269" w:rsidR="00295E2A" w:rsidRPr="00C8098D" w:rsidRDefault="00295E2A" w:rsidP="00C8098D">
      <w:pPr>
        <w:pStyle w:val="ListParagraph"/>
        <w:numPr>
          <w:ilvl w:val="0"/>
          <w:numId w:val="56"/>
        </w:numPr>
        <w:spacing w:after="0" w:line="240" w:lineRule="auto"/>
        <w:jc w:val="both"/>
        <w:rPr>
          <w:rStyle w:val="Hyperlink"/>
          <w:bCs/>
          <w:color w:val="auto"/>
          <w:szCs w:val="24"/>
          <w:u w:val="none"/>
        </w:rPr>
      </w:pPr>
      <w:r w:rsidRPr="00C8098D">
        <w:rPr>
          <w:bCs/>
          <w:color w:val="auto"/>
          <w:szCs w:val="24"/>
        </w:rPr>
        <w:t xml:space="preserve">Placements for </w:t>
      </w:r>
      <w:r w:rsidRPr="00C8098D">
        <w:rPr>
          <w:color w:val="000000" w:themeColor="text1"/>
          <w:kern w:val="24"/>
          <w:szCs w:val="24"/>
        </w:rPr>
        <w:t xml:space="preserve">CLA-OOB send overnight missing or ‘away from placement without authorisation’ notifications to </w:t>
      </w:r>
      <w:hyperlink r:id="rId19" w:history="1">
        <w:r w:rsidRPr="00C8098D">
          <w:rPr>
            <w:rStyle w:val="Hyperlink"/>
            <w:kern w:val="24"/>
            <w:szCs w:val="24"/>
          </w:rPr>
          <w:t>mfh@bolton.gov.uk</w:t>
        </w:r>
      </w:hyperlink>
      <w:r w:rsidRPr="00C8098D">
        <w:rPr>
          <w:rStyle w:val="Hyperlink"/>
          <w:kern w:val="24"/>
          <w:szCs w:val="24"/>
        </w:rPr>
        <w:t xml:space="preserve">. </w:t>
      </w:r>
    </w:p>
    <w:p w14:paraId="3193C699" w14:textId="52B745E2" w:rsidR="00295E2A" w:rsidRPr="00C8098D" w:rsidRDefault="00295E2A" w:rsidP="00C8098D">
      <w:pPr>
        <w:spacing w:after="0" w:line="240" w:lineRule="auto"/>
        <w:jc w:val="both"/>
        <w:rPr>
          <w:bCs/>
          <w:color w:val="FF0000"/>
          <w:szCs w:val="24"/>
        </w:rPr>
      </w:pPr>
    </w:p>
    <w:p w14:paraId="0D36A637" w14:textId="77777777" w:rsidR="00295E2A" w:rsidRPr="00C8098D" w:rsidRDefault="00295E2A" w:rsidP="00C8098D">
      <w:pPr>
        <w:spacing w:after="0" w:line="240" w:lineRule="auto"/>
        <w:jc w:val="both"/>
        <w:rPr>
          <w:bCs/>
          <w:color w:val="auto"/>
          <w:szCs w:val="24"/>
        </w:rPr>
      </w:pPr>
      <w:r w:rsidRPr="00C8098D">
        <w:rPr>
          <w:color w:val="000000" w:themeColor="text1"/>
          <w:kern w:val="24"/>
          <w:szCs w:val="24"/>
        </w:rPr>
        <w:t xml:space="preserve">Missing and Information Sharing Coordinator: </w:t>
      </w:r>
    </w:p>
    <w:p w14:paraId="5950E02A" w14:textId="77777777" w:rsidR="00C8098D" w:rsidRPr="00C8098D" w:rsidRDefault="00C8098D" w:rsidP="00C8098D">
      <w:pPr>
        <w:pStyle w:val="ListParagraph"/>
        <w:numPr>
          <w:ilvl w:val="0"/>
          <w:numId w:val="57"/>
        </w:numPr>
        <w:spacing w:after="0" w:line="240" w:lineRule="auto"/>
        <w:jc w:val="both"/>
        <w:rPr>
          <w:bCs/>
          <w:color w:val="auto"/>
          <w:szCs w:val="24"/>
        </w:rPr>
      </w:pPr>
      <w:r>
        <w:rPr>
          <w:color w:val="000000" w:themeColor="text1"/>
          <w:kern w:val="24"/>
          <w:szCs w:val="24"/>
        </w:rPr>
        <w:t>O</w:t>
      </w:r>
      <w:r w:rsidR="00295E2A" w:rsidRPr="00C8098D">
        <w:rPr>
          <w:color w:val="000000" w:themeColor="text1"/>
          <w:kern w:val="24"/>
          <w:szCs w:val="24"/>
        </w:rPr>
        <w:t>pens a missing/away from placement without authorisation’ episode for each child on LCS systems. This automatically notifies the Social Worker, Team Manager and Independent Reviewing Officer.</w:t>
      </w:r>
    </w:p>
    <w:p w14:paraId="237341FB" w14:textId="77777777" w:rsidR="00C8098D" w:rsidRPr="00C8098D" w:rsidRDefault="00295E2A" w:rsidP="00C8098D">
      <w:pPr>
        <w:pStyle w:val="ListParagraph"/>
        <w:numPr>
          <w:ilvl w:val="0"/>
          <w:numId w:val="57"/>
        </w:numPr>
        <w:spacing w:after="0" w:line="240" w:lineRule="auto"/>
        <w:jc w:val="both"/>
        <w:rPr>
          <w:bCs/>
          <w:color w:val="auto"/>
          <w:szCs w:val="24"/>
        </w:rPr>
      </w:pPr>
      <w:r w:rsidRPr="00C8098D">
        <w:rPr>
          <w:color w:val="000000" w:themeColor="text1"/>
          <w:kern w:val="24"/>
          <w:szCs w:val="24"/>
        </w:rPr>
        <w:t>Alerts social workers, team managers and IROs if a child requires a missing strategy meeting.</w:t>
      </w:r>
    </w:p>
    <w:p w14:paraId="55EE46FC" w14:textId="77777777" w:rsidR="00C8098D" w:rsidRPr="00C8098D" w:rsidRDefault="00295E2A" w:rsidP="00C8098D">
      <w:pPr>
        <w:pStyle w:val="ListParagraph"/>
        <w:numPr>
          <w:ilvl w:val="0"/>
          <w:numId w:val="57"/>
        </w:numPr>
        <w:spacing w:after="0" w:line="240" w:lineRule="auto"/>
        <w:jc w:val="both"/>
        <w:rPr>
          <w:bCs/>
          <w:color w:val="auto"/>
          <w:szCs w:val="24"/>
        </w:rPr>
      </w:pPr>
      <w:r w:rsidRPr="00C8098D">
        <w:rPr>
          <w:color w:val="000000" w:themeColor="text1"/>
          <w:kern w:val="24"/>
          <w:szCs w:val="24"/>
        </w:rPr>
        <w:t>Shares information if information identifies associates/locations of interest</w:t>
      </w:r>
      <w:r w:rsidR="00C8098D" w:rsidRPr="00C8098D">
        <w:rPr>
          <w:color w:val="000000" w:themeColor="text1"/>
          <w:kern w:val="24"/>
          <w:szCs w:val="24"/>
        </w:rPr>
        <w:t>.</w:t>
      </w:r>
    </w:p>
    <w:p w14:paraId="756CAD36" w14:textId="119C9E92" w:rsidR="00C8098D" w:rsidRPr="00C8098D" w:rsidRDefault="00C8098D" w:rsidP="00C8098D">
      <w:pPr>
        <w:pStyle w:val="ListParagraph"/>
        <w:numPr>
          <w:ilvl w:val="0"/>
          <w:numId w:val="57"/>
        </w:numPr>
        <w:spacing w:after="0" w:line="240" w:lineRule="auto"/>
        <w:jc w:val="both"/>
        <w:rPr>
          <w:bCs/>
          <w:color w:val="auto"/>
          <w:szCs w:val="24"/>
        </w:rPr>
      </w:pPr>
      <w:r>
        <w:rPr>
          <w:color w:val="000000" w:themeColor="text1"/>
          <w:kern w:val="24"/>
          <w:szCs w:val="24"/>
        </w:rPr>
        <w:t>I</w:t>
      </w:r>
      <w:r w:rsidR="00295E2A" w:rsidRPr="00C8098D">
        <w:rPr>
          <w:color w:val="000000" w:themeColor="text1"/>
          <w:kern w:val="24"/>
          <w:szCs w:val="24"/>
        </w:rPr>
        <w:t>nforms RUNA of any missing reports for CLA-OOB children with request for them to schedule telephone return interviews</w:t>
      </w:r>
      <w:r>
        <w:rPr>
          <w:color w:val="000000" w:themeColor="text1"/>
          <w:kern w:val="24"/>
          <w:szCs w:val="24"/>
        </w:rPr>
        <w:t>.</w:t>
      </w:r>
    </w:p>
    <w:p w14:paraId="188E2BFC" w14:textId="3B6E4D6A" w:rsidR="00295E2A" w:rsidRPr="00C8098D" w:rsidRDefault="00C8098D" w:rsidP="00C8098D">
      <w:pPr>
        <w:pStyle w:val="ListParagraph"/>
        <w:numPr>
          <w:ilvl w:val="0"/>
          <w:numId w:val="57"/>
        </w:numPr>
        <w:spacing w:after="0" w:line="240" w:lineRule="auto"/>
        <w:jc w:val="both"/>
        <w:rPr>
          <w:bCs/>
          <w:color w:val="auto"/>
          <w:szCs w:val="24"/>
        </w:rPr>
      </w:pPr>
      <w:r>
        <w:rPr>
          <w:color w:val="000000" w:themeColor="text1"/>
          <w:kern w:val="24"/>
          <w:szCs w:val="24"/>
        </w:rPr>
        <w:t>I</w:t>
      </w:r>
      <w:r w:rsidR="00295E2A" w:rsidRPr="00C8098D">
        <w:rPr>
          <w:color w:val="000000" w:themeColor="text1"/>
          <w:kern w:val="24"/>
          <w:szCs w:val="24"/>
        </w:rPr>
        <w:t>nforms home authority of COLA children reports</w:t>
      </w:r>
      <w:r>
        <w:rPr>
          <w:color w:val="000000" w:themeColor="text1"/>
          <w:kern w:val="24"/>
          <w:szCs w:val="24"/>
        </w:rPr>
        <w:t>.</w:t>
      </w:r>
    </w:p>
    <w:p w14:paraId="213A2071" w14:textId="77777777" w:rsidR="00295E2A" w:rsidRPr="00C00EE7" w:rsidRDefault="00295E2A" w:rsidP="00C00EE7">
      <w:pPr>
        <w:pStyle w:val="ListParagraph"/>
        <w:spacing w:after="0" w:line="240" w:lineRule="auto"/>
        <w:ind w:left="1440" w:firstLine="0"/>
        <w:jc w:val="both"/>
        <w:rPr>
          <w:bCs/>
          <w:color w:val="auto"/>
          <w:szCs w:val="24"/>
        </w:rPr>
      </w:pPr>
    </w:p>
    <w:p w14:paraId="5CDFE8AE" w14:textId="77777777" w:rsidR="00C8098D" w:rsidRDefault="00295E2A" w:rsidP="00C8098D">
      <w:pPr>
        <w:spacing w:after="0" w:line="240" w:lineRule="auto"/>
        <w:jc w:val="both"/>
        <w:rPr>
          <w:color w:val="000000" w:themeColor="text1"/>
          <w:kern w:val="24"/>
          <w:szCs w:val="24"/>
        </w:rPr>
      </w:pPr>
      <w:r w:rsidRPr="00C8098D">
        <w:rPr>
          <w:color w:val="000000" w:themeColor="text1"/>
          <w:kern w:val="24"/>
          <w:szCs w:val="24"/>
        </w:rPr>
        <w:t>RUNA</w:t>
      </w:r>
    </w:p>
    <w:p w14:paraId="27CA9DDA" w14:textId="77777777" w:rsidR="00C8098D" w:rsidRPr="00C8098D" w:rsidRDefault="00C8098D" w:rsidP="00C8098D">
      <w:pPr>
        <w:pStyle w:val="ListParagraph"/>
        <w:numPr>
          <w:ilvl w:val="0"/>
          <w:numId w:val="58"/>
        </w:numPr>
        <w:spacing w:after="0" w:line="240" w:lineRule="auto"/>
        <w:jc w:val="both"/>
        <w:rPr>
          <w:bCs/>
          <w:color w:val="auto"/>
          <w:szCs w:val="24"/>
        </w:rPr>
      </w:pPr>
      <w:r>
        <w:rPr>
          <w:color w:val="000000" w:themeColor="text1"/>
          <w:kern w:val="24"/>
          <w:szCs w:val="24"/>
        </w:rPr>
        <w:t>S</w:t>
      </w:r>
      <w:r w:rsidR="00295E2A" w:rsidRPr="00C8098D">
        <w:rPr>
          <w:color w:val="000000" w:themeColor="text1"/>
          <w:kern w:val="24"/>
          <w:szCs w:val="24"/>
        </w:rPr>
        <w:t xml:space="preserve">chedule, offer and complete return interviews (RIs) for all Bolton children who are recorded as missing and have returned, regardless of whether the child is open to services or not. </w:t>
      </w:r>
    </w:p>
    <w:p w14:paraId="278CFC57" w14:textId="77777777" w:rsidR="00C8098D" w:rsidRDefault="00295E2A" w:rsidP="00C8098D">
      <w:pPr>
        <w:pStyle w:val="ListParagraph"/>
        <w:numPr>
          <w:ilvl w:val="0"/>
          <w:numId w:val="58"/>
        </w:numPr>
        <w:spacing w:after="0" w:line="240" w:lineRule="auto"/>
        <w:jc w:val="both"/>
        <w:rPr>
          <w:bCs/>
          <w:color w:val="auto"/>
          <w:szCs w:val="24"/>
        </w:rPr>
      </w:pPr>
      <w:r w:rsidRPr="00C8098D">
        <w:rPr>
          <w:bCs/>
          <w:color w:val="auto"/>
          <w:szCs w:val="24"/>
        </w:rPr>
        <w:t>Complete safety planning with child and parent.</w:t>
      </w:r>
    </w:p>
    <w:p w14:paraId="142ABF1F" w14:textId="77777777" w:rsidR="00C8098D" w:rsidRPr="00C8098D" w:rsidRDefault="00295E2A" w:rsidP="00C8098D">
      <w:pPr>
        <w:pStyle w:val="ListParagraph"/>
        <w:numPr>
          <w:ilvl w:val="0"/>
          <w:numId w:val="58"/>
        </w:numPr>
        <w:spacing w:after="0" w:line="240" w:lineRule="auto"/>
        <w:jc w:val="both"/>
        <w:rPr>
          <w:bCs/>
          <w:color w:val="auto"/>
          <w:szCs w:val="24"/>
        </w:rPr>
      </w:pPr>
      <w:r w:rsidRPr="00C8098D">
        <w:rPr>
          <w:color w:val="000000" w:themeColor="text1"/>
          <w:kern w:val="24"/>
          <w:szCs w:val="24"/>
        </w:rPr>
        <w:t>Share completed RIs with Missing and Information Sharing Coordinator.</w:t>
      </w:r>
    </w:p>
    <w:p w14:paraId="0CB1A3E4" w14:textId="3F50A730" w:rsidR="00295E2A" w:rsidRPr="00C8098D" w:rsidRDefault="00295E2A" w:rsidP="00C8098D">
      <w:pPr>
        <w:pStyle w:val="ListParagraph"/>
        <w:numPr>
          <w:ilvl w:val="0"/>
          <w:numId w:val="58"/>
        </w:numPr>
        <w:spacing w:after="0" w:line="240" w:lineRule="auto"/>
        <w:jc w:val="both"/>
        <w:rPr>
          <w:bCs/>
          <w:color w:val="auto"/>
          <w:szCs w:val="24"/>
        </w:rPr>
      </w:pPr>
      <w:r w:rsidRPr="00C8098D">
        <w:rPr>
          <w:bCs/>
          <w:color w:val="auto"/>
          <w:szCs w:val="24"/>
        </w:rPr>
        <w:t>Share intelligence where relevant with police.</w:t>
      </w:r>
    </w:p>
    <w:p w14:paraId="15E9148F" w14:textId="77777777" w:rsidR="00295E2A" w:rsidRPr="00C00EE7" w:rsidRDefault="00295E2A" w:rsidP="00C00EE7">
      <w:pPr>
        <w:pStyle w:val="ListParagraph"/>
        <w:spacing w:after="0" w:line="240" w:lineRule="auto"/>
        <w:ind w:firstLine="0"/>
        <w:jc w:val="both"/>
        <w:rPr>
          <w:bCs/>
          <w:color w:val="auto"/>
          <w:szCs w:val="24"/>
        </w:rPr>
      </w:pPr>
    </w:p>
    <w:p w14:paraId="3A0079AF" w14:textId="77777777" w:rsidR="00C8098D" w:rsidRDefault="00295E2A" w:rsidP="00C8098D">
      <w:pPr>
        <w:spacing w:after="0" w:line="240" w:lineRule="auto"/>
        <w:jc w:val="both"/>
        <w:rPr>
          <w:color w:val="000000" w:themeColor="text1"/>
          <w:kern w:val="24"/>
          <w:szCs w:val="24"/>
        </w:rPr>
      </w:pPr>
      <w:r w:rsidRPr="00C8098D">
        <w:rPr>
          <w:color w:val="000000" w:themeColor="text1"/>
          <w:kern w:val="24"/>
          <w:szCs w:val="24"/>
        </w:rPr>
        <w:t>Complex Safeguarding Team</w:t>
      </w:r>
    </w:p>
    <w:p w14:paraId="29C6644D" w14:textId="29105679" w:rsidR="00295E2A" w:rsidRPr="00C8098D" w:rsidRDefault="00C8098D" w:rsidP="00C8098D">
      <w:pPr>
        <w:pStyle w:val="ListParagraph"/>
        <w:numPr>
          <w:ilvl w:val="0"/>
          <w:numId w:val="59"/>
        </w:numPr>
        <w:spacing w:after="0" w:line="240" w:lineRule="auto"/>
        <w:jc w:val="both"/>
        <w:rPr>
          <w:bCs/>
          <w:color w:val="auto"/>
          <w:szCs w:val="24"/>
        </w:rPr>
      </w:pPr>
      <w:r>
        <w:rPr>
          <w:color w:val="000000" w:themeColor="text1"/>
          <w:kern w:val="24"/>
          <w:szCs w:val="24"/>
        </w:rPr>
        <w:t>S</w:t>
      </w:r>
      <w:r w:rsidR="00295E2A" w:rsidRPr="00C8098D">
        <w:rPr>
          <w:color w:val="000000" w:themeColor="text1"/>
          <w:kern w:val="24"/>
          <w:szCs w:val="24"/>
        </w:rPr>
        <w:t>can systems for Daily Governance meeting.</w:t>
      </w:r>
    </w:p>
    <w:p w14:paraId="3B02BA36" w14:textId="77777777" w:rsidR="00295E2A" w:rsidRDefault="00295E2A" w:rsidP="00C00EE7">
      <w:pPr>
        <w:pStyle w:val="ListParagraph"/>
        <w:spacing w:after="0" w:line="240" w:lineRule="auto"/>
        <w:ind w:firstLine="0"/>
        <w:jc w:val="both"/>
        <w:rPr>
          <w:bCs/>
          <w:color w:val="auto"/>
          <w:szCs w:val="24"/>
        </w:rPr>
      </w:pPr>
    </w:p>
    <w:p w14:paraId="00DE73E3" w14:textId="77777777" w:rsidR="00C8098D" w:rsidRPr="00C00EE7" w:rsidRDefault="00C8098D" w:rsidP="00C00EE7">
      <w:pPr>
        <w:pStyle w:val="ListParagraph"/>
        <w:spacing w:after="0" w:line="240" w:lineRule="auto"/>
        <w:ind w:firstLine="0"/>
        <w:jc w:val="both"/>
        <w:rPr>
          <w:bCs/>
          <w:color w:val="auto"/>
          <w:szCs w:val="24"/>
        </w:rPr>
      </w:pPr>
    </w:p>
    <w:p w14:paraId="72AE7418" w14:textId="4AF1533E" w:rsidR="00295E2A" w:rsidRPr="00C00EE7" w:rsidRDefault="00295E2A" w:rsidP="00C8098D">
      <w:pPr>
        <w:pStyle w:val="Heading2"/>
      </w:pPr>
      <w:r w:rsidRPr="00C00EE7">
        <w:t>Actioning individual missing response</w:t>
      </w:r>
    </w:p>
    <w:p w14:paraId="104ECA32" w14:textId="77777777" w:rsidR="00C8098D" w:rsidRDefault="00C8098D" w:rsidP="00C00EE7">
      <w:pPr>
        <w:spacing w:after="0" w:line="240" w:lineRule="auto"/>
        <w:jc w:val="both"/>
        <w:rPr>
          <w:bCs/>
          <w:color w:val="auto"/>
          <w:szCs w:val="24"/>
        </w:rPr>
      </w:pPr>
    </w:p>
    <w:p w14:paraId="29A8ABB0" w14:textId="19BD5ABD" w:rsidR="00295E2A" w:rsidRPr="00C00EE7" w:rsidRDefault="00295E2A" w:rsidP="00C00EE7">
      <w:pPr>
        <w:spacing w:after="0" w:line="240" w:lineRule="auto"/>
        <w:jc w:val="both"/>
        <w:rPr>
          <w:bCs/>
          <w:color w:val="auto"/>
          <w:szCs w:val="24"/>
        </w:rPr>
      </w:pPr>
      <w:r w:rsidRPr="00C00EE7">
        <w:rPr>
          <w:bCs/>
          <w:color w:val="auto"/>
          <w:szCs w:val="24"/>
        </w:rPr>
        <w:t>Police</w:t>
      </w:r>
    </w:p>
    <w:p w14:paraId="55F9B5F6" w14:textId="77777777" w:rsidR="00932EE7" w:rsidRDefault="00295E2A" w:rsidP="00932EE7">
      <w:pPr>
        <w:pStyle w:val="ListParagraph"/>
        <w:numPr>
          <w:ilvl w:val="0"/>
          <w:numId w:val="59"/>
        </w:numPr>
        <w:spacing w:after="0" w:line="240" w:lineRule="auto"/>
        <w:jc w:val="both"/>
        <w:rPr>
          <w:bCs/>
          <w:color w:val="auto"/>
          <w:szCs w:val="24"/>
        </w:rPr>
      </w:pPr>
      <w:r w:rsidRPr="00932EE7">
        <w:rPr>
          <w:bCs/>
          <w:color w:val="auto"/>
          <w:szCs w:val="24"/>
        </w:rPr>
        <w:lastRenderedPageBreak/>
        <w:t xml:space="preserve">Record and risk assess each missing episode, this is reviewed at each shift change of staff; take actions to locate children – contacting the child/associates, visiting known addresses, telephone work. </w:t>
      </w:r>
    </w:p>
    <w:p w14:paraId="79372B32" w14:textId="77777777" w:rsidR="00932EE7" w:rsidRDefault="00295E2A" w:rsidP="00932EE7">
      <w:pPr>
        <w:pStyle w:val="ListParagraph"/>
        <w:numPr>
          <w:ilvl w:val="0"/>
          <w:numId w:val="59"/>
        </w:numPr>
        <w:spacing w:after="0" w:line="240" w:lineRule="auto"/>
        <w:jc w:val="both"/>
        <w:rPr>
          <w:bCs/>
          <w:color w:val="auto"/>
          <w:szCs w:val="24"/>
        </w:rPr>
      </w:pPr>
      <w:r w:rsidRPr="00932EE7">
        <w:rPr>
          <w:bCs/>
          <w:color w:val="auto"/>
          <w:szCs w:val="24"/>
        </w:rPr>
        <w:t xml:space="preserve">When found, police may return children home, or to a safe place. </w:t>
      </w:r>
    </w:p>
    <w:p w14:paraId="384BA777" w14:textId="3615B114" w:rsidR="00295E2A" w:rsidRPr="00932EE7" w:rsidRDefault="00295E2A" w:rsidP="00932EE7">
      <w:pPr>
        <w:pStyle w:val="ListParagraph"/>
        <w:numPr>
          <w:ilvl w:val="0"/>
          <w:numId w:val="59"/>
        </w:numPr>
        <w:spacing w:after="0" w:line="240" w:lineRule="auto"/>
        <w:jc w:val="both"/>
        <w:rPr>
          <w:bCs/>
          <w:color w:val="auto"/>
          <w:szCs w:val="24"/>
        </w:rPr>
      </w:pPr>
      <w:r w:rsidRPr="00932EE7">
        <w:rPr>
          <w:bCs/>
          <w:color w:val="auto"/>
          <w:szCs w:val="24"/>
        </w:rPr>
        <w:t xml:space="preserve">Police complete safe and well checks and submit care plans for additional support where necessary to social care and early help services. They also share care plans with the child’s school and with the 0 – 19 Health Service. </w:t>
      </w:r>
    </w:p>
    <w:p w14:paraId="496450B4" w14:textId="77777777" w:rsidR="00295E2A" w:rsidRPr="00C00EE7" w:rsidRDefault="00295E2A" w:rsidP="00C00EE7">
      <w:pPr>
        <w:pStyle w:val="ListParagraph"/>
        <w:spacing w:after="0" w:line="240" w:lineRule="auto"/>
        <w:ind w:firstLine="0"/>
        <w:jc w:val="both"/>
        <w:rPr>
          <w:bCs/>
          <w:color w:val="auto"/>
          <w:szCs w:val="24"/>
        </w:rPr>
      </w:pPr>
    </w:p>
    <w:p w14:paraId="2878E661" w14:textId="77777777" w:rsidR="00295E2A" w:rsidRPr="00C00EE7" w:rsidRDefault="00295E2A" w:rsidP="00C00EE7">
      <w:pPr>
        <w:spacing w:after="0" w:line="240" w:lineRule="auto"/>
        <w:jc w:val="both"/>
        <w:rPr>
          <w:bCs/>
          <w:color w:val="auto"/>
          <w:szCs w:val="24"/>
        </w:rPr>
      </w:pPr>
      <w:r w:rsidRPr="00C00EE7">
        <w:rPr>
          <w:bCs/>
          <w:color w:val="auto"/>
          <w:szCs w:val="24"/>
        </w:rPr>
        <w:t xml:space="preserve">Complex Safeguarding Team </w:t>
      </w:r>
    </w:p>
    <w:p w14:paraId="412ADAAD" w14:textId="77777777" w:rsidR="00295E2A" w:rsidRPr="00C00EE7" w:rsidRDefault="00295E2A" w:rsidP="00C00EE7">
      <w:pPr>
        <w:pStyle w:val="ListParagraph"/>
        <w:numPr>
          <w:ilvl w:val="0"/>
          <w:numId w:val="49"/>
        </w:numPr>
        <w:spacing w:after="0" w:line="240" w:lineRule="auto"/>
        <w:jc w:val="both"/>
        <w:rPr>
          <w:bCs/>
          <w:color w:val="auto"/>
          <w:szCs w:val="24"/>
        </w:rPr>
      </w:pPr>
      <w:r w:rsidRPr="00C00EE7">
        <w:rPr>
          <w:bCs/>
          <w:color w:val="auto"/>
          <w:szCs w:val="24"/>
        </w:rPr>
        <w:t>Allocate daily tasks for children on their caseload who have been missing. Where children are repeat missing and there are concerns about exploitation, police and the Complex Safeguarding Team will create trigger plans for children.</w:t>
      </w:r>
    </w:p>
    <w:p w14:paraId="2413E49C" w14:textId="77777777" w:rsidR="00295E2A" w:rsidRPr="00C00EE7" w:rsidRDefault="00295E2A" w:rsidP="00C00EE7">
      <w:pPr>
        <w:spacing w:after="0" w:line="240" w:lineRule="auto"/>
        <w:jc w:val="both"/>
        <w:rPr>
          <w:bCs/>
          <w:color w:val="auto"/>
          <w:szCs w:val="24"/>
        </w:rPr>
      </w:pPr>
    </w:p>
    <w:p w14:paraId="2A35EC45" w14:textId="77777777" w:rsidR="00295E2A" w:rsidRPr="00C00EE7" w:rsidRDefault="00295E2A" w:rsidP="00C00EE7">
      <w:pPr>
        <w:spacing w:after="0" w:line="240" w:lineRule="auto"/>
        <w:jc w:val="both"/>
        <w:rPr>
          <w:bCs/>
          <w:color w:val="auto"/>
          <w:szCs w:val="24"/>
        </w:rPr>
      </w:pPr>
      <w:r w:rsidRPr="00C00EE7">
        <w:rPr>
          <w:bCs/>
          <w:color w:val="auto"/>
          <w:szCs w:val="24"/>
        </w:rPr>
        <w:t>Local Authority Missing and Information Coordinator</w:t>
      </w:r>
    </w:p>
    <w:p w14:paraId="71B5E45C" w14:textId="77777777" w:rsidR="00295E2A" w:rsidRPr="00C00EE7" w:rsidRDefault="00295E2A" w:rsidP="00C00EE7">
      <w:pPr>
        <w:pStyle w:val="ListParagraph"/>
        <w:numPr>
          <w:ilvl w:val="0"/>
          <w:numId w:val="49"/>
        </w:numPr>
        <w:spacing w:after="0" w:line="240" w:lineRule="auto"/>
        <w:jc w:val="both"/>
        <w:rPr>
          <w:bCs/>
          <w:color w:val="auto"/>
          <w:szCs w:val="24"/>
        </w:rPr>
      </w:pPr>
      <w:r w:rsidRPr="00C00EE7">
        <w:rPr>
          <w:bCs/>
          <w:color w:val="auto"/>
          <w:szCs w:val="24"/>
        </w:rPr>
        <w:t xml:space="preserve">Child not known or open to services – the Missing and Information Sharing Coordinator screens missing reports and missing care plans. </w:t>
      </w:r>
    </w:p>
    <w:p w14:paraId="6A06A0B2" w14:textId="77777777" w:rsidR="00295E2A" w:rsidRPr="00C00EE7" w:rsidRDefault="00295E2A" w:rsidP="00C00EE7">
      <w:pPr>
        <w:pStyle w:val="ListParagraph"/>
        <w:numPr>
          <w:ilvl w:val="0"/>
          <w:numId w:val="49"/>
        </w:numPr>
        <w:spacing w:after="0" w:line="240" w:lineRule="auto"/>
        <w:jc w:val="both"/>
        <w:rPr>
          <w:bCs/>
          <w:color w:val="auto"/>
          <w:szCs w:val="24"/>
        </w:rPr>
      </w:pPr>
      <w:r w:rsidRPr="00C00EE7">
        <w:rPr>
          <w:bCs/>
          <w:color w:val="auto"/>
          <w:szCs w:val="24"/>
        </w:rPr>
        <w:t>Where necessary, a consultation with IFD is had, to further assess whether early help could support or a referral to social care is required – referrals made appropriately. A referral is made when a child meets the criteria for a missing strategy meeting.</w:t>
      </w:r>
    </w:p>
    <w:p w14:paraId="1B4FAF7F" w14:textId="77777777" w:rsidR="00295E2A" w:rsidRPr="00C00EE7" w:rsidRDefault="00295E2A" w:rsidP="00C00EE7">
      <w:pPr>
        <w:pStyle w:val="ListParagraph"/>
        <w:numPr>
          <w:ilvl w:val="0"/>
          <w:numId w:val="49"/>
        </w:numPr>
        <w:spacing w:after="0" w:line="240" w:lineRule="auto"/>
        <w:jc w:val="both"/>
        <w:rPr>
          <w:bCs/>
          <w:color w:val="auto"/>
          <w:szCs w:val="24"/>
        </w:rPr>
      </w:pPr>
      <w:r w:rsidRPr="00C00EE7">
        <w:rPr>
          <w:bCs/>
          <w:color w:val="auto"/>
          <w:szCs w:val="24"/>
        </w:rPr>
        <w:t>Child open to Early Help – the Missing and Information Sharing Coordinator will alert the Lead Professional who will screen the missing report to consider next steps, which may lead to a review of the existing plan or a referral to social care, or other services.</w:t>
      </w:r>
    </w:p>
    <w:p w14:paraId="2E19FF41" w14:textId="77777777" w:rsidR="003064F2" w:rsidRPr="003064F2" w:rsidRDefault="00295E2A" w:rsidP="003064F2">
      <w:pPr>
        <w:pStyle w:val="ListParagraph"/>
        <w:numPr>
          <w:ilvl w:val="0"/>
          <w:numId w:val="49"/>
        </w:numPr>
        <w:spacing w:after="0" w:line="240" w:lineRule="auto"/>
        <w:jc w:val="both"/>
        <w:rPr>
          <w:bCs/>
          <w:color w:val="auto"/>
          <w:szCs w:val="24"/>
        </w:rPr>
      </w:pPr>
      <w:r w:rsidRPr="003064F2">
        <w:rPr>
          <w:bCs/>
          <w:color w:val="auto"/>
          <w:szCs w:val="24"/>
        </w:rPr>
        <w:t xml:space="preserve">Child open to social care (child in need, child protection, looked after) – an alert is sent via LCS to social worker, team manager and IRO, who will review missing information and amend/adjust plans appropriately. </w:t>
      </w:r>
      <w:r w:rsidRPr="003064F2">
        <w:rPr>
          <w:rFonts w:eastAsia="Times New Roman"/>
          <w:szCs w:val="24"/>
        </w:rPr>
        <w:t xml:space="preserve">If a child has an allocated social worker, they will complete a Missing Risk Assessment and Trigger plan. </w:t>
      </w:r>
      <w:r w:rsidRPr="003064F2">
        <w:rPr>
          <w:szCs w:val="24"/>
        </w:rPr>
        <w:t>For looked after children, Care/Pathway plans must be updated to reflect missing from home episodes and include strategies to minimise future risks.</w:t>
      </w:r>
    </w:p>
    <w:p w14:paraId="00B4927E" w14:textId="77777777" w:rsidR="003064F2" w:rsidRDefault="003064F2" w:rsidP="003064F2">
      <w:pPr>
        <w:pStyle w:val="ListParagraph"/>
        <w:numPr>
          <w:ilvl w:val="0"/>
          <w:numId w:val="8"/>
        </w:numPr>
        <w:spacing w:after="0" w:line="240" w:lineRule="auto"/>
        <w:jc w:val="both"/>
        <w:rPr>
          <w:bCs/>
          <w:color w:val="auto"/>
          <w:szCs w:val="24"/>
        </w:rPr>
      </w:pPr>
      <w:r w:rsidRPr="003064F2">
        <w:rPr>
          <w:bCs/>
          <w:color w:val="auto"/>
          <w:szCs w:val="24"/>
        </w:rPr>
        <w:t>Initial screening by the Missing and Information Sharing Coordinator may indicate that there are no contextual concerns. Consent will be sought from parents to offer a return interview to the child. The missing report will only be closed on receipt of return interview with no concerns raised (or is declined by parents). RUNA may sign-post or refer to partnership services relevant to family situation.</w:t>
      </w:r>
    </w:p>
    <w:p w14:paraId="1B682543" w14:textId="719F20A7" w:rsidR="003064F2" w:rsidRPr="003064F2" w:rsidRDefault="003064F2" w:rsidP="003064F2">
      <w:pPr>
        <w:pStyle w:val="ListParagraph"/>
        <w:numPr>
          <w:ilvl w:val="0"/>
          <w:numId w:val="8"/>
        </w:numPr>
        <w:spacing w:after="0" w:line="240" w:lineRule="auto"/>
        <w:jc w:val="both"/>
        <w:rPr>
          <w:bCs/>
          <w:color w:val="auto"/>
          <w:szCs w:val="24"/>
        </w:rPr>
      </w:pPr>
      <w:r w:rsidRPr="003064F2">
        <w:rPr>
          <w:bCs/>
          <w:color w:val="auto"/>
          <w:szCs w:val="24"/>
        </w:rPr>
        <w:t>A small number of reports will result in them not being recorded as a missing. These include:</w:t>
      </w:r>
    </w:p>
    <w:p w14:paraId="59390F91" w14:textId="77777777" w:rsidR="003064F2" w:rsidRPr="00C00EE7" w:rsidRDefault="003064F2" w:rsidP="003064F2">
      <w:pPr>
        <w:pStyle w:val="ListParagraph"/>
        <w:numPr>
          <w:ilvl w:val="1"/>
          <w:numId w:val="8"/>
        </w:numPr>
        <w:spacing w:after="0" w:line="240" w:lineRule="auto"/>
        <w:jc w:val="both"/>
        <w:rPr>
          <w:bCs/>
          <w:color w:val="auto"/>
          <w:szCs w:val="24"/>
        </w:rPr>
      </w:pPr>
      <w:r w:rsidRPr="00C00EE7">
        <w:rPr>
          <w:bCs/>
          <w:color w:val="auto"/>
          <w:szCs w:val="24"/>
        </w:rPr>
        <w:t>Children who are reported missing but are with a parent with parental responsibility (such as school report missing but the child has been taken on holiday by parents; domestic abuse situations where a parent leaves home to protect themselves and their children, and the other partner reports them missing).</w:t>
      </w:r>
    </w:p>
    <w:p w14:paraId="7D170A6F" w14:textId="77777777" w:rsidR="003064F2" w:rsidRPr="00C00EE7" w:rsidRDefault="003064F2" w:rsidP="003064F2">
      <w:pPr>
        <w:pStyle w:val="ListParagraph"/>
        <w:numPr>
          <w:ilvl w:val="1"/>
          <w:numId w:val="8"/>
        </w:numPr>
        <w:spacing w:after="0" w:line="240" w:lineRule="auto"/>
        <w:jc w:val="both"/>
        <w:rPr>
          <w:bCs/>
          <w:color w:val="auto"/>
          <w:szCs w:val="24"/>
        </w:rPr>
      </w:pPr>
      <w:r w:rsidRPr="00C00EE7">
        <w:rPr>
          <w:bCs/>
          <w:color w:val="auto"/>
          <w:szCs w:val="24"/>
        </w:rPr>
        <w:t>Child absconds from a hospital ward but stays on hospital premises and is located there.</w:t>
      </w:r>
    </w:p>
    <w:p w14:paraId="77F83F94" w14:textId="77777777" w:rsidR="003064F2" w:rsidRPr="00C00EE7" w:rsidRDefault="003064F2" w:rsidP="003064F2">
      <w:pPr>
        <w:pStyle w:val="ListParagraph"/>
        <w:numPr>
          <w:ilvl w:val="1"/>
          <w:numId w:val="8"/>
        </w:numPr>
        <w:spacing w:after="0" w:line="240" w:lineRule="auto"/>
        <w:jc w:val="both"/>
        <w:rPr>
          <w:bCs/>
          <w:color w:val="auto"/>
          <w:szCs w:val="24"/>
        </w:rPr>
      </w:pPr>
      <w:r w:rsidRPr="00C00EE7">
        <w:rPr>
          <w:bCs/>
          <w:color w:val="auto"/>
          <w:szCs w:val="24"/>
        </w:rPr>
        <w:t>Child is located in Bolton but is not resident in the borough (Missing and Information Sharing Coordinator will inform the home Local Authority.</w:t>
      </w:r>
    </w:p>
    <w:p w14:paraId="18E9A138" w14:textId="77777777" w:rsidR="003064F2" w:rsidRPr="003064F2" w:rsidRDefault="003064F2" w:rsidP="003064F2">
      <w:pPr>
        <w:spacing w:after="0" w:line="240" w:lineRule="auto"/>
        <w:jc w:val="both"/>
        <w:rPr>
          <w:bCs/>
          <w:color w:val="auto"/>
          <w:szCs w:val="24"/>
        </w:rPr>
      </w:pPr>
    </w:p>
    <w:p w14:paraId="735D329F" w14:textId="77777777" w:rsidR="00932EE7" w:rsidRDefault="00295E2A" w:rsidP="00932EE7">
      <w:pPr>
        <w:spacing w:after="0" w:line="240" w:lineRule="auto"/>
        <w:jc w:val="both"/>
        <w:rPr>
          <w:bCs/>
          <w:color w:val="auto"/>
          <w:szCs w:val="24"/>
        </w:rPr>
      </w:pPr>
      <w:r w:rsidRPr="00932EE7">
        <w:rPr>
          <w:bCs/>
          <w:color w:val="auto"/>
          <w:szCs w:val="24"/>
        </w:rPr>
        <w:t>CLA-OOB – child is missing from a placement out of borough</w:t>
      </w:r>
    </w:p>
    <w:p w14:paraId="7EA76583" w14:textId="77777777" w:rsidR="00932EE7" w:rsidRDefault="00932EE7" w:rsidP="00932EE7">
      <w:pPr>
        <w:pStyle w:val="ListParagraph"/>
        <w:numPr>
          <w:ilvl w:val="0"/>
          <w:numId w:val="61"/>
        </w:numPr>
        <w:spacing w:after="0" w:line="240" w:lineRule="auto"/>
        <w:jc w:val="both"/>
        <w:rPr>
          <w:bCs/>
          <w:color w:val="auto"/>
          <w:szCs w:val="24"/>
        </w:rPr>
      </w:pPr>
      <w:r w:rsidRPr="00932EE7">
        <w:rPr>
          <w:bCs/>
          <w:color w:val="auto"/>
          <w:szCs w:val="24"/>
        </w:rPr>
        <w:t>T</w:t>
      </w:r>
      <w:r w:rsidR="00295E2A" w:rsidRPr="00932EE7">
        <w:rPr>
          <w:bCs/>
          <w:color w:val="auto"/>
          <w:szCs w:val="24"/>
        </w:rPr>
        <w:t xml:space="preserve">he placement plan meeting will agree and record triggers that might lead to a child going missing, when the child must be reported missing by the placement, what the responsibilities of the placement would be in locating the child, outlining who will undertake the return interview.” As well as the social worker and EDT being informed, a notification must be sent to </w:t>
      </w:r>
      <w:hyperlink r:id="rId20" w:history="1">
        <w:r w:rsidR="00295E2A" w:rsidRPr="00932EE7">
          <w:rPr>
            <w:rStyle w:val="Hyperlink"/>
            <w:bCs/>
            <w:szCs w:val="24"/>
          </w:rPr>
          <w:t>mfh@bolton.gov.uk</w:t>
        </w:r>
      </w:hyperlink>
      <w:r w:rsidR="00295E2A" w:rsidRPr="00932EE7">
        <w:rPr>
          <w:bCs/>
          <w:color w:val="auto"/>
          <w:szCs w:val="24"/>
        </w:rPr>
        <w:t xml:space="preserve"> by placements when a child is reported missing and when they return.</w:t>
      </w:r>
    </w:p>
    <w:p w14:paraId="48855C34" w14:textId="77777777" w:rsidR="00932EE7" w:rsidRDefault="00295E2A" w:rsidP="00932EE7">
      <w:pPr>
        <w:pStyle w:val="ListParagraph"/>
        <w:numPr>
          <w:ilvl w:val="0"/>
          <w:numId w:val="61"/>
        </w:numPr>
        <w:spacing w:after="0" w:line="240" w:lineRule="auto"/>
        <w:jc w:val="both"/>
        <w:rPr>
          <w:bCs/>
          <w:color w:val="auto"/>
          <w:szCs w:val="24"/>
        </w:rPr>
      </w:pPr>
      <w:r w:rsidRPr="00932EE7">
        <w:rPr>
          <w:bCs/>
          <w:color w:val="auto"/>
          <w:szCs w:val="24"/>
        </w:rPr>
        <w:t>The LAC health team in the relevant area should be made aware of missing episodes and included in any communication and meetings. Where children are deemed high risk the Named Nurse in Bolton should be made aware to ensure full oversight of health needs.</w:t>
      </w:r>
    </w:p>
    <w:p w14:paraId="00FD3348" w14:textId="0D9281AC" w:rsidR="00295E2A" w:rsidRPr="00932EE7" w:rsidRDefault="00295E2A" w:rsidP="00932EE7">
      <w:pPr>
        <w:pStyle w:val="ListParagraph"/>
        <w:numPr>
          <w:ilvl w:val="0"/>
          <w:numId w:val="61"/>
        </w:numPr>
        <w:spacing w:after="0" w:line="240" w:lineRule="auto"/>
        <w:jc w:val="both"/>
        <w:rPr>
          <w:bCs/>
          <w:color w:val="auto"/>
          <w:szCs w:val="24"/>
        </w:rPr>
      </w:pPr>
      <w:r w:rsidRPr="00932EE7">
        <w:rPr>
          <w:bCs/>
          <w:color w:val="000000" w:themeColor="text1"/>
          <w:szCs w:val="24"/>
        </w:rPr>
        <w:t xml:space="preserve">On receipt of the missing report, the Missing and Information Sharing Coordinator will record the missing episode on the system, inform RUNA, who will offer a video call or telephone call return interview unless this has been agreed differently in the placement plan. </w:t>
      </w:r>
    </w:p>
    <w:p w14:paraId="0CA50D41" w14:textId="77777777" w:rsidR="00295E2A" w:rsidRPr="00C00EE7" w:rsidRDefault="00295E2A" w:rsidP="00C00EE7">
      <w:pPr>
        <w:spacing w:after="0" w:line="240" w:lineRule="auto"/>
        <w:contextualSpacing/>
        <w:jc w:val="both"/>
        <w:rPr>
          <w:bCs/>
          <w:color w:val="auto"/>
          <w:szCs w:val="24"/>
        </w:rPr>
      </w:pPr>
    </w:p>
    <w:p w14:paraId="59606015" w14:textId="77777777" w:rsidR="003064F2" w:rsidRDefault="00295E2A" w:rsidP="003064F2">
      <w:pPr>
        <w:spacing w:after="0" w:line="240" w:lineRule="auto"/>
        <w:jc w:val="both"/>
        <w:rPr>
          <w:bCs/>
          <w:color w:val="auto"/>
          <w:szCs w:val="24"/>
        </w:rPr>
      </w:pPr>
      <w:r w:rsidRPr="003064F2">
        <w:rPr>
          <w:bCs/>
          <w:color w:val="auto"/>
          <w:szCs w:val="24"/>
        </w:rPr>
        <w:t>COLA child place in Bolton</w:t>
      </w:r>
    </w:p>
    <w:p w14:paraId="32FA1DA7" w14:textId="5CEBB3DF" w:rsidR="00295E2A" w:rsidRPr="003064F2" w:rsidRDefault="00295E2A" w:rsidP="003064F2">
      <w:pPr>
        <w:pStyle w:val="ListParagraph"/>
        <w:numPr>
          <w:ilvl w:val="0"/>
          <w:numId w:val="62"/>
        </w:numPr>
        <w:spacing w:after="0" w:line="240" w:lineRule="auto"/>
        <w:jc w:val="both"/>
        <w:rPr>
          <w:bCs/>
          <w:color w:val="000000" w:themeColor="text1"/>
          <w:szCs w:val="24"/>
        </w:rPr>
      </w:pPr>
      <w:r w:rsidRPr="003064F2">
        <w:rPr>
          <w:bCs/>
          <w:color w:val="auto"/>
          <w:szCs w:val="24"/>
        </w:rPr>
        <w:t>Missing and Information Sharing Coordinator informs the responsible Local Authority, who maintains responsibility for completion of the return interview and the sharing of information with relevant professionals supporting that child.</w:t>
      </w:r>
    </w:p>
    <w:p w14:paraId="218066CC" w14:textId="77777777" w:rsidR="00295E2A" w:rsidRPr="003064F2" w:rsidRDefault="00295E2A" w:rsidP="003064F2">
      <w:pPr>
        <w:spacing w:after="0" w:line="240" w:lineRule="auto"/>
        <w:ind w:left="0" w:firstLine="0"/>
        <w:jc w:val="both"/>
        <w:rPr>
          <w:bCs/>
          <w:color w:val="auto"/>
          <w:szCs w:val="24"/>
        </w:rPr>
      </w:pPr>
    </w:p>
    <w:p w14:paraId="55F457C8" w14:textId="77777777" w:rsidR="00295E2A" w:rsidRPr="00C00EE7" w:rsidRDefault="00295E2A" w:rsidP="00C00EE7">
      <w:pPr>
        <w:spacing w:after="0" w:line="240" w:lineRule="auto"/>
        <w:jc w:val="both"/>
        <w:rPr>
          <w:bCs/>
          <w:color w:val="auto"/>
          <w:szCs w:val="24"/>
        </w:rPr>
      </w:pPr>
      <w:r w:rsidRPr="00C00EE7">
        <w:rPr>
          <w:bCs/>
          <w:color w:val="auto"/>
          <w:szCs w:val="24"/>
        </w:rPr>
        <w:t>Away from placement without authorisation</w:t>
      </w:r>
    </w:p>
    <w:p w14:paraId="19D86BED" w14:textId="77777777" w:rsidR="00295E2A" w:rsidRPr="00C00EE7" w:rsidRDefault="00295E2A" w:rsidP="00C00EE7">
      <w:pPr>
        <w:pStyle w:val="ListParagraph"/>
        <w:numPr>
          <w:ilvl w:val="0"/>
          <w:numId w:val="40"/>
        </w:numPr>
        <w:spacing w:after="0" w:line="240" w:lineRule="auto"/>
        <w:jc w:val="both"/>
        <w:rPr>
          <w:bCs/>
          <w:color w:val="auto"/>
          <w:szCs w:val="24"/>
        </w:rPr>
      </w:pPr>
      <w:r w:rsidRPr="00C00EE7">
        <w:rPr>
          <w:szCs w:val="24"/>
        </w:rPr>
        <w:t>Residential staff or foster carers should be in regular contact with the child and visit them to try and encourage them back home.</w:t>
      </w:r>
    </w:p>
    <w:p w14:paraId="1EB11587" w14:textId="77777777" w:rsidR="00295E2A" w:rsidRPr="00C00EE7" w:rsidRDefault="00295E2A" w:rsidP="00C00EE7">
      <w:pPr>
        <w:pStyle w:val="ListParagraph"/>
        <w:numPr>
          <w:ilvl w:val="0"/>
          <w:numId w:val="8"/>
        </w:numPr>
        <w:spacing w:after="0" w:line="240" w:lineRule="auto"/>
        <w:jc w:val="both"/>
        <w:rPr>
          <w:bCs/>
          <w:color w:val="auto"/>
          <w:szCs w:val="24"/>
        </w:rPr>
      </w:pPr>
      <w:r w:rsidRPr="00C00EE7">
        <w:rPr>
          <w:bCs/>
          <w:color w:val="auto"/>
          <w:szCs w:val="24"/>
        </w:rPr>
        <w:t xml:space="preserve">Placements will inform </w:t>
      </w:r>
      <w:hyperlink r:id="rId21" w:history="1">
        <w:r w:rsidRPr="00C00EE7">
          <w:rPr>
            <w:rStyle w:val="Hyperlink"/>
            <w:bCs/>
            <w:szCs w:val="24"/>
          </w:rPr>
          <w:t>mfh@bolton.gov.uk</w:t>
        </w:r>
      </w:hyperlink>
      <w:r w:rsidRPr="00C00EE7">
        <w:rPr>
          <w:bCs/>
          <w:color w:val="auto"/>
          <w:szCs w:val="24"/>
        </w:rPr>
        <w:t xml:space="preserve"> when a child’s whereabouts are known, and they are satisfied that their welfare isn’t compromised. These children will not be reported missing, however, the Missing and Information Sharing Coordinator will record as ‘away from placement without authorisation’. Alerts are sent to social workers and team managers. Social workers will review and safety plan with young person and explore whether the address can be authorised. In some cases, the social worker, young person and placement can pre-agree authorised places that they can go to and how often (such as a family member, or friend’s mum).</w:t>
      </w:r>
    </w:p>
    <w:p w14:paraId="0A9398E3" w14:textId="77777777" w:rsidR="00295E2A" w:rsidRPr="00C00EE7" w:rsidRDefault="00295E2A" w:rsidP="00C00EE7">
      <w:pPr>
        <w:pStyle w:val="ListParagraph"/>
        <w:numPr>
          <w:ilvl w:val="0"/>
          <w:numId w:val="8"/>
        </w:numPr>
        <w:spacing w:after="0" w:line="240" w:lineRule="auto"/>
        <w:jc w:val="both"/>
        <w:rPr>
          <w:bCs/>
          <w:color w:val="auto"/>
          <w:szCs w:val="24"/>
        </w:rPr>
      </w:pPr>
      <w:r w:rsidRPr="00C00EE7">
        <w:rPr>
          <w:bCs/>
          <w:color w:val="auto"/>
          <w:szCs w:val="24"/>
        </w:rPr>
        <w:t xml:space="preserve">Should a young person have multiple ‘Away from placement without authorisation’ events, this will be reviewed as part of care planning meetings to review patterns and themes. This will ensure that the young person is using the placement effectively and risks continue to be managed. It will inform decisions as to what action is required. If there are 6 episodes in a 28 day period, this will trigger a review care planning meeting or strategy meeting if the risk deems it necessary. This will be chaired by the team manager. </w:t>
      </w:r>
    </w:p>
    <w:p w14:paraId="5B5D02D2" w14:textId="77777777" w:rsidR="00295E2A" w:rsidRDefault="00295E2A" w:rsidP="00C00EE7">
      <w:pPr>
        <w:spacing w:after="0" w:line="240" w:lineRule="auto"/>
        <w:ind w:left="0" w:firstLine="0"/>
        <w:jc w:val="both"/>
        <w:rPr>
          <w:bCs/>
          <w:color w:val="FF0000"/>
          <w:szCs w:val="24"/>
        </w:rPr>
      </w:pPr>
    </w:p>
    <w:p w14:paraId="14E5A457" w14:textId="77777777" w:rsidR="003064F2" w:rsidRPr="00C00EE7" w:rsidRDefault="003064F2" w:rsidP="00C00EE7">
      <w:pPr>
        <w:spacing w:after="0" w:line="240" w:lineRule="auto"/>
        <w:ind w:left="0" w:firstLine="0"/>
        <w:jc w:val="both"/>
        <w:rPr>
          <w:bCs/>
          <w:color w:val="FF0000"/>
          <w:szCs w:val="24"/>
        </w:rPr>
      </w:pPr>
    </w:p>
    <w:p w14:paraId="1A4221A3" w14:textId="77777777" w:rsidR="00295E2A" w:rsidRPr="00C00EE7" w:rsidRDefault="00295E2A" w:rsidP="003064F2">
      <w:pPr>
        <w:pStyle w:val="Heading2"/>
        <w:rPr>
          <w:bCs/>
          <w:color w:val="FF0000"/>
        </w:rPr>
      </w:pPr>
      <w:r w:rsidRPr="00C00EE7">
        <w:t>Return interviews</w:t>
      </w:r>
      <w:r w:rsidRPr="00C00EE7">
        <w:rPr>
          <w:bCs/>
        </w:rPr>
        <w:t xml:space="preserve"> </w:t>
      </w:r>
    </w:p>
    <w:p w14:paraId="76111A8A" w14:textId="77777777" w:rsidR="00295E2A" w:rsidRPr="00C00EE7" w:rsidRDefault="00295E2A" w:rsidP="00C00EE7">
      <w:pPr>
        <w:autoSpaceDE w:val="0"/>
        <w:autoSpaceDN w:val="0"/>
        <w:adjustRightInd w:val="0"/>
        <w:spacing w:after="0" w:line="240" w:lineRule="auto"/>
        <w:jc w:val="both"/>
        <w:rPr>
          <w:bCs/>
          <w:szCs w:val="24"/>
        </w:rPr>
      </w:pPr>
      <w:r w:rsidRPr="00C00EE7">
        <w:rPr>
          <w:bCs/>
          <w:szCs w:val="24"/>
        </w:rPr>
        <w:t>A Return interview can provide an opportunity for the young person to say what happened in their own words. It should be completed by an independent person, not directly involved in their care. For children living in Bolton, all return interviews will be offered in person, and for children outside of borough a video call will be offered.</w:t>
      </w:r>
    </w:p>
    <w:p w14:paraId="09342668" w14:textId="77777777" w:rsidR="00295E2A" w:rsidRPr="00C00EE7" w:rsidRDefault="00295E2A" w:rsidP="00C00EE7">
      <w:pPr>
        <w:autoSpaceDE w:val="0"/>
        <w:autoSpaceDN w:val="0"/>
        <w:adjustRightInd w:val="0"/>
        <w:spacing w:after="0" w:line="240" w:lineRule="auto"/>
        <w:jc w:val="both"/>
        <w:rPr>
          <w:bCs/>
          <w:szCs w:val="24"/>
        </w:rPr>
      </w:pPr>
    </w:p>
    <w:p w14:paraId="30B22A71" w14:textId="77777777" w:rsidR="00295E2A" w:rsidRPr="00C00EE7" w:rsidRDefault="00295E2A" w:rsidP="00C00EE7">
      <w:pPr>
        <w:pStyle w:val="CSPRParagraphText"/>
        <w:spacing w:after="0" w:line="240" w:lineRule="auto"/>
        <w:rPr>
          <w:szCs w:val="24"/>
        </w:rPr>
      </w:pPr>
      <w:r w:rsidRPr="00C00EE7">
        <w:rPr>
          <w:szCs w:val="24"/>
        </w:rPr>
        <w:t xml:space="preserve">The return interview is important in safeguarding the child in the future, including providing information of how to prevent future missing episodes. It </w:t>
      </w:r>
      <w:r w:rsidRPr="00C00EE7">
        <w:rPr>
          <w:b/>
          <w:bCs/>
          <w:szCs w:val="24"/>
        </w:rPr>
        <w:t>must not</w:t>
      </w:r>
      <w:r w:rsidRPr="00C00EE7">
        <w:rPr>
          <w:szCs w:val="24"/>
        </w:rPr>
        <w:t xml:space="preserve"> be viewed as a routine or administrative task but as an opportunity to inform case planning, take account of the child’s views and inform wider strategic planning.</w:t>
      </w:r>
    </w:p>
    <w:p w14:paraId="3E12EF8B" w14:textId="77777777" w:rsidR="00295E2A" w:rsidRPr="00C00EE7" w:rsidRDefault="00295E2A" w:rsidP="00C00EE7">
      <w:pPr>
        <w:autoSpaceDE w:val="0"/>
        <w:autoSpaceDN w:val="0"/>
        <w:adjustRightInd w:val="0"/>
        <w:spacing w:after="0" w:line="240" w:lineRule="auto"/>
        <w:jc w:val="both"/>
        <w:rPr>
          <w:bCs/>
          <w:szCs w:val="24"/>
        </w:rPr>
      </w:pPr>
    </w:p>
    <w:p w14:paraId="777C6DB3" w14:textId="77777777" w:rsidR="00295E2A" w:rsidRPr="00C00EE7" w:rsidRDefault="00295E2A" w:rsidP="00C00EE7">
      <w:pPr>
        <w:autoSpaceDE w:val="0"/>
        <w:autoSpaceDN w:val="0"/>
        <w:adjustRightInd w:val="0"/>
        <w:spacing w:after="0" w:line="240" w:lineRule="auto"/>
        <w:jc w:val="both"/>
        <w:rPr>
          <w:bCs/>
          <w:szCs w:val="24"/>
        </w:rPr>
      </w:pPr>
      <w:r w:rsidRPr="00C00EE7">
        <w:rPr>
          <w:bCs/>
          <w:szCs w:val="24"/>
        </w:rPr>
        <w:t>The purpose of hearing from the child is to:</w:t>
      </w:r>
    </w:p>
    <w:p w14:paraId="7B8973CB" w14:textId="77777777" w:rsidR="00295E2A" w:rsidRPr="00C00EE7" w:rsidRDefault="00295E2A" w:rsidP="00C00EE7">
      <w:pPr>
        <w:pStyle w:val="ListParagraph"/>
        <w:numPr>
          <w:ilvl w:val="0"/>
          <w:numId w:val="12"/>
        </w:numPr>
        <w:autoSpaceDE w:val="0"/>
        <w:autoSpaceDN w:val="0"/>
        <w:adjustRightInd w:val="0"/>
        <w:spacing w:after="0" w:line="240" w:lineRule="auto"/>
        <w:jc w:val="both"/>
        <w:rPr>
          <w:szCs w:val="24"/>
        </w:rPr>
      </w:pPr>
      <w:r w:rsidRPr="00C00EE7">
        <w:rPr>
          <w:bCs/>
          <w:szCs w:val="24"/>
        </w:rPr>
        <w:t xml:space="preserve">Help understand and address the reasons why a child has run away, such as abuse, neglect or exploitation, involvement in gangs or crime, use of alcohol or drugs.  </w:t>
      </w:r>
    </w:p>
    <w:p w14:paraId="632C380B" w14:textId="77777777" w:rsidR="00295E2A" w:rsidRPr="00C00EE7" w:rsidRDefault="00295E2A" w:rsidP="00C00EE7">
      <w:pPr>
        <w:pStyle w:val="ListParagraph"/>
        <w:numPr>
          <w:ilvl w:val="0"/>
          <w:numId w:val="12"/>
        </w:numPr>
        <w:autoSpaceDE w:val="0"/>
        <w:autoSpaceDN w:val="0"/>
        <w:adjustRightInd w:val="0"/>
        <w:spacing w:after="0" w:line="240" w:lineRule="auto"/>
        <w:jc w:val="both"/>
        <w:rPr>
          <w:szCs w:val="24"/>
        </w:rPr>
      </w:pPr>
      <w:r w:rsidRPr="00C00EE7">
        <w:rPr>
          <w:bCs/>
          <w:szCs w:val="24"/>
        </w:rPr>
        <w:t xml:space="preserve">Identify harm that may have occurred while the child was away, </w:t>
      </w:r>
    </w:p>
    <w:p w14:paraId="326EDD3B" w14:textId="77777777" w:rsidR="00295E2A" w:rsidRPr="003064F2" w:rsidRDefault="00295E2A" w:rsidP="00C00EE7">
      <w:pPr>
        <w:pStyle w:val="ListParagraph"/>
        <w:numPr>
          <w:ilvl w:val="0"/>
          <w:numId w:val="12"/>
        </w:numPr>
        <w:autoSpaceDE w:val="0"/>
        <w:autoSpaceDN w:val="0"/>
        <w:adjustRightInd w:val="0"/>
        <w:spacing w:after="0" w:line="240" w:lineRule="auto"/>
        <w:jc w:val="both"/>
        <w:rPr>
          <w:szCs w:val="24"/>
        </w:rPr>
      </w:pPr>
      <w:r w:rsidRPr="00C00EE7">
        <w:rPr>
          <w:bCs/>
          <w:szCs w:val="24"/>
        </w:rPr>
        <w:t xml:space="preserve">Allow professionals to consider actions they need to take to address any harm and prevent further risks.  </w:t>
      </w:r>
    </w:p>
    <w:p w14:paraId="4F43905D" w14:textId="77777777" w:rsidR="003064F2" w:rsidRPr="00C00EE7" w:rsidRDefault="003064F2" w:rsidP="003064F2">
      <w:pPr>
        <w:pStyle w:val="ListParagraph"/>
        <w:autoSpaceDE w:val="0"/>
        <w:autoSpaceDN w:val="0"/>
        <w:adjustRightInd w:val="0"/>
        <w:spacing w:after="0" w:line="240" w:lineRule="auto"/>
        <w:ind w:firstLine="0"/>
        <w:jc w:val="both"/>
        <w:rPr>
          <w:szCs w:val="24"/>
        </w:rPr>
      </w:pPr>
    </w:p>
    <w:p w14:paraId="6229F51A" w14:textId="6E06205E" w:rsidR="00295E2A" w:rsidRPr="00C00EE7" w:rsidRDefault="00295E2A" w:rsidP="00C00EE7">
      <w:pPr>
        <w:autoSpaceDE w:val="0"/>
        <w:autoSpaceDN w:val="0"/>
        <w:adjustRightInd w:val="0"/>
        <w:spacing w:after="0" w:line="240" w:lineRule="auto"/>
        <w:jc w:val="both"/>
        <w:rPr>
          <w:szCs w:val="24"/>
        </w:rPr>
      </w:pPr>
      <w:r w:rsidRPr="00C00EE7">
        <w:rPr>
          <w:szCs w:val="24"/>
        </w:rPr>
        <w:t>The following issues should be discussed with the young person sensitively.  Any or all of the issues could be relevant</w:t>
      </w:r>
      <w:r w:rsidR="003064F2">
        <w:rPr>
          <w:szCs w:val="24"/>
        </w:rPr>
        <w:t>:</w:t>
      </w:r>
    </w:p>
    <w:p w14:paraId="7EACCA06" w14:textId="77777777" w:rsidR="00295E2A" w:rsidRPr="00C00EE7" w:rsidRDefault="00295E2A" w:rsidP="00C00EE7">
      <w:pPr>
        <w:pStyle w:val="ListParagraph"/>
        <w:numPr>
          <w:ilvl w:val="0"/>
          <w:numId w:val="11"/>
        </w:numPr>
        <w:autoSpaceDE w:val="0"/>
        <w:autoSpaceDN w:val="0"/>
        <w:adjustRightInd w:val="0"/>
        <w:spacing w:after="0" w:line="240" w:lineRule="auto"/>
        <w:contextualSpacing w:val="0"/>
        <w:jc w:val="both"/>
        <w:rPr>
          <w:szCs w:val="24"/>
        </w:rPr>
      </w:pPr>
      <w:r w:rsidRPr="00C00EE7">
        <w:rPr>
          <w:b/>
          <w:szCs w:val="24"/>
        </w:rPr>
        <w:t>What happened to make you go missing?</w:t>
      </w:r>
      <w:r w:rsidRPr="00C00EE7">
        <w:rPr>
          <w:szCs w:val="24"/>
        </w:rPr>
        <w:t xml:space="preserve">  Were there ‘pushes’ from home/living relationships or circumstances?  ‘Pulls’ from or to someone/something else?   Peer pressure or trouble with friends or bullies?  Issues with school?  Drugs or alcohol issues?  Influence from risky adults? Mental health or self-harm?</w:t>
      </w:r>
    </w:p>
    <w:p w14:paraId="45CF3161" w14:textId="77777777" w:rsidR="00295E2A" w:rsidRPr="00C00EE7" w:rsidRDefault="00295E2A" w:rsidP="00C00EE7">
      <w:pPr>
        <w:pStyle w:val="ListParagraph"/>
        <w:numPr>
          <w:ilvl w:val="0"/>
          <w:numId w:val="11"/>
        </w:numPr>
        <w:autoSpaceDE w:val="0"/>
        <w:autoSpaceDN w:val="0"/>
        <w:adjustRightInd w:val="0"/>
        <w:spacing w:after="0" w:line="240" w:lineRule="auto"/>
        <w:contextualSpacing w:val="0"/>
        <w:jc w:val="both"/>
        <w:rPr>
          <w:szCs w:val="24"/>
        </w:rPr>
      </w:pPr>
      <w:r w:rsidRPr="00C00EE7">
        <w:rPr>
          <w:b/>
          <w:szCs w:val="24"/>
        </w:rPr>
        <w:t>What happened when you were missing?</w:t>
      </w:r>
      <w:r w:rsidRPr="00C00EE7">
        <w:rPr>
          <w:szCs w:val="24"/>
        </w:rPr>
        <w:t xml:space="preserve"> How did you keep yourself safe, were you able to get in contact with a safe adult?  Did anything harmful happen to you while you were away? Or any near misses?  Who were you with? (Adults or children?) If you had wanted to go home was anything or anyone stopping, you?  Did you have to do something you didn’t want to in exchange for something or to keep yourself safe?  Do you have any physical injuries or mental health issues that may need addressing? </w:t>
      </w:r>
    </w:p>
    <w:p w14:paraId="38A630FA" w14:textId="77777777" w:rsidR="00295E2A" w:rsidRPr="00C00EE7" w:rsidRDefault="00295E2A" w:rsidP="00C00EE7">
      <w:pPr>
        <w:pStyle w:val="ListParagraph"/>
        <w:numPr>
          <w:ilvl w:val="0"/>
          <w:numId w:val="11"/>
        </w:numPr>
        <w:spacing w:after="0" w:line="240" w:lineRule="auto"/>
        <w:jc w:val="both"/>
        <w:rPr>
          <w:szCs w:val="24"/>
        </w:rPr>
      </w:pPr>
      <w:r w:rsidRPr="00C00EE7">
        <w:rPr>
          <w:b/>
          <w:szCs w:val="24"/>
        </w:rPr>
        <w:t>What happened when you returned?</w:t>
      </w:r>
      <w:r w:rsidRPr="00C00EE7">
        <w:rPr>
          <w:szCs w:val="24"/>
        </w:rPr>
        <w:t xml:space="preserve">  When did you decide to return?  Were you scared to come back?  Did anyone try to stop you from coming back? How did you get back?  What would stop you going away again?  If there were problems that made you go missing, do these still exist? What support do you need now? Do you need advice, tests or other medical support?</w:t>
      </w:r>
    </w:p>
    <w:p w14:paraId="5AB1BF62" w14:textId="77777777" w:rsidR="00295E2A" w:rsidRPr="00C00EE7" w:rsidRDefault="00295E2A" w:rsidP="00C00EE7">
      <w:pPr>
        <w:widowControl w:val="0"/>
        <w:autoSpaceDE w:val="0"/>
        <w:autoSpaceDN w:val="0"/>
        <w:spacing w:after="0" w:line="240" w:lineRule="auto"/>
        <w:ind w:right="-46"/>
        <w:jc w:val="both"/>
        <w:rPr>
          <w:color w:val="auto"/>
          <w:szCs w:val="24"/>
        </w:rPr>
      </w:pPr>
    </w:p>
    <w:p w14:paraId="70080743" w14:textId="77777777" w:rsidR="00295E2A" w:rsidRPr="00C00EE7" w:rsidRDefault="00295E2A" w:rsidP="00C00EE7">
      <w:pPr>
        <w:widowControl w:val="0"/>
        <w:autoSpaceDE w:val="0"/>
        <w:autoSpaceDN w:val="0"/>
        <w:spacing w:after="0" w:line="240" w:lineRule="auto"/>
        <w:ind w:right="-46"/>
        <w:jc w:val="both"/>
        <w:rPr>
          <w:b/>
          <w:bCs/>
          <w:color w:val="auto"/>
          <w:szCs w:val="24"/>
        </w:rPr>
      </w:pPr>
      <w:r w:rsidRPr="00C00EE7">
        <w:rPr>
          <w:b/>
          <w:bCs/>
          <w:color w:val="auto"/>
          <w:szCs w:val="24"/>
        </w:rPr>
        <w:t>Safety planning</w:t>
      </w:r>
    </w:p>
    <w:p w14:paraId="7F0B8E6C" w14:textId="77777777" w:rsidR="00295E2A" w:rsidRPr="00C00EE7" w:rsidRDefault="00295E2A" w:rsidP="00C00EE7">
      <w:pPr>
        <w:widowControl w:val="0"/>
        <w:autoSpaceDE w:val="0"/>
        <w:autoSpaceDN w:val="0"/>
        <w:spacing w:after="0" w:line="240" w:lineRule="auto"/>
        <w:ind w:right="-46"/>
        <w:jc w:val="both"/>
        <w:rPr>
          <w:color w:val="auto"/>
          <w:szCs w:val="24"/>
        </w:rPr>
      </w:pPr>
      <w:r w:rsidRPr="00C00EE7">
        <w:rPr>
          <w:color w:val="auto"/>
          <w:szCs w:val="24"/>
        </w:rPr>
        <w:t>All return interviews will include a safety plan which will be developed with and for the young person</w:t>
      </w:r>
    </w:p>
    <w:p w14:paraId="7963B373" w14:textId="77777777" w:rsidR="00295E2A" w:rsidRPr="00C00EE7" w:rsidRDefault="00295E2A" w:rsidP="00C00EE7">
      <w:pPr>
        <w:pStyle w:val="ListParagraph"/>
        <w:numPr>
          <w:ilvl w:val="0"/>
          <w:numId w:val="31"/>
        </w:numPr>
        <w:spacing w:after="0" w:line="240" w:lineRule="auto"/>
        <w:jc w:val="both"/>
        <w:rPr>
          <w:color w:val="auto"/>
          <w:szCs w:val="24"/>
        </w:rPr>
      </w:pPr>
      <w:r w:rsidRPr="00C00EE7">
        <w:rPr>
          <w:color w:val="auto"/>
          <w:szCs w:val="24"/>
        </w:rPr>
        <w:t>How can we stop you going missing again</w:t>
      </w:r>
    </w:p>
    <w:p w14:paraId="00E84A7A" w14:textId="77777777" w:rsidR="00295E2A" w:rsidRPr="00C00EE7" w:rsidRDefault="00295E2A" w:rsidP="00C00EE7">
      <w:pPr>
        <w:pStyle w:val="ListParagraph"/>
        <w:numPr>
          <w:ilvl w:val="0"/>
          <w:numId w:val="31"/>
        </w:numPr>
        <w:spacing w:after="0" w:line="240" w:lineRule="auto"/>
        <w:jc w:val="both"/>
        <w:rPr>
          <w:color w:val="auto"/>
          <w:szCs w:val="24"/>
        </w:rPr>
      </w:pPr>
      <w:r w:rsidRPr="00C00EE7">
        <w:rPr>
          <w:color w:val="auto"/>
          <w:szCs w:val="24"/>
        </w:rPr>
        <w:t>If you go missing again, how can we make sure this is a bit safer</w:t>
      </w:r>
    </w:p>
    <w:p w14:paraId="3CAB05A9" w14:textId="77777777" w:rsidR="003064F2" w:rsidRDefault="003064F2" w:rsidP="00C00EE7">
      <w:pPr>
        <w:spacing w:after="0" w:line="240" w:lineRule="auto"/>
        <w:jc w:val="both"/>
        <w:rPr>
          <w:szCs w:val="24"/>
        </w:rPr>
      </w:pPr>
    </w:p>
    <w:p w14:paraId="6A7DDBFF" w14:textId="7C149527" w:rsidR="00295E2A" w:rsidRPr="00C00EE7" w:rsidRDefault="00295E2A" w:rsidP="00C00EE7">
      <w:pPr>
        <w:spacing w:after="0" w:line="240" w:lineRule="auto"/>
        <w:jc w:val="both"/>
        <w:rPr>
          <w:color w:val="FF0000"/>
          <w:szCs w:val="24"/>
        </w:rPr>
      </w:pPr>
      <w:r w:rsidRPr="00C00EE7">
        <w:rPr>
          <w:szCs w:val="24"/>
        </w:rPr>
        <w:t>Completed interviews, are sent to the Missing and Information Sharing Coordinator, who will review the information, upload it to the missing record and give advice if needed to the interviewer about sharing intelligence with police.</w:t>
      </w:r>
    </w:p>
    <w:p w14:paraId="402D3167" w14:textId="77777777" w:rsidR="003064F2" w:rsidRDefault="003064F2" w:rsidP="00C00EE7">
      <w:pPr>
        <w:spacing w:after="0" w:line="240" w:lineRule="auto"/>
        <w:jc w:val="both"/>
        <w:rPr>
          <w:color w:val="auto"/>
          <w:szCs w:val="24"/>
        </w:rPr>
      </w:pPr>
    </w:p>
    <w:p w14:paraId="796DAFE2" w14:textId="0804EE0E" w:rsidR="00295E2A" w:rsidRPr="00C00EE7" w:rsidRDefault="00295E2A" w:rsidP="00C00EE7">
      <w:pPr>
        <w:spacing w:after="0" w:line="240" w:lineRule="auto"/>
        <w:jc w:val="both"/>
        <w:rPr>
          <w:color w:val="auto"/>
          <w:szCs w:val="24"/>
        </w:rPr>
      </w:pPr>
      <w:r w:rsidRPr="00C00EE7">
        <w:rPr>
          <w:color w:val="auto"/>
          <w:szCs w:val="24"/>
        </w:rPr>
        <w:t>The return interview will be used to:</w:t>
      </w:r>
    </w:p>
    <w:p w14:paraId="00016C23" w14:textId="77777777" w:rsidR="00295E2A" w:rsidRPr="00C00EE7" w:rsidRDefault="00295E2A" w:rsidP="00C00EE7">
      <w:pPr>
        <w:pStyle w:val="ListParagraph"/>
        <w:numPr>
          <w:ilvl w:val="0"/>
          <w:numId w:val="17"/>
        </w:numPr>
        <w:spacing w:after="0" w:line="240" w:lineRule="auto"/>
        <w:jc w:val="both"/>
        <w:rPr>
          <w:color w:val="auto"/>
          <w:szCs w:val="24"/>
        </w:rPr>
      </w:pPr>
      <w:r w:rsidRPr="00C00EE7">
        <w:rPr>
          <w:color w:val="auto"/>
          <w:szCs w:val="24"/>
        </w:rPr>
        <w:t>Identify risk of harm that may not have been known at the point of the child returning and safe and well check being completed</w:t>
      </w:r>
    </w:p>
    <w:p w14:paraId="519E3815" w14:textId="77777777" w:rsidR="00295E2A" w:rsidRPr="00C00EE7" w:rsidRDefault="00295E2A" w:rsidP="00C00EE7">
      <w:pPr>
        <w:pStyle w:val="ListParagraph"/>
        <w:numPr>
          <w:ilvl w:val="0"/>
          <w:numId w:val="17"/>
        </w:numPr>
        <w:spacing w:after="0" w:line="240" w:lineRule="auto"/>
        <w:jc w:val="both"/>
        <w:rPr>
          <w:color w:val="auto"/>
          <w:szCs w:val="24"/>
        </w:rPr>
      </w:pPr>
      <w:r w:rsidRPr="00C00EE7">
        <w:rPr>
          <w:color w:val="auto"/>
          <w:szCs w:val="24"/>
        </w:rPr>
        <w:t>Support information gathering and decision making at strategy meetings</w:t>
      </w:r>
    </w:p>
    <w:p w14:paraId="3DDA4E67" w14:textId="77777777" w:rsidR="00295E2A" w:rsidRPr="00C00EE7" w:rsidRDefault="00295E2A" w:rsidP="00C00EE7">
      <w:pPr>
        <w:pStyle w:val="ListParagraph"/>
        <w:numPr>
          <w:ilvl w:val="0"/>
          <w:numId w:val="17"/>
        </w:numPr>
        <w:spacing w:after="0" w:line="240" w:lineRule="auto"/>
        <w:jc w:val="both"/>
        <w:rPr>
          <w:color w:val="auto"/>
          <w:szCs w:val="24"/>
        </w:rPr>
      </w:pPr>
      <w:r w:rsidRPr="00C00EE7">
        <w:rPr>
          <w:color w:val="auto"/>
          <w:szCs w:val="24"/>
        </w:rPr>
        <w:t>Inform the need to refer or signpost for additional support to a family</w:t>
      </w:r>
    </w:p>
    <w:p w14:paraId="7AFEA5C6" w14:textId="77777777" w:rsidR="00295E2A" w:rsidRPr="00C00EE7" w:rsidRDefault="00295E2A" w:rsidP="00C00EE7">
      <w:pPr>
        <w:spacing w:after="0" w:line="240" w:lineRule="auto"/>
        <w:jc w:val="both"/>
        <w:rPr>
          <w:color w:val="auto"/>
          <w:szCs w:val="24"/>
        </w:rPr>
      </w:pPr>
      <w:r w:rsidRPr="00C00EE7">
        <w:rPr>
          <w:color w:val="auto"/>
          <w:szCs w:val="24"/>
        </w:rPr>
        <w:lastRenderedPageBreak/>
        <w:t>Lead Professionals, social workers, CP chairs and IROs should all ensure that they have read the return interview to be informed of the child’s views and identify possible actions to reduce further missing and prevent harm.</w:t>
      </w:r>
    </w:p>
    <w:p w14:paraId="77F566F9" w14:textId="77777777" w:rsidR="003064F2" w:rsidRDefault="003064F2" w:rsidP="00C00EE7">
      <w:pPr>
        <w:spacing w:after="0" w:line="240" w:lineRule="auto"/>
        <w:jc w:val="both"/>
        <w:rPr>
          <w:b/>
          <w:bCs/>
          <w:color w:val="auto"/>
          <w:szCs w:val="24"/>
        </w:rPr>
      </w:pPr>
    </w:p>
    <w:p w14:paraId="672EEED5" w14:textId="77777777" w:rsidR="003064F2" w:rsidRDefault="003064F2" w:rsidP="00C00EE7">
      <w:pPr>
        <w:spacing w:after="0" w:line="240" w:lineRule="auto"/>
        <w:jc w:val="both"/>
        <w:rPr>
          <w:b/>
          <w:bCs/>
          <w:color w:val="auto"/>
          <w:szCs w:val="24"/>
        </w:rPr>
      </w:pPr>
    </w:p>
    <w:p w14:paraId="162A8D66" w14:textId="1C7C49FB" w:rsidR="00295E2A" w:rsidRPr="00C00EE7" w:rsidRDefault="00295E2A" w:rsidP="003064F2">
      <w:pPr>
        <w:pStyle w:val="Heading2"/>
      </w:pPr>
      <w:r w:rsidRPr="00C00EE7">
        <w:t>Sharing intelligence</w:t>
      </w:r>
    </w:p>
    <w:p w14:paraId="797F4E41" w14:textId="77777777" w:rsidR="00295E2A" w:rsidRDefault="00295E2A" w:rsidP="00C00EE7">
      <w:pPr>
        <w:spacing w:after="0" w:line="240" w:lineRule="auto"/>
        <w:jc w:val="both"/>
        <w:rPr>
          <w:bCs/>
          <w:color w:val="000000" w:themeColor="text1"/>
          <w:szCs w:val="24"/>
        </w:rPr>
      </w:pPr>
      <w:r w:rsidRPr="00C00EE7">
        <w:rPr>
          <w:bCs/>
          <w:color w:val="000000" w:themeColor="text1"/>
          <w:szCs w:val="24"/>
        </w:rPr>
        <w:t>Sharing of information is critical to developing a clear picture of local issues and wider community related problems, which can inform police and partner actions to reduce threat, risk and harm.</w:t>
      </w:r>
    </w:p>
    <w:p w14:paraId="3D28A591" w14:textId="77777777" w:rsidR="003064F2" w:rsidRPr="00C00EE7" w:rsidRDefault="003064F2" w:rsidP="00C00EE7">
      <w:pPr>
        <w:spacing w:after="0" w:line="240" w:lineRule="auto"/>
        <w:jc w:val="both"/>
        <w:rPr>
          <w:bCs/>
          <w:color w:val="000000" w:themeColor="text1"/>
          <w:szCs w:val="24"/>
        </w:rPr>
      </w:pPr>
    </w:p>
    <w:p w14:paraId="23EA0967" w14:textId="77777777" w:rsidR="00295E2A" w:rsidRDefault="00295E2A" w:rsidP="00C00EE7">
      <w:pPr>
        <w:spacing w:after="0" w:line="240" w:lineRule="auto"/>
        <w:jc w:val="both"/>
        <w:rPr>
          <w:bCs/>
          <w:color w:val="000000" w:themeColor="text1"/>
          <w:szCs w:val="24"/>
        </w:rPr>
      </w:pPr>
      <w:r w:rsidRPr="00C00EE7">
        <w:rPr>
          <w:bCs/>
          <w:color w:val="000000" w:themeColor="text1"/>
          <w:szCs w:val="24"/>
        </w:rPr>
        <w:t xml:space="preserve">Greater Manchester Police and the wider policing family is intelligence driven – and rely heavily on intelligence from our communities, partners and law enforcement agencies, which, often without realisation, could provide crucial links where gaps in intelligence might exist. </w:t>
      </w:r>
    </w:p>
    <w:p w14:paraId="3B1AE259" w14:textId="77777777" w:rsidR="003064F2" w:rsidRPr="00C00EE7" w:rsidRDefault="003064F2" w:rsidP="00C00EE7">
      <w:pPr>
        <w:spacing w:after="0" w:line="240" w:lineRule="auto"/>
        <w:jc w:val="both"/>
        <w:rPr>
          <w:bCs/>
          <w:color w:val="000000" w:themeColor="text1"/>
          <w:szCs w:val="24"/>
        </w:rPr>
      </w:pPr>
    </w:p>
    <w:p w14:paraId="64777C92" w14:textId="77777777" w:rsidR="00295E2A" w:rsidRDefault="00295E2A" w:rsidP="00C00EE7">
      <w:pPr>
        <w:spacing w:after="0" w:line="240" w:lineRule="auto"/>
        <w:jc w:val="both"/>
        <w:rPr>
          <w:color w:val="000000" w:themeColor="text1"/>
          <w:szCs w:val="24"/>
        </w:rPr>
      </w:pPr>
      <w:r w:rsidRPr="00C00EE7">
        <w:rPr>
          <w:bCs/>
          <w:color w:val="000000" w:themeColor="text1"/>
          <w:szCs w:val="24"/>
        </w:rPr>
        <w:t xml:space="preserve">An intelligence form is in use, where partners can share information gathered through return interviews or other professional contacts with missing children and their families.  Information shared is strictly managed and the professional sharing </w:t>
      </w:r>
      <w:r w:rsidRPr="00C00EE7">
        <w:rPr>
          <w:color w:val="000000" w:themeColor="text1"/>
          <w:szCs w:val="24"/>
        </w:rPr>
        <w:t>details will not be incorporated in any subsequent intelligence reports.</w:t>
      </w:r>
    </w:p>
    <w:p w14:paraId="36530428" w14:textId="77777777" w:rsidR="003064F2" w:rsidRPr="00C00EE7" w:rsidRDefault="003064F2" w:rsidP="00C00EE7">
      <w:pPr>
        <w:spacing w:after="0" w:line="240" w:lineRule="auto"/>
        <w:jc w:val="both"/>
        <w:rPr>
          <w:color w:val="000000" w:themeColor="text1"/>
          <w:szCs w:val="24"/>
        </w:rPr>
      </w:pPr>
    </w:p>
    <w:p w14:paraId="56F2EA2B" w14:textId="77777777" w:rsidR="00295E2A" w:rsidRDefault="00295E2A" w:rsidP="00C00EE7">
      <w:pPr>
        <w:spacing w:after="0" w:line="240" w:lineRule="auto"/>
        <w:jc w:val="both"/>
        <w:rPr>
          <w:bCs/>
          <w:color w:val="auto"/>
          <w:szCs w:val="24"/>
        </w:rPr>
      </w:pPr>
      <w:r w:rsidRPr="00C00EE7">
        <w:rPr>
          <w:bCs/>
          <w:color w:val="auto"/>
          <w:szCs w:val="24"/>
        </w:rPr>
        <w:t>Anything of immediate risk should be reported via 999 or 101 to the Police Control Room. This form does not replace the usual practice of making referrals to other services.</w:t>
      </w:r>
    </w:p>
    <w:p w14:paraId="28C13A39" w14:textId="77777777" w:rsidR="003064F2" w:rsidRPr="00C00EE7" w:rsidRDefault="003064F2" w:rsidP="00C00EE7">
      <w:pPr>
        <w:spacing w:after="0" w:line="240" w:lineRule="auto"/>
        <w:jc w:val="both"/>
        <w:rPr>
          <w:bCs/>
          <w:color w:val="auto"/>
          <w:szCs w:val="24"/>
        </w:rPr>
      </w:pPr>
    </w:p>
    <w:p w14:paraId="400E5A7F" w14:textId="77777777" w:rsidR="00295E2A" w:rsidRPr="00C00EE7" w:rsidRDefault="00295E2A" w:rsidP="00C00EE7">
      <w:pPr>
        <w:spacing w:after="0" w:line="240" w:lineRule="auto"/>
        <w:jc w:val="both"/>
        <w:rPr>
          <w:bCs/>
          <w:color w:val="auto"/>
          <w:szCs w:val="24"/>
        </w:rPr>
      </w:pPr>
      <w:r w:rsidRPr="00C00EE7">
        <w:rPr>
          <w:bCs/>
          <w:color w:val="auto"/>
          <w:szCs w:val="24"/>
        </w:rPr>
        <w:t xml:space="preserve">The Force Intelligence Bureau can be contacted at GMP 0161 856 6725, and completed forms should be sent to  </w:t>
      </w:r>
      <w:hyperlink r:id="rId22" w:history="1">
        <w:r w:rsidRPr="00C00EE7">
          <w:rPr>
            <w:rStyle w:val="Hyperlink"/>
            <w:bCs/>
            <w:szCs w:val="24"/>
          </w:rPr>
          <w:t>FIB@gmp.police.uk</w:t>
        </w:r>
      </w:hyperlink>
      <w:r w:rsidRPr="00C00EE7">
        <w:rPr>
          <w:bCs/>
          <w:color w:val="auto"/>
          <w:szCs w:val="24"/>
        </w:rPr>
        <w:t xml:space="preserve"> A copy of the form is included in appendices.</w:t>
      </w:r>
    </w:p>
    <w:p w14:paraId="01B2A30A" w14:textId="77777777" w:rsidR="00295E2A" w:rsidRPr="00C00EE7" w:rsidRDefault="00295E2A" w:rsidP="00C00EE7">
      <w:pPr>
        <w:pStyle w:val="ListParagraph"/>
        <w:spacing w:after="0" w:line="240" w:lineRule="auto"/>
        <w:ind w:left="360" w:firstLine="0"/>
        <w:jc w:val="both"/>
        <w:rPr>
          <w:bCs/>
          <w:color w:val="auto"/>
          <w:szCs w:val="24"/>
        </w:rPr>
      </w:pPr>
    </w:p>
    <w:p w14:paraId="24A443E5" w14:textId="77777777" w:rsidR="003064F2" w:rsidRDefault="003064F2" w:rsidP="00C00EE7">
      <w:pPr>
        <w:pStyle w:val="ListParagraph"/>
        <w:spacing w:after="0" w:line="240" w:lineRule="auto"/>
        <w:ind w:left="10" w:firstLine="0"/>
        <w:jc w:val="both"/>
        <w:rPr>
          <w:b/>
          <w:color w:val="auto"/>
          <w:szCs w:val="24"/>
        </w:rPr>
      </w:pPr>
    </w:p>
    <w:p w14:paraId="3D257580" w14:textId="7538F1E1" w:rsidR="00295E2A" w:rsidRPr="00C00EE7" w:rsidRDefault="00295E2A" w:rsidP="003064F2">
      <w:pPr>
        <w:pStyle w:val="Heading2"/>
        <w:rPr>
          <w:u w:val="single"/>
        </w:rPr>
      </w:pPr>
      <w:r w:rsidRPr="00C00EE7">
        <w:t>Strategy meetings</w:t>
      </w:r>
    </w:p>
    <w:p w14:paraId="283E7F3E" w14:textId="32D09A5F" w:rsidR="00295E2A" w:rsidRPr="00C00EE7" w:rsidRDefault="00295E2A" w:rsidP="00C00EE7">
      <w:pPr>
        <w:spacing w:after="0" w:line="240" w:lineRule="auto"/>
        <w:jc w:val="both"/>
        <w:rPr>
          <w:color w:val="000000" w:themeColor="text1"/>
          <w:szCs w:val="24"/>
        </w:rPr>
      </w:pPr>
      <w:r w:rsidRPr="00C00EE7">
        <w:rPr>
          <w:szCs w:val="24"/>
        </w:rPr>
        <w:t xml:space="preserve">When children are missing regularly, it is important that all efforts are made to reduce missing episodes and related risk of harm. </w:t>
      </w:r>
      <w:r w:rsidRPr="00C00EE7">
        <w:rPr>
          <w:color w:val="000000" w:themeColor="text1"/>
          <w:szCs w:val="24"/>
        </w:rPr>
        <w:t xml:space="preserve">When a child has 3 missing episodes in a </w:t>
      </w:r>
      <w:r w:rsidR="003064F2" w:rsidRPr="00C00EE7">
        <w:rPr>
          <w:color w:val="000000" w:themeColor="text1"/>
          <w:szCs w:val="24"/>
        </w:rPr>
        <w:t>28-day</w:t>
      </w:r>
      <w:r w:rsidRPr="00C00EE7">
        <w:rPr>
          <w:color w:val="000000" w:themeColor="text1"/>
          <w:szCs w:val="24"/>
        </w:rPr>
        <w:t xml:space="preserve"> period, or a missing episode lasting 48 hours or more</w:t>
      </w:r>
      <w:r w:rsidRPr="00C00EE7">
        <w:rPr>
          <w:rStyle w:val="FootnoteReference"/>
          <w:color w:val="000000" w:themeColor="text1"/>
          <w:szCs w:val="24"/>
        </w:rPr>
        <w:footnoteReference w:id="1"/>
      </w:r>
      <w:r w:rsidRPr="00C00EE7">
        <w:rPr>
          <w:color w:val="000000" w:themeColor="text1"/>
          <w:szCs w:val="24"/>
        </w:rPr>
        <w:t>, or significant harm is identified in a single episode, then a strategy meeting must be held.</w:t>
      </w:r>
      <w:r w:rsidR="003064F2">
        <w:rPr>
          <w:color w:val="000000" w:themeColor="text1"/>
          <w:szCs w:val="24"/>
        </w:rPr>
        <w:t xml:space="preserve"> </w:t>
      </w:r>
      <w:r w:rsidRPr="00C00EE7">
        <w:rPr>
          <w:color w:val="000000" w:themeColor="text1"/>
          <w:szCs w:val="24"/>
        </w:rPr>
        <w:t>These are minimum requirements- where there are known high risk factors then an earlier strategy meeting should be convened.</w:t>
      </w:r>
    </w:p>
    <w:p w14:paraId="00A44545" w14:textId="77777777" w:rsidR="00295E2A" w:rsidRPr="00C00EE7" w:rsidRDefault="00295E2A" w:rsidP="00C00EE7">
      <w:pPr>
        <w:spacing w:after="0" w:line="240" w:lineRule="auto"/>
        <w:jc w:val="both"/>
        <w:rPr>
          <w:szCs w:val="24"/>
        </w:rPr>
      </w:pPr>
    </w:p>
    <w:p w14:paraId="39021014" w14:textId="77777777" w:rsidR="00295E2A" w:rsidRPr="00C00EE7" w:rsidRDefault="00295E2A" w:rsidP="00C00EE7">
      <w:pPr>
        <w:spacing w:after="0" w:line="240" w:lineRule="auto"/>
        <w:jc w:val="both"/>
        <w:rPr>
          <w:szCs w:val="24"/>
        </w:rPr>
      </w:pPr>
      <w:r w:rsidRPr="00C00EE7">
        <w:rPr>
          <w:szCs w:val="24"/>
        </w:rPr>
        <w:t>The purpose of the meeting is to:</w:t>
      </w:r>
    </w:p>
    <w:p w14:paraId="1F2FA8F5" w14:textId="77777777" w:rsidR="00295E2A" w:rsidRPr="00C00EE7" w:rsidRDefault="00295E2A" w:rsidP="00C00EE7">
      <w:pPr>
        <w:pStyle w:val="ListParagraph"/>
        <w:numPr>
          <w:ilvl w:val="0"/>
          <w:numId w:val="13"/>
        </w:numPr>
        <w:spacing w:after="0" w:line="240" w:lineRule="auto"/>
        <w:jc w:val="both"/>
        <w:rPr>
          <w:szCs w:val="24"/>
        </w:rPr>
      </w:pPr>
      <w:r w:rsidRPr="00C00EE7">
        <w:rPr>
          <w:szCs w:val="24"/>
        </w:rPr>
        <w:t xml:space="preserve">Ensure all information relating to missing episodes is shared and risks assessed. </w:t>
      </w:r>
    </w:p>
    <w:p w14:paraId="02718E35" w14:textId="77777777" w:rsidR="00295E2A" w:rsidRPr="00C00EE7" w:rsidRDefault="00295E2A" w:rsidP="00C00EE7">
      <w:pPr>
        <w:pStyle w:val="ListParagraph"/>
        <w:numPr>
          <w:ilvl w:val="0"/>
          <w:numId w:val="13"/>
        </w:numPr>
        <w:spacing w:after="0" w:line="240" w:lineRule="auto"/>
        <w:jc w:val="both"/>
        <w:rPr>
          <w:szCs w:val="24"/>
        </w:rPr>
      </w:pPr>
      <w:r w:rsidRPr="00C00EE7">
        <w:rPr>
          <w:szCs w:val="24"/>
        </w:rPr>
        <w:t>Identify steps to find the child if still missing and/or to prevent the child/young person going missing in future.</w:t>
      </w:r>
    </w:p>
    <w:p w14:paraId="59693A81" w14:textId="77777777" w:rsidR="00295E2A" w:rsidRPr="00C00EE7" w:rsidRDefault="00295E2A" w:rsidP="00C00EE7">
      <w:pPr>
        <w:pStyle w:val="ListParagraph"/>
        <w:numPr>
          <w:ilvl w:val="0"/>
          <w:numId w:val="13"/>
        </w:numPr>
        <w:spacing w:after="0" w:line="240" w:lineRule="auto"/>
        <w:jc w:val="both"/>
        <w:rPr>
          <w:szCs w:val="24"/>
        </w:rPr>
      </w:pPr>
      <w:r w:rsidRPr="00C00EE7">
        <w:rPr>
          <w:szCs w:val="24"/>
        </w:rPr>
        <w:lastRenderedPageBreak/>
        <w:t>Identify the impact of going missing on the child/young person and other family members and agree if actions are needed.</w:t>
      </w:r>
    </w:p>
    <w:p w14:paraId="34F649FF" w14:textId="77777777" w:rsidR="00295E2A" w:rsidRPr="00C00EE7" w:rsidRDefault="00295E2A" w:rsidP="00C00EE7">
      <w:pPr>
        <w:pStyle w:val="ListParagraph"/>
        <w:numPr>
          <w:ilvl w:val="0"/>
          <w:numId w:val="13"/>
        </w:numPr>
        <w:spacing w:after="0" w:line="240" w:lineRule="auto"/>
        <w:jc w:val="both"/>
        <w:rPr>
          <w:szCs w:val="24"/>
        </w:rPr>
      </w:pPr>
      <w:r w:rsidRPr="00C00EE7">
        <w:rPr>
          <w:szCs w:val="24"/>
        </w:rPr>
        <w:t>Decide whether Section 47 enquiries are required.</w:t>
      </w:r>
    </w:p>
    <w:p w14:paraId="4565A53D" w14:textId="77777777" w:rsidR="003064F2" w:rsidRDefault="003064F2" w:rsidP="00C00EE7">
      <w:pPr>
        <w:spacing w:after="0" w:line="240" w:lineRule="auto"/>
        <w:jc w:val="both"/>
        <w:rPr>
          <w:szCs w:val="24"/>
        </w:rPr>
      </w:pPr>
    </w:p>
    <w:p w14:paraId="67819207" w14:textId="07BEFFBD" w:rsidR="00295E2A" w:rsidRPr="00C00EE7" w:rsidRDefault="00295E2A" w:rsidP="00C00EE7">
      <w:pPr>
        <w:spacing w:after="0" w:line="240" w:lineRule="auto"/>
        <w:jc w:val="both"/>
        <w:rPr>
          <w:color w:val="0F9ED5" w:themeColor="accent4"/>
          <w:szCs w:val="24"/>
        </w:rPr>
      </w:pPr>
      <w:r w:rsidRPr="00C00EE7">
        <w:rPr>
          <w:szCs w:val="24"/>
        </w:rPr>
        <w:t xml:space="preserve">Chaired by Team Manager and organised by either the allocated social worker or a social worker from the Integrated Front Door, invites should be sent to health, education, any other services open to young person, the Missing and Information Sharing Coordinator, and </w:t>
      </w:r>
      <w:r w:rsidRPr="00C00EE7">
        <w:rPr>
          <w:color w:val="auto"/>
          <w:szCs w:val="24"/>
        </w:rPr>
        <w:t xml:space="preserve">police (request via </w:t>
      </w:r>
      <w:hyperlink r:id="rId23" w:history="1">
        <w:r w:rsidRPr="00C00EE7">
          <w:rPr>
            <w:rStyle w:val="Hyperlink"/>
            <w:szCs w:val="24"/>
          </w:rPr>
          <w:t>bolton.publicprotection@gmp.police.uk</w:t>
        </w:r>
      </w:hyperlink>
      <w:r w:rsidRPr="00C00EE7">
        <w:rPr>
          <w:color w:val="auto"/>
          <w:szCs w:val="24"/>
        </w:rPr>
        <w:t>, - they will allocate to the appropriate officer</w:t>
      </w:r>
      <w:r w:rsidRPr="00C00EE7">
        <w:rPr>
          <w:szCs w:val="24"/>
        </w:rPr>
        <w:t xml:space="preserve">). Consideration should be given to inviting services involved with siblings if they are impacted by the circumstances of the missing episodes. </w:t>
      </w:r>
    </w:p>
    <w:p w14:paraId="5A54AE0A" w14:textId="77777777" w:rsidR="003064F2" w:rsidRDefault="003064F2" w:rsidP="00C00EE7">
      <w:pPr>
        <w:spacing w:after="0" w:line="240" w:lineRule="auto"/>
        <w:jc w:val="both"/>
        <w:rPr>
          <w:szCs w:val="24"/>
        </w:rPr>
      </w:pPr>
    </w:p>
    <w:p w14:paraId="70CC00F0" w14:textId="7DA596BD" w:rsidR="00295E2A" w:rsidRPr="00C00EE7" w:rsidRDefault="00295E2A" w:rsidP="00C00EE7">
      <w:pPr>
        <w:spacing w:after="0" w:line="240" w:lineRule="auto"/>
        <w:jc w:val="both"/>
        <w:rPr>
          <w:szCs w:val="24"/>
        </w:rPr>
      </w:pPr>
      <w:r w:rsidRPr="00C00EE7">
        <w:rPr>
          <w:szCs w:val="24"/>
        </w:rPr>
        <w:t>Those present at the meeting should share and discuss information relating to</w:t>
      </w:r>
      <w:r w:rsidR="003064F2">
        <w:rPr>
          <w:szCs w:val="24"/>
        </w:rPr>
        <w:t>:</w:t>
      </w:r>
    </w:p>
    <w:p w14:paraId="5D4CF4B1"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Chronology of missing episodes</w:t>
      </w:r>
    </w:p>
    <w:p w14:paraId="6C540DBA"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Push and pull factors leading to missing episodes</w:t>
      </w:r>
    </w:p>
    <w:p w14:paraId="6F9F9A32"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Locations when missing and where found (if known)</w:t>
      </w:r>
    </w:p>
    <w:p w14:paraId="58EB534B"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Associates they were missing with – or friends they may go to</w:t>
      </w:r>
    </w:p>
    <w:p w14:paraId="56E74A13"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 xml:space="preserve">Risks of, or actual exploitation and/or trafficking </w:t>
      </w:r>
    </w:p>
    <w:p w14:paraId="02118EFA"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Any other specific risks to the child/young person when missing</w:t>
      </w:r>
    </w:p>
    <w:p w14:paraId="76A6B8A6"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Health concerns, including unmet neurodiversity or developmental needs or diagnoses, SALT and mental health concerns as well as any physical injuries which require medical attention.</w:t>
      </w:r>
    </w:p>
    <w:p w14:paraId="7506C279"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Education</w:t>
      </w:r>
    </w:p>
    <w:p w14:paraId="1F5F8AC7" w14:textId="77777777" w:rsidR="00295E2A" w:rsidRPr="00C00EE7" w:rsidRDefault="00295E2A" w:rsidP="00C00EE7">
      <w:pPr>
        <w:pStyle w:val="ListParagraph"/>
        <w:numPr>
          <w:ilvl w:val="1"/>
          <w:numId w:val="14"/>
        </w:numPr>
        <w:spacing w:after="0" w:line="240" w:lineRule="auto"/>
        <w:jc w:val="both"/>
        <w:rPr>
          <w:szCs w:val="24"/>
          <w:u w:val="single"/>
        </w:rPr>
      </w:pPr>
      <w:r w:rsidRPr="00C00EE7">
        <w:rPr>
          <w:szCs w:val="24"/>
        </w:rPr>
        <w:t>Participation</w:t>
      </w:r>
    </w:p>
    <w:p w14:paraId="2F5BC0A5" w14:textId="77777777" w:rsidR="00295E2A" w:rsidRPr="00C00EE7" w:rsidRDefault="00295E2A" w:rsidP="00C00EE7">
      <w:pPr>
        <w:pStyle w:val="ListParagraph"/>
        <w:numPr>
          <w:ilvl w:val="1"/>
          <w:numId w:val="14"/>
        </w:numPr>
        <w:spacing w:after="0" w:line="240" w:lineRule="auto"/>
        <w:jc w:val="both"/>
        <w:rPr>
          <w:szCs w:val="24"/>
          <w:u w:val="single"/>
        </w:rPr>
      </w:pPr>
      <w:r w:rsidRPr="00C00EE7">
        <w:rPr>
          <w:szCs w:val="24"/>
        </w:rPr>
        <w:t>Behaviours/social networks in education</w:t>
      </w:r>
    </w:p>
    <w:p w14:paraId="6DFA574D" w14:textId="77777777" w:rsidR="00295E2A" w:rsidRPr="00C00EE7" w:rsidRDefault="00295E2A" w:rsidP="00C00EE7">
      <w:pPr>
        <w:pStyle w:val="ListParagraph"/>
        <w:numPr>
          <w:ilvl w:val="1"/>
          <w:numId w:val="14"/>
        </w:numPr>
        <w:spacing w:after="0" w:line="240" w:lineRule="auto"/>
        <w:jc w:val="both"/>
        <w:rPr>
          <w:szCs w:val="24"/>
          <w:u w:val="single"/>
        </w:rPr>
      </w:pPr>
      <w:r w:rsidRPr="00C00EE7">
        <w:rPr>
          <w:szCs w:val="24"/>
        </w:rPr>
        <w:t>Learning development</w:t>
      </w:r>
    </w:p>
    <w:p w14:paraId="37F40B40"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Access to money/travel etc</w:t>
      </w:r>
    </w:p>
    <w:p w14:paraId="28606DD8" w14:textId="77777777" w:rsidR="00295E2A" w:rsidRPr="00C00EE7" w:rsidRDefault="00295E2A" w:rsidP="00C00EE7">
      <w:pPr>
        <w:pStyle w:val="ListParagraph"/>
        <w:numPr>
          <w:ilvl w:val="0"/>
          <w:numId w:val="14"/>
        </w:numPr>
        <w:spacing w:after="0" w:line="240" w:lineRule="auto"/>
        <w:jc w:val="both"/>
        <w:rPr>
          <w:szCs w:val="24"/>
          <w:u w:val="single"/>
        </w:rPr>
      </w:pPr>
      <w:r w:rsidRPr="00C00EE7">
        <w:rPr>
          <w:szCs w:val="24"/>
        </w:rPr>
        <w:t>Return interview arrangements</w:t>
      </w:r>
    </w:p>
    <w:p w14:paraId="68B3A758" w14:textId="77777777" w:rsidR="003064F2" w:rsidRDefault="003064F2" w:rsidP="00C00EE7">
      <w:pPr>
        <w:spacing w:after="0" w:line="240" w:lineRule="auto"/>
        <w:jc w:val="both"/>
        <w:rPr>
          <w:szCs w:val="24"/>
        </w:rPr>
      </w:pPr>
    </w:p>
    <w:p w14:paraId="1662B7E9" w14:textId="5494BA15" w:rsidR="00295E2A" w:rsidRPr="00C00EE7" w:rsidRDefault="00295E2A" w:rsidP="00C00EE7">
      <w:pPr>
        <w:spacing w:after="0" w:line="240" w:lineRule="auto"/>
        <w:jc w:val="both"/>
        <w:rPr>
          <w:szCs w:val="24"/>
        </w:rPr>
      </w:pPr>
      <w:r w:rsidRPr="00C00EE7">
        <w:rPr>
          <w:szCs w:val="24"/>
        </w:rPr>
        <w:t>The summary and action plan should analyse the information shared, threshold discussions and decisions should follow the Bolton Family Framework model, recording:</w:t>
      </w:r>
    </w:p>
    <w:p w14:paraId="64362136" w14:textId="77777777" w:rsidR="00295E2A" w:rsidRPr="00C00EE7" w:rsidRDefault="00295E2A" w:rsidP="00C00EE7">
      <w:pPr>
        <w:pStyle w:val="NormalWeb"/>
        <w:spacing w:before="0" w:beforeAutospacing="0" w:after="0" w:afterAutospacing="0"/>
        <w:jc w:val="both"/>
        <w:rPr>
          <w:rFonts w:ascii="Arial" w:hAnsi="Arial" w:cs="Arial"/>
          <w:color w:val="000040"/>
        </w:rPr>
      </w:pPr>
      <w:r w:rsidRPr="00C00EE7">
        <w:rPr>
          <w:rFonts w:ascii="Arial" w:hAnsi="Arial" w:cs="Arial"/>
          <w:color w:val="DD0000"/>
        </w:rPr>
        <w:t>Red </w:t>
      </w:r>
      <w:r w:rsidRPr="00C00EE7">
        <w:rPr>
          <w:rFonts w:ascii="Arial" w:hAnsi="Arial" w:cs="Arial"/>
        </w:rPr>
        <w:t>- elements requiring S47 enquiries</w:t>
      </w:r>
    </w:p>
    <w:p w14:paraId="0BA4FDF8" w14:textId="77777777" w:rsidR="00295E2A" w:rsidRPr="00C00EE7" w:rsidRDefault="00295E2A" w:rsidP="00C00EE7">
      <w:pPr>
        <w:pStyle w:val="NormalWeb"/>
        <w:spacing w:before="0" w:beforeAutospacing="0" w:after="0" w:afterAutospacing="0"/>
        <w:jc w:val="both"/>
        <w:rPr>
          <w:rFonts w:ascii="Arial" w:hAnsi="Arial" w:cs="Arial"/>
          <w:color w:val="000040"/>
        </w:rPr>
      </w:pPr>
      <w:r w:rsidRPr="00C00EE7">
        <w:rPr>
          <w:rFonts w:ascii="Arial" w:hAnsi="Arial" w:cs="Arial"/>
          <w:color w:val="FFA500"/>
        </w:rPr>
        <w:t>Amber</w:t>
      </w:r>
      <w:r w:rsidRPr="00C00EE7">
        <w:rPr>
          <w:rFonts w:ascii="Arial" w:hAnsi="Arial" w:cs="Arial"/>
          <w:color w:val="000040"/>
        </w:rPr>
        <w:t> </w:t>
      </w:r>
      <w:r w:rsidRPr="00C00EE7">
        <w:rPr>
          <w:rFonts w:ascii="Arial" w:hAnsi="Arial" w:cs="Arial"/>
        </w:rPr>
        <w:t>- elements of concern</w:t>
      </w:r>
    </w:p>
    <w:p w14:paraId="53AFD568" w14:textId="77777777" w:rsidR="00295E2A" w:rsidRPr="00C00EE7" w:rsidRDefault="00295E2A" w:rsidP="00C00EE7">
      <w:pPr>
        <w:pStyle w:val="NormalWeb"/>
        <w:spacing w:before="0" w:beforeAutospacing="0" w:after="0" w:afterAutospacing="0"/>
        <w:jc w:val="both"/>
        <w:rPr>
          <w:rFonts w:ascii="Arial" w:hAnsi="Arial" w:cs="Arial"/>
          <w:color w:val="000000"/>
        </w:rPr>
      </w:pPr>
      <w:r w:rsidRPr="00C00EE7">
        <w:rPr>
          <w:rFonts w:ascii="Arial" w:hAnsi="Arial" w:cs="Arial"/>
          <w:color w:val="00BB00"/>
        </w:rPr>
        <w:t xml:space="preserve">Green </w:t>
      </w:r>
      <w:r w:rsidRPr="00C00EE7">
        <w:rPr>
          <w:rFonts w:ascii="Arial" w:hAnsi="Arial" w:cs="Arial"/>
        </w:rPr>
        <w:t>- strengths and support</w:t>
      </w:r>
    </w:p>
    <w:p w14:paraId="4610242B" w14:textId="77777777" w:rsidR="003064F2" w:rsidRDefault="003064F2" w:rsidP="00C00EE7">
      <w:pPr>
        <w:spacing w:after="0" w:line="240" w:lineRule="auto"/>
        <w:jc w:val="both"/>
        <w:rPr>
          <w:szCs w:val="24"/>
        </w:rPr>
      </w:pPr>
    </w:p>
    <w:p w14:paraId="1B9AC71B" w14:textId="4F27D480" w:rsidR="00295E2A" w:rsidRPr="00C00EE7" w:rsidRDefault="00295E2A" w:rsidP="00C00EE7">
      <w:pPr>
        <w:spacing w:after="0" w:line="240" w:lineRule="auto"/>
        <w:jc w:val="both"/>
        <w:rPr>
          <w:szCs w:val="24"/>
        </w:rPr>
      </w:pPr>
      <w:r w:rsidRPr="00C00EE7">
        <w:rPr>
          <w:szCs w:val="24"/>
        </w:rPr>
        <w:t>For children missing 72 hours or more, consideration must be given to:</w:t>
      </w:r>
    </w:p>
    <w:p w14:paraId="1BD525DC" w14:textId="77777777" w:rsidR="00295E2A" w:rsidRPr="00C00EE7" w:rsidRDefault="00295E2A" w:rsidP="00C00EE7">
      <w:pPr>
        <w:pStyle w:val="ListParagraph"/>
        <w:numPr>
          <w:ilvl w:val="0"/>
          <w:numId w:val="15"/>
        </w:numPr>
        <w:spacing w:after="0" w:line="240" w:lineRule="auto"/>
        <w:jc w:val="both"/>
        <w:rPr>
          <w:szCs w:val="24"/>
          <w:u w:val="single"/>
        </w:rPr>
      </w:pPr>
      <w:r w:rsidRPr="00C00EE7">
        <w:rPr>
          <w:szCs w:val="24"/>
        </w:rPr>
        <w:t>National authorities’ notification</w:t>
      </w:r>
    </w:p>
    <w:p w14:paraId="5B1A3499" w14:textId="77777777" w:rsidR="00295E2A" w:rsidRPr="00C00EE7" w:rsidRDefault="00295E2A" w:rsidP="00C00EE7">
      <w:pPr>
        <w:pStyle w:val="ListParagraph"/>
        <w:numPr>
          <w:ilvl w:val="0"/>
          <w:numId w:val="15"/>
        </w:numPr>
        <w:spacing w:after="0" w:line="240" w:lineRule="auto"/>
        <w:jc w:val="both"/>
        <w:rPr>
          <w:szCs w:val="24"/>
          <w:u w:val="single"/>
        </w:rPr>
      </w:pPr>
      <w:r w:rsidRPr="00C00EE7">
        <w:rPr>
          <w:szCs w:val="24"/>
        </w:rPr>
        <w:t>Press strategy</w:t>
      </w:r>
    </w:p>
    <w:p w14:paraId="1760BCF5" w14:textId="77777777" w:rsidR="00295E2A" w:rsidRPr="00C00EE7" w:rsidRDefault="00295E2A" w:rsidP="00C00EE7">
      <w:pPr>
        <w:pStyle w:val="ListParagraph"/>
        <w:numPr>
          <w:ilvl w:val="0"/>
          <w:numId w:val="15"/>
        </w:numPr>
        <w:spacing w:after="0" w:line="240" w:lineRule="auto"/>
        <w:jc w:val="both"/>
        <w:rPr>
          <w:szCs w:val="24"/>
          <w:u w:val="single"/>
        </w:rPr>
      </w:pPr>
      <w:r w:rsidRPr="00C00EE7">
        <w:rPr>
          <w:szCs w:val="24"/>
        </w:rPr>
        <w:t>Photograph for release</w:t>
      </w:r>
    </w:p>
    <w:p w14:paraId="753DC1A4" w14:textId="77777777" w:rsidR="00295E2A" w:rsidRPr="00C00EE7" w:rsidRDefault="00295E2A" w:rsidP="00C00EE7">
      <w:pPr>
        <w:pStyle w:val="ListParagraph"/>
        <w:numPr>
          <w:ilvl w:val="0"/>
          <w:numId w:val="15"/>
        </w:numPr>
        <w:spacing w:after="0" w:line="240" w:lineRule="auto"/>
        <w:jc w:val="both"/>
        <w:rPr>
          <w:szCs w:val="24"/>
          <w:u w:val="single"/>
        </w:rPr>
      </w:pPr>
      <w:r w:rsidRPr="00C00EE7">
        <w:rPr>
          <w:szCs w:val="24"/>
        </w:rPr>
        <w:t>CAWN</w:t>
      </w:r>
    </w:p>
    <w:p w14:paraId="5D3AAB16" w14:textId="77777777" w:rsidR="00295E2A" w:rsidRPr="00C00EE7" w:rsidRDefault="00295E2A" w:rsidP="00C00EE7">
      <w:pPr>
        <w:pStyle w:val="ListParagraph"/>
        <w:numPr>
          <w:ilvl w:val="0"/>
          <w:numId w:val="15"/>
        </w:numPr>
        <w:spacing w:after="0" w:line="240" w:lineRule="auto"/>
        <w:jc w:val="both"/>
        <w:rPr>
          <w:szCs w:val="24"/>
          <w:u w:val="single"/>
        </w:rPr>
      </w:pPr>
      <w:r w:rsidRPr="00C00EE7">
        <w:rPr>
          <w:szCs w:val="24"/>
        </w:rPr>
        <w:t>Legal services if there is any suspicion that the child may be removed from the UK</w:t>
      </w:r>
    </w:p>
    <w:p w14:paraId="2EC2443C" w14:textId="77777777" w:rsidR="00295E2A" w:rsidRPr="00C00EE7" w:rsidRDefault="00295E2A" w:rsidP="00C00EE7">
      <w:pPr>
        <w:spacing w:after="0" w:line="240" w:lineRule="auto"/>
        <w:jc w:val="both"/>
        <w:rPr>
          <w:color w:val="FF0000"/>
          <w:szCs w:val="24"/>
        </w:rPr>
      </w:pPr>
      <w:r w:rsidRPr="00C00EE7">
        <w:rPr>
          <w:szCs w:val="24"/>
        </w:rPr>
        <w:t>A Child Action Meeting should be held as soon as possible to share info with parents if relevant.</w:t>
      </w:r>
    </w:p>
    <w:p w14:paraId="6DC07215" w14:textId="77777777" w:rsidR="00295E2A" w:rsidRPr="00C00EE7" w:rsidRDefault="00295E2A" w:rsidP="00C00EE7">
      <w:pPr>
        <w:spacing w:after="0" w:line="240" w:lineRule="auto"/>
        <w:jc w:val="both"/>
        <w:rPr>
          <w:szCs w:val="24"/>
        </w:rPr>
      </w:pPr>
    </w:p>
    <w:p w14:paraId="0AE589FE" w14:textId="77777777" w:rsidR="00295E2A" w:rsidRPr="003064F2" w:rsidRDefault="00295E2A" w:rsidP="00C00EE7">
      <w:pPr>
        <w:spacing w:after="0" w:line="240" w:lineRule="auto"/>
        <w:jc w:val="both"/>
        <w:rPr>
          <w:rFonts w:eastAsia="Times New Roman"/>
          <w:color w:val="auto"/>
          <w:szCs w:val="24"/>
        </w:rPr>
      </w:pPr>
      <w:r w:rsidRPr="003064F2">
        <w:rPr>
          <w:rFonts w:eastAsia="Times New Roman"/>
          <w:color w:val="auto"/>
          <w:szCs w:val="24"/>
        </w:rPr>
        <w:t xml:space="preserve">If a child continues to be missing for 72 hours, a follow up strategy discussion will be held. There should then be continued follow up strategy discussions every 5 working days as a minimum. </w:t>
      </w:r>
    </w:p>
    <w:p w14:paraId="22EB7A37" w14:textId="77777777" w:rsidR="00295E2A" w:rsidRPr="003064F2" w:rsidRDefault="00295E2A" w:rsidP="00C00EE7">
      <w:pPr>
        <w:spacing w:after="0" w:line="240" w:lineRule="auto"/>
        <w:jc w:val="both"/>
        <w:rPr>
          <w:color w:val="auto"/>
          <w:szCs w:val="24"/>
        </w:rPr>
      </w:pPr>
      <w:r w:rsidRPr="003064F2">
        <w:rPr>
          <w:color w:val="auto"/>
          <w:szCs w:val="24"/>
        </w:rPr>
        <w:lastRenderedPageBreak/>
        <w:t xml:space="preserve">Should concerns continue then the fourth strategy meeting in relation to missing will be chaired by the Head of Service. </w:t>
      </w:r>
    </w:p>
    <w:p w14:paraId="3EBC5883" w14:textId="77777777" w:rsidR="00295E2A" w:rsidRDefault="00295E2A" w:rsidP="00C00EE7">
      <w:pPr>
        <w:spacing w:after="0" w:line="240" w:lineRule="auto"/>
        <w:ind w:left="0" w:firstLine="0"/>
        <w:rPr>
          <w:szCs w:val="24"/>
        </w:rPr>
      </w:pPr>
    </w:p>
    <w:p w14:paraId="11021294" w14:textId="77777777" w:rsidR="003064F2" w:rsidRPr="00C00EE7" w:rsidRDefault="003064F2" w:rsidP="00C00EE7">
      <w:pPr>
        <w:spacing w:after="0" w:line="240" w:lineRule="auto"/>
        <w:ind w:left="0" w:firstLine="0"/>
        <w:rPr>
          <w:szCs w:val="24"/>
        </w:rPr>
      </w:pPr>
    </w:p>
    <w:p w14:paraId="5A9C6CD5" w14:textId="56CEB18C" w:rsidR="00295E2A" w:rsidRPr="00C00EE7" w:rsidRDefault="00295E2A" w:rsidP="003064F2">
      <w:pPr>
        <w:pStyle w:val="Heading2"/>
      </w:pPr>
      <w:r w:rsidRPr="00C00EE7">
        <w:t>Specific Situations</w:t>
      </w:r>
    </w:p>
    <w:p w14:paraId="3E082004" w14:textId="77777777" w:rsidR="00295E2A" w:rsidRPr="00C00EE7" w:rsidRDefault="00295E2A" w:rsidP="00C00EE7">
      <w:pPr>
        <w:pStyle w:val="ListParagraph"/>
        <w:spacing w:after="0" w:line="240" w:lineRule="auto"/>
        <w:ind w:left="10" w:firstLine="0"/>
        <w:rPr>
          <w:b/>
          <w:color w:val="auto"/>
          <w:szCs w:val="24"/>
        </w:rPr>
      </w:pPr>
    </w:p>
    <w:p w14:paraId="58C0FDDD" w14:textId="0E4F25FB" w:rsidR="00295E2A" w:rsidRPr="00C00EE7" w:rsidRDefault="00295E2A" w:rsidP="00C00EE7">
      <w:pPr>
        <w:pStyle w:val="ListParagraph"/>
        <w:spacing w:after="0" w:line="240" w:lineRule="auto"/>
        <w:ind w:left="10" w:firstLine="0"/>
        <w:rPr>
          <w:b/>
          <w:color w:val="auto"/>
          <w:szCs w:val="24"/>
        </w:rPr>
      </w:pPr>
      <w:r w:rsidRPr="00C00EE7">
        <w:rPr>
          <w:b/>
          <w:color w:val="auto"/>
          <w:szCs w:val="24"/>
        </w:rPr>
        <w:t>Requesting police assistance to return a child to placement, or an absent child</w:t>
      </w:r>
    </w:p>
    <w:p w14:paraId="39F5C508" w14:textId="0D70D60B" w:rsidR="00295E2A" w:rsidRPr="00C00EE7" w:rsidRDefault="00295E2A" w:rsidP="00C00EE7">
      <w:pPr>
        <w:spacing w:after="0" w:line="240" w:lineRule="auto"/>
        <w:jc w:val="both"/>
        <w:rPr>
          <w:szCs w:val="24"/>
        </w:rPr>
      </w:pPr>
      <w:r w:rsidRPr="00C00EE7">
        <w:rPr>
          <w:szCs w:val="24"/>
        </w:rPr>
        <w:t xml:space="preserve">Although the Police may not always identify children/young people as ‘missing’ or away from placement without authorisation under their procedures, occasions may arise when assistance from the Police may be required to remove a child/young person from where they are staying, if they are felt to be significant harm. Liaising with the police is important to determine the risk to the child/young person. The Team Manager will keep the situation under review and will consult with the head of service as to when a request for Police assistance should be made. This will not be dependent on length of time away from placement but rather the risk the absence represents. </w:t>
      </w:r>
    </w:p>
    <w:p w14:paraId="24949A27" w14:textId="77777777" w:rsidR="00295E2A" w:rsidRPr="00C00EE7" w:rsidRDefault="00295E2A" w:rsidP="00C00EE7">
      <w:pPr>
        <w:spacing w:after="0" w:line="240" w:lineRule="auto"/>
        <w:jc w:val="both"/>
        <w:rPr>
          <w:szCs w:val="24"/>
        </w:rPr>
      </w:pPr>
    </w:p>
    <w:p w14:paraId="73EA8043" w14:textId="77777777" w:rsidR="00295E2A" w:rsidRPr="003064F2" w:rsidRDefault="00295E2A" w:rsidP="00C00EE7">
      <w:pPr>
        <w:spacing w:after="0" w:line="240" w:lineRule="auto"/>
        <w:jc w:val="both"/>
        <w:rPr>
          <w:b/>
          <w:szCs w:val="24"/>
        </w:rPr>
      </w:pPr>
      <w:r w:rsidRPr="003064F2">
        <w:rPr>
          <w:b/>
          <w:szCs w:val="24"/>
        </w:rPr>
        <w:t>Missing Children who may also be ‘Wanted’</w:t>
      </w:r>
    </w:p>
    <w:p w14:paraId="06479017" w14:textId="77777777" w:rsidR="00295E2A" w:rsidRPr="00C00EE7" w:rsidRDefault="00295E2A" w:rsidP="00C00EE7">
      <w:pPr>
        <w:spacing w:after="0" w:line="240" w:lineRule="auto"/>
        <w:jc w:val="both"/>
        <w:rPr>
          <w:szCs w:val="24"/>
        </w:rPr>
      </w:pPr>
      <w:r w:rsidRPr="00C00EE7">
        <w:rPr>
          <w:szCs w:val="24"/>
        </w:rPr>
        <w:t>There will be occasions when a child may be reported as missing who may also be wanted in relation to:</w:t>
      </w:r>
    </w:p>
    <w:p w14:paraId="0A5B6ECB" w14:textId="77777777" w:rsidR="00295E2A" w:rsidRPr="00C00EE7" w:rsidRDefault="00295E2A" w:rsidP="00C00EE7">
      <w:pPr>
        <w:numPr>
          <w:ilvl w:val="0"/>
          <w:numId w:val="32"/>
        </w:numPr>
        <w:spacing w:after="0" w:line="240" w:lineRule="auto"/>
        <w:jc w:val="both"/>
        <w:rPr>
          <w:szCs w:val="24"/>
        </w:rPr>
      </w:pPr>
      <w:r w:rsidRPr="00C00EE7">
        <w:rPr>
          <w:szCs w:val="24"/>
        </w:rPr>
        <w:t>their suspected involvement in a criminal investigation</w:t>
      </w:r>
    </w:p>
    <w:p w14:paraId="70B62136" w14:textId="77777777" w:rsidR="00295E2A" w:rsidRPr="00C00EE7" w:rsidRDefault="00295E2A" w:rsidP="00C00EE7">
      <w:pPr>
        <w:numPr>
          <w:ilvl w:val="0"/>
          <w:numId w:val="32"/>
        </w:numPr>
        <w:spacing w:after="0" w:line="240" w:lineRule="auto"/>
        <w:jc w:val="both"/>
        <w:rPr>
          <w:szCs w:val="24"/>
        </w:rPr>
      </w:pPr>
      <w:r w:rsidRPr="00C00EE7">
        <w:rPr>
          <w:szCs w:val="24"/>
        </w:rPr>
        <w:t>an outstanding warrant or other matter issued by a court.</w:t>
      </w:r>
    </w:p>
    <w:p w14:paraId="1624FFAF" w14:textId="77777777" w:rsidR="00295E2A" w:rsidRPr="00C00EE7" w:rsidRDefault="00295E2A" w:rsidP="00C00EE7">
      <w:pPr>
        <w:numPr>
          <w:ilvl w:val="0"/>
          <w:numId w:val="32"/>
        </w:numPr>
        <w:spacing w:after="0" w:line="240" w:lineRule="auto"/>
        <w:jc w:val="both"/>
        <w:rPr>
          <w:szCs w:val="24"/>
        </w:rPr>
      </w:pPr>
      <w:r w:rsidRPr="00C00EE7">
        <w:rPr>
          <w:szCs w:val="24"/>
        </w:rPr>
        <w:t xml:space="preserve">having absconded from lawful custody/care </w:t>
      </w:r>
    </w:p>
    <w:p w14:paraId="2471967F" w14:textId="77777777" w:rsidR="00295E2A" w:rsidRPr="00C00EE7" w:rsidRDefault="00295E2A" w:rsidP="00C00EE7">
      <w:pPr>
        <w:numPr>
          <w:ilvl w:val="0"/>
          <w:numId w:val="32"/>
        </w:numPr>
        <w:spacing w:after="0" w:line="240" w:lineRule="auto"/>
        <w:jc w:val="both"/>
        <w:rPr>
          <w:szCs w:val="24"/>
        </w:rPr>
      </w:pPr>
      <w:r w:rsidRPr="00C00EE7">
        <w:rPr>
          <w:szCs w:val="24"/>
        </w:rPr>
        <w:t>having entered the country without appropriate authority (see immigration cases)</w:t>
      </w:r>
    </w:p>
    <w:p w14:paraId="34A74946" w14:textId="77777777" w:rsidR="00295E2A" w:rsidRPr="00C00EE7" w:rsidRDefault="00295E2A" w:rsidP="00C00EE7">
      <w:pPr>
        <w:spacing w:after="0" w:line="240" w:lineRule="auto"/>
        <w:ind w:left="360"/>
        <w:jc w:val="both"/>
        <w:rPr>
          <w:szCs w:val="24"/>
        </w:rPr>
      </w:pPr>
    </w:p>
    <w:p w14:paraId="10B2D2AE" w14:textId="77777777" w:rsidR="00295E2A" w:rsidRPr="00C00EE7" w:rsidRDefault="00295E2A" w:rsidP="00C00EE7">
      <w:pPr>
        <w:spacing w:after="0" w:line="240" w:lineRule="auto"/>
        <w:jc w:val="both"/>
        <w:rPr>
          <w:szCs w:val="24"/>
        </w:rPr>
      </w:pPr>
      <w:r w:rsidRPr="00C00EE7">
        <w:rPr>
          <w:szCs w:val="24"/>
        </w:rPr>
        <w:t>If a decision is taken to treat a child as ‘wanted’, a missing report will still be recorded. The usual procedures will apply in respect of seeking to locate the child.</w:t>
      </w:r>
    </w:p>
    <w:p w14:paraId="3749254B" w14:textId="77777777" w:rsidR="00295E2A" w:rsidRPr="00C00EE7" w:rsidRDefault="00295E2A" w:rsidP="00C00EE7">
      <w:pPr>
        <w:spacing w:after="0" w:line="240" w:lineRule="auto"/>
        <w:jc w:val="both"/>
        <w:rPr>
          <w:szCs w:val="24"/>
        </w:rPr>
      </w:pPr>
    </w:p>
    <w:p w14:paraId="0C287E0C" w14:textId="77777777" w:rsidR="00295E2A" w:rsidRPr="00C00EE7" w:rsidRDefault="00295E2A" w:rsidP="00C00EE7">
      <w:pPr>
        <w:spacing w:after="0" w:line="240" w:lineRule="auto"/>
        <w:jc w:val="both"/>
        <w:rPr>
          <w:szCs w:val="24"/>
        </w:rPr>
      </w:pPr>
    </w:p>
    <w:p w14:paraId="087856FF" w14:textId="77777777" w:rsidR="00295E2A" w:rsidRPr="003064F2" w:rsidRDefault="00295E2A" w:rsidP="003064F2">
      <w:pPr>
        <w:pStyle w:val="Heading2"/>
      </w:pPr>
      <w:r w:rsidRPr="003064F2">
        <w:t>Escalation/ Senior Management alerts</w:t>
      </w:r>
    </w:p>
    <w:p w14:paraId="0BAE36CD" w14:textId="77777777" w:rsidR="00295E2A" w:rsidRDefault="00295E2A" w:rsidP="00C00EE7">
      <w:pPr>
        <w:spacing w:after="0" w:line="240" w:lineRule="auto"/>
        <w:jc w:val="both"/>
        <w:rPr>
          <w:bCs/>
          <w:color w:val="000000" w:themeColor="text1"/>
          <w:szCs w:val="24"/>
        </w:rPr>
      </w:pPr>
      <w:r w:rsidRPr="00C00EE7">
        <w:rPr>
          <w:bCs/>
          <w:color w:val="000000" w:themeColor="text1"/>
          <w:szCs w:val="24"/>
        </w:rPr>
        <w:t>If a child has not been found after 48 hours, a strategy meeting will be convened to consider the risks to the child and what steps agencies can take to ensure the child is found as soon as possible.</w:t>
      </w:r>
    </w:p>
    <w:p w14:paraId="54335CEC" w14:textId="77777777" w:rsidR="003064F2" w:rsidRPr="00C00EE7" w:rsidRDefault="003064F2" w:rsidP="00C00EE7">
      <w:pPr>
        <w:spacing w:after="0" w:line="240" w:lineRule="auto"/>
        <w:jc w:val="both"/>
        <w:rPr>
          <w:bCs/>
          <w:color w:val="000000" w:themeColor="text1"/>
          <w:szCs w:val="24"/>
        </w:rPr>
      </w:pPr>
    </w:p>
    <w:p w14:paraId="357918DC" w14:textId="77777777" w:rsidR="00295E2A" w:rsidRDefault="00295E2A" w:rsidP="00C00EE7">
      <w:pPr>
        <w:spacing w:after="0" w:line="240" w:lineRule="auto"/>
        <w:jc w:val="both"/>
        <w:rPr>
          <w:bCs/>
          <w:color w:val="000000" w:themeColor="text1"/>
          <w:szCs w:val="24"/>
        </w:rPr>
      </w:pPr>
      <w:r w:rsidRPr="00C00EE7">
        <w:rPr>
          <w:bCs/>
          <w:color w:val="000000" w:themeColor="text1"/>
          <w:szCs w:val="24"/>
        </w:rPr>
        <w:t>Residential children’s homes also have a responsibility to report significant events to Ofsted and for missing children this is likely to be after 48 hours.</w:t>
      </w:r>
    </w:p>
    <w:p w14:paraId="4DBCDF56" w14:textId="77777777" w:rsidR="003064F2" w:rsidRPr="00C00EE7" w:rsidRDefault="003064F2" w:rsidP="00C00EE7">
      <w:pPr>
        <w:spacing w:after="0" w:line="240" w:lineRule="auto"/>
        <w:jc w:val="both"/>
        <w:rPr>
          <w:bCs/>
          <w:color w:val="000000" w:themeColor="text1"/>
          <w:szCs w:val="24"/>
        </w:rPr>
      </w:pPr>
    </w:p>
    <w:p w14:paraId="01BB8738" w14:textId="77777777" w:rsidR="00295E2A" w:rsidRPr="00C00EE7" w:rsidRDefault="00295E2A" w:rsidP="00C00EE7">
      <w:pPr>
        <w:spacing w:after="0" w:line="240" w:lineRule="auto"/>
        <w:jc w:val="both"/>
        <w:rPr>
          <w:bCs/>
          <w:color w:val="000000" w:themeColor="text1"/>
          <w:szCs w:val="24"/>
        </w:rPr>
      </w:pPr>
      <w:r w:rsidRPr="00C00EE7">
        <w:rPr>
          <w:bCs/>
          <w:color w:val="000000" w:themeColor="text1"/>
          <w:szCs w:val="24"/>
        </w:rPr>
        <w:t>Within the Local Authority, the Missing and Information Sharing Coordinator will escalate via email the following situations to the Head of Service for Conferences, Reviews and Partnerships as well as the relevant Head of Service for the child (e.g. the Head of Service for Looked After Children if the child is looked after):</w:t>
      </w:r>
    </w:p>
    <w:p w14:paraId="123F13E9" w14:textId="77777777" w:rsidR="00295E2A" w:rsidRPr="00C00EE7" w:rsidRDefault="00295E2A" w:rsidP="00C00EE7">
      <w:pPr>
        <w:pStyle w:val="ListParagraph"/>
        <w:numPr>
          <w:ilvl w:val="0"/>
          <w:numId w:val="44"/>
        </w:numPr>
        <w:spacing w:after="0" w:line="240" w:lineRule="auto"/>
        <w:jc w:val="both"/>
        <w:rPr>
          <w:bCs/>
          <w:color w:val="000000" w:themeColor="text1"/>
          <w:szCs w:val="24"/>
        </w:rPr>
      </w:pPr>
      <w:r w:rsidRPr="00C00EE7">
        <w:rPr>
          <w:bCs/>
          <w:color w:val="000000" w:themeColor="text1"/>
          <w:szCs w:val="24"/>
        </w:rPr>
        <w:t>When a child has not been found after 24 hours and they are looked after or subject to a child protection plan.</w:t>
      </w:r>
    </w:p>
    <w:p w14:paraId="18EB9DB4" w14:textId="77777777" w:rsidR="00295E2A" w:rsidRPr="00C00EE7" w:rsidRDefault="00295E2A" w:rsidP="00C00EE7">
      <w:pPr>
        <w:pStyle w:val="ListParagraph"/>
        <w:numPr>
          <w:ilvl w:val="0"/>
          <w:numId w:val="43"/>
        </w:numPr>
        <w:spacing w:after="0" w:line="240" w:lineRule="auto"/>
        <w:jc w:val="both"/>
        <w:rPr>
          <w:bCs/>
          <w:color w:val="000000" w:themeColor="text1"/>
          <w:szCs w:val="24"/>
        </w:rPr>
      </w:pPr>
      <w:r w:rsidRPr="00C00EE7">
        <w:rPr>
          <w:bCs/>
          <w:color w:val="000000" w:themeColor="text1"/>
          <w:szCs w:val="24"/>
        </w:rPr>
        <w:t>Any missing episode of a child under 12 years of age.</w:t>
      </w:r>
    </w:p>
    <w:p w14:paraId="220DB485" w14:textId="77777777" w:rsidR="00295E2A" w:rsidRPr="00C00EE7" w:rsidRDefault="00295E2A" w:rsidP="00C00EE7">
      <w:pPr>
        <w:pStyle w:val="ListParagraph"/>
        <w:numPr>
          <w:ilvl w:val="0"/>
          <w:numId w:val="43"/>
        </w:numPr>
        <w:spacing w:after="0" w:line="240" w:lineRule="auto"/>
        <w:jc w:val="both"/>
        <w:rPr>
          <w:bCs/>
          <w:color w:val="000000" w:themeColor="text1"/>
          <w:szCs w:val="24"/>
        </w:rPr>
      </w:pPr>
      <w:r w:rsidRPr="00C00EE7">
        <w:rPr>
          <w:bCs/>
          <w:color w:val="000000" w:themeColor="text1"/>
          <w:szCs w:val="24"/>
        </w:rPr>
        <w:t>Any missing episode of a child with particular vulnerabilities, such as additional needs.</w:t>
      </w:r>
    </w:p>
    <w:p w14:paraId="1E774D8C" w14:textId="77777777" w:rsidR="003064F2" w:rsidRDefault="003064F2" w:rsidP="00C00EE7">
      <w:pPr>
        <w:spacing w:after="0" w:line="240" w:lineRule="auto"/>
        <w:jc w:val="both"/>
        <w:rPr>
          <w:bCs/>
          <w:color w:val="000000" w:themeColor="text1"/>
          <w:szCs w:val="24"/>
        </w:rPr>
      </w:pPr>
    </w:p>
    <w:p w14:paraId="6B5A8122" w14:textId="77777777" w:rsidR="003064F2" w:rsidRDefault="003064F2" w:rsidP="00C00EE7">
      <w:pPr>
        <w:spacing w:after="0" w:line="240" w:lineRule="auto"/>
        <w:jc w:val="both"/>
        <w:rPr>
          <w:bCs/>
          <w:color w:val="000000" w:themeColor="text1"/>
          <w:szCs w:val="24"/>
        </w:rPr>
      </w:pPr>
    </w:p>
    <w:p w14:paraId="773E409C" w14:textId="77777777" w:rsidR="003064F2" w:rsidRDefault="003064F2" w:rsidP="00C00EE7">
      <w:pPr>
        <w:spacing w:after="0" w:line="240" w:lineRule="auto"/>
        <w:jc w:val="both"/>
        <w:rPr>
          <w:bCs/>
          <w:color w:val="000000" w:themeColor="text1"/>
          <w:szCs w:val="24"/>
        </w:rPr>
      </w:pPr>
    </w:p>
    <w:p w14:paraId="02D319A7" w14:textId="0A18DF61" w:rsidR="00295E2A" w:rsidRPr="00C00EE7" w:rsidRDefault="00295E2A" w:rsidP="00C00EE7">
      <w:pPr>
        <w:spacing w:after="0" w:line="240" w:lineRule="auto"/>
        <w:jc w:val="both"/>
        <w:rPr>
          <w:bCs/>
          <w:color w:val="000000" w:themeColor="text1"/>
          <w:szCs w:val="24"/>
        </w:rPr>
      </w:pPr>
      <w:r w:rsidRPr="00C00EE7">
        <w:rPr>
          <w:bCs/>
          <w:color w:val="000000" w:themeColor="text1"/>
          <w:szCs w:val="24"/>
        </w:rPr>
        <w:t>If a child has not been found after 48 hours, the Missing and Information Sharing Coordinator will complete a Senior Management Alert and this will be sent to the relevant Heads of Service as well as the Assistant Director for Children’s Social Care.</w:t>
      </w:r>
    </w:p>
    <w:p w14:paraId="778BCC25" w14:textId="77777777" w:rsidR="00295E2A" w:rsidRDefault="00295E2A" w:rsidP="00C00EE7">
      <w:pPr>
        <w:spacing w:after="0" w:line="240" w:lineRule="auto"/>
        <w:jc w:val="both"/>
        <w:rPr>
          <w:bCs/>
          <w:color w:val="000000" w:themeColor="text1"/>
          <w:szCs w:val="24"/>
        </w:rPr>
      </w:pPr>
      <w:r w:rsidRPr="00C00EE7">
        <w:rPr>
          <w:bCs/>
          <w:color w:val="000000" w:themeColor="text1"/>
          <w:szCs w:val="24"/>
        </w:rPr>
        <w:t xml:space="preserve">If a child has not been found after 72 hours, the Senior Management Alert should be updated and sent to the Director for Children’s Social Care. A further strategy meeting will be convened, chaired by the relevant Head of Service. </w:t>
      </w:r>
    </w:p>
    <w:p w14:paraId="3294A565" w14:textId="77777777" w:rsidR="003064F2" w:rsidRPr="00C00EE7" w:rsidRDefault="003064F2" w:rsidP="00C00EE7">
      <w:pPr>
        <w:spacing w:after="0" w:line="240" w:lineRule="auto"/>
        <w:jc w:val="both"/>
        <w:rPr>
          <w:bCs/>
          <w:color w:val="000000" w:themeColor="text1"/>
          <w:szCs w:val="24"/>
        </w:rPr>
      </w:pPr>
    </w:p>
    <w:p w14:paraId="4923954A" w14:textId="77777777" w:rsidR="00295E2A" w:rsidRPr="00C00EE7" w:rsidRDefault="00295E2A" w:rsidP="00C00EE7">
      <w:pPr>
        <w:spacing w:after="0" w:line="240" w:lineRule="auto"/>
        <w:jc w:val="both"/>
        <w:rPr>
          <w:bCs/>
          <w:color w:val="000000" w:themeColor="text1"/>
          <w:szCs w:val="24"/>
        </w:rPr>
      </w:pPr>
      <w:r w:rsidRPr="00C00EE7">
        <w:rPr>
          <w:bCs/>
          <w:color w:val="000000" w:themeColor="text1"/>
          <w:szCs w:val="24"/>
        </w:rPr>
        <w:t xml:space="preserve">Other partners will have their own internal escalation guidance for children who go missing which should be referred to by practitioners in those agencies. </w:t>
      </w:r>
    </w:p>
    <w:p w14:paraId="75230D60" w14:textId="77777777" w:rsidR="00295E2A" w:rsidRPr="00C00EE7" w:rsidRDefault="00295E2A" w:rsidP="00C00EE7">
      <w:pPr>
        <w:spacing w:after="0" w:line="240" w:lineRule="auto"/>
        <w:jc w:val="both"/>
        <w:rPr>
          <w:rFonts w:eastAsia="Times New Roman"/>
          <w:szCs w:val="24"/>
        </w:rPr>
      </w:pPr>
    </w:p>
    <w:p w14:paraId="5CC4FF61" w14:textId="77777777" w:rsidR="00295E2A" w:rsidRPr="00C00EE7" w:rsidRDefault="00295E2A" w:rsidP="00C00EE7">
      <w:pPr>
        <w:spacing w:after="0" w:line="240" w:lineRule="auto"/>
        <w:jc w:val="both"/>
        <w:rPr>
          <w:b/>
          <w:color w:val="auto"/>
          <w:szCs w:val="24"/>
        </w:rPr>
      </w:pPr>
      <w:r w:rsidRPr="00C00EE7">
        <w:rPr>
          <w:b/>
          <w:color w:val="auto"/>
          <w:szCs w:val="24"/>
        </w:rPr>
        <w:t>Mapping</w:t>
      </w:r>
    </w:p>
    <w:p w14:paraId="0C860E79" w14:textId="77777777" w:rsidR="00295E2A" w:rsidRPr="00C00EE7" w:rsidRDefault="00295E2A" w:rsidP="00C00EE7">
      <w:pPr>
        <w:pStyle w:val="BodyText"/>
        <w:ind w:right="-46"/>
        <w:jc w:val="both"/>
        <w:rPr>
          <w:i/>
          <w:iCs/>
          <w:sz w:val="24"/>
          <w:szCs w:val="24"/>
        </w:rPr>
      </w:pPr>
      <w:r w:rsidRPr="00C00EE7">
        <w:rPr>
          <w:bCs/>
          <w:sz w:val="24"/>
          <w:szCs w:val="24"/>
        </w:rPr>
        <w:t xml:space="preserve">Where intelligence highlights a particular group of young people who are going missing, and there are associations between them, risks or harm or exploitation are identified, then a mapping meeting should be held. </w:t>
      </w:r>
      <w:r w:rsidRPr="00C00EE7">
        <w:rPr>
          <w:sz w:val="24"/>
          <w:szCs w:val="24"/>
        </w:rPr>
        <w:t>Mapping meetings should also be undertaken on a regular basis where intelligence highlights a</w:t>
      </w:r>
      <w:r w:rsidRPr="00C00EE7">
        <w:rPr>
          <w:spacing w:val="1"/>
          <w:sz w:val="24"/>
          <w:szCs w:val="24"/>
        </w:rPr>
        <w:t xml:space="preserve"> </w:t>
      </w:r>
      <w:r w:rsidRPr="00C00EE7">
        <w:rPr>
          <w:sz w:val="24"/>
          <w:szCs w:val="24"/>
        </w:rPr>
        <w:t>specific issue or concern.</w:t>
      </w:r>
    </w:p>
    <w:p w14:paraId="0DE5F075" w14:textId="77777777" w:rsidR="00295E2A" w:rsidRPr="00C00EE7" w:rsidRDefault="00295E2A" w:rsidP="00C00EE7">
      <w:pPr>
        <w:pStyle w:val="ListParagraph"/>
        <w:spacing w:after="0" w:line="240" w:lineRule="auto"/>
        <w:ind w:left="10" w:firstLine="0"/>
        <w:jc w:val="both"/>
        <w:rPr>
          <w:szCs w:val="24"/>
        </w:rPr>
      </w:pPr>
      <w:r w:rsidRPr="00C00EE7">
        <w:rPr>
          <w:bCs/>
          <w:color w:val="auto"/>
          <w:szCs w:val="24"/>
        </w:rPr>
        <w:t xml:space="preserve">If children are open to multiple teams, the relevant team managers will agree who will lead on the meeting. The mapping meeting should include multiagency partners to ensure a triangulated approach. The meeting will </w:t>
      </w:r>
      <w:r w:rsidRPr="00C00EE7">
        <w:rPr>
          <w:szCs w:val="24"/>
        </w:rPr>
        <w:t>use data and qualitative information to problem profile and map the scale of missing for individual children to ensure appropriate escalation and intervention.</w:t>
      </w:r>
    </w:p>
    <w:p w14:paraId="49466A55" w14:textId="77777777" w:rsidR="00295E2A" w:rsidRPr="00C00EE7" w:rsidRDefault="00295E2A" w:rsidP="00C00EE7">
      <w:pPr>
        <w:pStyle w:val="ListParagraph"/>
        <w:spacing w:after="0" w:line="240" w:lineRule="auto"/>
        <w:ind w:left="10" w:firstLine="0"/>
        <w:jc w:val="both"/>
        <w:rPr>
          <w:color w:val="auto"/>
          <w:szCs w:val="24"/>
        </w:rPr>
      </w:pPr>
    </w:p>
    <w:p w14:paraId="2D6A10B4" w14:textId="77777777" w:rsidR="00295E2A" w:rsidRPr="00C00EE7" w:rsidRDefault="00295E2A" w:rsidP="00C00EE7">
      <w:pPr>
        <w:pStyle w:val="ListParagraph"/>
        <w:spacing w:after="0" w:line="240" w:lineRule="auto"/>
        <w:ind w:left="10" w:firstLine="0"/>
        <w:jc w:val="both"/>
        <w:rPr>
          <w:bCs/>
          <w:color w:val="auto"/>
          <w:szCs w:val="24"/>
        </w:rPr>
      </w:pPr>
      <w:r w:rsidRPr="00C00EE7">
        <w:rPr>
          <w:color w:val="auto"/>
          <w:szCs w:val="24"/>
        </w:rPr>
        <w:t xml:space="preserve">The Missing and Information Sharing Coordinator will suggest the need for a mapping meeting at the strategy discussion in relevant situations. </w:t>
      </w:r>
    </w:p>
    <w:p w14:paraId="590F8A5A" w14:textId="77777777" w:rsidR="00295E2A" w:rsidRPr="00C00EE7" w:rsidRDefault="00295E2A" w:rsidP="00C00EE7">
      <w:pPr>
        <w:spacing w:after="0" w:line="240" w:lineRule="auto"/>
        <w:ind w:left="0" w:firstLine="0"/>
        <w:jc w:val="both"/>
        <w:rPr>
          <w:bCs/>
          <w:color w:val="auto"/>
          <w:szCs w:val="24"/>
        </w:rPr>
      </w:pPr>
    </w:p>
    <w:p w14:paraId="443B8B0B" w14:textId="77777777" w:rsidR="00295E2A" w:rsidRPr="00C00EE7" w:rsidRDefault="00295E2A" w:rsidP="00C00EE7">
      <w:pPr>
        <w:spacing w:after="0" w:line="240" w:lineRule="auto"/>
        <w:jc w:val="both"/>
        <w:rPr>
          <w:b/>
          <w:color w:val="auto"/>
          <w:szCs w:val="24"/>
        </w:rPr>
      </w:pPr>
      <w:r w:rsidRPr="00C00EE7">
        <w:rPr>
          <w:b/>
          <w:color w:val="auto"/>
          <w:szCs w:val="24"/>
        </w:rPr>
        <w:t>National alerts</w:t>
      </w:r>
    </w:p>
    <w:p w14:paraId="3B51F180" w14:textId="77777777" w:rsidR="00295E2A" w:rsidRPr="00C00EE7" w:rsidRDefault="00295E2A" w:rsidP="00C00EE7">
      <w:pPr>
        <w:spacing w:after="0" w:line="240" w:lineRule="auto"/>
        <w:ind w:left="0" w:firstLine="0"/>
        <w:jc w:val="both"/>
        <w:rPr>
          <w:bCs/>
          <w:color w:val="auto"/>
          <w:szCs w:val="24"/>
        </w:rPr>
      </w:pPr>
      <w:r w:rsidRPr="00C00EE7">
        <w:rPr>
          <w:bCs/>
          <w:color w:val="auto"/>
          <w:szCs w:val="24"/>
        </w:rPr>
        <w:t>When a national alert is received from another authority, this should be sent to the Missing and Information Sharing Coordinator. They will:</w:t>
      </w:r>
    </w:p>
    <w:p w14:paraId="51AA806F" w14:textId="77777777" w:rsidR="00295E2A" w:rsidRPr="00C00EE7" w:rsidRDefault="00295E2A" w:rsidP="00C00EE7">
      <w:pPr>
        <w:pStyle w:val="ListParagraph"/>
        <w:numPr>
          <w:ilvl w:val="0"/>
          <w:numId w:val="22"/>
        </w:numPr>
        <w:spacing w:after="0" w:line="240" w:lineRule="auto"/>
        <w:jc w:val="both"/>
        <w:rPr>
          <w:bCs/>
          <w:szCs w:val="24"/>
        </w:rPr>
      </w:pPr>
      <w:r w:rsidRPr="00C00EE7">
        <w:rPr>
          <w:bCs/>
          <w:color w:val="auto"/>
          <w:szCs w:val="24"/>
        </w:rPr>
        <w:t xml:space="preserve">Share with Health and Maternity - </w:t>
      </w:r>
      <w:hyperlink r:id="rId24" w:history="1">
        <w:r w:rsidRPr="00C00EE7">
          <w:rPr>
            <w:rStyle w:val="Hyperlink"/>
            <w:bCs/>
            <w:szCs w:val="24"/>
            <w:lang w:val="pt-BR"/>
          </w:rPr>
          <w:t>boh-tr.BoltonChildProtection@nhs.net</w:t>
        </w:r>
      </w:hyperlink>
      <w:r w:rsidRPr="00C00EE7">
        <w:rPr>
          <w:bCs/>
          <w:szCs w:val="24"/>
          <w:lang w:val="pt-BR"/>
        </w:rPr>
        <w:t xml:space="preserve">  </w:t>
      </w:r>
      <w:hyperlink r:id="rId25" w:history="1">
        <w:r w:rsidRPr="00C00EE7">
          <w:rPr>
            <w:rStyle w:val="Hyperlink"/>
            <w:bCs/>
            <w:szCs w:val="24"/>
            <w:lang w:val="pt-BR"/>
          </w:rPr>
          <w:t>maternitysafeguarding@boltonft.nhs.uk</w:t>
        </w:r>
      </w:hyperlink>
      <w:r w:rsidRPr="00C00EE7">
        <w:rPr>
          <w:bCs/>
          <w:szCs w:val="24"/>
          <w:lang w:val="pt-BR"/>
        </w:rPr>
        <w:t xml:space="preserve"> </w:t>
      </w:r>
    </w:p>
    <w:p w14:paraId="150E005D" w14:textId="77777777" w:rsidR="00295E2A" w:rsidRPr="00C00EE7" w:rsidRDefault="00295E2A" w:rsidP="00C00EE7">
      <w:pPr>
        <w:pStyle w:val="ListParagraph"/>
        <w:numPr>
          <w:ilvl w:val="0"/>
          <w:numId w:val="22"/>
        </w:numPr>
        <w:spacing w:after="0" w:line="240" w:lineRule="auto"/>
        <w:jc w:val="both"/>
        <w:rPr>
          <w:bCs/>
          <w:color w:val="auto"/>
          <w:szCs w:val="24"/>
        </w:rPr>
      </w:pPr>
      <w:r w:rsidRPr="00C00EE7">
        <w:rPr>
          <w:bCs/>
          <w:color w:val="auto"/>
          <w:szCs w:val="24"/>
        </w:rPr>
        <w:t>Check local systems for any information about the missing person(s) – if yes: inform the referrer and alert the social worker in Bolton.</w:t>
      </w:r>
    </w:p>
    <w:p w14:paraId="5530A1B0" w14:textId="77777777" w:rsidR="00295E2A" w:rsidRPr="00C00EE7" w:rsidRDefault="00295E2A" w:rsidP="00C00EE7">
      <w:pPr>
        <w:pStyle w:val="ListParagraph"/>
        <w:numPr>
          <w:ilvl w:val="0"/>
          <w:numId w:val="22"/>
        </w:numPr>
        <w:spacing w:after="0" w:line="240" w:lineRule="auto"/>
        <w:jc w:val="both"/>
        <w:rPr>
          <w:bCs/>
          <w:color w:val="auto"/>
          <w:szCs w:val="24"/>
        </w:rPr>
      </w:pPr>
      <w:r w:rsidRPr="00C00EE7">
        <w:rPr>
          <w:bCs/>
          <w:color w:val="auto"/>
          <w:szCs w:val="24"/>
        </w:rPr>
        <w:t>Record on National Alert spreadsheet on Share Point, which can be accessed by EDT.</w:t>
      </w:r>
    </w:p>
    <w:p w14:paraId="45B7B5BA" w14:textId="17BD814F" w:rsidR="00295E2A" w:rsidRPr="00C00EE7" w:rsidRDefault="00295E2A" w:rsidP="00C00EE7">
      <w:pPr>
        <w:pStyle w:val="ListParagraph"/>
        <w:numPr>
          <w:ilvl w:val="0"/>
          <w:numId w:val="22"/>
        </w:numPr>
        <w:spacing w:after="0" w:line="240" w:lineRule="auto"/>
        <w:jc w:val="both"/>
        <w:rPr>
          <w:bCs/>
          <w:color w:val="auto"/>
          <w:szCs w:val="24"/>
        </w:rPr>
      </w:pPr>
      <w:r w:rsidRPr="00C00EE7">
        <w:rPr>
          <w:bCs/>
          <w:color w:val="auto"/>
          <w:szCs w:val="24"/>
        </w:rPr>
        <w:t>Keep the record for 3 months</w:t>
      </w:r>
      <w:r w:rsidR="003064F2">
        <w:rPr>
          <w:bCs/>
          <w:color w:val="auto"/>
          <w:szCs w:val="24"/>
        </w:rPr>
        <w:t>.</w:t>
      </w:r>
    </w:p>
    <w:p w14:paraId="33C383C7" w14:textId="77777777" w:rsidR="00295E2A" w:rsidRPr="00C00EE7" w:rsidRDefault="00295E2A" w:rsidP="00C00EE7">
      <w:pPr>
        <w:pStyle w:val="ListParagraph"/>
        <w:spacing w:after="0" w:line="240" w:lineRule="auto"/>
        <w:ind w:firstLine="0"/>
        <w:jc w:val="both"/>
        <w:rPr>
          <w:bCs/>
          <w:color w:val="auto"/>
          <w:szCs w:val="24"/>
        </w:rPr>
      </w:pPr>
    </w:p>
    <w:p w14:paraId="6EA32FA6" w14:textId="77777777" w:rsidR="00295E2A" w:rsidRPr="00C00EE7" w:rsidRDefault="00295E2A" w:rsidP="00C00EE7">
      <w:pPr>
        <w:pStyle w:val="ListParagraph"/>
        <w:spacing w:after="0" w:line="240" w:lineRule="auto"/>
        <w:ind w:left="10"/>
        <w:jc w:val="both"/>
        <w:rPr>
          <w:bCs/>
          <w:color w:val="auto"/>
          <w:szCs w:val="24"/>
        </w:rPr>
      </w:pPr>
      <w:r w:rsidRPr="00C00EE7">
        <w:rPr>
          <w:bCs/>
          <w:color w:val="auto"/>
          <w:szCs w:val="24"/>
        </w:rPr>
        <w:t>Following a strategy meeting, should there be concerns that a family have moved to another area, and it’s agreed that a national alert should be sent from Bolton, the following steps should be taken:</w:t>
      </w:r>
    </w:p>
    <w:p w14:paraId="0567E2A7" w14:textId="77777777" w:rsidR="00295E2A" w:rsidRPr="00C00EE7" w:rsidRDefault="00295E2A" w:rsidP="00C00EE7">
      <w:pPr>
        <w:pStyle w:val="ListParagraph"/>
        <w:numPr>
          <w:ilvl w:val="0"/>
          <w:numId w:val="23"/>
        </w:numPr>
        <w:spacing w:after="0" w:line="240" w:lineRule="auto"/>
        <w:jc w:val="both"/>
        <w:rPr>
          <w:bCs/>
          <w:szCs w:val="24"/>
        </w:rPr>
      </w:pPr>
      <w:r w:rsidRPr="00C00EE7">
        <w:rPr>
          <w:bCs/>
          <w:color w:val="auto"/>
          <w:szCs w:val="24"/>
        </w:rPr>
        <w:t xml:space="preserve">Team Manager completes national alert form, and sends to the Lead Administrator at </w:t>
      </w:r>
      <w:hyperlink r:id="rId26" w:history="1">
        <w:r w:rsidRPr="00C00EE7">
          <w:rPr>
            <w:rStyle w:val="Hyperlink"/>
            <w:bCs/>
            <w:szCs w:val="24"/>
          </w:rPr>
          <w:t>boltonsafeguardingchildren@bolton.gov.uk</w:t>
        </w:r>
      </w:hyperlink>
      <w:r w:rsidRPr="00C00EE7">
        <w:rPr>
          <w:bCs/>
          <w:szCs w:val="24"/>
        </w:rPr>
        <w:t xml:space="preserve"> </w:t>
      </w:r>
    </w:p>
    <w:p w14:paraId="7D6ED125" w14:textId="77777777" w:rsidR="00295E2A" w:rsidRPr="00C00EE7" w:rsidRDefault="00295E2A" w:rsidP="00C00EE7">
      <w:pPr>
        <w:pStyle w:val="ListParagraph"/>
        <w:numPr>
          <w:ilvl w:val="0"/>
          <w:numId w:val="23"/>
        </w:numPr>
        <w:spacing w:after="0" w:line="240" w:lineRule="auto"/>
        <w:jc w:val="both"/>
        <w:rPr>
          <w:bCs/>
          <w:szCs w:val="24"/>
        </w:rPr>
      </w:pPr>
      <w:r w:rsidRPr="00C00EE7">
        <w:rPr>
          <w:bCs/>
          <w:color w:val="auto"/>
          <w:szCs w:val="24"/>
        </w:rPr>
        <w:t xml:space="preserve">The Lead Administrator will send to the National alerts distribution list (kept in Partnership ‘Contacts’ folder) and sends a copy to </w:t>
      </w:r>
      <w:hyperlink r:id="rId27" w:history="1">
        <w:r w:rsidRPr="00C00EE7">
          <w:rPr>
            <w:rStyle w:val="Hyperlink"/>
            <w:bCs/>
            <w:szCs w:val="24"/>
          </w:rPr>
          <w:t>mfh@bolton.gov.uk</w:t>
        </w:r>
      </w:hyperlink>
      <w:r w:rsidRPr="00C00EE7">
        <w:rPr>
          <w:bCs/>
          <w:color w:val="auto"/>
          <w:szCs w:val="24"/>
        </w:rPr>
        <w:t xml:space="preserve"> </w:t>
      </w:r>
    </w:p>
    <w:p w14:paraId="1F5A664A" w14:textId="77777777" w:rsidR="00295E2A" w:rsidRPr="00C00EE7" w:rsidRDefault="00295E2A" w:rsidP="00C00EE7">
      <w:pPr>
        <w:pStyle w:val="ListParagraph"/>
        <w:numPr>
          <w:ilvl w:val="0"/>
          <w:numId w:val="23"/>
        </w:numPr>
        <w:spacing w:after="0" w:line="240" w:lineRule="auto"/>
        <w:jc w:val="both"/>
        <w:rPr>
          <w:bCs/>
          <w:szCs w:val="24"/>
        </w:rPr>
      </w:pPr>
      <w:r w:rsidRPr="00C00EE7">
        <w:rPr>
          <w:bCs/>
          <w:szCs w:val="24"/>
        </w:rPr>
        <w:t>Social worker records form and adds a case note to system</w:t>
      </w:r>
    </w:p>
    <w:p w14:paraId="6A12E372" w14:textId="77777777" w:rsidR="00295E2A" w:rsidRPr="00C00EE7" w:rsidRDefault="00295E2A" w:rsidP="00C00EE7">
      <w:pPr>
        <w:pStyle w:val="ListParagraph"/>
        <w:numPr>
          <w:ilvl w:val="0"/>
          <w:numId w:val="23"/>
        </w:numPr>
        <w:spacing w:after="0" w:line="240" w:lineRule="auto"/>
        <w:jc w:val="both"/>
        <w:rPr>
          <w:bCs/>
          <w:szCs w:val="24"/>
        </w:rPr>
      </w:pPr>
      <w:r w:rsidRPr="00C00EE7">
        <w:rPr>
          <w:bCs/>
          <w:szCs w:val="24"/>
        </w:rPr>
        <w:t>Missing and Information Sharing Coordinator adds to National Alert spreadsheet</w:t>
      </w:r>
    </w:p>
    <w:p w14:paraId="71AC7FF3" w14:textId="77777777" w:rsidR="00295E2A" w:rsidRPr="00C00EE7" w:rsidRDefault="00295E2A" w:rsidP="00C00EE7">
      <w:pPr>
        <w:pStyle w:val="ListParagraph"/>
        <w:numPr>
          <w:ilvl w:val="0"/>
          <w:numId w:val="23"/>
        </w:numPr>
        <w:spacing w:after="0" w:line="240" w:lineRule="auto"/>
        <w:jc w:val="both"/>
        <w:rPr>
          <w:bCs/>
          <w:szCs w:val="24"/>
        </w:rPr>
      </w:pPr>
      <w:r w:rsidRPr="00C00EE7">
        <w:rPr>
          <w:bCs/>
          <w:szCs w:val="24"/>
        </w:rPr>
        <w:t>Lead Administrator reviews and maintains distribution list twice a year</w:t>
      </w:r>
    </w:p>
    <w:p w14:paraId="01B590EE" w14:textId="77777777" w:rsidR="00295E2A" w:rsidRPr="00C00EE7" w:rsidRDefault="00295E2A" w:rsidP="00C00EE7">
      <w:pPr>
        <w:pStyle w:val="ListParagraph"/>
        <w:spacing w:after="0" w:line="240" w:lineRule="auto"/>
        <w:ind w:firstLine="0"/>
        <w:jc w:val="both"/>
        <w:rPr>
          <w:bCs/>
          <w:szCs w:val="24"/>
        </w:rPr>
      </w:pPr>
    </w:p>
    <w:p w14:paraId="66E20895" w14:textId="77777777" w:rsidR="003064F2" w:rsidRDefault="003064F2" w:rsidP="00C00EE7">
      <w:pPr>
        <w:spacing w:after="0" w:line="240" w:lineRule="auto"/>
        <w:jc w:val="both"/>
        <w:rPr>
          <w:b/>
          <w:color w:val="auto"/>
          <w:szCs w:val="24"/>
        </w:rPr>
      </w:pPr>
    </w:p>
    <w:p w14:paraId="2D85B37C" w14:textId="5C168465" w:rsidR="00295E2A" w:rsidRPr="00C00EE7" w:rsidRDefault="00295E2A" w:rsidP="003064F2">
      <w:pPr>
        <w:pStyle w:val="Heading2"/>
        <w:rPr>
          <w:bCs/>
        </w:rPr>
      </w:pPr>
      <w:r w:rsidRPr="00C00EE7">
        <w:lastRenderedPageBreak/>
        <w:t>Monitoring and reporting</w:t>
      </w:r>
      <w:r w:rsidRPr="00C00EE7">
        <w:rPr>
          <w:bCs/>
        </w:rPr>
        <w:t xml:space="preserve"> </w:t>
      </w:r>
    </w:p>
    <w:p w14:paraId="1EDEA85F" w14:textId="77777777" w:rsidR="003064F2" w:rsidRDefault="003064F2" w:rsidP="00C00EE7">
      <w:pPr>
        <w:spacing w:after="0" w:line="240" w:lineRule="auto"/>
        <w:jc w:val="both"/>
        <w:rPr>
          <w:bCs/>
          <w:color w:val="auto"/>
          <w:szCs w:val="24"/>
        </w:rPr>
      </w:pPr>
    </w:p>
    <w:p w14:paraId="7D43584A" w14:textId="52B90416" w:rsidR="00295E2A" w:rsidRDefault="00295E2A" w:rsidP="00C00EE7">
      <w:pPr>
        <w:spacing w:after="0" w:line="240" w:lineRule="auto"/>
        <w:jc w:val="both"/>
        <w:rPr>
          <w:bCs/>
          <w:color w:val="auto"/>
          <w:szCs w:val="24"/>
        </w:rPr>
      </w:pPr>
      <w:r w:rsidRPr="00C00EE7">
        <w:rPr>
          <w:bCs/>
          <w:color w:val="auto"/>
          <w:szCs w:val="24"/>
        </w:rPr>
        <w:t>Monitoring data and information gathering provides an account of the activity in respect of children who go missing. It offers the opportunity to scrutinise - identifying patterns, examples of good practice and potential gaps to check compliance with statutory and local guidance. It can inform strategic planning, and be used to ensure continuous practice improvement.</w:t>
      </w:r>
    </w:p>
    <w:p w14:paraId="6A74D4E6" w14:textId="77777777" w:rsidR="003064F2" w:rsidRPr="00C00EE7" w:rsidRDefault="003064F2" w:rsidP="00C00EE7">
      <w:pPr>
        <w:spacing w:after="0" w:line="240" w:lineRule="auto"/>
        <w:jc w:val="both"/>
        <w:rPr>
          <w:bCs/>
          <w:color w:val="auto"/>
          <w:szCs w:val="24"/>
        </w:rPr>
      </w:pPr>
    </w:p>
    <w:p w14:paraId="1B9F013A" w14:textId="77777777" w:rsidR="00295E2A" w:rsidRPr="00C00EE7" w:rsidRDefault="00295E2A" w:rsidP="00C00EE7">
      <w:pPr>
        <w:spacing w:after="0" w:line="240" w:lineRule="auto"/>
        <w:jc w:val="both"/>
        <w:rPr>
          <w:bCs/>
          <w:color w:val="FF0000"/>
          <w:szCs w:val="24"/>
        </w:rPr>
      </w:pPr>
      <w:r w:rsidRPr="00C00EE7">
        <w:rPr>
          <w:bCs/>
          <w:color w:val="auto"/>
          <w:szCs w:val="24"/>
        </w:rPr>
        <w:t xml:space="preserve">Reports regarding missing children will be provided within the governance arrangements in place for each partner agency and Bolton’s Safeguarding Partnership  </w:t>
      </w:r>
    </w:p>
    <w:p w14:paraId="3DFEC8BD" w14:textId="77777777" w:rsidR="00295E2A" w:rsidRPr="00C00EE7" w:rsidRDefault="00295E2A" w:rsidP="00C00EE7">
      <w:pPr>
        <w:pStyle w:val="ListParagraph"/>
        <w:numPr>
          <w:ilvl w:val="0"/>
          <w:numId w:val="10"/>
        </w:numPr>
        <w:spacing w:after="0" w:line="240" w:lineRule="auto"/>
        <w:jc w:val="both"/>
        <w:rPr>
          <w:bCs/>
          <w:color w:val="auto"/>
          <w:szCs w:val="24"/>
        </w:rPr>
      </w:pPr>
      <w:r w:rsidRPr="00C00EE7">
        <w:rPr>
          <w:bCs/>
          <w:color w:val="auto"/>
          <w:szCs w:val="24"/>
        </w:rPr>
        <w:t>Dashboard – the daily ‘currently missing’ report will be reviewed by the Missing and Information Sharing Coordinator for action.</w:t>
      </w:r>
    </w:p>
    <w:p w14:paraId="7267DD1D" w14:textId="77777777" w:rsidR="00295E2A" w:rsidRPr="00C00EE7" w:rsidRDefault="00295E2A" w:rsidP="00C00EE7">
      <w:pPr>
        <w:pStyle w:val="ListParagraph"/>
        <w:numPr>
          <w:ilvl w:val="0"/>
          <w:numId w:val="10"/>
        </w:numPr>
        <w:spacing w:after="0" w:line="240" w:lineRule="auto"/>
        <w:jc w:val="both"/>
        <w:rPr>
          <w:bCs/>
          <w:color w:val="auto"/>
          <w:szCs w:val="24"/>
        </w:rPr>
      </w:pPr>
      <w:r w:rsidRPr="00C00EE7">
        <w:rPr>
          <w:bCs/>
          <w:color w:val="auto"/>
          <w:szCs w:val="24"/>
        </w:rPr>
        <w:t>Monthly report- provided by Information Analysis to Missing and Information Sharing Coordinator responsible Head of Service for Missing.</w:t>
      </w:r>
    </w:p>
    <w:p w14:paraId="159A954D" w14:textId="77777777" w:rsidR="00295E2A" w:rsidRPr="00C00EE7" w:rsidRDefault="00295E2A" w:rsidP="00C00EE7">
      <w:pPr>
        <w:pStyle w:val="ListParagraph"/>
        <w:numPr>
          <w:ilvl w:val="0"/>
          <w:numId w:val="10"/>
        </w:numPr>
        <w:spacing w:after="0" w:line="240" w:lineRule="auto"/>
        <w:jc w:val="both"/>
        <w:rPr>
          <w:bCs/>
          <w:color w:val="auto"/>
          <w:szCs w:val="24"/>
        </w:rPr>
      </w:pPr>
      <w:r w:rsidRPr="00C00EE7">
        <w:rPr>
          <w:bCs/>
          <w:color w:val="auto"/>
          <w:szCs w:val="24"/>
        </w:rPr>
        <w:t>Police produce a monthly ‘top 5’ report and hold an action meeting.</w:t>
      </w:r>
    </w:p>
    <w:p w14:paraId="665E76DF" w14:textId="77777777" w:rsidR="00295E2A" w:rsidRPr="00C00EE7" w:rsidRDefault="00295E2A" w:rsidP="00C00EE7">
      <w:pPr>
        <w:pStyle w:val="ListParagraph"/>
        <w:numPr>
          <w:ilvl w:val="0"/>
          <w:numId w:val="10"/>
        </w:numPr>
        <w:spacing w:after="0" w:line="240" w:lineRule="auto"/>
        <w:jc w:val="both"/>
        <w:rPr>
          <w:bCs/>
          <w:color w:val="auto"/>
          <w:szCs w:val="24"/>
        </w:rPr>
      </w:pPr>
      <w:r w:rsidRPr="00C00EE7">
        <w:rPr>
          <w:bCs/>
          <w:color w:val="auto"/>
          <w:szCs w:val="24"/>
        </w:rPr>
        <w:t>RUNA submit quarterly monitoring reports with data and case studies from return interviews.</w:t>
      </w:r>
    </w:p>
    <w:p w14:paraId="5103494A" w14:textId="77777777" w:rsidR="00295E2A" w:rsidRPr="00C00EE7" w:rsidRDefault="00295E2A" w:rsidP="00C00EE7">
      <w:pPr>
        <w:pStyle w:val="ListParagraph"/>
        <w:numPr>
          <w:ilvl w:val="0"/>
          <w:numId w:val="10"/>
        </w:numPr>
        <w:spacing w:after="0" w:line="240" w:lineRule="auto"/>
        <w:jc w:val="both"/>
        <w:rPr>
          <w:bCs/>
          <w:color w:val="auto"/>
          <w:szCs w:val="24"/>
        </w:rPr>
      </w:pPr>
      <w:r w:rsidRPr="00C00EE7">
        <w:rPr>
          <w:bCs/>
          <w:color w:val="auto"/>
          <w:szCs w:val="24"/>
        </w:rPr>
        <w:t>The Missing and Information Sharing Coordinator produces an annual report from which highlights are incorporated into Bolton Safeguarding Partnership Annual Report.</w:t>
      </w:r>
    </w:p>
    <w:p w14:paraId="061F7487" w14:textId="77777777" w:rsidR="00295E2A" w:rsidRPr="00C00EE7" w:rsidRDefault="00295E2A" w:rsidP="00C00EE7">
      <w:pPr>
        <w:pStyle w:val="ListParagraph"/>
        <w:numPr>
          <w:ilvl w:val="0"/>
          <w:numId w:val="10"/>
        </w:numPr>
        <w:adjustRightInd w:val="0"/>
        <w:spacing w:after="0" w:line="240" w:lineRule="auto"/>
        <w:jc w:val="both"/>
        <w:rPr>
          <w:szCs w:val="24"/>
        </w:rPr>
      </w:pPr>
      <w:r w:rsidRPr="00C00EE7">
        <w:rPr>
          <w:szCs w:val="24"/>
        </w:rPr>
        <w:t>Quarterly audits will be completed on the quality of return home interviews and safety plans as part of the departmental quality assurance framework.</w:t>
      </w:r>
    </w:p>
    <w:p w14:paraId="7FC60DF2" w14:textId="77777777" w:rsidR="00295E2A" w:rsidRPr="00C00EE7" w:rsidRDefault="00295E2A" w:rsidP="00C00EE7">
      <w:pPr>
        <w:spacing w:after="0" w:line="240" w:lineRule="auto"/>
        <w:ind w:left="0" w:firstLine="0"/>
        <w:rPr>
          <w:bCs/>
          <w:color w:val="auto"/>
          <w:szCs w:val="24"/>
        </w:rPr>
      </w:pPr>
    </w:p>
    <w:p w14:paraId="6C11F1E0" w14:textId="77777777" w:rsidR="00295E2A" w:rsidRPr="003064F2" w:rsidRDefault="00295E2A" w:rsidP="00C00EE7">
      <w:pPr>
        <w:spacing w:after="0" w:line="240" w:lineRule="auto"/>
        <w:jc w:val="both"/>
        <w:rPr>
          <w:b/>
          <w:bCs/>
          <w:szCs w:val="24"/>
        </w:rPr>
      </w:pPr>
      <w:r w:rsidRPr="003064F2">
        <w:rPr>
          <w:b/>
          <w:bCs/>
          <w:szCs w:val="24"/>
        </w:rPr>
        <w:t xml:space="preserve">Assurance  </w:t>
      </w:r>
    </w:p>
    <w:p w14:paraId="07790D0C" w14:textId="77777777" w:rsidR="00295E2A" w:rsidRPr="00C00EE7" w:rsidRDefault="00295E2A" w:rsidP="00C00EE7">
      <w:pPr>
        <w:spacing w:after="0" w:line="240" w:lineRule="auto"/>
        <w:jc w:val="both"/>
        <w:rPr>
          <w:rFonts w:eastAsia="Times New Roman"/>
          <w:szCs w:val="24"/>
        </w:rPr>
      </w:pPr>
      <w:r w:rsidRPr="00C00EE7">
        <w:rPr>
          <w:rFonts w:eastAsia="Times New Roman"/>
          <w:szCs w:val="24"/>
        </w:rPr>
        <w:t xml:space="preserve">It will be important to review young people who have had a reported missing incident on three occasions or more in a 28-day period, children who have had a missing period of 48 hours or more and any other young people deemed to be ‘high risk’. Alongside existing forums such as the Child Exploitation Action Meeting (CEAM), there should be an opportunity for partners to look and the context and outcomes for children who go missing to understand learning opportunities and the quality of response from agencies when children go missing. </w:t>
      </w:r>
    </w:p>
    <w:p w14:paraId="49F643C6" w14:textId="77777777" w:rsidR="00295E2A" w:rsidRPr="00C00EE7" w:rsidRDefault="00295E2A" w:rsidP="00C00EE7">
      <w:pPr>
        <w:spacing w:after="0" w:line="240" w:lineRule="auto"/>
        <w:jc w:val="both"/>
        <w:rPr>
          <w:rFonts w:eastAsia="Times New Roman"/>
          <w:szCs w:val="24"/>
        </w:rPr>
      </w:pPr>
      <w:r w:rsidRPr="00C00EE7">
        <w:rPr>
          <w:rFonts w:eastAsia="Times New Roman"/>
          <w:szCs w:val="24"/>
        </w:rPr>
        <w:t xml:space="preserve">Any themes or concerns will then be escalated to the Exploitation sub-group of the Bolton Safeguarding Children’s Partnership. </w:t>
      </w:r>
    </w:p>
    <w:p w14:paraId="0792E889" w14:textId="77777777" w:rsidR="00295E2A" w:rsidRPr="00C00EE7" w:rsidRDefault="00295E2A" w:rsidP="00295E2A">
      <w:pPr>
        <w:spacing w:after="160" w:line="259" w:lineRule="auto"/>
        <w:rPr>
          <w:b/>
          <w:color w:val="auto"/>
          <w:sz w:val="28"/>
          <w:szCs w:val="28"/>
        </w:rPr>
      </w:pPr>
    </w:p>
    <w:p w14:paraId="62DC1673" w14:textId="77777777" w:rsidR="003064F2" w:rsidRDefault="003064F2">
      <w:pPr>
        <w:spacing w:after="0" w:line="240" w:lineRule="auto"/>
        <w:ind w:left="0" w:firstLine="0"/>
        <w:rPr>
          <w:b/>
          <w:color w:val="auto"/>
          <w:sz w:val="28"/>
          <w:szCs w:val="28"/>
        </w:rPr>
      </w:pPr>
      <w:r>
        <w:rPr>
          <w:b/>
          <w:color w:val="auto"/>
          <w:sz w:val="28"/>
          <w:szCs w:val="28"/>
        </w:rPr>
        <w:br w:type="page"/>
      </w:r>
    </w:p>
    <w:p w14:paraId="29EF8EF0" w14:textId="30561F62" w:rsidR="00295E2A" w:rsidRPr="00C00EE7" w:rsidRDefault="00295E2A" w:rsidP="003064F2">
      <w:pPr>
        <w:pStyle w:val="Heading2"/>
      </w:pPr>
      <w:r w:rsidRPr="00C00EE7">
        <w:lastRenderedPageBreak/>
        <w:t>Appendices</w:t>
      </w:r>
    </w:p>
    <w:p w14:paraId="1214C575" w14:textId="77777777" w:rsidR="003064F2" w:rsidRDefault="003064F2" w:rsidP="00295E2A">
      <w:pPr>
        <w:spacing w:after="160" w:line="259" w:lineRule="auto"/>
        <w:rPr>
          <w:bCs/>
          <w:color w:val="auto"/>
          <w:szCs w:val="24"/>
        </w:rPr>
      </w:pPr>
    </w:p>
    <w:p w14:paraId="6C110F47" w14:textId="77777777" w:rsidR="003064F2" w:rsidRDefault="00295E2A" w:rsidP="003064F2">
      <w:pPr>
        <w:pStyle w:val="ListParagraph"/>
        <w:numPr>
          <w:ilvl w:val="0"/>
          <w:numId w:val="63"/>
        </w:numPr>
        <w:spacing w:after="160" w:line="259" w:lineRule="auto"/>
        <w:rPr>
          <w:bCs/>
          <w:color w:val="auto"/>
          <w:szCs w:val="24"/>
        </w:rPr>
      </w:pPr>
      <w:r w:rsidRPr="003064F2">
        <w:rPr>
          <w:bCs/>
          <w:color w:val="auto"/>
          <w:szCs w:val="24"/>
        </w:rPr>
        <w:t>Guidance for Schools</w:t>
      </w:r>
    </w:p>
    <w:p w14:paraId="179864A1" w14:textId="77777777" w:rsidR="003064F2" w:rsidRDefault="003064F2" w:rsidP="003064F2">
      <w:pPr>
        <w:pStyle w:val="ListParagraph"/>
        <w:spacing w:after="160" w:line="259" w:lineRule="auto"/>
        <w:ind w:firstLine="0"/>
        <w:rPr>
          <w:bCs/>
          <w:color w:val="auto"/>
          <w:szCs w:val="24"/>
        </w:rPr>
      </w:pPr>
    </w:p>
    <w:p w14:paraId="3544F67B" w14:textId="77777777" w:rsidR="003064F2" w:rsidRDefault="00295E2A" w:rsidP="00295E2A">
      <w:pPr>
        <w:pStyle w:val="ListParagraph"/>
        <w:numPr>
          <w:ilvl w:val="0"/>
          <w:numId w:val="63"/>
        </w:numPr>
        <w:spacing w:after="160" w:line="259" w:lineRule="auto"/>
        <w:rPr>
          <w:bCs/>
          <w:color w:val="auto"/>
          <w:szCs w:val="24"/>
        </w:rPr>
      </w:pPr>
      <w:r w:rsidRPr="003064F2">
        <w:rPr>
          <w:bCs/>
          <w:color w:val="auto"/>
          <w:szCs w:val="24"/>
        </w:rPr>
        <w:t>Partnership Information Sharing Form</w:t>
      </w:r>
    </w:p>
    <w:p w14:paraId="31B099F0" w14:textId="77777777" w:rsidR="003064F2" w:rsidRPr="003064F2" w:rsidRDefault="003064F2" w:rsidP="003064F2">
      <w:pPr>
        <w:pStyle w:val="ListParagraph"/>
        <w:rPr>
          <w:bCs/>
          <w:color w:val="auto"/>
          <w:szCs w:val="24"/>
        </w:rPr>
      </w:pPr>
    </w:p>
    <w:p w14:paraId="453843D5" w14:textId="77777777" w:rsidR="003064F2" w:rsidRDefault="00295E2A" w:rsidP="00295E2A">
      <w:pPr>
        <w:pStyle w:val="ListParagraph"/>
        <w:numPr>
          <w:ilvl w:val="0"/>
          <w:numId w:val="63"/>
        </w:numPr>
        <w:spacing w:after="160" w:line="259" w:lineRule="auto"/>
        <w:rPr>
          <w:bCs/>
          <w:color w:val="auto"/>
          <w:szCs w:val="24"/>
        </w:rPr>
      </w:pPr>
      <w:r w:rsidRPr="003064F2">
        <w:rPr>
          <w:bCs/>
          <w:color w:val="auto"/>
          <w:szCs w:val="24"/>
        </w:rPr>
        <w:t>CLA protocol and notification form</w:t>
      </w:r>
    </w:p>
    <w:p w14:paraId="1A8F09A3" w14:textId="77777777" w:rsidR="003064F2" w:rsidRPr="003064F2" w:rsidRDefault="003064F2" w:rsidP="003064F2">
      <w:pPr>
        <w:pStyle w:val="ListParagraph"/>
        <w:rPr>
          <w:bCs/>
          <w:color w:val="auto"/>
          <w:szCs w:val="24"/>
        </w:rPr>
      </w:pPr>
    </w:p>
    <w:p w14:paraId="2C5A9135" w14:textId="77777777" w:rsidR="003064F2" w:rsidRDefault="00295E2A" w:rsidP="00295E2A">
      <w:pPr>
        <w:pStyle w:val="ListParagraph"/>
        <w:numPr>
          <w:ilvl w:val="0"/>
          <w:numId w:val="63"/>
        </w:numPr>
        <w:spacing w:after="160" w:line="259" w:lineRule="auto"/>
        <w:rPr>
          <w:bCs/>
          <w:color w:val="auto"/>
          <w:szCs w:val="24"/>
        </w:rPr>
      </w:pPr>
      <w:r w:rsidRPr="003064F2">
        <w:rPr>
          <w:bCs/>
          <w:color w:val="auto"/>
          <w:szCs w:val="24"/>
        </w:rPr>
        <w:t>Return interview template</w:t>
      </w:r>
    </w:p>
    <w:p w14:paraId="298160CB" w14:textId="77777777" w:rsidR="003064F2" w:rsidRPr="003064F2" w:rsidRDefault="003064F2" w:rsidP="003064F2">
      <w:pPr>
        <w:pStyle w:val="ListParagraph"/>
        <w:rPr>
          <w:bCs/>
          <w:color w:val="auto"/>
          <w:szCs w:val="24"/>
        </w:rPr>
      </w:pPr>
    </w:p>
    <w:p w14:paraId="382EA22B" w14:textId="77777777" w:rsidR="003064F2" w:rsidRDefault="00295E2A" w:rsidP="00295E2A">
      <w:pPr>
        <w:pStyle w:val="ListParagraph"/>
        <w:numPr>
          <w:ilvl w:val="0"/>
          <w:numId w:val="63"/>
        </w:numPr>
        <w:spacing w:after="160" w:line="259" w:lineRule="auto"/>
        <w:rPr>
          <w:bCs/>
          <w:color w:val="auto"/>
          <w:szCs w:val="24"/>
        </w:rPr>
      </w:pPr>
      <w:r w:rsidRPr="003064F2">
        <w:rPr>
          <w:bCs/>
          <w:color w:val="auto"/>
          <w:szCs w:val="24"/>
        </w:rPr>
        <w:t>Bolton Notification Alert form</w:t>
      </w:r>
    </w:p>
    <w:p w14:paraId="701018F2" w14:textId="77777777" w:rsidR="003064F2" w:rsidRPr="003064F2" w:rsidRDefault="003064F2" w:rsidP="003064F2">
      <w:pPr>
        <w:pStyle w:val="ListParagraph"/>
        <w:rPr>
          <w:bCs/>
          <w:color w:val="auto"/>
          <w:szCs w:val="24"/>
        </w:rPr>
      </w:pPr>
    </w:p>
    <w:p w14:paraId="2D72DF14" w14:textId="77777777" w:rsidR="003064F2" w:rsidRDefault="00295E2A" w:rsidP="00295E2A">
      <w:pPr>
        <w:pStyle w:val="ListParagraph"/>
        <w:numPr>
          <w:ilvl w:val="0"/>
          <w:numId w:val="63"/>
        </w:numPr>
        <w:spacing w:after="160" w:line="259" w:lineRule="auto"/>
        <w:rPr>
          <w:bCs/>
          <w:color w:val="auto"/>
          <w:szCs w:val="24"/>
        </w:rPr>
      </w:pPr>
      <w:r w:rsidRPr="003064F2">
        <w:rPr>
          <w:bCs/>
          <w:color w:val="auto"/>
          <w:szCs w:val="24"/>
        </w:rPr>
        <w:t>Senior Management Alert</w:t>
      </w:r>
    </w:p>
    <w:p w14:paraId="2AE4D5AA" w14:textId="77777777" w:rsidR="003064F2" w:rsidRPr="003064F2" w:rsidRDefault="003064F2" w:rsidP="003064F2">
      <w:pPr>
        <w:pStyle w:val="ListParagraph"/>
        <w:rPr>
          <w:bCs/>
          <w:color w:val="auto"/>
          <w:szCs w:val="24"/>
        </w:rPr>
      </w:pPr>
    </w:p>
    <w:p w14:paraId="2823C294" w14:textId="388A51DA" w:rsidR="00295E2A" w:rsidRPr="003064F2" w:rsidRDefault="00295E2A" w:rsidP="00295E2A">
      <w:pPr>
        <w:pStyle w:val="ListParagraph"/>
        <w:numPr>
          <w:ilvl w:val="0"/>
          <w:numId w:val="63"/>
        </w:numPr>
        <w:spacing w:after="160" w:line="259" w:lineRule="auto"/>
        <w:rPr>
          <w:bCs/>
          <w:color w:val="auto"/>
          <w:szCs w:val="24"/>
        </w:rPr>
      </w:pPr>
      <w:r w:rsidRPr="003064F2">
        <w:rPr>
          <w:bCs/>
          <w:color w:val="auto"/>
          <w:szCs w:val="24"/>
        </w:rPr>
        <w:t xml:space="preserve">Police Trigger plan </w:t>
      </w:r>
    </w:p>
    <w:p w14:paraId="7EEC7F81" w14:textId="12A5F295" w:rsidR="00295E2A" w:rsidRPr="00C00EE7" w:rsidRDefault="00295E2A" w:rsidP="00295E2A">
      <w:pPr>
        <w:spacing w:after="160" w:line="259" w:lineRule="auto"/>
        <w:ind w:left="0" w:firstLine="0"/>
        <w:rPr>
          <w:b/>
          <w:u w:val="single"/>
        </w:rPr>
      </w:pPr>
    </w:p>
    <w:p w14:paraId="73005E40" w14:textId="77777777" w:rsidR="003064F2" w:rsidRDefault="003064F2">
      <w:pPr>
        <w:spacing w:after="0" w:line="240" w:lineRule="auto"/>
        <w:ind w:left="0" w:firstLine="0"/>
        <w:rPr>
          <w:b/>
          <w:u w:val="single"/>
        </w:rPr>
      </w:pPr>
      <w:r>
        <w:rPr>
          <w:b/>
          <w:u w:val="single"/>
        </w:rPr>
        <w:br w:type="page"/>
      </w:r>
    </w:p>
    <w:p w14:paraId="51E46C9A" w14:textId="41E7C1BE" w:rsidR="00295E2A" w:rsidRPr="00C00EE7" w:rsidRDefault="00295E2A" w:rsidP="003064F2">
      <w:pPr>
        <w:pStyle w:val="Heading2"/>
      </w:pPr>
      <w:r w:rsidRPr="00C00EE7">
        <w:lastRenderedPageBreak/>
        <w:t>Guidance for Schools for dealing with circumstances where pupils are “missing” from school</w:t>
      </w:r>
    </w:p>
    <w:p w14:paraId="3FCEF2EA" w14:textId="77777777" w:rsidR="003064F2" w:rsidRDefault="003064F2" w:rsidP="00295E2A">
      <w:pPr>
        <w:spacing w:after="120"/>
        <w:rPr>
          <w:b/>
        </w:rPr>
      </w:pPr>
    </w:p>
    <w:p w14:paraId="432729C9" w14:textId="55412901" w:rsidR="00295E2A" w:rsidRPr="00C00EE7" w:rsidRDefault="00295E2A" w:rsidP="00295E2A">
      <w:pPr>
        <w:spacing w:after="120"/>
        <w:rPr>
          <w:b/>
        </w:rPr>
      </w:pPr>
      <w:r w:rsidRPr="00C00EE7">
        <w:rPr>
          <w:b/>
        </w:rPr>
        <w:t>Purpose</w:t>
      </w:r>
    </w:p>
    <w:p w14:paraId="507AD5B1" w14:textId="77777777" w:rsidR="00295E2A" w:rsidRPr="00C00EE7" w:rsidRDefault="00295E2A" w:rsidP="003064F2">
      <w:pPr>
        <w:spacing w:after="120"/>
        <w:jc w:val="both"/>
      </w:pPr>
      <w:r w:rsidRPr="00C00EE7">
        <w:t xml:space="preserve">The purpose of this guidance is to set out procedures to support schools in dealing with instances where a pupil leaves school without permission to consider when they should be reported missing to police. </w:t>
      </w:r>
    </w:p>
    <w:p w14:paraId="089F98B2" w14:textId="77777777" w:rsidR="003064F2" w:rsidRDefault="003064F2" w:rsidP="003064F2">
      <w:pPr>
        <w:spacing w:after="120"/>
        <w:jc w:val="both"/>
        <w:rPr>
          <w:b/>
          <w:bCs/>
        </w:rPr>
      </w:pPr>
    </w:p>
    <w:p w14:paraId="1364C0B1" w14:textId="53EF5A2E" w:rsidR="00295E2A" w:rsidRPr="00C00EE7" w:rsidRDefault="00295E2A" w:rsidP="003064F2">
      <w:pPr>
        <w:spacing w:after="120"/>
        <w:jc w:val="both"/>
        <w:rPr>
          <w:b/>
          <w:bCs/>
        </w:rPr>
      </w:pPr>
      <w:r w:rsidRPr="00C00EE7">
        <w:rPr>
          <w:b/>
          <w:bCs/>
        </w:rPr>
        <w:t>Context</w:t>
      </w:r>
    </w:p>
    <w:p w14:paraId="1B411487" w14:textId="77777777" w:rsidR="00295E2A" w:rsidRPr="00C00EE7" w:rsidRDefault="00295E2A" w:rsidP="003064F2">
      <w:pPr>
        <w:spacing w:after="120"/>
        <w:jc w:val="both"/>
      </w:pPr>
      <w:r w:rsidRPr="00C00EE7">
        <w:t>Schools and other educational settings have a duty of care towards their pupils. This duty of care requires that all reasonable steps are taken to ensure that pupils are always safe and remain within the care of the school throughout the school day and during school led activities.</w:t>
      </w:r>
    </w:p>
    <w:p w14:paraId="2ABD4ACC" w14:textId="77777777" w:rsidR="00295E2A" w:rsidRPr="00C00EE7" w:rsidRDefault="00295E2A" w:rsidP="003064F2">
      <w:pPr>
        <w:spacing w:after="120"/>
        <w:jc w:val="both"/>
      </w:pPr>
      <w:r w:rsidRPr="00C00EE7">
        <w:t>Schools will have clear rules and procedures about pupils leaving the school premises. Children should only be allowed to leave the school grounds during the school day with written parental permission, and if they are to be collected it must be by an adult known to the school.  The school will have information on who this person is and their relationship to the child.</w:t>
      </w:r>
    </w:p>
    <w:p w14:paraId="3AEB4016" w14:textId="77777777" w:rsidR="00295E2A" w:rsidRPr="00C00EE7" w:rsidRDefault="00295E2A" w:rsidP="003064F2">
      <w:pPr>
        <w:spacing w:after="120"/>
        <w:jc w:val="both"/>
      </w:pPr>
      <w:r w:rsidRPr="00C00EE7">
        <w:t>Schools will have accurate contact details in relation to all pupils and these should be regularly verified and updated.</w:t>
      </w:r>
    </w:p>
    <w:p w14:paraId="6E066CDF" w14:textId="77777777" w:rsidR="00295E2A" w:rsidRPr="00C00EE7" w:rsidRDefault="00295E2A" w:rsidP="003064F2">
      <w:pPr>
        <w:spacing w:after="120"/>
        <w:jc w:val="both"/>
      </w:pPr>
      <w:r w:rsidRPr="00C00EE7">
        <w:t>This guidance does not cover Children Missing Education generally – it is for use when a child who is normally in school leaves the premises.</w:t>
      </w:r>
    </w:p>
    <w:p w14:paraId="2054F4BE" w14:textId="77777777" w:rsidR="003064F2" w:rsidRDefault="003064F2" w:rsidP="003064F2">
      <w:pPr>
        <w:spacing w:after="120"/>
        <w:jc w:val="both"/>
        <w:rPr>
          <w:b/>
          <w:bCs/>
        </w:rPr>
      </w:pPr>
    </w:p>
    <w:p w14:paraId="078BA1E6" w14:textId="27DE793C" w:rsidR="00295E2A" w:rsidRPr="00C00EE7" w:rsidRDefault="00295E2A" w:rsidP="003064F2">
      <w:pPr>
        <w:spacing w:after="120"/>
        <w:jc w:val="both"/>
        <w:rPr>
          <w:b/>
          <w:bCs/>
        </w:rPr>
      </w:pPr>
      <w:r w:rsidRPr="00C00EE7">
        <w:rPr>
          <w:b/>
          <w:bCs/>
        </w:rPr>
        <w:t>Child goes missing or leaves school</w:t>
      </w:r>
    </w:p>
    <w:p w14:paraId="12CEA3D6" w14:textId="77777777" w:rsidR="00295E2A" w:rsidRPr="00C00EE7" w:rsidRDefault="00295E2A" w:rsidP="003064F2">
      <w:pPr>
        <w:spacing w:after="120"/>
        <w:jc w:val="both"/>
        <w:rPr>
          <w:bCs/>
        </w:rPr>
      </w:pPr>
      <w:r w:rsidRPr="00C00EE7">
        <w:rPr>
          <w:bCs/>
        </w:rPr>
        <w:t>Where a pupil, present at registration, is subsequently found to be absent from school without authorisation, the procedures outlined in the Missing without Authorisation flow chart (below) should be followed.</w:t>
      </w:r>
    </w:p>
    <w:p w14:paraId="1C7013D3" w14:textId="77777777" w:rsidR="00295E2A" w:rsidRPr="00C00EE7" w:rsidRDefault="00295E2A" w:rsidP="003064F2">
      <w:pPr>
        <w:spacing w:after="120"/>
        <w:jc w:val="both"/>
      </w:pPr>
      <w:r w:rsidRPr="00C00EE7">
        <w:t>An assessment of risk is required prior to consideration of police contact, schools should take account of each pupil`s individual circumstances, and considerations such as: age and vulnerability of the pupil; the prevailing weather conditions; the nature of the incident which led to the pupil absenting/leaving; the pupil’s previous history of being involved in episodes of absconding, and any other associated risks (such as LAC / CP/ CSE / CCE etc).</w:t>
      </w:r>
    </w:p>
    <w:p w14:paraId="12B53948" w14:textId="1CDDC6CB" w:rsidR="00295E2A" w:rsidRPr="00C00EE7" w:rsidRDefault="00295E2A" w:rsidP="003064F2">
      <w:pPr>
        <w:spacing w:after="120"/>
        <w:jc w:val="both"/>
      </w:pPr>
      <w:r w:rsidRPr="00C00EE7">
        <w:t xml:space="preserve">The Designated Safeguarding Lead should assess the risk of significant harm, based on up-to-date information. </w:t>
      </w:r>
      <w:r w:rsidRPr="00C00EE7">
        <w:rPr>
          <w:b/>
          <w:bCs/>
          <w:color w:val="000000" w:themeColor="text1"/>
        </w:rPr>
        <w:t>Only where there is an immediate risk of significant harm to the pupil or others should the police be contacted straight away via 999</w:t>
      </w:r>
      <w:r w:rsidRPr="00C00EE7">
        <w:rPr>
          <w:color w:val="000000" w:themeColor="text1"/>
        </w:rPr>
        <w:t xml:space="preserve">.  </w:t>
      </w:r>
      <w:r w:rsidRPr="00C00EE7">
        <w:t xml:space="preserve">Where there is no identified immediate risk of significant harm the relevant flow chart should be followed and any call to police should be </w:t>
      </w:r>
      <w:r w:rsidRPr="00C00EE7">
        <w:rPr>
          <w:color w:val="000000" w:themeColor="text1"/>
        </w:rPr>
        <w:t xml:space="preserve">via 101.  </w:t>
      </w:r>
    </w:p>
    <w:p w14:paraId="4D633867" w14:textId="77777777" w:rsidR="00295E2A" w:rsidRPr="00C00EE7" w:rsidRDefault="00295E2A" w:rsidP="003064F2">
      <w:pPr>
        <w:spacing w:after="120"/>
        <w:jc w:val="both"/>
        <w:rPr>
          <w:color w:val="333333"/>
        </w:rPr>
      </w:pPr>
      <w:r w:rsidRPr="00C00EE7">
        <w:t>For preparation purposes please have appropriate information ready to give to police call handler when reporting.</w:t>
      </w:r>
    </w:p>
    <w:p w14:paraId="72779890" w14:textId="77777777" w:rsidR="00295E2A" w:rsidRPr="00C00EE7" w:rsidRDefault="00295E2A" w:rsidP="003064F2">
      <w:pPr>
        <w:spacing w:after="120"/>
        <w:jc w:val="both"/>
        <w:rPr>
          <w:b/>
        </w:rPr>
      </w:pPr>
      <w:r w:rsidRPr="00C00EE7">
        <w:rPr>
          <w:b/>
        </w:rPr>
        <w:lastRenderedPageBreak/>
        <w:t xml:space="preserve">Schools’ Risk Assessment </w:t>
      </w:r>
    </w:p>
    <w:p w14:paraId="7124C1A6" w14:textId="77777777" w:rsidR="00295E2A" w:rsidRPr="00C00EE7" w:rsidRDefault="00295E2A" w:rsidP="003064F2">
      <w:pPr>
        <w:spacing w:after="120"/>
        <w:jc w:val="both"/>
      </w:pPr>
      <w:r w:rsidRPr="00C00EE7">
        <w:t>The level of risk for every missing pupil will depend on their individual circumstances and the assessment of this risk will determine at what point Police contact should be made, and by what means. In some situations, it will be appropriate for schools not to contact Police at all.</w:t>
      </w:r>
    </w:p>
    <w:p w14:paraId="2A25E887" w14:textId="77777777" w:rsidR="00295E2A" w:rsidRPr="00C00EE7" w:rsidRDefault="00295E2A" w:rsidP="003064F2">
      <w:pPr>
        <w:spacing w:after="120"/>
        <w:jc w:val="both"/>
      </w:pPr>
      <w:r w:rsidRPr="00C00EE7">
        <w:t>Wherever possible, the Risk Assessment should be undertaken by the school`s Designated Safeguarding Lead, and the considerations / information / rationale upon which it is based must be documented. Clearly the level of perceived risk can go up or down as enquiries to locate the missing pupil progress, so the initial assessment should be kept under review throughout the process. Once the incident is finalised, the Risk Assessment should be filed with the pupil`s Missing Plan.</w:t>
      </w:r>
    </w:p>
    <w:p w14:paraId="0B565A30" w14:textId="77777777" w:rsidR="00295E2A" w:rsidRPr="00C00EE7" w:rsidRDefault="00295E2A" w:rsidP="003064F2">
      <w:pPr>
        <w:spacing w:after="120"/>
        <w:jc w:val="both"/>
      </w:pPr>
      <w:r w:rsidRPr="00C00EE7">
        <w:t>In general terms, the level of risk should be identified as follows:</w:t>
      </w:r>
    </w:p>
    <w:p w14:paraId="0ACEA06F" w14:textId="77777777" w:rsidR="00295E2A" w:rsidRPr="00C00EE7" w:rsidRDefault="00295E2A" w:rsidP="003064F2">
      <w:pPr>
        <w:jc w:val="both"/>
      </w:pPr>
      <w:r w:rsidRPr="00C00EE7">
        <w:rPr>
          <w:color w:val="FF0000"/>
        </w:rPr>
        <w:t xml:space="preserve">HIGH RISK </w:t>
      </w:r>
      <w:r w:rsidRPr="00C00EE7">
        <w:t>would be identified where risk of SERIOUS harm to the pupil (or public) is assessed as being VERY LIKELY. (“Serious harm” being a risk which is life threatening and/or traumatic and from which recovery – physical or psychological – can be expected to be difficult or impossible).</w:t>
      </w:r>
    </w:p>
    <w:p w14:paraId="33ED7042" w14:textId="77777777" w:rsidR="00295E2A" w:rsidRPr="00C00EE7" w:rsidRDefault="00295E2A" w:rsidP="003064F2">
      <w:pPr>
        <w:jc w:val="both"/>
      </w:pPr>
      <w:r w:rsidRPr="00C00EE7">
        <w:rPr>
          <w:color w:val="FFC000"/>
        </w:rPr>
        <w:t xml:space="preserve">MEDIUM RISK </w:t>
      </w:r>
      <w:r w:rsidRPr="00C00EE7">
        <w:t>would be identified where risk of harm to the pupil (or public) is assessed as being LIKELY but NOT SERIOUS.</w:t>
      </w:r>
    </w:p>
    <w:p w14:paraId="36F854B7" w14:textId="77777777" w:rsidR="00295E2A" w:rsidRPr="00C00EE7" w:rsidRDefault="00295E2A" w:rsidP="003064F2">
      <w:pPr>
        <w:spacing w:after="120"/>
        <w:jc w:val="both"/>
      </w:pPr>
      <w:r w:rsidRPr="00C00EE7">
        <w:rPr>
          <w:color w:val="00B050"/>
        </w:rPr>
        <w:t xml:space="preserve">LOW RISK </w:t>
      </w:r>
      <w:r w:rsidRPr="00C00EE7">
        <w:t xml:space="preserve">would be identified where risk of harm to the pupil (or public) is assessed as being POSSIBLE but MINIMAL. </w:t>
      </w:r>
    </w:p>
    <w:p w14:paraId="6FD6C7EB" w14:textId="77777777" w:rsidR="00295E2A" w:rsidRPr="00C00EE7" w:rsidRDefault="00295E2A" w:rsidP="003064F2">
      <w:pPr>
        <w:spacing w:after="120"/>
        <w:jc w:val="both"/>
      </w:pPr>
      <w:r w:rsidRPr="00C00EE7">
        <w:t>Some examples of considerations to be considered when assessing risk are as follows, but this is not an exhaustive list and should therefore only be used as a guide since each child / situation will be different:</w:t>
      </w:r>
    </w:p>
    <w:p w14:paraId="1DC0819A" w14:textId="77777777" w:rsidR="00295E2A" w:rsidRPr="00C00EE7" w:rsidRDefault="00295E2A" w:rsidP="003064F2">
      <w:pPr>
        <w:spacing w:after="120"/>
        <w:jc w:val="both"/>
        <w:rPr>
          <w:u w:val="single"/>
        </w:rPr>
      </w:pPr>
      <w:r w:rsidRPr="00C00EE7">
        <w:rPr>
          <w:u w:val="single"/>
        </w:rPr>
        <w:t>Physical Considerations:</w:t>
      </w:r>
    </w:p>
    <w:p w14:paraId="7D38B4E7" w14:textId="77777777" w:rsidR="00295E2A" w:rsidRPr="00C00EE7" w:rsidRDefault="00295E2A" w:rsidP="003064F2">
      <w:pPr>
        <w:pStyle w:val="ListParagraph"/>
        <w:numPr>
          <w:ilvl w:val="0"/>
          <w:numId w:val="18"/>
        </w:numPr>
        <w:spacing w:after="0" w:line="276" w:lineRule="auto"/>
        <w:jc w:val="both"/>
        <w:rPr>
          <w:color w:val="000000" w:themeColor="text1"/>
          <w:szCs w:val="24"/>
        </w:rPr>
      </w:pPr>
      <w:r w:rsidRPr="00C00EE7">
        <w:rPr>
          <w:color w:val="000000" w:themeColor="text1"/>
          <w:szCs w:val="24"/>
        </w:rPr>
        <w:t>Age</w:t>
      </w:r>
    </w:p>
    <w:p w14:paraId="0380F875" w14:textId="77777777" w:rsidR="00295E2A" w:rsidRPr="00C00EE7" w:rsidRDefault="00295E2A" w:rsidP="003064F2">
      <w:pPr>
        <w:pStyle w:val="ListParagraph"/>
        <w:numPr>
          <w:ilvl w:val="0"/>
          <w:numId w:val="18"/>
        </w:numPr>
        <w:spacing w:after="0" w:line="276" w:lineRule="auto"/>
        <w:jc w:val="both"/>
        <w:rPr>
          <w:color w:val="000000" w:themeColor="text1"/>
          <w:szCs w:val="24"/>
        </w:rPr>
      </w:pPr>
      <w:r w:rsidRPr="00C00EE7">
        <w:rPr>
          <w:color w:val="000000" w:themeColor="text1"/>
          <w:szCs w:val="24"/>
        </w:rPr>
        <w:t>Vulnerability due to learning difficulties or additional needs; autism; other disability</w:t>
      </w:r>
    </w:p>
    <w:p w14:paraId="05C861C5" w14:textId="77777777" w:rsidR="00295E2A" w:rsidRPr="00C00EE7" w:rsidRDefault="00295E2A" w:rsidP="003064F2">
      <w:pPr>
        <w:pStyle w:val="ListParagraph"/>
        <w:numPr>
          <w:ilvl w:val="0"/>
          <w:numId w:val="18"/>
        </w:numPr>
        <w:spacing w:after="0" w:line="276" w:lineRule="auto"/>
        <w:jc w:val="both"/>
        <w:rPr>
          <w:color w:val="000000" w:themeColor="text1"/>
          <w:szCs w:val="24"/>
        </w:rPr>
      </w:pPr>
      <w:r w:rsidRPr="00C00EE7">
        <w:rPr>
          <w:color w:val="000000" w:themeColor="text1"/>
          <w:szCs w:val="24"/>
        </w:rPr>
        <w:t>Medical issues – does they need medication; do they have it with them; can they self-medicate</w:t>
      </w:r>
    </w:p>
    <w:p w14:paraId="735B7E0F" w14:textId="77777777" w:rsidR="00295E2A" w:rsidRPr="00C00EE7" w:rsidRDefault="00295E2A" w:rsidP="003064F2">
      <w:pPr>
        <w:pStyle w:val="ListParagraph"/>
        <w:numPr>
          <w:ilvl w:val="0"/>
          <w:numId w:val="18"/>
        </w:numPr>
        <w:spacing w:after="0" w:line="276" w:lineRule="auto"/>
        <w:jc w:val="both"/>
        <w:rPr>
          <w:color w:val="000000" w:themeColor="text1"/>
          <w:szCs w:val="24"/>
        </w:rPr>
      </w:pPr>
      <w:r w:rsidRPr="00C00EE7">
        <w:rPr>
          <w:color w:val="000000" w:themeColor="text1"/>
          <w:szCs w:val="24"/>
        </w:rPr>
        <w:t>Mental health issues – do they suffer from depression; risk of self -harm; suicidal</w:t>
      </w:r>
    </w:p>
    <w:p w14:paraId="17FFE7D5" w14:textId="77777777" w:rsidR="00295E2A" w:rsidRPr="00C00EE7" w:rsidRDefault="00295E2A" w:rsidP="003064F2">
      <w:pPr>
        <w:pStyle w:val="ListParagraph"/>
        <w:numPr>
          <w:ilvl w:val="0"/>
          <w:numId w:val="18"/>
        </w:numPr>
        <w:spacing w:after="0" w:line="276" w:lineRule="auto"/>
        <w:jc w:val="both"/>
        <w:rPr>
          <w:color w:val="000000" w:themeColor="text1"/>
          <w:szCs w:val="24"/>
        </w:rPr>
      </w:pPr>
      <w:r w:rsidRPr="00C00EE7">
        <w:rPr>
          <w:color w:val="000000" w:themeColor="text1"/>
          <w:szCs w:val="24"/>
        </w:rPr>
        <w:t>Risk of Child Sexual Exploitation; Child Criminal Exploitation / County Lines (“Trapped”)</w:t>
      </w:r>
    </w:p>
    <w:p w14:paraId="4F6D9CE3" w14:textId="77777777" w:rsidR="00295E2A" w:rsidRPr="00C00EE7" w:rsidRDefault="00295E2A" w:rsidP="003064F2">
      <w:pPr>
        <w:pStyle w:val="ListParagraph"/>
        <w:numPr>
          <w:ilvl w:val="0"/>
          <w:numId w:val="18"/>
        </w:numPr>
        <w:spacing w:after="0" w:line="276" w:lineRule="auto"/>
        <w:jc w:val="both"/>
        <w:rPr>
          <w:color w:val="000000" w:themeColor="text1"/>
          <w:szCs w:val="24"/>
        </w:rPr>
      </w:pPr>
      <w:r w:rsidRPr="00C00EE7">
        <w:rPr>
          <w:color w:val="000000" w:themeColor="text1"/>
          <w:szCs w:val="24"/>
        </w:rPr>
        <w:t>Risk of domestic abuse; child abuse (neglect, physical, emotional, sexual)</w:t>
      </w:r>
    </w:p>
    <w:p w14:paraId="3B288762" w14:textId="77777777" w:rsidR="00295E2A" w:rsidRPr="00C00EE7" w:rsidRDefault="00295E2A" w:rsidP="003064F2">
      <w:pPr>
        <w:pStyle w:val="ListParagraph"/>
        <w:numPr>
          <w:ilvl w:val="0"/>
          <w:numId w:val="18"/>
        </w:numPr>
        <w:spacing w:after="0" w:line="276" w:lineRule="auto"/>
        <w:jc w:val="both"/>
        <w:rPr>
          <w:color w:val="000000" w:themeColor="text1"/>
          <w:szCs w:val="24"/>
        </w:rPr>
      </w:pPr>
      <w:r w:rsidRPr="00C00EE7">
        <w:rPr>
          <w:color w:val="000000" w:themeColor="text1"/>
          <w:szCs w:val="24"/>
        </w:rPr>
        <w:t>Risk of honour-based violence; forced marriage; female genital mutilation; radicalisation</w:t>
      </w:r>
    </w:p>
    <w:p w14:paraId="1CDE890E" w14:textId="77777777" w:rsidR="00295E2A" w:rsidRPr="00C00EE7" w:rsidRDefault="00295E2A" w:rsidP="003064F2">
      <w:pPr>
        <w:pStyle w:val="ListParagraph"/>
        <w:numPr>
          <w:ilvl w:val="0"/>
          <w:numId w:val="18"/>
        </w:numPr>
        <w:spacing w:after="0" w:line="276" w:lineRule="auto"/>
        <w:jc w:val="both"/>
        <w:rPr>
          <w:color w:val="000000" w:themeColor="text1"/>
          <w:szCs w:val="24"/>
        </w:rPr>
      </w:pPr>
      <w:r w:rsidRPr="00C00EE7">
        <w:rPr>
          <w:color w:val="000000" w:themeColor="text1"/>
          <w:szCs w:val="24"/>
        </w:rPr>
        <w:t xml:space="preserve">Are they a danger to others?  Are they likely to commit crime? </w:t>
      </w:r>
    </w:p>
    <w:p w14:paraId="203C9862" w14:textId="77777777" w:rsidR="00295E2A" w:rsidRPr="00C00EE7" w:rsidRDefault="00295E2A" w:rsidP="003064F2">
      <w:pPr>
        <w:pStyle w:val="ListParagraph"/>
        <w:numPr>
          <w:ilvl w:val="0"/>
          <w:numId w:val="18"/>
        </w:numPr>
        <w:spacing w:after="120" w:line="276" w:lineRule="auto"/>
        <w:ind w:left="357" w:hanging="357"/>
        <w:jc w:val="both"/>
        <w:rPr>
          <w:color w:val="000000" w:themeColor="text1"/>
          <w:szCs w:val="24"/>
        </w:rPr>
      </w:pPr>
      <w:r w:rsidRPr="00C00EE7">
        <w:rPr>
          <w:color w:val="000000" w:themeColor="text1"/>
          <w:szCs w:val="24"/>
        </w:rPr>
        <w:t>Weather – what is it currently / forecast to be and are they dressed appropriately for it</w:t>
      </w:r>
    </w:p>
    <w:p w14:paraId="4FAEA737" w14:textId="77777777" w:rsidR="00295E2A" w:rsidRPr="00C00EE7" w:rsidRDefault="00295E2A" w:rsidP="003064F2">
      <w:pPr>
        <w:spacing w:after="120"/>
        <w:jc w:val="both"/>
        <w:rPr>
          <w:u w:val="single"/>
        </w:rPr>
      </w:pPr>
      <w:r w:rsidRPr="00C00EE7">
        <w:rPr>
          <w:u w:val="single"/>
        </w:rPr>
        <w:t>Other Considerations</w:t>
      </w:r>
    </w:p>
    <w:p w14:paraId="7A51CAFC" w14:textId="77777777" w:rsidR="00295E2A" w:rsidRPr="00C00EE7" w:rsidRDefault="00295E2A" w:rsidP="003064F2">
      <w:pPr>
        <w:pStyle w:val="ListParagraph"/>
        <w:numPr>
          <w:ilvl w:val="0"/>
          <w:numId w:val="19"/>
        </w:numPr>
        <w:spacing w:after="0" w:line="276" w:lineRule="auto"/>
        <w:jc w:val="both"/>
        <w:rPr>
          <w:color w:val="000000" w:themeColor="text1"/>
          <w:szCs w:val="24"/>
        </w:rPr>
      </w:pPr>
      <w:r w:rsidRPr="00C00EE7">
        <w:rPr>
          <w:color w:val="000000" w:themeColor="text1"/>
          <w:szCs w:val="24"/>
        </w:rPr>
        <w:t>When were they last seen?</w:t>
      </w:r>
    </w:p>
    <w:p w14:paraId="2EE515DE" w14:textId="77777777" w:rsidR="00295E2A" w:rsidRPr="00C00EE7" w:rsidRDefault="00295E2A" w:rsidP="003064F2">
      <w:pPr>
        <w:pStyle w:val="ListParagraph"/>
        <w:numPr>
          <w:ilvl w:val="0"/>
          <w:numId w:val="19"/>
        </w:numPr>
        <w:spacing w:after="0" w:line="276" w:lineRule="auto"/>
        <w:jc w:val="both"/>
        <w:rPr>
          <w:color w:val="000000" w:themeColor="text1"/>
          <w:szCs w:val="24"/>
        </w:rPr>
      </w:pPr>
      <w:r w:rsidRPr="00C00EE7">
        <w:rPr>
          <w:color w:val="000000" w:themeColor="text1"/>
          <w:szCs w:val="24"/>
        </w:rPr>
        <w:t>Is this behaviour out of character?</w:t>
      </w:r>
    </w:p>
    <w:p w14:paraId="2584A3EA" w14:textId="77777777" w:rsidR="00295E2A" w:rsidRPr="00C00EE7" w:rsidRDefault="00295E2A" w:rsidP="003064F2">
      <w:pPr>
        <w:pStyle w:val="ListParagraph"/>
        <w:numPr>
          <w:ilvl w:val="0"/>
          <w:numId w:val="19"/>
        </w:numPr>
        <w:spacing w:after="0" w:line="276" w:lineRule="auto"/>
        <w:jc w:val="both"/>
        <w:rPr>
          <w:color w:val="000000" w:themeColor="text1"/>
          <w:szCs w:val="24"/>
        </w:rPr>
      </w:pPr>
      <w:r w:rsidRPr="00C00EE7">
        <w:rPr>
          <w:color w:val="000000" w:themeColor="text1"/>
          <w:szCs w:val="24"/>
        </w:rPr>
        <w:lastRenderedPageBreak/>
        <w:t>What prompted / preceded them going missing</w:t>
      </w:r>
    </w:p>
    <w:p w14:paraId="6C911FAC" w14:textId="77777777" w:rsidR="00295E2A" w:rsidRPr="00C00EE7" w:rsidRDefault="00295E2A" w:rsidP="003064F2">
      <w:pPr>
        <w:pStyle w:val="ListParagraph"/>
        <w:numPr>
          <w:ilvl w:val="0"/>
          <w:numId w:val="19"/>
        </w:numPr>
        <w:spacing w:after="0" w:line="276" w:lineRule="auto"/>
        <w:jc w:val="both"/>
        <w:rPr>
          <w:color w:val="000000" w:themeColor="text1"/>
          <w:szCs w:val="24"/>
        </w:rPr>
      </w:pPr>
      <w:r w:rsidRPr="00C00EE7">
        <w:rPr>
          <w:color w:val="000000" w:themeColor="text1"/>
          <w:szCs w:val="24"/>
        </w:rPr>
        <w:t>Are they alone or with others?</w:t>
      </w:r>
    </w:p>
    <w:p w14:paraId="1678F742" w14:textId="77777777" w:rsidR="00295E2A" w:rsidRPr="00C00EE7" w:rsidRDefault="00295E2A" w:rsidP="003064F2">
      <w:pPr>
        <w:pStyle w:val="ListParagraph"/>
        <w:numPr>
          <w:ilvl w:val="0"/>
          <w:numId w:val="19"/>
        </w:numPr>
        <w:spacing w:after="0" w:line="276" w:lineRule="auto"/>
        <w:jc w:val="both"/>
        <w:rPr>
          <w:color w:val="000000" w:themeColor="text1"/>
          <w:szCs w:val="24"/>
        </w:rPr>
      </w:pPr>
      <w:r w:rsidRPr="00C00EE7">
        <w:rPr>
          <w:color w:val="000000" w:themeColor="text1"/>
          <w:szCs w:val="24"/>
        </w:rPr>
        <w:t>Have there been previous episodes – if so what was/were the outcome/s</w:t>
      </w:r>
    </w:p>
    <w:p w14:paraId="39B25680" w14:textId="77777777" w:rsidR="00295E2A" w:rsidRPr="00C00EE7" w:rsidRDefault="00295E2A" w:rsidP="003064F2">
      <w:pPr>
        <w:pStyle w:val="ListParagraph"/>
        <w:numPr>
          <w:ilvl w:val="0"/>
          <w:numId w:val="19"/>
        </w:numPr>
        <w:spacing w:after="0" w:line="276" w:lineRule="auto"/>
        <w:jc w:val="both"/>
        <w:rPr>
          <w:color w:val="000000" w:themeColor="text1"/>
          <w:szCs w:val="24"/>
        </w:rPr>
      </w:pPr>
      <w:r w:rsidRPr="00C00EE7">
        <w:rPr>
          <w:color w:val="000000" w:themeColor="text1"/>
          <w:szCs w:val="24"/>
        </w:rPr>
        <w:t>Family background</w:t>
      </w:r>
    </w:p>
    <w:p w14:paraId="09AD36D5" w14:textId="77777777" w:rsidR="00295E2A" w:rsidRPr="00C00EE7" w:rsidRDefault="00295E2A" w:rsidP="003064F2">
      <w:pPr>
        <w:pStyle w:val="ListParagraph"/>
        <w:numPr>
          <w:ilvl w:val="0"/>
          <w:numId w:val="19"/>
        </w:numPr>
        <w:spacing w:after="0" w:line="276" w:lineRule="auto"/>
        <w:jc w:val="both"/>
        <w:rPr>
          <w:color w:val="000000" w:themeColor="text1"/>
          <w:szCs w:val="24"/>
        </w:rPr>
      </w:pPr>
      <w:r w:rsidRPr="00C00EE7">
        <w:rPr>
          <w:color w:val="000000" w:themeColor="text1"/>
          <w:szCs w:val="24"/>
        </w:rPr>
        <w:t>Do they know how to use public transport?</w:t>
      </w:r>
    </w:p>
    <w:p w14:paraId="551D440C" w14:textId="77777777" w:rsidR="00295E2A" w:rsidRPr="00C00EE7" w:rsidRDefault="00295E2A" w:rsidP="003064F2">
      <w:pPr>
        <w:pStyle w:val="ListParagraph"/>
        <w:numPr>
          <w:ilvl w:val="0"/>
          <w:numId w:val="19"/>
        </w:numPr>
        <w:spacing w:after="0" w:line="276" w:lineRule="auto"/>
        <w:jc w:val="both"/>
        <w:rPr>
          <w:color w:val="000000" w:themeColor="text1"/>
          <w:szCs w:val="24"/>
        </w:rPr>
      </w:pPr>
      <w:r w:rsidRPr="00C00EE7">
        <w:rPr>
          <w:color w:val="000000" w:themeColor="text1"/>
          <w:szCs w:val="24"/>
        </w:rPr>
        <w:t>Is there a sibling in school who could provide further information if parent/carer can’t be contacted?</w:t>
      </w:r>
    </w:p>
    <w:p w14:paraId="5EC862D0" w14:textId="77777777" w:rsidR="00295E2A" w:rsidRPr="00C00EE7" w:rsidRDefault="00295E2A" w:rsidP="003064F2">
      <w:pPr>
        <w:spacing w:after="120"/>
        <w:jc w:val="both"/>
      </w:pPr>
      <w:r w:rsidRPr="00C00EE7">
        <w:t>Before contacting Police, please remember that they do not have specific powers to detain missing school children or to return them to school. Police can only enter a home address by force in cases of emergency.  So before calling Police please consider:</w:t>
      </w:r>
    </w:p>
    <w:p w14:paraId="4883B954" w14:textId="77777777" w:rsidR="00295E2A" w:rsidRPr="00C00EE7" w:rsidRDefault="00295E2A" w:rsidP="003064F2">
      <w:pPr>
        <w:pStyle w:val="ListParagraph"/>
        <w:numPr>
          <w:ilvl w:val="0"/>
          <w:numId w:val="20"/>
        </w:numPr>
        <w:spacing w:after="0" w:line="276" w:lineRule="auto"/>
        <w:jc w:val="both"/>
        <w:rPr>
          <w:szCs w:val="24"/>
        </w:rPr>
      </w:pPr>
      <w:r w:rsidRPr="00C00EE7">
        <w:rPr>
          <w:szCs w:val="24"/>
        </w:rPr>
        <w:t xml:space="preserve">Is it appropriate to contact the Police?    </w:t>
      </w:r>
    </w:p>
    <w:p w14:paraId="00699759" w14:textId="77777777" w:rsidR="00295E2A" w:rsidRPr="00C00EE7" w:rsidRDefault="00295E2A" w:rsidP="003064F2">
      <w:pPr>
        <w:pStyle w:val="ListParagraph"/>
        <w:numPr>
          <w:ilvl w:val="0"/>
          <w:numId w:val="20"/>
        </w:numPr>
        <w:spacing w:after="0" w:line="276" w:lineRule="auto"/>
        <w:jc w:val="both"/>
        <w:rPr>
          <w:szCs w:val="24"/>
        </w:rPr>
      </w:pPr>
      <w:r w:rsidRPr="00C00EE7">
        <w:rPr>
          <w:szCs w:val="24"/>
        </w:rPr>
        <w:t xml:space="preserve">Do the risks mean action needs to be taken with urgency?                                                                                                                                                                                                                                 </w:t>
      </w:r>
    </w:p>
    <w:p w14:paraId="6DDFDDE9" w14:textId="77777777" w:rsidR="00295E2A" w:rsidRPr="00C00EE7" w:rsidRDefault="00295E2A" w:rsidP="003064F2">
      <w:pPr>
        <w:pStyle w:val="ListParagraph"/>
        <w:numPr>
          <w:ilvl w:val="0"/>
          <w:numId w:val="20"/>
        </w:numPr>
        <w:spacing w:after="0" w:line="276" w:lineRule="auto"/>
        <w:jc w:val="both"/>
        <w:rPr>
          <w:szCs w:val="24"/>
        </w:rPr>
      </w:pPr>
      <w:r w:rsidRPr="00C00EE7">
        <w:rPr>
          <w:szCs w:val="24"/>
        </w:rPr>
        <w:t>What do you want Police to do that you can’t?</w:t>
      </w:r>
    </w:p>
    <w:p w14:paraId="405136C5" w14:textId="77777777" w:rsidR="00295E2A" w:rsidRPr="00C00EE7" w:rsidRDefault="00295E2A" w:rsidP="00295E2A">
      <w:pPr>
        <w:pStyle w:val="ListParagraph"/>
        <w:numPr>
          <w:ilvl w:val="0"/>
          <w:numId w:val="20"/>
        </w:numPr>
        <w:spacing w:after="0" w:line="276" w:lineRule="auto"/>
        <w:rPr>
          <w:szCs w:val="24"/>
        </w:rPr>
      </w:pPr>
      <w:r w:rsidRPr="00C00EE7">
        <w:rPr>
          <w:szCs w:val="24"/>
        </w:rPr>
        <w:t>Have your efforts to contact / locate the missing pupil failed?</w:t>
      </w:r>
    </w:p>
    <w:p w14:paraId="06AF06DA" w14:textId="77777777" w:rsidR="00295E2A" w:rsidRPr="00C00EE7" w:rsidRDefault="00295E2A" w:rsidP="00295E2A">
      <w:pPr>
        <w:rPr>
          <w:sz w:val="4"/>
          <w:szCs w:val="4"/>
        </w:rPr>
      </w:pPr>
    </w:p>
    <w:p w14:paraId="03A68029" w14:textId="77777777" w:rsidR="00295E2A" w:rsidRDefault="00295E2A" w:rsidP="00295E2A">
      <w:r w:rsidRPr="00C00EE7">
        <w:rPr>
          <w:noProof/>
        </w:rPr>
        <w:drawing>
          <wp:inline distT="0" distB="0" distL="0" distR="0" wp14:anchorId="1C7FD678" wp14:editId="6F536F2A">
            <wp:extent cx="5731510" cy="5386705"/>
            <wp:effectExtent l="0" t="0" r="2540" b="4445"/>
            <wp:docPr id="1660466372" name="Picture 166046637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pic:nvPicPr>
                  <pic:blipFill>
                    <a:blip r:embed="rId28"/>
                    <a:stretch>
                      <a:fillRect/>
                    </a:stretch>
                  </pic:blipFill>
                  <pic:spPr>
                    <a:xfrm>
                      <a:off x="0" y="0"/>
                      <a:ext cx="5731510" cy="5386705"/>
                    </a:xfrm>
                    <a:prstGeom prst="rect">
                      <a:avLst/>
                    </a:prstGeom>
                  </pic:spPr>
                </pic:pic>
              </a:graphicData>
            </a:graphic>
          </wp:inline>
        </w:drawing>
      </w:r>
    </w:p>
    <w:p w14:paraId="74A0B198" w14:textId="77777777" w:rsidR="00302A40" w:rsidRPr="00C00EE7" w:rsidRDefault="00302A40" w:rsidP="00302A40">
      <w:pPr>
        <w:pStyle w:val="Heading2"/>
      </w:pPr>
      <w:r w:rsidRPr="00C00EE7">
        <w:lastRenderedPageBreak/>
        <w:t>Children Looked After, Missing from Care Protocol</w:t>
      </w:r>
    </w:p>
    <w:p w14:paraId="5CB98163" w14:textId="77777777" w:rsidR="00302A40" w:rsidRDefault="00302A40" w:rsidP="00BA0746">
      <w:pPr>
        <w:jc w:val="both"/>
        <w:rPr>
          <w:b/>
          <w:szCs w:val="24"/>
        </w:rPr>
      </w:pPr>
    </w:p>
    <w:p w14:paraId="53CA10AC" w14:textId="20439BB7" w:rsidR="00302A40" w:rsidRPr="00C00EE7" w:rsidRDefault="00302A40" w:rsidP="00BA0746">
      <w:pPr>
        <w:jc w:val="both"/>
        <w:rPr>
          <w:b/>
          <w:szCs w:val="24"/>
        </w:rPr>
      </w:pPr>
      <w:r w:rsidRPr="00C00EE7">
        <w:rPr>
          <w:b/>
          <w:szCs w:val="24"/>
        </w:rPr>
        <w:t>1. Introduction</w:t>
      </w:r>
    </w:p>
    <w:p w14:paraId="09EE8B73" w14:textId="77777777" w:rsidR="00302A40" w:rsidRPr="00C00EE7" w:rsidRDefault="00302A40" w:rsidP="00BA0746">
      <w:pPr>
        <w:pStyle w:val="Default"/>
        <w:spacing w:after="120"/>
        <w:jc w:val="both"/>
        <w:rPr>
          <w:rFonts w:ascii="Arial" w:hAnsi="Arial" w:cs="Arial"/>
          <w:bCs/>
        </w:rPr>
      </w:pPr>
      <w:r w:rsidRPr="00C00EE7">
        <w:rPr>
          <w:rFonts w:ascii="Arial" w:hAnsi="Arial" w:cs="Arial"/>
          <w:bCs/>
        </w:rPr>
        <w:t xml:space="preserve">1.1 This guidance has been produced to advise Placements and those Social Workers who are case holders for any Child Looked After who goes missing. </w:t>
      </w:r>
    </w:p>
    <w:p w14:paraId="1F688303" w14:textId="77777777" w:rsidR="00302A40" w:rsidRPr="00C00EE7" w:rsidRDefault="00302A40" w:rsidP="00BA0746">
      <w:pPr>
        <w:pStyle w:val="Default"/>
        <w:spacing w:after="120"/>
        <w:jc w:val="both"/>
        <w:rPr>
          <w:rFonts w:ascii="Arial" w:hAnsi="Arial" w:cs="Arial"/>
        </w:rPr>
      </w:pPr>
      <w:r w:rsidRPr="00C00EE7">
        <w:rPr>
          <w:rFonts w:ascii="Arial" w:hAnsi="Arial" w:cs="Arial"/>
          <w:bCs/>
        </w:rPr>
        <w:t>1.2 This guidance is written in conjunction with local, Greater Manchester and national policies and will support understanding of the process and how it is applied in Bolton.</w:t>
      </w:r>
    </w:p>
    <w:p w14:paraId="0776C177" w14:textId="77777777" w:rsidR="00302A40" w:rsidRPr="00C00EE7" w:rsidRDefault="00302A40" w:rsidP="00BA0746">
      <w:pPr>
        <w:pStyle w:val="Default"/>
        <w:spacing w:after="120"/>
        <w:jc w:val="both"/>
        <w:rPr>
          <w:rFonts w:ascii="Arial" w:hAnsi="Arial" w:cs="Arial"/>
        </w:rPr>
      </w:pPr>
      <w:r w:rsidRPr="00C00EE7">
        <w:rPr>
          <w:rFonts w:ascii="Arial" w:hAnsi="Arial" w:cs="Arial"/>
        </w:rPr>
        <w:t xml:space="preserve">1.3 The process is to safeguard Children Looked After who go missing and to inform care planning. </w:t>
      </w:r>
    </w:p>
    <w:p w14:paraId="71E8AE9F" w14:textId="77777777" w:rsidR="00302A40" w:rsidRPr="00C00EE7" w:rsidRDefault="00302A40" w:rsidP="00BA0746">
      <w:pPr>
        <w:pStyle w:val="Default"/>
        <w:spacing w:after="120"/>
        <w:jc w:val="both"/>
        <w:rPr>
          <w:rFonts w:ascii="Arial" w:hAnsi="Arial" w:cs="Arial"/>
        </w:rPr>
      </w:pPr>
      <w:r w:rsidRPr="00C00EE7">
        <w:rPr>
          <w:rFonts w:ascii="Arial" w:hAnsi="Arial" w:cs="Arial"/>
        </w:rPr>
        <w:t xml:space="preserve">1.4 Compliance is in accordance with agreements signed at the start of the placement with residential placements. </w:t>
      </w:r>
    </w:p>
    <w:p w14:paraId="067FF30A" w14:textId="77777777" w:rsidR="00302A40" w:rsidRPr="00C00EE7" w:rsidRDefault="00302A40" w:rsidP="00BA0746">
      <w:pPr>
        <w:pStyle w:val="Default"/>
        <w:jc w:val="both"/>
        <w:rPr>
          <w:rFonts w:ascii="Arial" w:hAnsi="Arial" w:cs="Arial"/>
        </w:rPr>
      </w:pPr>
    </w:p>
    <w:p w14:paraId="759B820C" w14:textId="77777777" w:rsidR="00302A40" w:rsidRPr="00C00EE7" w:rsidRDefault="00302A40" w:rsidP="00BA0746">
      <w:pPr>
        <w:pStyle w:val="Default"/>
        <w:spacing w:after="240"/>
        <w:jc w:val="both"/>
        <w:rPr>
          <w:rFonts w:ascii="Arial" w:hAnsi="Arial" w:cs="Arial"/>
          <w:b/>
          <w:bCs/>
        </w:rPr>
      </w:pPr>
      <w:r w:rsidRPr="00C00EE7">
        <w:rPr>
          <w:rFonts w:ascii="Arial" w:hAnsi="Arial" w:cs="Arial"/>
          <w:b/>
          <w:bCs/>
        </w:rPr>
        <w:t>2. When a Child/Young Person goes Missing</w:t>
      </w:r>
    </w:p>
    <w:p w14:paraId="69D90822" w14:textId="77777777" w:rsidR="00302A40" w:rsidRPr="00C00EE7" w:rsidRDefault="00302A40" w:rsidP="00BA0746">
      <w:pPr>
        <w:pStyle w:val="Default"/>
        <w:spacing w:after="120"/>
        <w:jc w:val="both"/>
        <w:rPr>
          <w:rFonts w:ascii="Arial" w:hAnsi="Arial" w:cs="Arial"/>
        </w:rPr>
      </w:pPr>
      <w:r w:rsidRPr="00C00EE7">
        <w:rPr>
          <w:rFonts w:ascii="Arial" w:hAnsi="Arial" w:cs="Arial"/>
        </w:rPr>
        <w:t>2.1 When a child or young person is not where they are supposed to be, prior to reporting them as missing the responsible adult is expected to take proactive steps to trace the young person prior to contacting the Police. This would include actions like:</w:t>
      </w:r>
    </w:p>
    <w:p w14:paraId="4619F145" w14:textId="77777777" w:rsidR="00302A40" w:rsidRPr="00C00EE7" w:rsidRDefault="00302A40" w:rsidP="00BA0746">
      <w:pPr>
        <w:pStyle w:val="Default"/>
        <w:numPr>
          <w:ilvl w:val="0"/>
          <w:numId w:val="27"/>
        </w:numPr>
        <w:adjustRightInd/>
        <w:jc w:val="both"/>
        <w:rPr>
          <w:rFonts w:ascii="Arial" w:hAnsi="Arial" w:cs="Arial"/>
        </w:rPr>
      </w:pPr>
      <w:r w:rsidRPr="00C00EE7">
        <w:rPr>
          <w:rFonts w:ascii="Arial" w:hAnsi="Arial" w:cs="Arial"/>
        </w:rPr>
        <w:t>Physical checks of the residence or where they might be hiding</w:t>
      </w:r>
    </w:p>
    <w:p w14:paraId="6C49B3A3" w14:textId="77777777" w:rsidR="00302A40" w:rsidRPr="00C00EE7" w:rsidRDefault="00302A40" w:rsidP="00BA0746">
      <w:pPr>
        <w:pStyle w:val="Default"/>
        <w:numPr>
          <w:ilvl w:val="0"/>
          <w:numId w:val="27"/>
        </w:numPr>
        <w:adjustRightInd/>
        <w:jc w:val="both"/>
        <w:rPr>
          <w:rFonts w:ascii="Arial" w:hAnsi="Arial" w:cs="Arial"/>
        </w:rPr>
      </w:pPr>
      <w:r w:rsidRPr="00C00EE7">
        <w:rPr>
          <w:rFonts w:ascii="Arial" w:hAnsi="Arial" w:cs="Arial"/>
        </w:rPr>
        <w:t>Physical checks of the garden, garage, sheds, grounds, and surrounding areas</w:t>
      </w:r>
    </w:p>
    <w:p w14:paraId="627D70AB" w14:textId="77777777" w:rsidR="00302A40" w:rsidRPr="00C00EE7" w:rsidRDefault="00302A40" w:rsidP="00BA0746">
      <w:pPr>
        <w:pStyle w:val="Default"/>
        <w:numPr>
          <w:ilvl w:val="0"/>
          <w:numId w:val="27"/>
        </w:numPr>
        <w:adjustRightInd/>
        <w:jc w:val="both"/>
        <w:rPr>
          <w:rFonts w:ascii="Arial" w:hAnsi="Arial" w:cs="Arial"/>
        </w:rPr>
      </w:pPr>
      <w:r w:rsidRPr="00C00EE7">
        <w:rPr>
          <w:rFonts w:ascii="Arial" w:hAnsi="Arial" w:cs="Arial"/>
        </w:rPr>
        <w:t xml:space="preserve">Attempts must be made to contact the person directly, via mobile phone, text or social networking sites </w:t>
      </w:r>
    </w:p>
    <w:p w14:paraId="01584517" w14:textId="77777777" w:rsidR="00302A40" w:rsidRPr="00C00EE7" w:rsidRDefault="00302A40" w:rsidP="00BA0746">
      <w:pPr>
        <w:pStyle w:val="Default"/>
        <w:numPr>
          <w:ilvl w:val="0"/>
          <w:numId w:val="27"/>
        </w:numPr>
        <w:adjustRightInd/>
        <w:jc w:val="both"/>
        <w:rPr>
          <w:rFonts w:ascii="Arial" w:hAnsi="Arial" w:cs="Arial"/>
        </w:rPr>
      </w:pPr>
      <w:r w:rsidRPr="00C00EE7">
        <w:rPr>
          <w:rFonts w:ascii="Arial" w:hAnsi="Arial" w:cs="Arial"/>
        </w:rPr>
        <w:t>Contacting family and friends to ask if they are there</w:t>
      </w:r>
    </w:p>
    <w:p w14:paraId="325F2539" w14:textId="77777777" w:rsidR="00302A40" w:rsidRPr="00C00EE7" w:rsidRDefault="00302A40" w:rsidP="00BA0746">
      <w:pPr>
        <w:pStyle w:val="Default"/>
        <w:numPr>
          <w:ilvl w:val="0"/>
          <w:numId w:val="27"/>
        </w:numPr>
        <w:adjustRightInd/>
        <w:spacing w:after="240"/>
        <w:jc w:val="both"/>
        <w:rPr>
          <w:rFonts w:ascii="Arial" w:hAnsi="Arial" w:cs="Arial"/>
        </w:rPr>
      </w:pPr>
      <w:r w:rsidRPr="00C00EE7">
        <w:rPr>
          <w:rFonts w:ascii="Arial" w:hAnsi="Arial" w:cs="Arial"/>
        </w:rPr>
        <w:t>Any other likely place they would be at</w:t>
      </w:r>
    </w:p>
    <w:p w14:paraId="0723D973" w14:textId="77777777" w:rsidR="00302A40" w:rsidRPr="00C00EE7" w:rsidRDefault="00302A40" w:rsidP="00BA0746">
      <w:pPr>
        <w:pStyle w:val="Default"/>
        <w:spacing w:after="120"/>
        <w:jc w:val="both"/>
        <w:rPr>
          <w:rFonts w:ascii="Arial" w:hAnsi="Arial" w:cs="Arial"/>
        </w:rPr>
      </w:pPr>
      <w:r w:rsidRPr="00C00EE7">
        <w:rPr>
          <w:rFonts w:ascii="Arial" w:hAnsi="Arial" w:cs="Arial"/>
        </w:rPr>
        <w:t>2.2 If the person is found via the above actions, they should not be reported as missing to the Police unless there are significant safety issues with the child being there. In such circumstances, the reporting individual should contact the police and request a ‘Concern for Welfare’ address check.</w:t>
      </w:r>
    </w:p>
    <w:p w14:paraId="0559B250" w14:textId="77777777" w:rsidR="00302A40" w:rsidRPr="00C00EE7" w:rsidRDefault="00302A40" w:rsidP="00BA0746">
      <w:pPr>
        <w:pStyle w:val="Default"/>
        <w:spacing w:after="120"/>
        <w:jc w:val="both"/>
        <w:rPr>
          <w:rFonts w:ascii="Arial" w:hAnsi="Arial" w:cs="Arial"/>
        </w:rPr>
      </w:pPr>
      <w:r w:rsidRPr="00C00EE7">
        <w:rPr>
          <w:rFonts w:ascii="Arial" w:hAnsi="Arial" w:cs="Arial"/>
        </w:rPr>
        <w:t xml:space="preserve">2.3 If a child is located but does not wish to return, the police may be requested to assist in their safe return, however the individual </w:t>
      </w:r>
      <w:r w:rsidRPr="00C00EE7">
        <w:rPr>
          <w:rFonts w:ascii="Arial" w:hAnsi="Arial" w:cs="Arial"/>
          <w:b/>
          <w:bCs/>
        </w:rPr>
        <w:t>must not</w:t>
      </w:r>
      <w:r w:rsidRPr="00C00EE7">
        <w:rPr>
          <w:rFonts w:ascii="Arial" w:hAnsi="Arial" w:cs="Arial"/>
        </w:rPr>
        <w:t xml:space="preserve"> be reported a missing simply to ensure police involvement in the return of a child. </w:t>
      </w:r>
    </w:p>
    <w:p w14:paraId="5D1A5242" w14:textId="77777777" w:rsidR="00302A40" w:rsidRPr="00C00EE7" w:rsidRDefault="00302A40" w:rsidP="00BA0746">
      <w:pPr>
        <w:pStyle w:val="Default"/>
        <w:spacing w:after="120"/>
        <w:jc w:val="both"/>
        <w:rPr>
          <w:rFonts w:ascii="Arial" w:hAnsi="Arial" w:cs="Arial"/>
        </w:rPr>
      </w:pPr>
      <w:r w:rsidRPr="00C00EE7">
        <w:rPr>
          <w:rFonts w:ascii="Arial" w:hAnsi="Arial" w:cs="Arial"/>
        </w:rPr>
        <w:t>2.4 If the child is not found via the above actions, placement will report to the local Police that the child or young person is missing and provide the information that would assist the Police in locating them.  If the child is at immediate risk of harm, ring 999, otherwise all other missing reports should be called in on 101. The police have confirmed that logging online is not appropriate for missing reports – these must be made by calling.</w:t>
      </w:r>
    </w:p>
    <w:p w14:paraId="55D29018" w14:textId="77777777" w:rsidR="00302A40" w:rsidRPr="00C00EE7" w:rsidRDefault="00302A40" w:rsidP="00BA0746">
      <w:pPr>
        <w:pStyle w:val="Default"/>
        <w:jc w:val="both"/>
        <w:rPr>
          <w:rFonts w:ascii="Arial" w:hAnsi="Arial" w:cs="Arial"/>
        </w:rPr>
      </w:pPr>
      <w:r w:rsidRPr="00C00EE7">
        <w:rPr>
          <w:rFonts w:ascii="Arial" w:hAnsi="Arial" w:cs="Arial"/>
        </w:rPr>
        <w:t xml:space="preserve">2.5 For all missing reports, the Placement must inform </w:t>
      </w:r>
      <w:hyperlink r:id="rId29" w:history="1">
        <w:r w:rsidRPr="00C00EE7">
          <w:rPr>
            <w:rStyle w:val="Hyperlink"/>
            <w:rFonts w:ascii="Arial" w:hAnsi="Arial" w:cs="Arial"/>
          </w:rPr>
          <w:t>mfh@bolton.gov.uk</w:t>
        </w:r>
      </w:hyperlink>
      <w:r w:rsidRPr="00C00EE7">
        <w:rPr>
          <w:rFonts w:ascii="Arial" w:hAnsi="Arial" w:cs="Arial"/>
        </w:rPr>
        <w:t xml:space="preserve"> (any time of day or night).  Also, if it is during the day, they need to notify the child’s social worker (or duty team). If out of hours, EDT should be informed. The info needed for notification is listed in Figure 1.</w:t>
      </w:r>
    </w:p>
    <w:p w14:paraId="09EED046" w14:textId="77777777" w:rsidR="00302A40" w:rsidRPr="00C00EE7" w:rsidRDefault="00302A40" w:rsidP="00BA0746">
      <w:pPr>
        <w:pageBreakBefore/>
        <w:jc w:val="both"/>
      </w:pPr>
    </w:p>
    <w:p w14:paraId="29B8C1F5" w14:textId="77777777" w:rsidR="00302A40" w:rsidRPr="00C00EE7" w:rsidRDefault="00302A40" w:rsidP="00BA0746">
      <w:pPr>
        <w:pStyle w:val="Default"/>
        <w:jc w:val="both"/>
        <w:rPr>
          <w:rFonts w:ascii="Arial" w:hAnsi="Arial" w:cs="Arial"/>
          <w:i/>
          <w:iCs/>
        </w:rPr>
      </w:pPr>
      <w:r w:rsidRPr="00C00EE7">
        <w:rPr>
          <w:rFonts w:ascii="Arial" w:hAnsi="Arial" w:cs="Arial"/>
          <w:i/>
          <w:iCs/>
        </w:rPr>
        <w:t>Figure 1</w:t>
      </w:r>
    </w:p>
    <w:p w14:paraId="2FF59425" w14:textId="77777777" w:rsidR="00302A40" w:rsidRPr="00C00EE7" w:rsidRDefault="00302A40" w:rsidP="00BA0746">
      <w:pPr>
        <w:pStyle w:val="Default"/>
        <w:jc w:val="both"/>
        <w:rPr>
          <w:rFonts w:ascii="Arial" w:hAnsi="Arial" w:cs="Arial"/>
        </w:rPr>
      </w:pPr>
    </w:p>
    <w:tbl>
      <w:tblPr>
        <w:tblW w:w="9016" w:type="dxa"/>
        <w:tblCellMar>
          <w:left w:w="10" w:type="dxa"/>
          <w:right w:w="10" w:type="dxa"/>
        </w:tblCellMar>
        <w:tblLook w:val="04A0" w:firstRow="1" w:lastRow="0" w:firstColumn="1" w:lastColumn="0" w:noHBand="0" w:noVBand="1"/>
      </w:tblPr>
      <w:tblGrid>
        <w:gridCol w:w="9016"/>
      </w:tblGrid>
      <w:tr w:rsidR="00302A40" w:rsidRPr="00C00EE7" w14:paraId="6CFEB92B" w14:textId="77777777" w:rsidTr="00DF22CD">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1157F" w14:textId="77777777" w:rsidR="00302A40" w:rsidRPr="00C00EE7" w:rsidRDefault="00302A40" w:rsidP="00BA0746">
            <w:pPr>
              <w:pStyle w:val="Default"/>
              <w:jc w:val="both"/>
              <w:rPr>
                <w:rFonts w:ascii="Arial" w:hAnsi="Arial" w:cs="Arial"/>
                <w:b/>
                <w:bCs/>
              </w:rPr>
            </w:pPr>
            <w:r w:rsidRPr="00C00EE7">
              <w:rPr>
                <w:rFonts w:ascii="Arial" w:hAnsi="Arial" w:cs="Arial"/>
                <w:b/>
                <w:bCs/>
              </w:rPr>
              <w:t>Notification to Local Authority of Child / Young Person going missing</w:t>
            </w:r>
          </w:p>
          <w:p w14:paraId="0AE2A2F9" w14:textId="77777777" w:rsidR="00302A40" w:rsidRPr="00C00EE7" w:rsidRDefault="00302A40" w:rsidP="00BA0746">
            <w:pPr>
              <w:pStyle w:val="Default"/>
              <w:jc w:val="both"/>
              <w:rPr>
                <w:rFonts w:ascii="Arial" w:hAnsi="Arial" w:cs="Arial"/>
                <w:b/>
                <w:bCs/>
              </w:rPr>
            </w:pPr>
          </w:p>
          <w:p w14:paraId="3392EB6C" w14:textId="77777777" w:rsidR="00302A40" w:rsidRPr="00C00EE7" w:rsidRDefault="00302A40" w:rsidP="00BA0746">
            <w:pPr>
              <w:pStyle w:val="Default"/>
              <w:numPr>
                <w:ilvl w:val="0"/>
                <w:numId w:val="28"/>
              </w:numPr>
              <w:adjustRightInd/>
              <w:jc w:val="both"/>
              <w:rPr>
                <w:rFonts w:ascii="Arial" w:hAnsi="Arial" w:cs="Arial"/>
              </w:rPr>
            </w:pPr>
            <w:r w:rsidRPr="00C00EE7">
              <w:rPr>
                <w:rFonts w:ascii="Arial" w:hAnsi="Arial" w:cs="Arial"/>
              </w:rPr>
              <w:t>Name of Child</w:t>
            </w:r>
          </w:p>
          <w:p w14:paraId="265E5438" w14:textId="77777777" w:rsidR="00302A40" w:rsidRPr="00C00EE7" w:rsidRDefault="00302A40" w:rsidP="00BA0746">
            <w:pPr>
              <w:pStyle w:val="Default"/>
              <w:numPr>
                <w:ilvl w:val="0"/>
                <w:numId w:val="28"/>
              </w:numPr>
              <w:adjustRightInd/>
              <w:jc w:val="both"/>
              <w:rPr>
                <w:rFonts w:ascii="Arial" w:hAnsi="Arial" w:cs="Arial"/>
              </w:rPr>
            </w:pPr>
            <w:r w:rsidRPr="00C00EE7">
              <w:rPr>
                <w:rFonts w:ascii="Arial" w:hAnsi="Arial" w:cs="Arial"/>
              </w:rPr>
              <w:t>Date and Time they went missing</w:t>
            </w:r>
          </w:p>
          <w:p w14:paraId="0BD1B4D9" w14:textId="77777777" w:rsidR="00302A40" w:rsidRPr="00C00EE7" w:rsidRDefault="00302A40" w:rsidP="00BA0746">
            <w:pPr>
              <w:pStyle w:val="Default"/>
              <w:numPr>
                <w:ilvl w:val="0"/>
                <w:numId w:val="28"/>
              </w:numPr>
              <w:adjustRightInd/>
              <w:jc w:val="both"/>
              <w:rPr>
                <w:rFonts w:ascii="Arial" w:hAnsi="Arial" w:cs="Arial"/>
              </w:rPr>
            </w:pPr>
            <w:r w:rsidRPr="00C00EE7">
              <w:rPr>
                <w:rFonts w:ascii="Arial" w:hAnsi="Arial" w:cs="Arial"/>
              </w:rPr>
              <w:t>Date and Time it was reported to the Police</w:t>
            </w:r>
          </w:p>
          <w:p w14:paraId="0713ADC5" w14:textId="77777777" w:rsidR="00302A40" w:rsidRPr="00C00EE7" w:rsidRDefault="00302A40" w:rsidP="00BA0746">
            <w:pPr>
              <w:pStyle w:val="Default"/>
              <w:numPr>
                <w:ilvl w:val="0"/>
                <w:numId w:val="28"/>
              </w:numPr>
              <w:adjustRightInd/>
              <w:jc w:val="both"/>
              <w:rPr>
                <w:rFonts w:ascii="Arial" w:hAnsi="Arial" w:cs="Arial"/>
              </w:rPr>
            </w:pPr>
            <w:r w:rsidRPr="00C00EE7">
              <w:rPr>
                <w:rFonts w:ascii="Arial" w:hAnsi="Arial" w:cs="Arial"/>
              </w:rPr>
              <w:t>Summary of circumstances leading to the missing episode</w:t>
            </w:r>
          </w:p>
          <w:p w14:paraId="18FE163E" w14:textId="77777777" w:rsidR="00302A40" w:rsidRPr="00C00EE7" w:rsidRDefault="00302A40" w:rsidP="00BA0746">
            <w:pPr>
              <w:pStyle w:val="Default"/>
              <w:numPr>
                <w:ilvl w:val="0"/>
                <w:numId w:val="28"/>
              </w:numPr>
              <w:adjustRightInd/>
              <w:jc w:val="both"/>
              <w:rPr>
                <w:rFonts w:ascii="Arial" w:hAnsi="Arial" w:cs="Arial"/>
              </w:rPr>
            </w:pPr>
            <w:r w:rsidRPr="00C00EE7">
              <w:rPr>
                <w:rFonts w:ascii="Arial" w:hAnsi="Arial" w:cs="Arial"/>
              </w:rPr>
              <w:t>What do you think is the intent of the child/ young person going missing, where they are likely to head, if known?</w:t>
            </w:r>
          </w:p>
          <w:p w14:paraId="66A7FA6C" w14:textId="77777777" w:rsidR="00302A40" w:rsidRPr="00C00EE7" w:rsidRDefault="00302A40" w:rsidP="00BA0746">
            <w:pPr>
              <w:pStyle w:val="Default"/>
              <w:numPr>
                <w:ilvl w:val="0"/>
                <w:numId w:val="28"/>
              </w:numPr>
              <w:adjustRightInd/>
              <w:jc w:val="both"/>
              <w:rPr>
                <w:rFonts w:ascii="Arial" w:hAnsi="Arial" w:cs="Arial"/>
              </w:rPr>
            </w:pPr>
            <w:r w:rsidRPr="00C00EE7">
              <w:rPr>
                <w:rFonts w:ascii="Arial" w:hAnsi="Arial" w:cs="Arial"/>
              </w:rPr>
              <w:t>Nominated person and phone number for contact and discussion</w:t>
            </w:r>
          </w:p>
          <w:p w14:paraId="553F0063" w14:textId="77777777" w:rsidR="00302A40" w:rsidRPr="00C00EE7" w:rsidRDefault="00302A40" w:rsidP="00BA0746">
            <w:pPr>
              <w:pStyle w:val="Default"/>
              <w:ind w:left="720"/>
              <w:jc w:val="both"/>
              <w:rPr>
                <w:rFonts w:ascii="Arial" w:hAnsi="Arial" w:cs="Arial"/>
              </w:rPr>
            </w:pPr>
          </w:p>
        </w:tc>
      </w:tr>
    </w:tbl>
    <w:p w14:paraId="03129359" w14:textId="77777777" w:rsidR="00302A40" w:rsidRPr="00C00EE7" w:rsidRDefault="00302A40" w:rsidP="00BA0746">
      <w:pPr>
        <w:pStyle w:val="Default"/>
        <w:jc w:val="both"/>
        <w:rPr>
          <w:rFonts w:ascii="Arial" w:hAnsi="Arial" w:cs="Arial"/>
        </w:rPr>
      </w:pPr>
    </w:p>
    <w:p w14:paraId="7AAB6005" w14:textId="77777777" w:rsidR="00302A40" w:rsidRPr="00C00EE7" w:rsidRDefault="00302A40" w:rsidP="00BA0746">
      <w:pPr>
        <w:tabs>
          <w:tab w:val="left" w:pos="8230"/>
        </w:tabs>
        <w:jc w:val="both"/>
        <w:rPr>
          <w:szCs w:val="24"/>
        </w:rPr>
      </w:pPr>
      <w:r w:rsidRPr="00C00EE7">
        <w:rPr>
          <w:szCs w:val="24"/>
        </w:rPr>
        <w:t xml:space="preserve">2.6 If the child or young person goes missing out of hours, a report should be sent through to EDT. EDT will then have the up-to-date information should further discussions/arrangements be required with the Police and placement. </w:t>
      </w:r>
    </w:p>
    <w:p w14:paraId="1B8FA3D8" w14:textId="77777777" w:rsidR="00302A40" w:rsidRPr="00C00EE7" w:rsidRDefault="00302A40" w:rsidP="00BA0746">
      <w:pPr>
        <w:tabs>
          <w:tab w:val="left" w:pos="8230"/>
        </w:tabs>
        <w:jc w:val="both"/>
        <w:rPr>
          <w:szCs w:val="24"/>
        </w:rPr>
      </w:pPr>
      <w:r w:rsidRPr="00C00EE7">
        <w:rPr>
          <w:szCs w:val="24"/>
        </w:rPr>
        <w:t xml:space="preserve">2.7 All info about children reported missing is recorded on our system, we need this first to identify a pattern of missing for the child and make sure that the correct support is offered, but also to be able to report our response to managers and inspectors.  Info such as the date and time of the missing episode and the circumstances/reasons for the missing episode are needed. Later, return information will be added.  </w:t>
      </w:r>
    </w:p>
    <w:p w14:paraId="708D61F8" w14:textId="77777777" w:rsidR="00302A40" w:rsidRPr="00C00EE7" w:rsidRDefault="00302A40" w:rsidP="00BA0746">
      <w:pPr>
        <w:tabs>
          <w:tab w:val="left" w:pos="8230"/>
        </w:tabs>
        <w:jc w:val="both"/>
        <w:rPr>
          <w:i/>
          <w:iCs/>
          <w:szCs w:val="24"/>
        </w:rPr>
      </w:pPr>
      <w:r w:rsidRPr="00C00EE7">
        <w:rPr>
          <w:i/>
          <w:iCs/>
          <w:szCs w:val="24"/>
        </w:rPr>
        <w:t>Figure 2.</w:t>
      </w:r>
    </w:p>
    <w:p w14:paraId="7AF45263" w14:textId="77777777" w:rsidR="00302A40" w:rsidRPr="00C00EE7" w:rsidRDefault="00302A40" w:rsidP="00302A40">
      <w:pPr>
        <w:tabs>
          <w:tab w:val="left" w:pos="8230"/>
        </w:tabs>
      </w:pPr>
      <w:r w:rsidRPr="00C00EE7">
        <w:rPr>
          <w:noProof/>
          <w:szCs w:val="24"/>
        </w:rPr>
        <w:drawing>
          <wp:inline distT="0" distB="0" distL="0" distR="0" wp14:anchorId="41A61CA6" wp14:editId="1CA5DC8E">
            <wp:extent cx="5524503" cy="3533771"/>
            <wp:effectExtent l="0" t="0" r="0" b="0"/>
            <wp:docPr id="570942762" name="Picture 27"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524503" cy="3533771"/>
                    </a:xfrm>
                    <a:prstGeom prst="rect">
                      <a:avLst/>
                    </a:prstGeom>
                    <a:noFill/>
                    <a:ln>
                      <a:noFill/>
                      <a:prstDash/>
                    </a:ln>
                  </pic:spPr>
                </pic:pic>
              </a:graphicData>
            </a:graphic>
          </wp:inline>
        </w:drawing>
      </w:r>
    </w:p>
    <w:p w14:paraId="0A09A45E" w14:textId="77777777" w:rsidR="00302A40" w:rsidRPr="00C00EE7" w:rsidRDefault="00302A40" w:rsidP="00BA0746">
      <w:pPr>
        <w:tabs>
          <w:tab w:val="left" w:pos="8230"/>
        </w:tabs>
        <w:jc w:val="both"/>
        <w:rPr>
          <w:b/>
          <w:bCs/>
          <w:szCs w:val="24"/>
        </w:rPr>
      </w:pPr>
      <w:r w:rsidRPr="00C00EE7">
        <w:rPr>
          <w:b/>
          <w:bCs/>
          <w:szCs w:val="24"/>
        </w:rPr>
        <w:t>3. Once the Child / Young Person has Returned.</w:t>
      </w:r>
    </w:p>
    <w:p w14:paraId="2EF35C21" w14:textId="77777777" w:rsidR="00302A40" w:rsidRPr="00C00EE7" w:rsidRDefault="00302A40" w:rsidP="00BA0746">
      <w:pPr>
        <w:tabs>
          <w:tab w:val="left" w:pos="8230"/>
        </w:tabs>
        <w:jc w:val="both"/>
        <w:rPr>
          <w:szCs w:val="24"/>
        </w:rPr>
      </w:pPr>
      <w:r w:rsidRPr="00C00EE7">
        <w:rPr>
          <w:szCs w:val="24"/>
        </w:rPr>
        <w:lastRenderedPageBreak/>
        <w:t>3.1 When a child returns or is found, placements must immediately contact everyone as before: Police, Missing from Home email, Social Worker, and EDT if out of hours. As before, date and time of return, where they were found, any circumstances need to be shared. See Figure 3.</w:t>
      </w:r>
    </w:p>
    <w:p w14:paraId="49221762" w14:textId="77777777" w:rsidR="00302A40" w:rsidRPr="00C00EE7" w:rsidRDefault="00302A40" w:rsidP="00BA0746">
      <w:pPr>
        <w:tabs>
          <w:tab w:val="left" w:pos="8230"/>
        </w:tabs>
        <w:jc w:val="both"/>
        <w:rPr>
          <w:i/>
          <w:iCs/>
          <w:szCs w:val="24"/>
        </w:rPr>
      </w:pPr>
      <w:r w:rsidRPr="00C00EE7">
        <w:rPr>
          <w:i/>
          <w:iCs/>
          <w:szCs w:val="24"/>
        </w:rPr>
        <w:t>Figure 3</w:t>
      </w:r>
    </w:p>
    <w:tbl>
      <w:tblPr>
        <w:tblW w:w="9016" w:type="dxa"/>
        <w:tblCellMar>
          <w:left w:w="10" w:type="dxa"/>
          <w:right w:w="10" w:type="dxa"/>
        </w:tblCellMar>
        <w:tblLook w:val="04A0" w:firstRow="1" w:lastRow="0" w:firstColumn="1" w:lastColumn="0" w:noHBand="0" w:noVBand="1"/>
      </w:tblPr>
      <w:tblGrid>
        <w:gridCol w:w="9016"/>
      </w:tblGrid>
      <w:tr w:rsidR="00302A40" w:rsidRPr="00C00EE7" w14:paraId="2EB9969E" w14:textId="77777777" w:rsidTr="00DF22CD">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7E9B0" w14:textId="77777777" w:rsidR="00302A40" w:rsidRPr="00C00EE7" w:rsidRDefault="00302A40" w:rsidP="00BA0746">
            <w:pPr>
              <w:pStyle w:val="Default"/>
              <w:jc w:val="both"/>
              <w:rPr>
                <w:rFonts w:ascii="Arial" w:hAnsi="Arial" w:cs="Arial"/>
                <w:b/>
                <w:bCs/>
              </w:rPr>
            </w:pPr>
            <w:r w:rsidRPr="00C00EE7">
              <w:rPr>
                <w:rFonts w:ascii="Arial" w:hAnsi="Arial" w:cs="Arial"/>
                <w:b/>
                <w:bCs/>
              </w:rPr>
              <w:t>Notification to Local Authority of Child / Young Person Returning to Placement having been Missing</w:t>
            </w:r>
          </w:p>
          <w:p w14:paraId="4AFCCBAB" w14:textId="77777777" w:rsidR="00302A40" w:rsidRPr="00C00EE7" w:rsidRDefault="00302A40" w:rsidP="00BA0746">
            <w:pPr>
              <w:pStyle w:val="Default"/>
              <w:jc w:val="both"/>
              <w:rPr>
                <w:rFonts w:ascii="Arial" w:hAnsi="Arial" w:cs="Arial"/>
                <w:b/>
                <w:bCs/>
              </w:rPr>
            </w:pPr>
          </w:p>
          <w:p w14:paraId="5F1E4AF1" w14:textId="77777777" w:rsidR="00302A40" w:rsidRPr="00C00EE7" w:rsidRDefault="00302A40" w:rsidP="00BA0746">
            <w:pPr>
              <w:pStyle w:val="Default"/>
              <w:numPr>
                <w:ilvl w:val="0"/>
                <w:numId w:val="29"/>
              </w:numPr>
              <w:adjustRightInd/>
              <w:jc w:val="both"/>
              <w:rPr>
                <w:rFonts w:ascii="Arial" w:hAnsi="Arial" w:cs="Arial"/>
              </w:rPr>
            </w:pPr>
            <w:r w:rsidRPr="00C00EE7">
              <w:rPr>
                <w:rFonts w:ascii="Arial" w:hAnsi="Arial" w:cs="Arial"/>
              </w:rPr>
              <w:t>Name of Child</w:t>
            </w:r>
          </w:p>
          <w:p w14:paraId="282DE801" w14:textId="77777777" w:rsidR="00302A40" w:rsidRPr="00C00EE7" w:rsidRDefault="00302A40" w:rsidP="00BA0746">
            <w:pPr>
              <w:pStyle w:val="Default"/>
              <w:numPr>
                <w:ilvl w:val="0"/>
                <w:numId w:val="29"/>
              </w:numPr>
              <w:adjustRightInd/>
              <w:jc w:val="both"/>
              <w:rPr>
                <w:rFonts w:ascii="Arial" w:hAnsi="Arial" w:cs="Arial"/>
              </w:rPr>
            </w:pPr>
            <w:r w:rsidRPr="00C00EE7">
              <w:rPr>
                <w:rFonts w:ascii="Arial" w:hAnsi="Arial" w:cs="Arial"/>
              </w:rPr>
              <w:t>Date and Time they went missing</w:t>
            </w:r>
          </w:p>
          <w:p w14:paraId="042A29C9" w14:textId="77777777" w:rsidR="00302A40" w:rsidRPr="00C00EE7" w:rsidRDefault="00302A40" w:rsidP="00BA0746">
            <w:pPr>
              <w:pStyle w:val="Default"/>
              <w:numPr>
                <w:ilvl w:val="0"/>
                <w:numId w:val="29"/>
              </w:numPr>
              <w:adjustRightInd/>
              <w:jc w:val="both"/>
              <w:rPr>
                <w:rFonts w:ascii="Arial" w:hAnsi="Arial" w:cs="Arial"/>
              </w:rPr>
            </w:pPr>
            <w:r w:rsidRPr="00C00EE7">
              <w:rPr>
                <w:rFonts w:ascii="Arial" w:hAnsi="Arial" w:cs="Arial"/>
              </w:rPr>
              <w:t>Date and Time they returned to placement</w:t>
            </w:r>
          </w:p>
          <w:p w14:paraId="6091B911" w14:textId="77777777" w:rsidR="00302A40" w:rsidRPr="00C00EE7" w:rsidRDefault="00302A40" w:rsidP="00BA0746">
            <w:pPr>
              <w:pStyle w:val="Default"/>
              <w:numPr>
                <w:ilvl w:val="0"/>
                <w:numId w:val="29"/>
              </w:numPr>
              <w:adjustRightInd/>
              <w:jc w:val="both"/>
              <w:rPr>
                <w:rFonts w:ascii="Arial" w:hAnsi="Arial" w:cs="Arial"/>
              </w:rPr>
            </w:pPr>
            <w:r w:rsidRPr="00C00EE7">
              <w:rPr>
                <w:rFonts w:ascii="Arial" w:hAnsi="Arial" w:cs="Arial"/>
              </w:rPr>
              <w:t>If not directly returned to placement, where were they found</w:t>
            </w:r>
          </w:p>
          <w:p w14:paraId="5175B218" w14:textId="77777777" w:rsidR="00302A40" w:rsidRPr="00C00EE7" w:rsidRDefault="00302A40" w:rsidP="00BA0746">
            <w:pPr>
              <w:pStyle w:val="Default"/>
              <w:numPr>
                <w:ilvl w:val="0"/>
                <w:numId w:val="29"/>
              </w:numPr>
              <w:adjustRightInd/>
              <w:jc w:val="both"/>
              <w:rPr>
                <w:rFonts w:ascii="Arial" w:hAnsi="Arial" w:cs="Arial"/>
              </w:rPr>
            </w:pPr>
            <w:r w:rsidRPr="00C00EE7">
              <w:rPr>
                <w:rFonts w:ascii="Arial" w:hAnsi="Arial" w:cs="Arial"/>
              </w:rPr>
              <w:t>Any commentary provided by the child/young person as to their activities</w:t>
            </w:r>
          </w:p>
          <w:p w14:paraId="2B3E124B" w14:textId="77777777" w:rsidR="00302A40" w:rsidRPr="00C00EE7" w:rsidRDefault="00302A40" w:rsidP="00BA0746">
            <w:pPr>
              <w:pStyle w:val="Default"/>
              <w:numPr>
                <w:ilvl w:val="0"/>
                <w:numId w:val="29"/>
              </w:numPr>
              <w:adjustRightInd/>
              <w:jc w:val="both"/>
              <w:rPr>
                <w:rFonts w:ascii="Arial" w:hAnsi="Arial" w:cs="Arial"/>
              </w:rPr>
            </w:pPr>
            <w:r w:rsidRPr="00C00EE7">
              <w:rPr>
                <w:rFonts w:ascii="Arial" w:hAnsi="Arial" w:cs="Arial"/>
              </w:rPr>
              <w:t>Any alterations in care made by the placement to reduce the likelihood of further missing episodes</w:t>
            </w:r>
          </w:p>
          <w:p w14:paraId="07509D58" w14:textId="77777777" w:rsidR="00302A40" w:rsidRPr="00C00EE7" w:rsidRDefault="00302A40" w:rsidP="00BA0746">
            <w:pPr>
              <w:tabs>
                <w:tab w:val="left" w:pos="8230"/>
              </w:tabs>
              <w:spacing w:after="0"/>
              <w:jc w:val="both"/>
              <w:rPr>
                <w:szCs w:val="24"/>
              </w:rPr>
            </w:pPr>
          </w:p>
          <w:p w14:paraId="3AB0E122" w14:textId="77777777" w:rsidR="00302A40" w:rsidRPr="00C00EE7" w:rsidRDefault="00302A40" w:rsidP="00BA0746">
            <w:pPr>
              <w:tabs>
                <w:tab w:val="left" w:pos="8230"/>
              </w:tabs>
              <w:spacing w:after="0"/>
              <w:jc w:val="both"/>
              <w:rPr>
                <w:szCs w:val="24"/>
              </w:rPr>
            </w:pPr>
          </w:p>
        </w:tc>
      </w:tr>
    </w:tbl>
    <w:p w14:paraId="20D3E6E5" w14:textId="77777777" w:rsidR="00302A40" w:rsidRPr="00C00EE7" w:rsidRDefault="00302A40" w:rsidP="00BA0746">
      <w:pPr>
        <w:tabs>
          <w:tab w:val="left" w:pos="8230"/>
        </w:tabs>
        <w:jc w:val="both"/>
        <w:rPr>
          <w:szCs w:val="24"/>
        </w:rPr>
      </w:pPr>
    </w:p>
    <w:p w14:paraId="7C4D9B35" w14:textId="77777777" w:rsidR="00302A40" w:rsidRPr="00C00EE7" w:rsidRDefault="00302A40" w:rsidP="00BA0746">
      <w:pPr>
        <w:tabs>
          <w:tab w:val="left" w:pos="8230"/>
        </w:tabs>
        <w:jc w:val="both"/>
        <w:rPr>
          <w:szCs w:val="24"/>
        </w:rPr>
      </w:pPr>
      <w:r w:rsidRPr="00C00EE7">
        <w:rPr>
          <w:szCs w:val="24"/>
        </w:rPr>
        <w:t xml:space="preserve">3.3 The process will not be completed with the return of the child or young person to the placement. There is a statutory requirement for a Return Interview to be conducted with the child or young person within 72hours of them returning. </w:t>
      </w:r>
    </w:p>
    <w:p w14:paraId="48482D0D" w14:textId="77777777" w:rsidR="00302A40" w:rsidRPr="00C00EE7" w:rsidRDefault="00302A40" w:rsidP="00BA0746">
      <w:pPr>
        <w:tabs>
          <w:tab w:val="left" w:pos="8230"/>
        </w:tabs>
        <w:jc w:val="both"/>
      </w:pPr>
      <w:r w:rsidRPr="00C00EE7">
        <w:rPr>
          <w:b/>
          <w:bCs/>
          <w:szCs w:val="24"/>
        </w:rPr>
        <w:t>4. Independent Return Interviews</w:t>
      </w:r>
    </w:p>
    <w:p w14:paraId="13F51BAD" w14:textId="77777777" w:rsidR="00302A40" w:rsidRPr="00C00EE7" w:rsidRDefault="00302A40" w:rsidP="00BA0746">
      <w:pPr>
        <w:tabs>
          <w:tab w:val="left" w:pos="8230"/>
        </w:tabs>
        <w:jc w:val="both"/>
        <w:rPr>
          <w:szCs w:val="24"/>
        </w:rPr>
      </w:pPr>
      <w:r w:rsidRPr="00C00EE7">
        <w:rPr>
          <w:szCs w:val="24"/>
        </w:rPr>
        <w:t xml:space="preserve">4.1 Following an episode of missing there is a requirement for an Independent Return Interview to take place within 72hours if the child or young person agrees. The choice must always be given, even if the child has previously refused. If the child is placed outside of Bolton, the Missing from Home Coordinator can arrange for the independent service to offer a telephone return interview. The social worker may prefer to complete this with the child, in this case, they should inform the MFH coordinator and send them a completed copy to be added to the missing record. </w:t>
      </w:r>
    </w:p>
    <w:p w14:paraId="3D33680E" w14:textId="77777777" w:rsidR="00302A40" w:rsidRPr="00C00EE7" w:rsidRDefault="00302A40" w:rsidP="00BA0746">
      <w:pPr>
        <w:tabs>
          <w:tab w:val="left" w:pos="8230"/>
        </w:tabs>
        <w:jc w:val="both"/>
        <w:rPr>
          <w:szCs w:val="24"/>
        </w:rPr>
      </w:pPr>
      <w:r w:rsidRPr="00C00EE7">
        <w:rPr>
          <w:szCs w:val="24"/>
        </w:rPr>
        <w:t xml:space="preserve">4.2 The Missing from Home Coordinator updates the system with return information and uploads the return interview to be accessed by social care services. The return interview is not usually shared with placements as return interview is offered confidentially and may include information about other children or adults. Any relevant information and changes to the care plan should be shared by the social worker with the placement.  </w:t>
      </w:r>
    </w:p>
    <w:p w14:paraId="782BC15E" w14:textId="77777777" w:rsidR="00302A40" w:rsidRDefault="00302A40" w:rsidP="00BA0746">
      <w:pPr>
        <w:spacing w:after="160" w:line="259" w:lineRule="auto"/>
        <w:jc w:val="both"/>
        <w:rPr>
          <w:szCs w:val="24"/>
        </w:rPr>
      </w:pPr>
      <w:r w:rsidRPr="00C00EE7">
        <w:rPr>
          <w:szCs w:val="24"/>
        </w:rPr>
        <w:t>4.3 The Social Worker should reflect on any additional information drawn from the return interview and integrate the learning in the Care Planning process. This should include actions to enhance the child’s experience and reduce the risk of repeat missing episodes.</w:t>
      </w:r>
    </w:p>
    <w:p w14:paraId="4654E1EC" w14:textId="77777777" w:rsidR="00BA0746" w:rsidRDefault="00BA0746" w:rsidP="00BA0746">
      <w:pPr>
        <w:spacing w:after="160" w:line="259" w:lineRule="auto"/>
        <w:jc w:val="both"/>
        <w:rPr>
          <w:szCs w:val="24"/>
        </w:rPr>
      </w:pPr>
    </w:p>
    <w:p w14:paraId="67AC04E3" w14:textId="77777777" w:rsidR="00BA0746" w:rsidRDefault="00BA0746" w:rsidP="00BA0746">
      <w:pPr>
        <w:spacing w:after="160" w:line="259" w:lineRule="auto"/>
        <w:jc w:val="both"/>
        <w:rPr>
          <w:szCs w:val="24"/>
        </w:rPr>
      </w:pPr>
    </w:p>
    <w:p w14:paraId="56437063" w14:textId="77777777" w:rsidR="00BA0746" w:rsidRDefault="00BA0746" w:rsidP="00BA0746">
      <w:pPr>
        <w:spacing w:after="160" w:line="259" w:lineRule="auto"/>
        <w:jc w:val="both"/>
        <w:rPr>
          <w:szCs w:val="24"/>
        </w:rPr>
      </w:pPr>
    </w:p>
    <w:p w14:paraId="1BDF9C88" w14:textId="01AE6442" w:rsidR="00302A40" w:rsidRPr="00C00EE7" w:rsidRDefault="00BA0746" w:rsidP="00BA0746">
      <w:pPr>
        <w:pStyle w:val="Heading2"/>
        <w:rPr>
          <w:rFonts w:cs="Arial"/>
        </w:rPr>
      </w:pPr>
      <w:r>
        <w:lastRenderedPageBreak/>
        <w:t>Return interview template</w:t>
      </w:r>
    </w:p>
    <w:p w14:paraId="258F69C1" w14:textId="77777777" w:rsidR="00295E2A" w:rsidRPr="00C00EE7" w:rsidRDefault="00295E2A" w:rsidP="00295E2A">
      <w:pPr>
        <w:rPr>
          <w:sz w:val="4"/>
          <w:szCs w:val="4"/>
        </w:rPr>
      </w:pPr>
    </w:p>
    <w:p w14:paraId="34352B40" w14:textId="77777777" w:rsidR="00295E2A" w:rsidRPr="00C00EE7" w:rsidRDefault="00295E2A" w:rsidP="00295E2A">
      <w:pPr>
        <w:spacing w:after="0"/>
        <w:ind w:left="0" w:firstLine="0"/>
        <w:rPr>
          <w:b/>
          <w:bCs/>
          <w:noProof/>
          <w:sz w:val="28"/>
          <w:szCs w:val="28"/>
        </w:rPr>
      </w:pPr>
      <w:r w:rsidRPr="00C00EE7">
        <w:rPr>
          <w:b/>
          <w:bCs/>
          <w:noProof/>
          <w:sz w:val="28"/>
          <w:szCs w:val="28"/>
        </w:rPr>
        <w:drawing>
          <wp:anchor distT="0" distB="0" distL="0" distR="0" simplePos="0" relativeHeight="251659264" behindDoc="0" locked="0" layoutInCell="1" allowOverlap="0" wp14:anchorId="6EDC9996" wp14:editId="1FFD0F19">
            <wp:simplePos x="0" y="0"/>
            <wp:positionH relativeFrom="margin">
              <wp:posOffset>2305050</wp:posOffset>
            </wp:positionH>
            <wp:positionV relativeFrom="paragraph">
              <wp:posOffset>0</wp:posOffset>
            </wp:positionV>
            <wp:extent cx="1431925" cy="311785"/>
            <wp:effectExtent l="0" t="0" r="0" b="0"/>
            <wp:wrapSquare wrapText="bothSides"/>
            <wp:docPr id="3" name="Picture 3" descr="https://cor01msas13:13020/images/Bolt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01msas13:13020/images/Bolton_logo.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1925" cy="31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8FD5B" w14:textId="77777777" w:rsidR="00295E2A" w:rsidRPr="00C00EE7" w:rsidRDefault="00295E2A" w:rsidP="00295E2A">
      <w:pPr>
        <w:spacing w:after="0"/>
        <w:rPr>
          <w:b/>
          <w:bCs/>
          <w:noProof/>
          <w:sz w:val="16"/>
          <w:szCs w:val="16"/>
        </w:rPr>
      </w:pPr>
    </w:p>
    <w:p w14:paraId="17AC745D" w14:textId="77777777" w:rsidR="00295E2A" w:rsidRPr="00C00EE7" w:rsidRDefault="00295E2A" w:rsidP="00295E2A">
      <w:pPr>
        <w:spacing w:after="0"/>
        <w:rPr>
          <w:sz w:val="16"/>
          <w:szCs w:val="16"/>
        </w:rPr>
      </w:pPr>
    </w:p>
    <w:tbl>
      <w:tblPr>
        <w:tblStyle w:val="TableGrid0"/>
        <w:tblW w:w="9634" w:type="dxa"/>
        <w:tblLook w:val="04A0" w:firstRow="1" w:lastRow="0" w:firstColumn="1" w:lastColumn="0" w:noHBand="0" w:noVBand="1"/>
      </w:tblPr>
      <w:tblGrid>
        <w:gridCol w:w="4815"/>
        <w:gridCol w:w="3402"/>
        <w:gridCol w:w="1417"/>
      </w:tblGrid>
      <w:tr w:rsidR="00295E2A" w:rsidRPr="00C00EE7" w14:paraId="5B1B315B" w14:textId="77777777" w:rsidTr="00DF22CD">
        <w:tc>
          <w:tcPr>
            <w:tcW w:w="9634" w:type="dxa"/>
            <w:gridSpan w:val="3"/>
          </w:tcPr>
          <w:p w14:paraId="4DF8C144" w14:textId="05E0EF0A" w:rsidR="00295E2A" w:rsidRPr="00C00EE7" w:rsidRDefault="00295E2A" w:rsidP="00DF22CD">
            <w:pPr>
              <w:autoSpaceDE w:val="0"/>
              <w:autoSpaceDN w:val="0"/>
              <w:adjustRightInd w:val="0"/>
              <w:spacing w:before="120" w:after="120" w:line="240" w:lineRule="auto"/>
              <w:jc w:val="center"/>
              <w:rPr>
                <w:rFonts w:ascii="Arial" w:hAnsi="Arial" w:cs="Arial"/>
                <w:b/>
              </w:rPr>
            </w:pPr>
            <w:r w:rsidRPr="00C00EE7">
              <w:rPr>
                <w:rFonts w:ascii="Arial" w:hAnsi="Arial" w:cs="Arial"/>
                <w:b/>
                <w:color w:val="0F4761" w:themeColor="accent1" w:themeShade="BF"/>
              </w:rPr>
              <w:t>Return Interview form</w:t>
            </w:r>
          </w:p>
        </w:tc>
      </w:tr>
      <w:tr w:rsidR="00295E2A" w:rsidRPr="00C00EE7" w14:paraId="1196B985" w14:textId="77777777" w:rsidTr="00DF22CD">
        <w:trPr>
          <w:trHeight w:val="579"/>
        </w:trPr>
        <w:tc>
          <w:tcPr>
            <w:tcW w:w="4815" w:type="dxa"/>
          </w:tcPr>
          <w:p w14:paraId="3D41603A" w14:textId="77777777" w:rsidR="00295E2A" w:rsidRPr="00C00EE7" w:rsidRDefault="00295E2A" w:rsidP="00DF22CD">
            <w:pPr>
              <w:autoSpaceDE w:val="0"/>
              <w:autoSpaceDN w:val="0"/>
              <w:adjustRightInd w:val="0"/>
              <w:spacing w:after="0"/>
              <w:rPr>
                <w:rFonts w:ascii="Arial" w:hAnsi="Arial" w:cs="Arial"/>
                <w:b/>
                <w:bCs/>
                <w:color w:val="0F4761" w:themeColor="accent1" w:themeShade="BF"/>
                <w:szCs w:val="24"/>
              </w:rPr>
            </w:pPr>
            <w:r w:rsidRPr="00C00EE7">
              <w:rPr>
                <w:rFonts w:ascii="Arial" w:hAnsi="Arial" w:cs="Arial"/>
                <w:b/>
                <w:bCs/>
                <w:color w:val="0F4761" w:themeColor="accent1" w:themeShade="BF"/>
                <w:szCs w:val="24"/>
              </w:rPr>
              <w:t xml:space="preserve">Young Person Name: </w:t>
            </w:r>
          </w:p>
        </w:tc>
        <w:tc>
          <w:tcPr>
            <w:tcW w:w="3402" w:type="dxa"/>
          </w:tcPr>
          <w:p w14:paraId="101567B1" w14:textId="77777777" w:rsidR="00295E2A" w:rsidRPr="00C00EE7" w:rsidRDefault="00295E2A" w:rsidP="00DF22CD">
            <w:pPr>
              <w:autoSpaceDE w:val="0"/>
              <w:autoSpaceDN w:val="0"/>
              <w:adjustRightInd w:val="0"/>
              <w:spacing w:after="0"/>
              <w:rPr>
                <w:rFonts w:ascii="Arial" w:hAnsi="Arial" w:cs="Arial"/>
                <w:b/>
                <w:bCs/>
                <w:color w:val="0F4761" w:themeColor="accent1" w:themeShade="BF"/>
                <w:szCs w:val="24"/>
              </w:rPr>
            </w:pPr>
            <w:r w:rsidRPr="00C00EE7">
              <w:rPr>
                <w:rFonts w:ascii="Arial" w:hAnsi="Arial" w:cs="Arial"/>
                <w:b/>
                <w:bCs/>
                <w:color w:val="0F4761" w:themeColor="accent1" w:themeShade="BF"/>
                <w:szCs w:val="24"/>
              </w:rPr>
              <w:t xml:space="preserve">Date of Birth: </w:t>
            </w:r>
          </w:p>
        </w:tc>
        <w:tc>
          <w:tcPr>
            <w:tcW w:w="1417" w:type="dxa"/>
          </w:tcPr>
          <w:p w14:paraId="2037A3E1" w14:textId="77777777" w:rsidR="00295E2A" w:rsidRPr="00C00EE7" w:rsidRDefault="00295E2A" w:rsidP="00DF22CD">
            <w:pPr>
              <w:autoSpaceDE w:val="0"/>
              <w:autoSpaceDN w:val="0"/>
              <w:adjustRightInd w:val="0"/>
              <w:spacing w:after="0"/>
              <w:rPr>
                <w:rFonts w:ascii="Arial" w:hAnsi="Arial" w:cs="Arial"/>
                <w:b/>
                <w:bCs/>
              </w:rPr>
            </w:pPr>
            <w:r w:rsidRPr="00C00EE7">
              <w:rPr>
                <w:rFonts w:ascii="Arial" w:hAnsi="Arial" w:cs="Arial"/>
                <w:b/>
                <w:bCs/>
                <w:color w:val="002060"/>
              </w:rPr>
              <w:t>Age:</w:t>
            </w:r>
          </w:p>
        </w:tc>
      </w:tr>
      <w:tr w:rsidR="00295E2A" w:rsidRPr="00C00EE7" w14:paraId="25E3CDBD" w14:textId="77777777" w:rsidTr="00DF22CD">
        <w:trPr>
          <w:trHeight w:val="417"/>
        </w:trPr>
        <w:tc>
          <w:tcPr>
            <w:tcW w:w="4815" w:type="dxa"/>
          </w:tcPr>
          <w:p w14:paraId="5E57E16E" w14:textId="77777777" w:rsidR="00295E2A" w:rsidRPr="00C00EE7" w:rsidRDefault="00295E2A" w:rsidP="00DF22CD">
            <w:pPr>
              <w:autoSpaceDE w:val="0"/>
              <w:autoSpaceDN w:val="0"/>
              <w:adjustRightInd w:val="0"/>
              <w:spacing w:after="0"/>
              <w:rPr>
                <w:rFonts w:ascii="Arial" w:hAnsi="Arial" w:cs="Arial"/>
                <w:b/>
                <w:bCs/>
                <w:szCs w:val="24"/>
              </w:rPr>
            </w:pPr>
            <w:r w:rsidRPr="00C00EE7">
              <w:rPr>
                <w:rFonts w:ascii="Arial" w:hAnsi="Arial" w:cs="Arial"/>
                <w:b/>
                <w:bCs/>
                <w:color w:val="0F4761" w:themeColor="accent1" w:themeShade="BF"/>
                <w:szCs w:val="24"/>
              </w:rPr>
              <w:t xml:space="preserve">Missing date(s) and time: </w:t>
            </w:r>
          </w:p>
        </w:tc>
        <w:tc>
          <w:tcPr>
            <w:tcW w:w="4819" w:type="dxa"/>
            <w:gridSpan w:val="2"/>
          </w:tcPr>
          <w:p w14:paraId="6C70290D" w14:textId="77777777" w:rsidR="00295E2A" w:rsidRPr="00C00EE7" w:rsidRDefault="00295E2A" w:rsidP="00DF22CD">
            <w:pPr>
              <w:autoSpaceDE w:val="0"/>
              <w:autoSpaceDN w:val="0"/>
              <w:adjustRightInd w:val="0"/>
              <w:spacing w:after="0"/>
              <w:rPr>
                <w:rFonts w:ascii="Arial" w:hAnsi="Arial" w:cs="Arial"/>
                <w:b/>
                <w:bCs/>
                <w:szCs w:val="24"/>
              </w:rPr>
            </w:pPr>
            <w:r w:rsidRPr="00C00EE7">
              <w:rPr>
                <w:rFonts w:ascii="Arial" w:hAnsi="Arial" w:cs="Arial"/>
                <w:b/>
                <w:bCs/>
                <w:color w:val="0F4761" w:themeColor="accent1" w:themeShade="BF"/>
                <w:szCs w:val="24"/>
              </w:rPr>
              <w:t xml:space="preserve">Return date(s) and time: </w:t>
            </w:r>
          </w:p>
        </w:tc>
      </w:tr>
    </w:tbl>
    <w:p w14:paraId="2F58826F" w14:textId="77777777" w:rsidR="00295E2A" w:rsidRPr="00C00EE7" w:rsidRDefault="00295E2A" w:rsidP="00295E2A">
      <w:pPr>
        <w:spacing w:after="0"/>
        <w:rPr>
          <w:sz w:val="6"/>
          <w:szCs w:val="6"/>
          <w:u w:val="single"/>
        </w:rPr>
      </w:pPr>
    </w:p>
    <w:tbl>
      <w:tblPr>
        <w:tblStyle w:val="TableGrid0"/>
        <w:tblW w:w="9634" w:type="dxa"/>
        <w:tblLook w:val="04A0" w:firstRow="1" w:lastRow="0" w:firstColumn="1" w:lastColumn="0" w:noHBand="0" w:noVBand="1"/>
      </w:tblPr>
      <w:tblGrid>
        <w:gridCol w:w="9634"/>
      </w:tblGrid>
      <w:tr w:rsidR="00295E2A" w:rsidRPr="00C00EE7" w14:paraId="5664698B" w14:textId="77777777" w:rsidTr="00DF22CD">
        <w:trPr>
          <w:trHeight w:val="585"/>
        </w:trPr>
        <w:tc>
          <w:tcPr>
            <w:tcW w:w="9634" w:type="dxa"/>
          </w:tcPr>
          <w:p w14:paraId="7190ADB2" w14:textId="77777777" w:rsidR="00295E2A" w:rsidRPr="00C00EE7" w:rsidRDefault="00295E2A" w:rsidP="00DF22CD">
            <w:pPr>
              <w:spacing w:after="0"/>
              <w:rPr>
                <w:rFonts w:ascii="Arial" w:hAnsi="Arial" w:cs="Arial"/>
              </w:rPr>
            </w:pPr>
            <w:r w:rsidRPr="00C00EE7">
              <w:rPr>
                <w:rFonts w:ascii="Arial" w:hAnsi="Arial" w:cs="Arial"/>
                <w:b/>
                <w:color w:val="0F4761" w:themeColor="accent1" w:themeShade="BF"/>
                <w:szCs w:val="24"/>
              </w:rPr>
              <w:t>Primary reason for missing</w:t>
            </w:r>
            <w:r w:rsidRPr="00C00EE7">
              <w:rPr>
                <w:rFonts w:ascii="Arial" w:hAnsi="Arial" w:cs="Arial"/>
                <w:color w:val="0F4761" w:themeColor="accent1" w:themeShade="BF"/>
              </w:rPr>
              <w:t xml:space="preserve"> </w:t>
            </w:r>
            <w:r w:rsidRPr="00C00EE7">
              <w:rPr>
                <w:rFonts w:ascii="Arial" w:hAnsi="Arial" w:cs="Arial"/>
              </w:rPr>
              <w:t>(</w:t>
            </w:r>
            <w:sdt>
              <w:sdtPr>
                <w:alias w:val="Primary reason for missing"/>
                <w:tag w:val="Primary reason for missing"/>
                <w:id w:val="-946542831"/>
                <w:placeholder>
                  <w:docPart w:val="9DF5F85F5CC3418281666D4024FD29EF"/>
                </w:placeholder>
                <w:showingPlcHdr/>
                <w:dropDownList>
                  <w:listItem w:displayText="Choose an item" w:value=""/>
                  <w:listItem w:displayText="Alleged abuse within Foster Home" w:value="Alleged abuse within Foster Home"/>
                  <w:listItem w:displayText="Bullying" w:value="Bullying"/>
                  <w:listItem w:displayText="Child Sexual Exploitation – risk or actual" w:value="Child Sexual Exploitation – risk or actual"/>
                  <w:listItem w:displayText="Contact with Family and Friends" w:value="Contact with Family and Friends"/>
                  <w:listItem w:displayText="Criminal Exploitation - risk or actual" w:value="Criminal Exploitation - risk or actual"/>
                  <w:listItem w:displayText="Domestic Abuse" w:value="Domestic Abuse"/>
                  <w:listItem w:displayText="Emotional Health" w:value="Emotional Health"/>
                  <w:listItem w:displayText="Family Relationships" w:value="Family Relationships"/>
                  <w:listItem w:displayText="Home Conditions/Neglect" w:value="Home Conditions/Neglect"/>
                  <w:listItem w:displayText="Involved in Offending Behaviour" w:value="Involved in Offending Behaviour"/>
                  <w:listItem w:displayText="Issues at school" w:value="Issues at school"/>
                  <w:listItem w:displayText="Misunderstanding between child and parent/carer" w:value="Misunderstanding between child and parent/carer"/>
                  <w:listItem w:displayText="Not happy in placement" w:value="Not happy in placement"/>
                  <w:listItem w:displayText="Negative Peer Relationships" w:value="Negative Peer Relationships"/>
                  <w:listItem w:displayText="Substance misuse" w:value="Substance misuse"/>
                  <w:listItem w:displayText="They are an Asylum Seeker" w:value="They are an Asylum Seeker"/>
                  <w:listItem w:displayText="Any other known reason – state reason in text box" w:value="Any other known reason – state reason in text box"/>
                </w:dropDownList>
              </w:sdtPr>
              <w:sdtEndPr/>
              <w:sdtContent>
                <w:r w:rsidRPr="00C00EE7">
                  <w:rPr>
                    <w:rStyle w:val="PlaceholderText"/>
                    <w:rFonts w:ascii="Arial" w:hAnsi="Arial" w:cs="Arial"/>
                  </w:rPr>
                  <w:t>Choose an item.</w:t>
                </w:r>
              </w:sdtContent>
            </w:sdt>
            <w:r w:rsidRPr="00C00EE7">
              <w:rPr>
                <w:rFonts w:ascii="Arial" w:hAnsi="Arial" w:cs="Arial"/>
              </w:rPr>
              <w:t>) and additional reasons (</w:t>
            </w:r>
            <w:sdt>
              <w:sdtPr>
                <w:alias w:val="Additional reason for missing"/>
                <w:tag w:val="Additional reason for missing"/>
                <w:id w:val="1947192915"/>
                <w:placeholder>
                  <w:docPart w:val="4831432B8E704DF6A811536F55B16C9E"/>
                </w:placeholder>
                <w:showingPlcHdr/>
                <w:dropDownList>
                  <w:listItem w:displayText="Choose an item" w:value=""/>
                  <w:listItem w:displayText="Alleged abuse within Foster Home" w:value="Alleged abuse within Foster Home"/>
                  <w:listItem w:displayText="Bullying" w:value="Bullying"/>
                  <w:listItem w:displayText="Child Sexual Exploitation – risk or actual" w:value="Child Sexual Exploitation – risk or actual"/>
                  <w:listItem w:displayText="Contact with Family and Friends" w:value="Contact with Family and Friends"/>
                  <w:listItem w:displayText="Criminal Exploitation - risk or actual" w:value="Criminal Exploitation - risk or actual"/>
                  <w:listItem w:displayText="Domestic Abuse" w:value="Domestic Abuse"/>
                  <w:listItem w:displayText="Emotional Health" w:value="Emotional Health"/>
                  <w:listItem w:displayText="Family Relationships" w:value="Family Relationships"/>
                  <w:listItem w:displayText="Home Conditions/Neglect" w:value="Home Conditions/Neglect"/>
                  <w:listItem w:displayText="Involved in Offending Behaviour" w:value="Involved in Offending Behaviour"/>
                  <w:listItem w:displayText="Issues at school" w:value="Issues at school"/>
                  <w:listItem w:displayText="Misunderstanding between child and parent/carer" w:value="Misunderstanding between child and parent/carer"/>
                  <w:listItem w:displayText="Not happy in placement" w:value="Not happy in placement"/>
                  <w:listItem w:displayText="Negative Peer Relationships" w:value="Negative Peer Relationships"/>
                  <w:listItem w:displayText="Substance misuse" w:value="Substance misuse"/>
                  <w:listItem w:displayText="They are an Asylum Seeker" w:value="They are an Asylum Seeker"/>
                  <w:listItem w:displayText="Any other known reason – state reason in text box" w:value="Any other known reason – state reason in text box"/>
                </w:dropDownList>
              </w:sdtPr>
              <w:sdtEndPr/>
              <w:sdtContent>
                <w:r w:rsidRPr="00C00EE7">
                  <w:rPr>
                    <w:rStyle w:val="PlaceholderText"/>
                    <w:rFonts w:ascii="Arial" w:hAnsi="Arial" w:cs="Arial"/>
                  </w:rPr>
                  <w:t>Choose an item.</w:t>
                </w:r>
              </w:sdtContent>
            </w:sdt>
            <w:r w:rsidRPr="00C00EE7">
              <w:rPr>
                <w:rFonts w:ascii="Arial" w:hAnsi="Arial" w:cs="Arial"/>
              </w:rPr>
              <w:t>)</w:t>
            </w:r>
          </w:p>
        </w:tc>
      </w:tr>
    </w:tbl>
    <w:p w14:paraId="6531D847" w14:textId="77777777" w:rsidR="00295E2A" w:rsidRPr="00C00EE7" w:rsidRDefault="00295E2A" w:rsidP="00295E2A">
      <w:pPr>
        <w:spacing w:after="0"/>
        <w:rPr>
          <w:sz w:val="6"/>
          <w:szCs w:val="6"/>
          <w:u w:val="single"/>
        </w:rPr>
      </w:pPr>
    </w:p>
    <w:tbl>
      <w:tblPr>
        <w:tblStyle w:val="TableGrid0"/>
        <w:tblW w:w="9634" w:type="dxa"/>
        <w:tblLook w:val="04A0" w:firstRow="1" w:lastRow="0" w:firstColumn="1" w:lastColumn="0" w:noHBand="0" w:noVBand="1"/>
      </w:tblPr>
      <w:tblGrid>
        <w:gridCol w:w="4390"/>
        <w:gridCol w:w="5244"/>
      </w:tblGrid>
      <w:tr w:rsidR="00295E2A" w:rsidRPr="00C00EE7" w14:paraId="5C4B462E" w14:textId="77777777" w:rsidTr="00DF22CD">
        <w:tc>
          <w:tcPr>
            <w:tcW w:w="9634" w:type="dxa"/>
            <w:gridSpan w:val="2"/>
          </w:tcPr>
          <w:p w14:paraId="44431361" w14:textId="77777777" w:rsidR="00295E2A" w:rsidRPr="00C00EE7" w:rsidRDefault="00295E2A" w:rsidP="00DF22CD">
            <w:pPr>
              <w:spacing w:after="0"/>
              <w:rPr>
                <w:rFonts w:ascii="Arial" w:hAnsi="Arial" w:cs="Arial"/>
              </w:rPr>
            </w:pPr>
            <w:r w:rsidRPr="00C00EE7">
              <w:rPr>
                <w:rFonts w:ascii="Arial" w:hAnsi="Arial" w:cs="Arial"/>
                <w:b/>
                <w:color w:val="0F4761" w:themeColor="accent1" w:themeShade="BF"/>
                <w:szCs w:val="24"/>
              </w:rPr>
              <w:t>Name of worker completing RI</w:t>
            </w:r>
            <w:r w:rsidRPr="00C00EE7">
              <w:rPr>
                <w:rFonts w:ascii="Arial" w:hAnsi="Arial" w:cs="Arial"/>
              </w:rPr>
              <w:t xml:space="preserve">: </w:t>
            </w:r>
          </w:p>
        </w:tc>
      </w:tr>
      <w:tr w:rsidR="00295E2A" w:rsidRPr="00C00EE7" w14:paraId="2540F844" w14:textId="77777777" w:rsidTr="00DF22CD">
        <w:tc>
          <w:tcPr>
            <w:tcW w:w="9634" w:type="dxa"/>
            <w:gridSpan w:val="2"/>
          </w:tcPr>
          <w:p w14:paraId="4ED039A9" w14:textId="77777777" w:rsidR="00295E2A" w:rsidRPr="00C00EE7" w:rsidRDefault="00295E2A" w:rsidP="00DF22CD">
            <w:pPr>
              <w:spacing w:after="0"/>
              <w:rPr>
                <w:rFonts w:ascii="Arial" w:hAnsi="Arial" w:cs="Arial"/>
              </w:rPr>
            </w:pPr>
            <w:r w:rsidRPr="00C00EE7">
              <w:rPr>
                <w:rFonts w:ascii="Arial" w:hAnsi="Arial" w:cs="Arial"/>
              </w:rPr>
              <w:t xml:space="preserve">Agency:  </w:t>
            </w:r>
          </w:p>
        </w:tc>
      </w:tr>
      <w:tr w:rsidR="00295E2A" w:rsidRPr="00C00EE7" w14:paraId="5248A262" w14:textId="77777777" w:rsidTr="00DF22CD">
        <w:tc>
          <w:tcPr>
            <w:tcW w:w="4390" w:type="dxa"/>
          </w:tcPr>
          <w:p w14:paraId="48810372" w14:textId="77777777" w:rsidR="00295E2A" w:rsidRPr="00C00EE7" w:rsidRDefault="00295E2A" w:rsidP="00DF22CD">
            <w:pPr>
              <w:spacing w:after="0"/>
              <w:rPr>
                <w:rFonts w:ascii="Arial" w:hAnsi="Arial" w:cs="Arial"/>
              </w:rPr>
            </w:pPr>
            <w:r w:rsidRPr="00C00EE7">
              <w:rPr>
                <w:rFonts w:ascii="Arial" w:hAnsi="Arial" w:cs="Arial"/>
              </w:rPr>
              <w:t xml:space="preserve">Telephone: </w:t>
            </w:r>
          </w:p>
        </w:tc>
        <w:tc>
          <w:tcPr>
            <w:tcW w:w="5244" w:type="dxa"/>
          </w:tcPr>
          <w:p w14:paraId="186E15D7" w14:textId="77777777" w:rsidR="00295E2A" w:rsidRPr="00C00EE7" w:rsidRDefault="00295E2A" w:rsidP="00DF22CD">
            <w:pPr>
              <w:spacing w:after="0"/>
              <w:rPr>
                <w:rFonts w:ascii="Arial" w:hAnsi="Arial" w:cs="Arial"/>
              </w:rPr>
            </w:pPr>
            <w:r w:rsidRPr="00C00EE7">
              <w:rPr>
                <w:rFonts w:ascii="Arial" w:hAnsi="Arial" w:cs="Arial"/>
              </w:rPr>
              <w:t xml:space="preserve">Email: </w:t>
            </w:r>
          </w:p>
        </w:tc>
      </w:tr>
      <w:tr w:rsidR="00295E2A" w:rsidRPr="00C00EE7" w14:paraId="26CA4D0C" w14:textId="77777777" w:rsidTr="00DF22CD">
        <w:trPr>
          <w:trHeight w:val="894"/>
        </w:trPr>
        <w:tc>
          <w:tcPr>
            <w:tcW w:w="9634" w:type="dxa"/>
            <w:gridSpan w:val="2"/>
          </w:tcPr>
          <w:p w14:paraId="478A7C2B" w14:textId="77777777" w:rsidR="00295E2A" w:rsidRPr="00C00EE7" w:rsidRDefault="00295E2A" w:rsidP="00DF22CD">
            <w:pPr>
              <w:spacing w:after="0"/>
              <w:rPr>
                <w:rFonts w:ascii="Arial" w:hAnsi="Arial" w:cs="Arial"/>
              </w:rPr>
            </w:pPr>
            <w:r w:rsidRPr="00C00EE7">
              <w:rPr>
                <w:rFonts w:ascii="Arial" w:hAnsi="Arial" w:cs="Arial"/>
              </w:rPr>
              <w:t xml:space="preserve">Date of contact(s) to complete return interview, method of contact (phone/visit etc), outcome and response: </w:t>
            </w:r>
          </w:p>
        </w:tc>
      </w:tr>
      <w:tr w:rsidR="00295E2A" w:rsidRPr="00C00EE7" w14:paraId="004794B9" w14:textId="77777777" w:rsidTr="00DF22CD">
        <w:tc>
          <w:tcPr>
            <w:tcW w:w="4390" w:type="dxa"/>
          </w:tcPr>
          <w:p w14:paraId="39FA8D84" w14:textId="77777777" w:rsidR="00295E2A" w:rsidRPr="00C00EE7" w:rsidRDefault="00295E2A" w:rsidP="00DF22CD">
            <w:pPr>
              <w:spacing w:after="0"/>
              <w:rPr>
                <w:rFonts w:ascii="Arial" w:hAnsi="Arial" w:cs="Arial"/>
              </w:rPr>
            </w:pPr>
            <w:r w:rsidRPr="00C00EE7">
              <w:rPr>
                <w:rFonts w:ascii="Arial" w:hAnsi="Arial" w:cs="Arial"/>
                <w:b/>
                <w:color w:val="0F4761" w:themeColor="accent1" w:themeShade="BF"/>
                <w:szCs w:val="24"/>
              </w:rPr>
              <w:t>Date RI was completed</w:t>
            </w:r>
            <w:r w:rsidRPr="00C00EE7">
              <w:rPr>
                <w:rFonts w:ascii="Arial" w:hAnsi="Arial" w:cs="Arial"/>
              </w:rPr>
              <w:t xml:space="preserve">: </w:t>
            </w:r>
          </w:p>
        </w:tc>
        <w:tc>
          <w:tcPr>
            <w:tcW w:w="5244" w:type="dxa"/>
          </w:tcPr>
          <w:p w14:paraId="5C13D7B8" w14:textId="77777777" w:rsidR="00295E2A" w:rsidRPr="00C00EE7" w:rsidRDefault="00295E2A" w:rsidP="00DF22CD">
            <w:pPr>
              <w:spacing w:after="0"/>
              <w:rPr>
                <w:rFonts w:ascii="Arial" w:hAnsi="Arial" w:cs="Arial"/>
              </w:rPr>
            </w:pPr>
            <w:r w:rsidRPr="00C00EE7">
              <w:rPr>
                <w:rFonts w:ascii="Arial" w:hAnsi="Arial" w:cs="Arial"/>
              </w:rPr>
              <w:t xml:space="preserve">Date RI was sent to local authority: </w:t>
            </w:r>
          </w:p>
        </w:tc>
      </w:tr>
      <w:tr w:rsidR="00295E2A" w:rsidRPr="00C00EE7" w14:paraId="77974140" w14:textId="77777777" w:rsidTr="00DF22CD">
        <w:tc>
          <w:tcPr>
            <w:tcW w:w="9634" w:type="dxa"/>
            <w:gridSpan w:val="2"/>
          </w:tcPr>
          <w:p w14:paraId="55213FBE" w14:textId="77777777" w:rsidR="00295E2A" w:rsidRPr="00C00EE7" w:rsidRDefault="00295E2A" w:rsidP="00DF22CD">
            <w:pPr>
              <w:spacing w:after="0"/>
              <w:rPr>
                <w:rFonts w:ascii="Arial" w:hAnsi="Arial" w:cs="Arial"/>
              </w:rPr>
            </w:pPr>
            <w:r w:rsidRPr="00C00EE7">
              <w:rPr>
                <w:rFonts w:ascii="Arial" w:hAnsi="Arial" w:cs="Arial"/>
              </w:rPr>
              <w:t>Reason for non-completion within 72 hours:</w:t>
            </w:r>
          </w:p>
        </w:tc>
      </w:tr>
    </w:tbl>
    <w:p w14:paraId="00AF2BB1" w14:textId="77777777" w:rsidR="00295E2A" w:rsidRPr="00C00EE7" w:rsidRDefault="00295E2A" w:rsidP="00295E2A">
      <w:pPr>
        <w:spacing w:after="0"/>
        <w:rPr>
          <w:sz w:val="6"/>
          <w:szCs w:val="6"/>
          <w:u w:val="single"/>
        </w:rPr>
      </w:pPr>
    </w:p>
    <w:tbl>
      <w:tblPr>
        <w:tblStyle w:val="TableGrid0"/>
        <w:tblW w:w="9634" w:type="dxa"/>
        <w:tblLook w:val="04A0" w:firstRow="1" w:lastRow="0" w:firstColumn="1" w:lastColumn="0" w:noHBand="0" w:noVBand="1"/>
      </w:tblPr>
      <w:tblGrid>
        <w:gridCol w:w="9634"/>
      </w:tblGrid>
      <w:tr w:rsidR="00295E2A" w:rsidRPr="00C00EE7" w14:paraId="3981BA7D" w14:textId="77777777" w:rsidTr="00DF22CD">
        <w:trPr>
          <w:trHeight w:val="865"/>
        </w:trPr>
        <w:tc>
          <w:tcPr>
            <w:tcW w:w="9634" w:type="dxa"/>
          </w:tcPr>
          <w:p w14:paraId="5B2BC718" w14:textId="77777777" w:rsidR="00295E2A" w:rsidRPr="00C00EE7" w:rsidRDefault="00295E2A" w:rsidP="00DF22CD">
            <w:pPr>
              <w:spacing w:after="0"/>
              <w:rPr>
                <w:rFonts w:ascii="Arial" w:hAnsi="Arial" w:cs="Arial"/>
              </w:rPr>
            </w:pPr>
            <w:r w:rsidRPr="00C00EE7">
              <w:rPr>
                <w:rFonts w:ascii="Arial" w:hAnsi="Arial" w:cs="Arial"/>
              </w:rPr>
              <w:t xml:space="preserve">Detail info collected from parents/carers/other professionals that is relevant to the missing episode (identify who provided information): </w:t>
            </w:r>
          </w:p>
        </w:tc>
      </w:tr>
      <w:tr w:rsidR="00295E2A" w:rsidRPr="00C00EE7" w14:paraId="56C6CBD9" w14:textId="77777777" w:rsidTr="00DF22CD">
        <w:trPr>
          <w:trHeight w:val="552"/>
        </w:trPr>
        <w:tc>
          <w:tcPr>
            <w:tcW w:w="9634" w:type="dxa"/>
          </w:tcPr>
          <w:p w14:paraId="40DC1963" w14:textId="77777777" w:rsidR="00295E2A" w:rsidRPr="00C00EE7" w:rsidRDefault="00295E2A" w:rsidP="00DF22CD">
            <w:pPr>
              <w:spacing w:after="0"/>
              <w:rPr>
                <w:rFonts w:ascii="Arial" w:hAnsi="Arial" w:cs="Arial"/>
              </w:rPr>
            </w:pPr>
            <w:r w:rsidRPr="00C00EE7">
              <w:rPr>
                <w:rFonts w:ascii="Arial" w:hAnsi="Arial" w:cs="Arial"/>
              </w:rPr>
              <w:t>Additional info from the young person, including presentation:</w:t>
            </w:r>
          </w:p>
        </w:tc>
      </w:tr>
    </w:tbl>
    <w:p w14:paraId="2387185A" w14:textId="77777777" w:rsidR="00295E2A" w:rsidRPr="00C00EE7" w:rsidRDefault="00295E2A" w:rsidP="00295E2A">
      <w:pPr>
        <w:spacing w:after="0"/>
        <w:jc w:val="center"/>
        <w:rPr>
          <w:b/>
          <w:color w:val="0F4761" w:themeColor="accent1" w:themeShade="BF"/>
        </w:rPr>
      </w:pPr>
      <w:r w:rsidRPr="00C00EE7">
        <w:rPr>
          <w:b/>
          <w:color w:val="0F4761" w:themeColor="accent1" w:themeShade="BF"/>
        </w:rPr>
        <w:t>Recording of Return Interview with young person</w:t>
      </w:r>
    </w:p>
    <w:tbl>
      <w:tblPr>
        <w:tblStyle w:val="TableGrid0"/>
        <w:tblW w:w="9639" w:type="dxa"/>
        <w:tblInd w:w="-5" w:type="dxa"/>
        <w:tblLook w:val="04A0" w:firstRow="1" w:lastRow="0" w:firstColumn="1" w:lastColumn="0" w:noHBand="0" w:noVBand="1"/>
      </w:tblPr>
      <w:tblGrid>
        <w:gridCol w:w="2268"/>
        <w:gridCol w:w="7371"/>
      </w:tblGrid>
      <w:tr w:rsidR="00295E2A" w:rsidRPr="00C00EE7" w14:paraId="43BB6313" w14:textId="77777777" w:rsidTr="00DF22CD">
        <w:trPr>
          <w:trHeight w:val="1754"/>
        </w:trPr>
        <w:tc>
          <w:tcPr>
            <w:tcW w:w="2268" w:type="dxa"/>
          </w:tcPr>
          <w:p w14:paraId="10BE0A57" w14:textId="77777777" w:rsidR="00295E2A" w:rsidRPr="00C00EE7" w:rsidRDefault="00295E2A" w:rsidP="00DF22CD">
            <w:pPr>
              <w:pStyle w:val="ListParagraph"/>
              <w:spacing w:after="0"/>
              <w:ind w:left="0"/>
              <w:rPr>
                <w:rFonts w:ascii="Arial" w:hAnsi="Arial" w:cs="Arial"/>
              </w:rPr>
            </w:pPr>
            <w:r w:rsidRPr="00C00EE7">
              <w:rPr>
                <w:rFonts w:ascii="Arial" w:hAnsi="Arial" w:cs="Arial"/>
              </w:rPr>
              <w:t>What happened before you went missing?</w:t>
            </w:r>
          </w:p>
          <w:p w14:paraId="659F76AF" w14:textId="77777777" w:rsidR="00295E2A" w:rsidRPr="00C00EE7" w:rsidRDefault="00295E2A" w:rsidP="00DF22CD">
            <w:pPr>
              <w:pStyle w:val="ListParagraph"/>
              <w:spacing w:after="0"/>
              <w:ind w:left="0"/>
              <w:rPr>
                <w:rFonts w:ascii="Arial" w:hAnsi="Arial" w:cs="Arial"/>
              </w:rPr>
            </w:pPr>
            <w:r w:rsidRPr="00C00EE7">
              <w:rPr>
                <w:rFonts w:ascii="Arial" w:hAnsi="Arial" w:cs="Arial"/>
              </w:rPr>
              <w:t>Were there any issues that made you decide to leave?</w:t>
            </w:r>
          </w:p>
        </w:tc>
        <w:tc>
          <w:tcPr>
            <w:tcW w:w="7371" w:type="dxa"/>
          </w:tcPr>
          <w:p w14:paraId="3198F190" w14:textId="77777777" w:rsidR="00295E2A" w:rsidRPr="00C00EE7" w:rsidRDefault="00295E2A" w:rsidP="00DF22CD">
            <w:pPr>
              <w:pStyle w:val="ListParagraph"/>
              <w:spacing w:after="0"/>
              <w:ind w:left="0"/>
              <w:rPr>
                <w:rFonts w:ascii="Arial" w:hAnsi="Arial" w:cs="Arial"/>
              </w:rPr>
            </w:pPr>
          </w:p>
          <w:p w14:paraId="537800EC" w14:textId="77777777" w:rsidR="00295E2A" w:rsidRPr="00C00EE7" w:rsidRDefault="00295E2A" w:rsidP="00DF22CD">
            <w:pPr>
              <w:pStyle w:val="ListParagraph"/>
              <w:tabs>
                <w:tab w:val="right" w:pos="2193"/>
              </w:tabs>
              <w:spacing w:after="0"/>
              <w:ind w:left="0"/>
              <w:rPr>
                <w:rFonts w:ascii="Arial" w:hAnsi="Arial" w:cs="Arial"/>
              </w:rPr>
            </w:pPr>
            <w:r w:rsidRPr="00C00EE7">
              <w:rPr>
                <w:rFonts w:ascii="Arial" w:hAnsi="Arial" w:cs="Arial"/>
              </w:rPr>
              <w:tab/>
            </w:r>
          </w:p>
          <w:p w14:paraId="3DC82EE2" w14:textId="77777777" w:rsidR="00295E2A" w:rsidRPr="00C00EE7" w:rsidRDefault="00295E2A" w:rsidP="00DF22CD">
            <w:pPr>
              <w:pStyle w:val="ListParagraph"/>
              <w:tabs>
                <w:tab w:val="right" w:pos="2193"/>
              </w:tabs>
              <w:spacing w:after="0"/>
              <w:ind w:left="0"/>
              <w:rPr>
                <w:rFonts w:ascii="Arial" w:hAnsi="Arial" w:cs="Arial"/>
              </w:rPr>
            </w:pPr>
          </w:p>
        </w:tc>
      </w:tr>
      <w:tr w:rsidR="00295E2A" w:rsidRPr="00C00EE7" w14:paraId="1F7FD3B0" w14:textId="77777777" w:rsidTr="00DF22CD">
        <w:trPr>
          <w:trHeight w:val="1527"/>
        </w:trPr>
        <w:tc>
          <w:tcPr>
            <w:tcW w:w="2268" w:type="dxa"/>
          </w:tcPr>
          <w:p w14:paraId="06D4BAFB" w14:textId="77777777" w:rsidR="00295E2A" w:rsidRPr="00C00EE7" w:rsidRDefault="00295E2A" w:rsidP="00DF22CD">
            <w:pPr>
              <w:spacing w:after="0"/>
              <w:rPr>
                <w:rFonts w:ascii="Arial" w:hAnsi="Arial" w:cs="Arial"/>
              </w:rPr>
            </w:pPr>
            <w:r w:rsidRPr="00C00EE7">
              <w:rPr>
                <w:rFonts w:ascii="Arial" w:hAnsi="Arial" w:cs="Arial"/>
              </w:rPr>
              <w:t>What happened when you were missing?</w:t>
            </w:r>
          </w:p>
          <w:p w14:paraId="2A15D1F4" w14:textId="77777777" w:rsidR="00295E2A" w:rsidRPr="00C00EE7" w:rsidRDefault="00295E2A" w:rsidP="00DF22CD">
            <w:pPr>
              <w:spacing w:after="0"/>
              <w:rPr>
                <w:rFonts w:ascii="Arial" w:hAnsi="Arial" w:cs="Arial"/>
              </w:rPr>
            </w:pPr>
            <w:r w:rsidRPr="00C00EE7">
              <w:rPr>
                <w:rFonts w:ascii="Arial" w:hAnsi="Arial" w:cs="Arial"/>
              </w:rPr>
              <w:t>Where did you go and who were you with?</w:t>
            </w:r>
          </w:p>
        </w:tc>
        <w:tc>
          <w:tcPr>
            <w:tcW w:w="7371" w:type="dxa"/>
          </w:tcPr>
          <w:p w14:paraId="22243BE8" w14:textId="77777777" w:rsidR="00295E2A" w:rsidRPr="00C00EE7" w:rsidRDefault="00295E2A" w:rsidP="00DF22CD">
            <w:pPr>
              <w:pStyle w:val="ListParagraph"/>
              <w:spacing w:after="0"/>
              <w:ind w:left="0"/>
              <w:rPr>
                <w:rFonts w:ascii="Arial" w:hAnsi="Arial" w:cs="Arial"/>
              </w:rPr>
            </w:pPr>
            <w:r w:rsidRPr="00C00EE7">
              <w:rPr>
                <w:rFonts w:ascii="Arial" w:hAnsi="Arial" w:cs="Arial"/>
              </w:rPr>
              <w:t xml:space="preserve"> </w:t>
            </w:r>
          </w:p>
          <w:p w14:paraId="631B0AF2" w14:textId="77777777" w:rsidR="00295E2A" w:rsidRPr="00C00EE7" w:rsidRDefault="00295E2A" w:rsidP="00DF22CD">
            <w:pPr>
              <w:pStyle w:val="ListParagraph"/>
              <w:spacing w:after="0"/>
              <w:ind w:left="0"/>
              <w:rPr>
                <w:rFonts w:ascii="Arial" w:hAnsi="Arial" w:cs="Arial"/>
              </w:rPr>
            </w:pPr>
          </w:p>
        </w:tc>
      </w:tr>
      <w:tr w:rsidR="00295E2A" w:rsidRPr="00C00EE7" w14:paraId="11864A6C" w14:textId="77777777" w:rsidTr="00DF22CD">
        <w:trPr>
          <w:trHeight w:val="644"/>
        </w:trPr>
        <w:tc>
          <w:tcPr>
            <w:tcW w:w="2268" w:type="dxa"/>
          </w:tcPr>
          <w:p w14:paraId="05E8BE63" w14:textId="77777777" w:rsidR="00295E2A" w:rsidRPr="00C00EE7" w:rsidRDefault="00295E2A" w:rsidP="00DF22CD">
            <w:pPr>
              <w:spacing w:after="0"/>
              <w:rPr>
                <w:rFonts w:ascii="Arial" w:hAnsi="Arial" w:cs="Arial"/>
              </w:rPr>
            </w:pPr>
            <w:r w:rsidRPr="00C00EE7">
              <w:rPr>
                <w:rFonts w:ascii="Arial" w:hAnsi="Arial" w:cs="Arial"/>
              </w:rPr>
              <w:t>What happened when you returned?</w:t>
            </w:r>
          </w:p>
        </w:tc>
        <w:tc>
          <w:tcPr>
            <w:tcW w:w="7371" w:type="dxa"/>
          </w:tcPr>
          <w:p w14:paraId="4CDC9F53" w14:textId="77777777" w:rsidR="00295E2A" w:rsidRPr="00C00EE7" w:rsidRDefault="00295E2A" w:rsidP="00DF22CD">
            <w:pPr>
              <w:pStyle w:val="ListParagraph"/>
              <w:spacing w:after="0"/>
              <w:ind w:left="0"/>
              <w:rPr>
                <w:rFonts w:ascii="Arial" w:hAnsi="Arial" w:cs="Arial"/>
              </w:rPr>
            </w:pPr>
            <w:r w:rsidRPr="00C00EE7">
              <w:rPr>
                <w:rFonts w:ascii="Arial" w:hAnsi="Arial" w:cs="Arial"/>
              </w:rPr>
              <w:t xml:space="preserve"> </w:t>
            </w:r>
          </w:p>
          <w:p w14:paraId="46D9184E" w14:textId="77777777" w:rsidR="00295E2A" w:rsidRPr="00C00EE7" w:rsidRDefault="00295E2A" w:rsidP="00DF22CD">
            <w:pPr>
              <w:pStyle w:val="ListParagraph"/>
              <w:spacing w:after="0"/>
              <w:ind w:left="0"/>
              <w:rPr>
                <w:rFonts w:ascii="Arial" w:hAnsi="Arial" w:cs="Arial"/>
              </w:rPr>
            </w:pPr>
          </w:p>
        </w:tc>
      </w:tr>
      <w:tr w:rsidR="00295E2A" w:rsidRPr="00C00EE7" w14:paraId="60CCFB06" w14:textId="77777777" w:rsidTr="00DF22CD">
        <w:trPr>
          <w:trHeight w:val="1557"/>
        </w:trPr>
        <w:tc>
          <w:tcPr>
            <w:tcW w:w="2268" w:type="dxa"/>
          </w:tcPr>
          <w:p w14:paraId="67E1BBCB" w14:textId="77777777" w:rsidR="00295E2A" w:rsidRPr="00C00EE7" w:rsidRDefault="00295E2A" w:rsidP="00DF22CD">
            <w:pPr>
              <w:spacing w:after="0"/>
              <w:rPr>
                <w:rFonts w:ascii="Arial" w:hAnsi="Arial" w:cs="Arial"/>
              </w:rPr>
            </w:pPr>
            <w:r w:rsidRPr="00C00EE7">
              <w:rPr>
                <w:rFonts w:ascii="Arial" w:hAnsi="Arial" w:cs="Arial"/>
              </w:rPr>
              <w:t xml:space="preserve">What did you do to keep yourself safe? Did you learn anything?  </w:t>
            </w:r>
          </w:p>
          <w:p w14:paraId="59EE3B2D" w14:textId="77777777" w:rsidR="00295E2A" w:rsidRPr="00C00EE7" w:rsidRDefault="00295E2A" w:rsidP="00DF22CD">
            <w:pPr>
              <w:spacing w:after="0"/>
              <w:rPr>
                <w:rFonts w:ascii="Arial" w:hAnsi="Arial" w:cs="Arial"/>
              </w:rPr>
            </w:pPr>
            <w:r w:rsidRPr="00C00EE7">
              <w:rPr>
                <w:rFonts w:ascii="Arial" w:hAnsi="Arial" w:cs="Arial"/>
              </w:rPr>
              <w:t>What good decisions did you make?</w:t>
            </w:r>
          </w:p>
        </w:tc>
        <w:tc>
          <w:tcPr>
            <w:tcW w:w="7371" w:type="dxa"/>
          </w:tcPr>
          <w:p w14:paraId="236124C9" w14:textId="77777777" w:rsidR="00295E2A" w:rsidRPr="00C00EE7" w:rsidRDefault="00295E2A" w:rsidP="00DF22CD">
            <w:pPr>
              <w:pStyle w:val="ListParagraph"/>
              <w:spacing w:after="0"/>
              <w:ind w:left="0"/>
              <w:rPr>
                <w:rFonts w:ascii="Arial" w:hAnsi="Arial" w:cs="Arial"/>
              </w:rPr>
            </w:pPr>
          </w:p>
        </w:tc>
      </w:tr>
      <w:tr w:rsidR="00295E2A" w:rsidRPr="00C00EE7" w14:paraId="27E0187D" w14:textId="77777777" w:rsidTr="00DF22CD">
        <w:trPr>
          <w:trHeight w:val="1409"/>
        </w:trPr>
        <w:tc>
          <w:tcPr>
            <w:tcW w:w="2268" w:type="dxa"/>
          </w:tcPr>
          <w:p w14:paraId="32C70460" w14:textId="77777777" w:rsidR="00295E2A" w:rsidRPr="00C00EE7" w:rsidRDefault="00295E2A" w:rsidP="00DF22CD">
            <w:pPr>
              <w:spacing w:after="0"/>
              <w:rPr>
                <w:rFonts w:ascii="Arial" w:hAnsi="Arial" w:cs="Arial"/>
              </w:rPr>
            </w:pPr>
            <w:bookmarkStart w:id="1" w:name="_Hlk137024448"/>
            <w:r w:rsidRPr="00C00EE7">
              <w:rPr>
                <w:rFonts w:ascii="Arial" w:hAnsi="Arial" w:cs="Arial"/>
              </w:rPr>
              <w:lastRenderedPageBreak/>
              <w:t>What additional support/help might stop you from being reported missing again?</w:t>
            </w:r>
          </w:p>
          <w:p w14:paraId="17FF9FA2" w14:textId="77777777" w:rsidR="00295E2A" w:rsidRPr="00C00EE7" w:rsidRDefault="00295E2A" w:rsidP="00DF22CD">
            <w:pPr>
              <w:spacing w:after="0"/>
              <w:rPr>
                <w:rFonts w:ascii="Arial" w:hAnsi="Arial" w:cs="Arial"/>
              </w:rPr>
            </w:pPr>
            <w:r w:rsidRPr="00C00EE7">
              <w:rPr>
                <w:rFonts w:ascii="Arial" w:hAnsi="Arial" w:cs="Arial"/>
              </w:rPr>
              <w:t>Or – would you do something differently?</w:t>
            </w:r>
            <w:bookmarkEnd w:id="1"/>
          </w:p>
        </w:tc>
        <w:tc>
          <w:tcPr>
            <w:tcW w:w="7371" w:type="dxa"/>
          </w:tcPr>
          <w:p w14:paraId="449BCBA3" w14:textId="77777777" w:rsidR="00295E2A" w:rsidRPr="00C00EE7" w:rsidRDefault="00295E2A" w:rsidP="00DF22CD">
            <w:pPr>
              <w:pStyle w:val="ListParagraph"/>
              <w:spacing w:after="0"/>
              <w:ind w:left="0"/>
              <w:rPr>
                <w:rFonts w:ascii="Arial" w:hAnsi="Arial" w:cs="Arial"/>
              </w:rPr>
            </w:pPr>
          </w:p>
        </w:tc>
      </w:tr>
      <w:tr w:rsidR="00295E2A" w:rsidRPr="00C00EE7" w14:paraId="73275BC0" w14:textId="77777777" w:rsidTr="00DF22CD">
        <w:trPr>
          <w:trHeight w:val="365"/>
        </w:trPr>
        <w:tc>
          <w:tcPr>
            <w:tcW w:w="2268" w:type="dxa"/>
          </w:tcPr>
          <w:p w14:paraId="5B1838F1" w14:textId="77777777" w:rsidR="00295E2A" w:rsidRPr="00C00EE7" w:rsidRDefault="00295E2A" w:rsidP="00DF22CD">
            <w:pPr>
              <w:spacing w:after="0"/>
              <w:rPr>
                <w:rFonts w:ascii="Arial" w:hAnsi="Arial" w:cs="Arial"/>
              </w:rPr>
            </w:pPr>
            <w:r w:rsidRPr="00C00EE7">
              <w:rPr>
                <w:rFonts w:ascii="Arial" w:hAnsi="Arial" w:cs="Arial"/>
              </w:rPr>
              <w:t>Concerns</w:t>
            </w:r>
          </w:p>
        </w:tc>
        <w:tc>
          <w:tcPr>
            <w:tcW w:w="7371" w:type="dxa"/>
          </w:tcPr>
          <w:p w14:paraId="4B4D64F8" w14:textId="77777777" w:rsidR="00295E2A" w:rsidRPr="00C00EE7" w:rsidRDefault="00295E2A" w:rsidP="00DF22CD">
            <w:pPr>
              <w:pStyle w:val="ListParagraph"/>
              <w:spacing w:after="0"/>
              <w:ind w:left="0"/>
              <w:rPr>
                <w:rFonts w:ascii="Arial" w:hAnsi="Arial" w:cs="Arial"/>
              </w:rPr>
            </w:pPr>
          </w:p>
        </w:tc>
      </w:tr>
      <w:tr w:rsidR="00295E2A" w:rsidRPr="00C00EE7" w14:paraId="28D8857B" w14:textId="77777777" w:rsidTr="00DF22CD">
        <w:trPr>
          <w:trHeight w:val="271"/>
        </w:trPr>
        <w:tc>
          <w:tcPr>
            <w:tcW w:w="2268" w:type="dxa"/>
          </w:tcPr>
          <w:p w14:paraId="47F7D6E6" w14:textId="77777777" w:rsidR="00295E2A" w:rsidRPr="00C00EE7" w:rsidRDefault="00295E2A" w:rsidP="00DF22CD">
            <w:pPr>
              <w:spacing w:after="0"/>
              <w:rPr>
                <w:rFonts w:ascii="Arial" w:hAnsi="Arial" w:cs="Arial"/>
              </w:rPr>
            </w:pPr>
            <w:r w:rsidRPr="00C00EE7">
              <w:rPr>
                <w:rFonts w:ascii="Arial" w:hAnsi="Arial" w:cs="Arial"/>
              </w:rPr>
              <w:t>Strengths</w:t>
            </w:r>
          </w:p>
        </w:tc>
        <w:tc>
          <w:tcPr>
            <w:tcW w:w="7371" w:type="dxa"/>
          </w:tcPr>
          <w:p w14:paraId="09FC2307" w14:textId="77777777" w:rsidR="00295E2A" w:rsidRPr="00C00EE7" w:rsidRDefault="00295E2A" w:rsidP="00DF22CD">
            <w:pPr>
              <w:pStyle w:val="ListParagraph"/>
              <w:spacing w:after="0"/>
              <w:ind w:left="0"/>
              <w:rPr>
                <w:rFonts w:ascii="Arial" w:hAnsi="Arial" w:cs="Arial"/>
              </w:rPr>
            </w:pPr>
          </w:p>
        </w:tc>
      </w:tr>
      <w:tr w:rsidR="00295E2A" w:rsidRPr="00C00EE7" w14:paraId="110AEDD6" w14:textId="77777777" w:rsidTr="00DF22CD">
        <w:trPr>
          <w:trHeight w:val="716"/>
        </w:trPr>
        <w:tc>
          <w:tcPr>
            <w:tcW w:w="2268" w:type="dxa"/>
          </w:tcPr>
          <w:p w14:paraId="15859388" w14:textId="77777777" w:rsidR="00295E2A" w:rsidRPr="00C00EE7" w:rsidRDefault="00295E2A" w:rsidP="00DF22CD">
            <w:pPr>
              <w:spacing w:after="0"/>
              <w:rPr>
                <w:rFonts w:ascii="Arial" w:hAnsi="Arial" w:cs="Arial"/>
              </w:rPr>
            </w:pPr>
            <w:r w:rsidRPr="00C00EE7">
              <w:rPr>
                <w:rFonts w:ascii="Arial" w:hAnsi="Arial" w:cs="Arial"/>
              </w:rPr>
              <w:t>Actions taken  following return interview</w:t>
            </w:r>
          </w:p>
        </w:tc>
        <w:tc>
          <w:tcPr>
            <w:tcW w:w="7371" w:type="dxa"/>
          </w:tcPr>
          <w:p w14:paraId="407985B3" w14:textId="77777777" w:rsidR="00295E2A" w:rsidRPr="00C00EE7" w:rsidRDefault="00295E2A" w:rsidP="00DF22CD">
            <w:pPr>
              <w:pStyle w:val="ListParagraph"/>
              <w:spacing w:after="0"/>
              <w:ind w:left="0"/>
              <w:rPr>
                <w:rFonts w:ascii="Arial" w:hAnsi="Arial" w:cs="Arial"/>
              </w:rPr>
            </w:pPr>
          </w:p>
        </w:tc>
      </w:tr>
    </w:tbl>
    <w:p w14:paraId="6B52DAFE" w14:textId="77777777" w:rsidR="00295E2A" w:rsidRPr="00C00EE7" w:rsidRDefault="00295E2A" w:rsidP="00295E2A">
      <w:pPr>
        <w:spacing w:after="160" w:line="259" w:lineRule="auto"/>
        <w:rPr>
          <w:bCs/>
          <w:color w:val="auto"/>
          <w:szCs w:val="24"/>
        </w:rPr>
      </w:pPr>
    </w:p>
    <w:p w14:paraId="64A84193" w14:textId="77777777" w:rsidR="00295E2A" w:rsidRPr="00C00EE7" w:rsidRDefault="00295E2A" w:rsidP="00295E2A">
      <w:pPr>
        <w:spacing w:after="160" w:line="259" w:lineRule="auto"/>
        <w:ind w:left="0" w:firstLine="0"/>
        <w:rPr>
          <w:bCs/>
          <w:color w:val="auto"/>
          <w:szCs w:val="24"/>
        </w:rPr>
      </w:pPr>
      <w:r w:rsidRPr="00C00EE7">
        <w:rPr>
          <w:bCs/>
          <w:color w:val="auto"/>
          <w:szCs w:val="24"/>
        </w:rPr>
        <w:br w:type="page"/>
      </w:r>
    </w:p>
    <w:p w14:paraId="4903E386" w14:textId="77777777" w:rsidR="00BA0746" w:rsidRPr="00C00EE7" w:rsidRDefault="00BA0746" w:rsidP="00BA0746">
      <w:pPr>
        <w:pStyle w:val="Heading2"/>
      </w:pPr>
      <w:r w:rsidRPr="00C00EE7">
        <w:lastRenderedPageBreak/>
        <w:t>Partnership Information Sharing Form</w:t>
      </w:r>
    </w:p>
    <w:p w14:paraId="0AA67F72" w14:textId="77777777" w:rsidR="00295E2A" w:rsidRPr="00C00EE7" w:rsidRDefault="00295E2A" w:rsidP="00BA0746">
      <w:pPr>
        <w:ind w:left="0" w:firstLine="0"/>
        <w:rPr>
          <w:b/>
          <w:color w:val="000000" w:themeColor="text1"/>
          <w:sz w:val="28"/>
        </w:rPr>
      </w:pPr>
    </w:p>
    <w:p w14:paraId="3073E213" w14:textId="77777777" w:rsidR="00295E2A" w:rsidRPr="00C00EE7" w:rsidRDefault="00295E2A" w:rsidP="00295E2A">
      <w:pPr>
        <w:jc w:val="center"/>
        <w:rPr>
          <w:b/>
          <w:color w:val="000000" w:themeColor="text1"/>
          <w:sz w:val="28"/>
        </w:rPr>
      </w:pPr>
      <w:r w:rsidRPr="00C00EE7">
        <w:rPr>
          <w:b/>
          <w:color w:val="000000" w:themeColor="text1"/>
          <w:sz w:val="28"/>
        </w:rPr>
        <w:t>Greater Manchester Police</w:t>
      </w:r>
    </w:p>
    <w:p w14:paraId="68B4CC71" w14:textId="77777777" w:rsidR="00295E2A" w:rsidRPr="00C00EE7" w:rsidRDefault="00295E2A" w:rsidP="00295E2A">
      <w:pPr>
        <w:jc w:val="center"/>
        <w:rPr>
          <w:b/>
          <w:color w:val="000000" w:themeColor="text1"/>
          <w:sz w:val="28"/>
        </w:rPr>
      </w:pPr>
      <w:r w:rsidRPr="00C00EE7">
        <w:rPr>
          <w:b/>
          <w:color w:val="000000" w:themeColor="text1"/>
          <w:sz w:val="28"/>
        </w:rPr>
        <w:t>Partnership Information Sharing Form</w:t>
      </w:r>
    </w:p>
    <w:p w14:paraId="7B13E736" w14:textId="77777777" w:rsidR="00295E2A" w:rsidRPr="00C00EE7" w:rsidRDefault="00295E2A" w:rsidP="00295E2A">
      <w:pPr>
        <w:rPr>
          <w:b/>
          <w:color w:val="000000" w:themeColor="text1"/>
        </w:rPr>
      </w:pPr>
    </w:p>
    <w:p w14:paraId="4599EC7E" w14:textId="77777777" w:rsidR="00295E2A" w:rsidRPr="00BA0746" w:rsidRDefault="00295E2A" w:rsidP="00295E2A">
      <w:pPr>
        <w:rPr>
          <w:bCs/>
          <w:color w:val="000000" w:themeColor="text1"/>
        </w:rPr>
      </w:pPr>
      <w:bookmarkStart w:id="2" w:name="_Hlk174612620"/>
      <w:r w:rsidRPr="00BA0746">
        <w:rPr>
          <w:bCs/>
          <w:color w:val="000000" w:themeColor="text1"/>
        </w:rPr>
        <w:t>Sharing of information is critical to developing a clear picture of local issues and wider community related problems, which can inform Police and Partner actions to reduce threat, risk and harm.</w:t>
      </w:r>
    </w:p>
    <w:p w14:paraId="3D126A93" w14:textId="77777777" w:rsidR="00295E2A" w:rsidRPr="00BA0746" w:rsidRDefault="00295E2A" w:rsidP="00295E2A">
      <w:pPr>
        <w:rPr>
          <w:bCs/>
          <w:color w:val="000000" w:themeColor="text1"/>
        </w:rPr>
      </w:pPr>
      <w:r w:rsidRPr="00BA0746">
        <w:rPr>
          <w:bCs/>
          <w:color w:val="000000" w:themeColor="text1"/>
        </w:rPr>
        <w:t xml:space="preserve">Greater Manchester Police and the wider policing family is intelligence driven – and rely heavily on intelligence from our communities, partners and law enforcement agencies, which, often without realisation, could provide crucial links where gaps in intelligence might exist. </w:t>
      </w:r>
      <w:bookmarkEnd w:id="2"/>
    </w:p>
    <w:p w14:paraId="068F6A37" w14:textId="77777777" w:rsidR="00295E2A" w:rsidRPr="00BA0746" w:rsidRDefault="00295E2A" w:rsidP="00295E2A">
      <w:pPr>
        <w:rPr>
          <w:bCs/>
          <w:color w:val="000000" w:themeColor="text1"/>
        </w:rPr>
      </w:pPr>
      <w:r w:rsidRPr="00BA0746">
        <w:rPr>
          <w:bCs/>
          <w:color w:val="000000" w:themeColor="text1"/>
        </w:rPr>
        <w:t xml:space="preserve">This form gives professionals a safe and direct way to share information with Police. </w:t>
      </w:r>
      <w:r w:rsidRPr="00BA0746">
        <w:rPr>
          <w:bCs/>
          <w:color w:val="FF0000"/>
        </w:rPr>
        <w:t xml:space="preserve">If the information known to you is non-urgent, not a crime and a child / adult is not at immediate risk, </w:t>
      </w:r>
      <w:r w:rsidRPr="00BA0746">
        <w:rPr>
          <w:bCs/>
          <w:color w:val="000000" w:themeColor="text1"/>
        </w:rPr>
        <w:t xml:space="preserve">this is appropriate to be shared as police intelligence using this form. </w:t>
      </w:r>
    </w:p>
    <w:p w14:paraId="46EA672B" w14:textId="77777777" w:rsidR="00295E2A" w:rsidRPr="00BA0746" w:rsidRDefault="00295E2A" w:rsidP="00295E2A">
      <w:pPr>
        <w:rPr>
          <w:bCs/>
          <w:color w:val="000000" w:themeColor="text1"/>
        </w:rPr>
      </w:pPr>
      <w:r w:rsidRPr="00BA0746">
        <w:rPr>
          <w:bCs/>
          <w:color w:val="000000" w:themeColor="text1"/>
        </w:rPr>
        <w:t xml:space="preserve">Information shared on this form could include a variety of points, such as; information about suspicious activity, an unusual exchange between two or more people, something that makes you feel uncomfortable, or information that would help Police to safeguard vulnerable people. </w:t>
      </w:r>
    </w:p>
    <w:p w14:paraId="2984B663" w14:textId="77777777" w:rsidR="00295E2A" w:rsidRPr="00BA0746" w:rsidRDefault="00295E2A" w:rsidP="00295E2A">
      <w:pPr>
        <w:rPr>
          <w:bCs/>
          <w:color w:val="FF0000"/>
        </w:rPr>
      </w:pPr>
      <w:bookmarkStart w:id="3" w:name="_Hlk174612917"/>
      <w:r w:rsidRPr="00BA0746">
        <w:rPr>
          <w:bCs/>
          <w:color w:val="FF0000"/>
        </w:rPr>
        <w:t xml:space="preserve">Anything of immediate risk should be reported via 999 or 101 to the Police Control Room. This form does not replace your usual practice of referring to Children’s Services </w:t>
      </w:r>
      <w:bookmarkEnd w:id="3"/>
      <w:r w:rsidRPr="00BA0746">
        <w:rPr>
          <w:bCs/>
          <w:color w:val="FF0000"/>
        </w:rPr>
        <w:t>or Adult’s services etc.</w:t>
      </w:r>
    </w:p>
    <w:p w14:paraId="6355BEAB" w14:textId="77777777" w:rsidR="00295E2A" w:rsidRPr="00C00EE7" w:rsidRDefault="00295E2A" w:rsidP="00295E2A">
      <w:pPr>
        <w:rPr>
          <w:color w:val="000000" w:themeColor="text1"/>
        </w:rPr>
      </w:pPr>
      <w:r w:rsidRPr="00C00EE7">
        <w:rPr>
          <w:color w:val="000000" w:themeColor="text1"/>
        </w:rPr>
        <w:t xml:space="preserve">Please provide as much detail as possible regarding names, nicknames, dates of birth, descriptions, vehicle details and relevant addresses. </w:t>
      </w:r>
    </w:p>
    <w:p w14:paraId="6B8083A1" w14:textId="77777777" w:rsidR="00295E2A" w:rsidRPr="00C00EE7" w:rsidRDefault="00295E2A" w:rsidP="00295E2A">
      <w:pPr>
        <w:rPr>
          <w:color w:val="000000" w:themeColor="text1"/>
        </w:rPr>
      </w:pPr>
      <w:r w:rsidRPr="00C00EE7">
        <w:rPr>
          <w:color w:val="000000" w:themeColor="text1"/>
        </w:rPr>
        <w:t xml:space="preserve">Please be assured the information you provide is strictly managed and your </w:t>
      </w:r>
      <w:bookmarkStart w:id="4" w:name="_Hlk174612890"/>
      <w:r w:rsidRPr="00C00EE7">
        <w:rPr>
          <w:color w:val="000000" w:themeColor="text1"/>
        </w:rPr>
        <w:t>details will not be incorporated in any subsequent intelligence reports.</w:t>
      </w:r>
      <w:bookmarkEnd w:id="4"/>
    </w:p>
    <w:p w14:paraId="7E35E7BC" w14:textId="41C74543" w:rsidR="00295E2A" w:rsidRPr="00C00EE7" w:rsidRDefault="00295E2A" w:rsidP="00295E2A">
      <w:pPr>
        <w:rPr>
          <w:color w:val="000000" w:themeColor="text1"/>
        </w:rPr>
      </w:pPr>
      <w:r w:rsidRPr="00C00EE7">
        <w:rPr>
          <w:b/>
          <w:color w:val="000000" w:themeColor="text1"/>
        </w:rPr>
        <w:t xml:space="preserve">Have you made any other referrals or reports to any other agency regarding this or associated matters? </w:t>
      </w:r>
      <w:r w:rsidRPr="00C00EE7">
        <w:rPr>
          <w:color w:val="000000" w:themeColor="text1"/>
        </w:rPr>
        <w:t xml:space="preserve">(e.g. GM Police; Children’s Social Care, Youth Justice Service, Health, Education) </w:t>
      </w:r>
    </w:p>
    <w:p w14:paraId="75082535" w14:textId="77777777" w:rsidR="00295E2A" w:rsidRDefault="00295E2A" w:rsidP="00295E2A">
      <w:pPr>
        <w:rPr>
          <w:color w:val="000000" w:themeColor="text1"/>
        </w:rPr>
      </w:pPr>
      <w:r w:rsidRPr="00C00EE7">
        <w:rPr>
          <w:color w:val="000000" w:themeColor="text1"/>
        </w:rPr>
        <w:t xml:space="preserve">If YES, please state which agency here:    </w:t>
      </w:r>
    </w:p>
    <w:p w14:paraId="3AE405A4" w14:textId="553D84CF" w:rsidR="00BA0746" w:rsidRPr="00C00EE7" w:rsidRDefault="00BA0746" w:rsidP="00295E2A">
      <w:pPr>
        <w:rPr>
          <w:color w:val="000000" w:themeColor="text1"/>
        </w:rPr>
      </w:pPr>
      <w:r w:rsidRPr="00C00EE7">
        <w:rPr>
          <w:noProof/>
        </w:rPr>
        <mc:AlternateContent>
          <mc:Choice Requires="wps">
            <w:drawing>
              <wp:anchor distT="45720" distB="45720" distL="114300" distR="114300" simplePos="0" relativeHeight="251663360" behindDoc="0" locked="0" layoutInCell="1" allowOverlap="1" wp14:anchorId="341CE77F" wp14:editId="53E9B4FF">
                <wp:simplePos x="0" y="0"/>
                <wp:positionH relativeFrom="margin">
                  <wp:posOffset>0</wp:posOffset>
                </wp:positionH>
                <wp:positionV relativeFrom="paragraph">
                  <wp:posOffset>334645</wp:posOffset>
                </wp:positionV>
                <wp:extent cx="4869180" cy="4038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403860"/>
                        </a:xfrm>
                        <a:prstGeom prst="rect">
                          <a:avLst/>
                        </a:prstGeom>
                        <a:solidFill>
                          <a:srgbClr val="FFFFFF"/>
                        </a:solidFill>
                        <a:ln w="9525">
                          <a:solidFill>
                            <a:srgbClr val="000000"/>
                          </a:solidFill>
                          <a:miter lim="800000"/>
                          <a:headEnd/>
                          <a:tailEnd/>
                        </a:ln>
                      </wps:spPr>
                      <wps:txbx>
                        <w:txbxContent>
                          <w:p w14:paraId="58B93BF1" w14:textId="77777777" w:rsidR="00BA0746" w:rsidRDefault="00BA0746" w:rsidP="00BA0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CE77F" id="_x0000_t202" coordsize="21600,21600" o:spt="202" path="m,l,21600r21600,l21600,xe">
                <v:stroke joinstyle="miter"/>
                <v:path gradientshapeok="t" o:connecttype="rect"/>
              </v:shapetype>
              <v:shape id="Text Box 2" o:spid="_x0000_s1026" type="#_x0000_t202" style="position:absolute;left:0;text-align:left;margin-left:0;margin-top:26.35pt;width:383.4pt;height:31.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">
                <v:textbox>
                  <w:txbxContent>
                    <w:p w14:paraId="58B93BF1" w14:textId="77777777" w:rsidR="00BA0746" w:rsidRDefault="00BA0746" w:rsidP="00BA0746"/>
                  </w:txbxContent>
                </v:textbox>
                <w10:wrap type="square" anchorx="margin"/>
              </v:shape>
            </w:pict>
          </mc:Fallback>
        </mc:AlternateContent>
      </w:r>
    </w:p>
    <w:p w14:paraId="548863A7" w14:textId="4E4F61C2" w:rsidR="00295E2A" w:rsidRDefault="00295E2A" w:rsidP="00295E2A"/>
    <w:p w14:paraId="64A7498A" w14:textId="77777777" w:rsidR="00BA0746" w:rsidRDefault="00BA0746" w:rsidP="00295E2A"/>
    <w:p w14:paraId="72A13BDB" w14:textId="77777777" w:rsidR="00BA0746" w:rsidRDefault="00BA0746" w:rsidP="00295E2A"/>
    <w:p w14:paraId="533B15BC" w14:textId="77777777" w:rsidR="00BA0746" w:rsidRPr="00C00EE7" w:rsidRDefault="00BA0746" w:rsidP="00295E2A"/>
    <w:tbl>
      <w:tblPr>
        <w:tblW w:w="102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4"/>
        <w:gridCol w:w="3000"/>
        <w:gridCol w:w="1134"/>
        <w:gridCol w:w="1418"/>
        <w:gridCol w:w="1954"/>
      </w:tblGrid>
      <w:tr w:rsidR="00295E2A" w:rsidRPr="00C00EE7" w14:paraId="084EB9DD" w14:textId="77777777" w:rsidTr="00BA0746">
        <w:trPr>
          <w:trHeight w:val="386"/>
          <w:tblHeader/>
        </w:trPr>
        <w:tc>
          <w:tcPr>
            <w:tcW w:w="10290" w:type="dxa"/>
            <w:gridSpan w:val="5"/>
          </w:tcPr>
          <w:p w14:paraId="0F63F22F" w14:textId="77777777" w:rsidR="00295E2A" w:rsidRPr="00C00EE7" w:rsidRDefault="00295E2A" w:rsidP="00DF22CD">
            <w:pPr>
              <w:jc w:val="center"/>
              <w:rPr>
                <w:b/>
                <w:sz w:val="28"/>
                <w:szCs w:val="28"/>
              </w:rPr>
            </w:pPr>
            <w:r w:rsidRPr="00C00EE7">
              <w:t xml:space="preserve">Government Security Classification (GSC): </w:t>
            </w:r>
            <w:r w:rsidRPr="00C00EE7">
              <w:rPr>
                <w:b/>
                <w:bCs/>
              </w:rPr>
              <w:t xml:space="preserve">  </w:t>
            </w:r>
            <w:r w:rsidRPr="00C00EE7">
              <w:rPr>
                <w:b/>
                <w:bCs/>
              </w:rPr>
              <w:fldChar w:fldCharType="begin">
                <w:ffData>
                  <w:name w:val="GPMS"/>
                  <w:enabled/>
                  <w:calcOnExit w:val="0"/>
                  <w:helpText w:type="text" w:val="Please select..."/>
                  <w:statusText w:type="text" w:val="Please select..."/>
                  <w:ddList>
                    <w:result w:val="2"/>
                    <w:listEntry w:val="                                   "/>
                    <w:listEntry w:val="OFFICIAL"/>
                    <w:listEntry w:val="OFFICIAL SENSITIVE"/>
                    <w:listEntry w:val="SECRET"/>
                    <w:listEntry w:val="TOP SECRET"/>
                  </w:ddList>
                </w:ffData>
              </w:fldChar>
            </w:r>
            <w:bookmarkStart w:id="5" w:name="GPMS"/>
            <w:r w:rsidRPr="00C00EE7">
              <w:rPr>
                <w:b/>
                <w:bCs/>
              </w:rPr>
              <w:instrText xml:space="preserve"> FORMDROPDOWN </w:instrText>
            </w:r>
            <w:r w:rsidRPr="00C00EE7">
              <w:rPr>
                <w:b/>
                <w:bCs/>
              </w:rPr>
            </w:r>
            <w:r w:rsidRPr="00C00EE7">
              <w:rPr>
                <w:b/>
                <w:bCs/>
              </w:rPr>
              <w:fldChar w:fldCharType="separate"/>
            </w:r>
            <w:r w:rsidRPr="00C00EE7">
              <w:rPr>
                <w:b/>
                <w:bCs/>
              </w:rPr>
              <w:fldChar w:fldCharType="end"/>
            </w:r>
            <w:bookmarkEnd w:id="5"/>
          </w:p>
        </w:tc>
      </w:tr>
      <w:tr w:rsidR="00295E2A" w:rsidRPr="00C00EE7" w14:paraId="71C38952" w14:textId="77777777" w:rsidTr="00BA0746">
        <w:trPr>
          <w:trHeight w:val="436"/>
        </w:trPr>
        <w:tc>
          <w:tcPr>
            <w:tcW w:w="10290" w:type="dxa"/>
            <w:gridSpan w:val="5"/>
          </w:tcPr>
          <w:p w14:paraId="4F3CFD05" w14:textId="77777777" w:rsidR="00295E2A" w:rsidRPr="00C00EE7" w:rsidRDefault="00295E2A" w:rsidP="00DF22CD">
            <w:pPr>
              <w:jc w:val="center"/>
            </w:pPr>
            <w:r w:rsidRPr="00C00EE7">
              <w:rPr>
                <w:b/>
                <w:sz w:val="28"/>
                <w:szCs w:val="28"/>
              </w:rPr>
              <w:t>Partner Agency Intelligence Form</w:t>
            </w:r>
          </w:p>
        </w:tc>
      </w:tr>
      <w:tr w:rsidR="00295E2A" w:rsidRPr="00C00EE7" w14:paraId="569F474E" w14:textId="77777777" w:rsidTr="00BA0746">
        <w:tc>
          <w:tcPr>
            <w:tcW w:w="2784" w:type="dxa"/>
          </w:tcPr>
          <w:p w14:paraId="75780D31" w14:textId="77777777" w:rsidR="00295E2A" w:rsidRPr="00C00EE7" w:rsidRDefault="00295E2A" w:rsidP="00DF22CD">
            <w:r w:rsidRPr="00C00EE7">
              <w:t>Name &amp; contact details of person completing this form and the organisation that you work for.</w:t>
            </w:r>
          </w:p>
        </w:tc>
        <w:tc>
          <w:tcPr>
            <w:tcW w:w="3000" w:type="dxa"/>
          </w:tcPr>
          <w:p w14:paraId="199EFB20" w14:textId="77777777" w:rsidR="00295E2A" w:rsidRPr="00C00EE7" w:rsidRDefault="00295E2A" w:rsidP="00DF22CD"/>
        </w:tc>
        <w:tc>
          <w:tcPr>
            <w:tcW w:w="2552" w:type="dxa"/>
            <w:gridSpan w:val="2"/>
          </w:tcPr>
          <w:p w14:paraId="0314CAE1" w14:textId="77777777" w:rsidR="00295E2A" w:rsidRPr="00C00EE7" w:rsidRDefault="00295E2A" w:rsidP="00DF22CD">
            <w:r w:rsidRPr="00C00EE7">
              <w:t xml:space="preserve">Date/Time of Report </w:t>
            </w:r>
            <w:r w:rsidRPr="00C00EE7">
              <w:rPr>
                <w:sz w:val="20"/>
                <w:szCs w:val="20"/>
              </w:rPr>
              <w:t>(dd/MM/yyyy HH:mm)</w:t>
            </w:r>
          </w:p>
        </w:tc>
        <w:bookmarkStart w:id="6" w:name="Text32"/>
        <w:tc>
          <w:tcPr>
            <w:tcW w:w="1954" w:type="dxa"/>
          </w:tcPr>
          <w:p w14:paraId="4FB7BB75" w14:textId="77777777" w:rsidR="00295E2A" w:rsidRPr="00C00EE7" w:rsidRDefault="00295E2A" w:rsidP="00DF22CD">
            <w:r w:rsidRPr="00C00EE7">
              <w:fldChar w:fldCharType="begin">
                <w:ffData>
                  <w:name w:val="Text32"/>
                  <w:enabled/>
                  <w:calcOnExit w:val="0"/>
                  <w:textInput>
                    <w:type w:val="date"/>
                    <w:format w:val="dd/MM/yyyy HH:mm"/>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bookmarkEnd w:id="6"/>
          </w:p>
        </w:tc>
      </w:tr>
      <w:tr w:rsidR="00295E2A" w:rsidRPr="00C00EE7" w14:paraId="32C9ED59" w14:textId="77777777" w:rsidTr="00BA0746">
        <w:tc>
          <w:tcPr>
            <w:tcW w:w="2784" w:type="dxa"/>
          </w:tcPr>
          <w:p w14:paraId="377F56F9" w14:textId="77777777" w:rsidR="00295E2A" w:rsidRPr="00C00EE7" w:rsidRDefault="00295E2A" w:rsidP="00DF22CD">
            <w:r w:rsidRPr="00C00EE7">
              <w:t>Person who has provided the information.</w:t>
            </w:r>
          </w:p>
          <w:p w14:paraId="2B386DEB" w14:textId="77777777" w:rsidR="00295E2A" w:rsidRPr="00C00EE7" w:rsidRDefault="00295E2A" w:rsidP="00DF22CD">
            <w:r w:rsidRPr="00C00EE7">
              <w:t>name, DOB, address &amp; telephone number</w:t>
            </w:r>
          </w:p>
        </w:tc>
        <w:bookmarkStart w:id="7" w:name="Text5"/>
        <w:tc>
          <w:tcPr>
            <w:tcW w:w="3000" w:type="dxa"/>
          </w:tcPr>
          <w:p w14:paraId="2EDD9395" w14:textId="77777777" w:rsidR="00295E2A" w:rsidRPr="00C00EE7" w:rsidRDefault="00295E2A" w:rsidP="00DF22CD">
            <w:r w:rsidRPr="00C00EE7">
              <w:fldChar w:fldCharType="begin">
                <w:ffData>
                  <w:name w:val="Text5"/>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tc>
        <w:tc>
          <w:tcPr>
            <w:tcW w:w="2552" w:type="dxa"/>
            <w:gridSpan w:val="2"/>
          </w:tcPr>
          <w:p w14:paraId="05739259" w14:textId="77777777" w:rsidR="00295E2A" w:rsidRPr="00C00EE7" w:rsidRDefault="00295E2A" w:rsidP="00DF22CD">
            <w:bookmarkStart w:id="8" w:name="Text6"/>
            <w:bookmarkEnd w:id="7"/>
            <w:r w:rsidRPr="00C00EE7">
              <w:t>Date/Time the information was shared with you.</w:t>
            </w:r>
          </w:p>
          <w:p w14:paraId="3DC2244B" w14:textId="77777777" w:rsidR="00295E2A" w:rsidRPr="00C00EE7" w:rsidRDefault="00295E2A" w:rsidP="00DF22CD">
            <w:r w:rsidRPr="00C00EE7">
              <w:rPr>
                <w:sz w:val="20"/>
                <w:szCs w:val="20"/>
              </w:rPr>
              <w:t>(dd/MM/yyyy HH:mm)</w:t>
            </w:r>
          </w:p>
        </w:tc>
        <w:bookmarkEnd w:id="8"/>
        <w:tc>
          <w:tcPr>
            <w:tcW w:w="1954" w:type="dxa"/>
          </w:tcPr>
          <w:p w14:paraId="5BF7216B" w14:textId="77777777" w:rsidR="00295E2A" w:rsidRPr="00C00EE7" w:rsidRDefault="00295E2A" w:rsidP="00DF22CD">
            <w:r w:rsidRPr="00C00EE7">
              <w:fldChar w:fldCharType="begin">
                <w:ffData>
                  <w:name w:val="Text6"/>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tc>
      </w:tr>
      <w:tr w:rsidR="00295E2A" w:rsidRPr="00C00EE7" w14:paraId="699C5D21" w14:textId="77777777" w:rsidTr="00BA0746">
        <w:trPr>
          <w:trHeight w:val="414"/>
        </w:trPr>
        <w:tc>
          <w:tcPr>
            <w:tcW w:w="10290" w:type="dxa"/>
            <w:gridSpan w:val="5"/>
          </w:tcPr>
          <w:p w14:paraId="07A34341" w14:textId="77777777" w:rsidR="00295E2A" w:rsidRPr="00C00EE7" w:rsidRDefault="00295E2A" w:rsidP="00DF22CD">
            <w:pPr>
              <w:rPr>
                <w:sz w:val="28"/>
                <w:szCs w:val="28"/>
                <w:u w:val="single"/>
              </w:rPr>
            </w:pPr>
            <w:r w:rsidRPr="00C00EE7">
              <w:rPr>
                <w:sz w:val="28"/>
                <w:szCs w:val="28"/>
                <w:u w:val="single"/>
              </w:rPr>
              <w:t>Information provided:</w:t>
            </w:r>
          </w:p>
          <w:p w14:paraId="1D57D8E0" w14:textId="77777777" w:rsidR="00295E2A" w:rsidRPr="00C00EE7" w:rsidRDefault="00295E2A" w:rsidP="00DF22CD">
            <w:pPr>
              <w:rPr>
                <w:color w:val="000000" w:themeColor="text1"/>
              </w:rPr>
            </w:pPr>
            <w:r w:rsidRPr="00C00EE7">
              <w:rPr>
                <w:color w:val="000000" w:themeColor="text1"/>
              </w:rPr>
              <w:t>Provide as much detail as possible on the information being provided (</w:t>
            </w:r>
            <w:r w:rsidRPr="00C00EE7">
              <w:rPr>
                <w:b/>
                <w:color w:val="000000" w:themeColor="text1"/>
              </w:rPr>
              <w:t>What, When, Why, Where, How</w:t>
            </w:r>
            <w:r w:rsidRPr="00C00EE7">
              <w:rPr>
                <w:color w:val="000000" w:themeColor="text1"/>
              </w:rPr>
              <w:t>)</w:t>
            </w:r>
          </w:p>
          <w:p w14:paraId="4E27CF0F" w14:textId="77777777" w:rsidR="00295E2A" w:rsidRPr="00C00EE7" w:rsidRDefault="00295E2A" w:rsidP="00DF22CD">
            <w:pPr>
              <w:ind w:left="0" w:firstLine="0"/>
              <w:rPr>
                <w:color w:val="000000" w:themeColor="text1"/>
                <w:sz w:val="20"/>
                <w:szCs w:val="20"/>
              </w:rPr>
            </w:pPr>
          </w:p>
          <w:p w14:paraId="683F4970" w14:textId="77777777" w:rsidR="00295E2A" w:rsidRPr="00C00EE7" w:rsidRDefault="00295E2A" w:rsidP="00DF22CD">
            <w:pPr>
              <w:rPr>
                <w:i/>
                <w:color w:val="000000" w:themeColor="text1"/>
                <w:sz w:val="20"/>
                <w:szCs w:val="20"/>
              </w:rPr>
            </w:pPr>
            <w:r w:rsidRPr="00C00EE7">
              <w:rPr>
                <w:i/>
                <w:color w:val="000000" w:themeColor="text1"/>
                <w:sz w:val="20"/>
                <w:szCs w:val="20"/>
              </w:rPr>
              <w:t xml:space="preserve">This section should contain as much detail as possible about the information being provided. </w:t>
            </w:r>
          </w:p>
          <w:p w14:paraId="5EF14978" w14:textId="77777777" w:rsidR="00295E2A" w:rsidRPr="00C00EE7" w:rsidRDefault="00295E2A" w:rsidP="00DF22CD">
            <w:pPr>
              <w:rPr>
                <w:color w:val="000000" w:themeColor="text1"/>
                <w:sz w:val="20"/>
                <w:szCs w:val="20"/>
              </w:rPr>
            </w:pPr>
            <w:r w:rsidRPr="00C00EE7">
              <w:rPr>
                <w:i/>
                <w:color w:val="000000" w:themeColor="text1"/>
                <w:sz w:val="20"/>
                <w:szCs w:val="20"/>
              </w:rPr>
              <w:t>It should be what the person told you without any opinion or research.</w:t>
            </w:r>
          </w:p>
        </w:tc>
      </w:tr>
      <w:tr w:rsidR="00295E2A" w:rsidRPr="00C00EE7" w14:paraId="4A589A66" w14:textId="77777777" w:rsidTr="00BA0746">
        <w:trPr>
          <w:trHeight w:val="2149"/>
        </w:trPr>
        <w:tc>
          <w:tcPr>
            <w:tcW w:w="10290" w:type="dxa"/>
            <w:gridSpan w:val="5"/>
          </w:tcPr>
          <w:p w14:paraId="2EADA157" w14:textId="77777777" w:rsidR="00295E2A" w:rsidRPr="00C00EE7" w:rsidRDefault="00295E2A" w:rsidP="00DF22CD">
            <w:pPr>
              <w:tabs>
                <w:tab w:val="left" w:pos="4507"/>
                <w:tab w:val="left" w:pos="5292"/>
              </w:tabs>
              <w:rPr>
                <w:sz w:val="28"/>
                <w:szCs w:val="28"/>
                <w:u w:val="single"/>
              </w:rPr>
            </w:pPr>
            <w:r w:rsidRPr="00C00EE7">
              <w:rPr>
                <w:sz w:val="28"/>
                <w:szCs w:val="28"/>
                <w:u w:val="single"/>
              </w:rPr>
              <w:t>Your Research:</w:t>
            </w:r>
          </w:p>
          <w:p w14:paraId="56136517"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4119FF11" w14:textId="77777777" w:rsidR="00295E2A" w:rsidRPr="00C00EE7" w:rsidRDefault="00295E2A" w:rsidP="00DF22CD">
            <w:pPr>
              <w:tabs>
                <w:tab w:val="left" w:pos="4507"/>
                <w:tab w:val="left" w:pos="5292"/>
              </w:tabs>
            </w:pPr>
          </w:p>
          <w:p w14:paraId="1D5B159B" w14:textId="77777777" w:rsidR="00295E2A" w:rsidRPr="00C00EE7" w:rsidRDefault="00295E2A" w:rsidP="00DF22CD">
            <w:pPr>
              <w:tabs>
                <w:tab w:val="left" w:pos="4507"/>
                <w:tab w:val="left" w:pos="5292"/>
              </w:tabs>
              <w:rPr>
                <w:i/>
                <w:sz w:val="20"/>
                <w:szCs w:val="20"/>
              </w:rPr>
            </w:pPr>
            <w:r w:rsidRPr="00C00EE7">
              <w:rPr>
                <w:i/>
                <w:sz w:val="20"/>
                <w:szCs w:val="20"/>
              </w:rPr>
              <w:t xml:space="preserve">In this section, you may add any research such as information you hold relating to the named individuals / addresses. </w:t>
            </w:r>
          </w:p>
        </w:tc>
      </w:tr>
      <w:tr w:rsidR="00295E2A" w:rsidRPr="00C00EE7" w14:paraId="2E91D464" w14:textId="77777777" w:rsidTr="00BA0746">
        <w:trPr>
          <w:trHeight w:val="341"/>
        </w:trPr>
        <w:tc>
          <w:tcPr>
            <w:tcW w:w="10290" w:type="dxa"/>
            <w:gridSpan w:val="5"/>
          </w:tcPr>
          <w:p w14:paraId="442812A5" w14:textId="77777777" w:rsidR="00295E2A" w:rsidRPr="00C00EE7" w:rsidRDefault="00295E2A" w:rsidP="00DF22CD">
            <w:pPr>
              <w:tabs>
                <w:tab w:val="left" w:pos="4507"/>
                <w:tab w:val="left" w:pos="5292"/>
              </w:tabs>
            </w:pPr>
            <w:r w:rsidRPr="00C00EE7">
              <w:rPr>
                <w:sz w:val="28"/>
                <w:szCs w:val="28"/>
                <w:u w:val="single"/>
              </w:rPr>
              <w:t>Provenance</w:t>
            </w:r>
            <w:r w:rsidRPr="00C00EE7">
              <w:t xml:space="preserve"> :</w:t>
            </w:r>
          </w:p>
          <w:p w14:paraId="50602ABE" w14:textId="77777777" w:rsidR="00295E2A" w:rsidRPr="00C00EE7" w:rsidRDefault="00295E2A" w:rsidP="00DF22CD">
            <w:pPr>
              <w:tabs>
                <w:tab w:val="left" w:pos="4507"/>
                <w:tab w:val="left" w:pos="5292"/>
              </w:tabs>
            </w:pPr>
          </w:p>
          <w:p w14:paraId="14549CF5" w14:textId="77777777" w:rsidR="00295E2A" w:rsidRPr="00C00EE7" w:rsidRDefault="00295E2A" w:rsidP="00DF22CD">
            <w:pPr>
              <w:tabs>
                <w:tab w:val="left" w:pos="4507"/>
                <w:tab w:val="left" w:pos="5292"/>
              </w:tabs>
              <w:rPr>
                <w:b/>
              </w:rPr>
            </w:pPr>
            <w:r w:rsidRPr="00C00EE7">
              <w:rPr>
                <w:b/>
              </w:rPr>
              <w:t>This is extremely important as it allows the police to assess the risks to the person providing the information.</w:t>
            </w:r>
          </w:p>
          <w:p w14:paraId="0D1625FE" w14:textId="77777777" w:rsidR="00295E2A" w:rsidRPr="00C00EE7" w:rsidRDefault="00295E2A" w:rsidP="00DF22CD">
            <w:pPr>
              <w:tabs>
                <w:tab w:val="left" w:pos="4507"/>
                <w:tab w:val="left" w:pos="5292"/>
              </w:tabs>
            </w:pPr>
          </w:p>
          <w:p w14:paraId="25BC4396" w14:textId="77777777" w:rsidR="00295E2A" w:rsidRPr="00C00EE7" w:rsidRDefault="00295E2A" w:rsidP="00DF22CD">
            <w:pPr>
              <w:tabs>
                <w:tab w:val="left" w:pos="4507"/>
                <w:tab w:val="left" w:pos="5292"/>
              </w:tabs>
            </w:pPr>
            <w:r w:rsidRPr="00C00EE7">
              <w:t>What are the circumstances of how this information came to your attention? (during a home visit / case conference)</w:t>
            </w:r>
          </w:p>
          <w:p w14:paraId="4279A1D1"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4F419DF9" w14:textId="77777777" w:rsidR="00295E2A" w:rsidRPr="00C00EE7" w:rsidRDefault="00295E2A" w:rsidP="00DF22CD">
            <w:pPr>
              <w:tabs>
                <w:tab w:val="left" w:pos="4507"/>
                <w:tab w:val="left" w:pos="5292"/>
              </w:tabs>
            </w:pPr>
            <w:r w:rsidRPr="00C00EE7">
              <w:t>When did the person providing the information become aware of its existence? (time/date/place)</w:t>
            </w:r>
          </w:p>
          <w:p w14:paraId="23564B80"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409B3282" w14:textId="77777777" w:rsidR="00295E2A" w:rsidRPr="00C00EE7" w:rsidRDefault="00295E2A" w:rsidP="00DF22CD">
            <w:pPr>
              <w:tabs>
                <w:tab w:val="left" w:pos="4507"/>
                <w:tab w:val="left" w:pos="5292"/>
              </w:tabs>
            </w:pPr>
            <w:r w:rsidRPr="00C00EE7">
              <w:t>How did the informant find out about this information? (observed, told by another or overheard)</w:t>
            </w:r>
          </w:p>
          <w:p w14:paraId="1CED8A3B"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5FDCCD94" w14:textId="77777777" w:rsidR="00295E2A" w:rsidRPr="00C00EE7" w:rsidRDefault="00295E2A" w:rsidP="00DF22CD">
            <w:pPr>
              <w:tabs>
                <w:tab w:val="left" w:pos="4507"/>
                <w:tab w:val="left" w:pos="5292"/>
              </w:tabs>
            </w:pPr>
            <w:r w:rsidRPr="00C00EE7">
              <w:t>Who was present when the informant found out? (friends/family/members of the public)</w:t>
            </w:r>
          </w:p>
          <w:p w14:paraId="34C77FEE"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6483AD24" w14:textId="77777777" w:rsidR="00295E2A" w:rsidRPr="00C00EE7" w:rsidRDefault="00295E2A" w:rsidP="00DF22CD">
            <w:pPr>
              <w:tabs>
                <w:tab w:val="left" w:pos="4507"/>
                <w:tab w:val="left" w:pos="5292"/>
              </w:tabs>
            </w:pPr>
            <w:r w:rsidRPr="00C00EE7">
              <w:t>Is this information only known to the informant?</w:t>
            </w:r>
          </w:p>
          <w:p w14:paraId="2A963C8F"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609E04CD" w14:textId="77777777" w:rsidR="00295E2A" w:rsidRPr="00C00EE7" w:rsidRDefault="00295E2A" w:rsidP="00DF22CD">
            <w:pPr>
              <w:tabs>
                <w:tab w:val="left" w:pos="4507"/>
                <w:tab w:val="left" w:pos="5292"/>
              </w:tabs>
            </w:pPr>
            <w:r w:rsidRPr="00C00EE7">
              <w:t>What is the risk to the informant should someone find out they have spoken to you about it?</w:t>
            </w:r>
          </w:p>
          <w:p w14:paraId="292B17EC"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75417E57" w14:textId="77777777" w:rsidR="00295E2A" w:rsidRPr="00C00EE7" w:rsidRDefault="00295E2A" w:rsidP="00DF22CD">
            <w:pPr>
              <w:tabs>
                <w:tab w:val="left" w:pos="4507"/>
                <w:tab w:val="left" w:pos="5292"/>
              </w:tabs>
            </w:pPr>
            <w:r w:rsidRPr="00C00EE7">
              <w:t>Who was present with you, when this information was obtained? (co-worker, other partner agencies)</w:t>
            </w:r>
          </w:p>
          <w:p w14:paraId="6C98C5FD"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3BF07AD0" w14:textId="77777777" w:rsidR="00295E2A" w:rsidRPr="00C00EE7" w:rsidRDefault="00295E2A" w:rsidP="00DF22CD">
            <w:pPr>
              <w:tabs>
                <w:tab w:val="left" w:pos="4507"/>
                <w:tab w:val="left" w:pos="5292"/>
              </w:tabs>
            </w:pPr>
            <w:r w:rsidRPr="00C00EE7">
              <w:t>Has this information been recorded elsewhere? If so, where is the information held? (Daybook, MICARE, your organisations computer systems)</w:t>
            </w:r>
          </w:p>
          <w:p w14:paraId="13A459CD"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2315D7F4" w14:textId="77777777" w:rsidR="00295E2A" w:rsidRPr="00C00EE7" w:rsidRDefault="00295E2A" w:rsidP="00DF22CD">
            <w:pPr>
              <w:tabs>
                <w:tab w:val="left" w:pos="4507"/>
                <w:tab w:val="left" w:pos="5292"/>
              </w:tabs>
            </w:pPr>
          </w:p>
          <w:p w14:paraId="180A7440" w14:textId="77777777" w:rsidR="00295E2A" w:rsidRPr="00C00EE7" w:rsidRDefault="00295E2A" w:rsidP="00DF22CD">
            <w:pPr>
              <w:tabs>
                <w:tab w:val="left" w:pos="4507"/>
                <w:tab w:val="left" w:pos="5292"/>
              </w:tabs>
            </w:pPr>
            <w:r w:rsidRPr="00C00EE7">
              <w:t xml:space="preserve">Have you provided this information to anyone else either by document or verbally? </w:t>
            </w:r>
          </w:p>
          <w:p w14:paraId="641A6F19" w14:textId="77777777" w:rsidR="00295E2A" w:rsidRPr="00C00EE7" w:rsidRDefault="00295E2A" w:rsidP="00DF22CD">
            <w:pPr>
              <w:tabs>
                <w:tab w:val="left" w:pos="4507"/>
                <w:tab w:val="left" w:pos="5292"/>
              </w:tabs>
            </w:pPr>
            <w:r w:rsidRPr="00C00EE7">
              <w:t>Please list as appropriate.</w:t>
            </w:r>
          </w:p>
          <w:p w14:paraId="65250698"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587AE05D" w14:textId="77777777" w:rsidR="00295E2A" w:rsidRPr="00C00EE7" w:rsidRDefault="00295E2A" w:rsidP="00DF22CD">
            <w:pPr>
              <w:tabs>
                <w:tab w:val="left" w:pos="4507"/>
                <w:tab w:val="left" w:pos="5292"/>
              </w:tabs>
            </w:pPr>
          </w:p>
          <w:p w14:paraId="7CFE463E" w14:textId="77777777" w:rsidR="00295E2A" w:rsidRPr="00C00EE7" w:rsidRDefault="00295E2A" w:rsidP="00DF22CD">
            <w:pPr>
              <w:tabs>
                <w:tab w:val="left" w:pos="4507"/>
                <w:tab w:val="left" w:pos="5292"/>
              </w:tabs>
            </w:pPr>
            <w:r w:rsidRPr="00C00EE7">
              <w:t xml:space="preserve">Are you aware of any action having been taken on this information prior to it being supplied to the police? </w:t>
            </w:r>
          </w:p>
          <w:p w14:paraId="41D9BF65"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59905DBB" w14:textId="77777777" w:rsidR="00295E2A" w:rsidRPr="00C00EE7" w:rsidRDefault="00295E2A" w:rsidP="00DF22CD">
            <w:pPr>
              <w:tabs>
                <w:tab w:val="left" w:pos="4507"/>
                <w:tab w:val="left" w:pos="5292"/>
              </w:tabs>
            </w:pPr>
            <w:r w:rsidRPr="00C00EE7">
              <w:t xml:space="preserve">Would the person providing the information be willing to speak to Police further? </w:t>
            </w:r>
          </w:p>
          <w:p w14:paraId="1268B92F"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56950947" w14:textId="77777777" w:rsidR="00295E2A" w:rsidRPr="00C00EE7" w:rsidRDefault="00295E2A" w:rsidP="00DF22CD">
            <w:pPr>
              <w:tabs>
                <w:tab w:val="left" w:pos="4507"/>
                <w:tab w:val="left" w:pos="5292"/>
              </w:tabs>
            </w:pPr>
          </w:p>
        </w:tc>
      </w:tr>
      <w:tr w:rsidR="00295E2A" w:rsidRPr="00C00EE7" w14:paraId="6AC489BF" w14:textId="77777777" w:rsidTr="00BA0746">
        <w:trPr>
          <w:trHeight w:val="341"/>
        </w:trPr>
        <w:tc>
          <w:tcPr>
            <w:tcW w:w="6918" w:type="dxa"/>
            <w:gridSpan w:val="3"/>
          </w:tcPr>
          <w:p w14:paraId="2B8DD3E0" w14:textId="77777777" w:rsidR="00295E2A" w:rsidRPr="00C00EE7" w:rsidRDefault="00295E2A" w:rsidP="00DF22CD">
            <w:pPr>
              <w:tabs>
                <w:tab w:val="left" w:pos="4507"/>
                <w:tab w:val="left" w:pos="5292"/>
              </w:tabs>
            </w:pPr>
            <w:r w:rsidRPr="00C00EE7">
              <w:rPr>
                <w:sz w:val="28"/>
                <w:szCs w:val="28"/>
                <w:u w:val="single"/>
              </w:rPr>
              <w:t>Operation:</w:t>
            </w:r>
            <w:r w:rsidRPr="00C00EE7">
              <w:t xml:space="preserve"> </w:t>
            </w:r>
          </w:p>
          <w:p w14:paraId="7B060027" w14:textId="77777777" w:rsidR="00295E2A" w:rsidRPr="00C00EE7" w:rsidRDefault="00295E2A" w:rsidP="00DF22CD">
            <w:pPr>
              <w:tabs>
                <w:tab w:val="left" w:pos="4507"/>
                <w:tab w:val="left" w:pos="5292"/>
              </w:tabs>
            </w:pPr>
            <w:r w:rsidRPr="00C00EE7">
              <w:t>Are there any operations that you are aware of that are linked to this intelligence? (Op Phoenix, Op Trapped)</w:t>
            </w:r>
          </w:p>
          <w:p w14:paraId="3040D8D2" w14:textId="77777777" w:rsidR="00295E2A" w:rsidRPr="00C00EE7" w:rsidRDefault="00295E2A" w:rsidP="00DF22CD">
            <w:pPr>
              <w:tabs>
                <w:tab w:val="left" w:pos="4507"/>
                <w:tab w:val="left" w:pos="5292"/>
              </w:tabs>
            </w:pPr>
          </w:p>
        </w:tc>
        <w:tc>
          <w:tcPr>
            <w:tcW w:w="3372" w:type="dxa"/>
            <w:gridSpan w:val="2"/>
          </w:tcPr>
          <w:p w14:paraId="42CAC57C" w14:textId="77777777" w:rsidR="00295E2A" w:rsidRPr="00C00EE7" w:rsidRDefault="00295E2A" w:rsidP="00DF22CD">
            <w:pPr>
              <w:pStyle w:val="ListParagraph"/>
              <w:tabs>
                <w:tab w:val="left" w:pos="4507"/>
                <w:tab w:val="left" w:pos="5292"/>
              </w:tabs>
            </w:pPr>
          </w:p>
          <w:p w14:paraId="7806EDAD"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3CD8F890" w14:textId="77777777" w:rsidR="00295E2A" w:rsidRPr="00C00EE7" w:rsidRDefault="00295E2A" w:rsidP="00DF22CD">
            <w:pPr>
              <w:pStyle w:val="ListParagraph"/>
              <w:tabs>
                <w:tab w:val="left" w:pos="4507"/>
                <w:tab w:val="left" w:pos="5292"/>
              </w:tabs>
            </w:pPr>
          </w:p>
        </w:tc>
      </w:tr>
      <w:tr w:rsidR="00295E2A" w:rsidRPr="00C00EE7" w14:paraId="202DB957" w14:textId="77777777" w:rsidTr="00BA0746">
        <w:trPr>
          <w:trHeight w:val="341"/>
        </w:trPr>
        <w:tc>
          <w:tcPr>
            <w:tcW w:w="6918" w:type="dxa"/>
            <w:gridSpan w:val="3"/>
          </w:tcPr>
          <w:p w14:paraId="10E551A3" w14:textId="77777777" w:rsidR="00295E2A" w:rsidRPr="00C00EE7" w:rsidRDefault="00295E2A" w:rsidP="00DF22CD">
            <w:pPr>
              <w:tabs>
                <w:tab w:val="left" w:pos="4507"/>
                <w:tab w:val="left" w:pos="5292"/>
              </w:tabs>
            </w:pPr>
            <w:r w:rsidRPr="00C00EE7">
              <w:rPr>
                <w:sz w:val="28"/>
                <w:szCs w:val="28"/>
                <w:u w:val="single"/>
              </w:rPr>
              <w:t>Recipient:</w:t>
            </w:r>
            <w:r w:rsidRPr="00C00EE7">
              <w:rPr>
                <w:b/>
              </w:rPr>
              <w:t xml:space="preserve">  </w:t>
            </w:r>
          </w:p>
          <w:p w14:paraId="4879873F" w14:textId="77777777" w:rsidR="00295E2A" w:rsidRPr="00C00EE7" w:rsidRDefault="00295E2A" w:rsidP="00DF22CD">
            <w:pPr>
              <w:tabs>
                <w:tab w:val="left" w:pos="4507"/>
                <w:tab w:val="left" w:pos="5292"/>
              </w:tabs>
            </w:pPr>
            <w:r w:rsidRPr="00C00EE7">
              <w:t>Who, within the police, needs to know this information? (Safeguarding unit, Challenger, individual officer)</w:t>
            </w:r>
          </w:p>
          <w:p w14:paraId="79465C17" w14:textId="77777777" w:rsidR="00295E2A" w:rsidRPr="00C00EE7" w:rsidRDefault="00295E2A" w:rsidP="00DF22CD">
            <w:pPr>
              <w:tabs>
                <w:tab w:val="left" w:pos="4507"/>
                <w:tab w:val="left" w:pos="5292"/>
              </w:tabs>
              <w:rPr>
                <w:b/>
              </w:rPr>
            </w:pPr>
          </w:p>
        </w:tc>
        <w:tc>
          <w:tcPr>
            <w:tcW w:w="3372" w:type="dxa"/>
            <w:gridSpan w:val="2"/>
          </w:tcPr>
          <w:p w14:paraId="1B47E741" w14:textId="77777777" w:rsidR="00295E2A" w:rsidRPr="00C00EE7" w:rsidRDefault="00295E2A" w:rsidP="00DF22CD">
            <w:pPr>
              <w:tabs>
                <w:tab w:val="left" w:pos="4507"/>
                <w:tab w:val="left" w:pos="5292"/>
              </w:tabs>
            </w:pPr>
            <w:r w:rsidRPr="00C00EE7">
              <w:fldChar w:fldCharType="begin">
                <w:ffData>
                  <w:name w:val="Text2"/>
                  <w:enabled/>
                  <w:calcOnExit w:val="0"/>
                  <w:textInput/>
                </w:ffData>
              </w:fldChar>
            </w:r>
            <w:r w:rsidRPr="00C00EE7">
              <w:instrText xml:space="preserve"> FORMTEXT </w:instrText>
            </w:r>
            <w:r w:rsidRPr="00C00EE7">
              <w:fldChar w:fldCharType="separate"/>
            </w:r>
            <w:r w:rsidRPr="00C00EE7">
              <w:t> </w:t>
            </w:r>
            <w:r w:rsidRPr="00C00EE7">
              <w:t> </w:t>
            </w:r>
            <w:r w:rsidRPr="00C00EE7">
              <w:t> </w:t>
            </w:r>
            <w:r w:rsidRPr="00C00EE7">
              <w:t> </w:t>
            </w:r>
            <w:r w:rsidRPr="00C00EE7">
              <w:t> </w:t>
            </w:r>
            <w:r w:rsidRPr="00C00EE7">
              <w:fldChar w:fldCharType="end"/>
            </w:r>
          </w:p>
          <w:p w14:paraId="307F56B2" w14:textId="77777777" w:rsidR="00295E2A" w:rsidRPr="00C00EE7" w:rsidRDefault="00295E2A" w:rsidP="00DF22CD">
            <w:pPr>
              <w:pStyle w:val="ListParagraph"/>
              <w:tabs>
                <w:tab w:val="left" w:pos="4507"/>
                <w:tab w:val="left" w:pos="5292"/>
              </w:tabs>
            </w:pPr>
          </w:p>
        </w:tc>
      </w:tr>
    </w:tbl>
    <w:p w14:paraId="152C0DCF" w14:textId="77777777" w:rsidR="00295E2A" w:rsidRPr="00C00EE7" w:rsidRDefault="00295E2A" w:rsidP="00295E2A">
      <w:pPr>
        <w:jc w:val="center"/>
        <w:rPr>
          <w:b/>
          <w:color w:val="0070C0"/>
        </w:rPr>
      </w:pPr>
    </w:p>
    <w:p w14:paraId="561A7173" w14:textId="77777777" w:rsidR="00295E2A" w:rsidRPr="00C00EE7" w:rsidRDefault="00295E2A" w:rsidP="00295E2A">
      <w:pPr>
        <w:jc w:val="center"/>
        <w:rPr>
          <w:b/>
          <w:color w:val="0070C0"/>
        </w:rPr>
      </w:pPr>
      <w:r w:rsidRPr="00C00EE7">
        <w:rPr>
          <w:b/>
          <w:color w:val="0070C0"/>
        </w:rPr>
        <w:t xml:space="preserve">If you require any assistance in relation to this report, </w:t>
      </w:r>
      <w:bookmarkStart w:id="9" w:name="_Hlk174612999"/>
      <w:r w:rsidRPr="00C00EE7">
        <w:rPr>
          <w:b/>
          <w:color w:val="0070C0"/>
        </w:rPr>
        <w:t xml:space="preserve">please contact the Force Intelligence Bureau at GMP. 0161 856 6725. </w:t>
      </w:r>
    </w:p>
    <w:p w14:paraId="4F7F2BE8" w14:textId="77777777" w:rsidR="00295E2A" w:rsidRPr="00C00EE7" w:rsidRDefault="00295E2A" w:rsidP="00295E2A">
      <w:pPr>
        <w:jc w:val="center"/>
        <w:rPr>
          <w:b/>
          <w:color w:val="FF0000"/>
          <w:sz w:val="32"/>
          <w:szCs w:val="32"/>
        </w:rPr>
      </w:pPr>
      <w:r w:rsidRPr="00C00EE7">
        <w:rPr>
          <w:b/>
          <w:color w:val="FF0000"/>
          <w:sz w:val="32"/>
          <w:szCs w:val="32"/>
        </w:rPr>
        <w:t>Email the completed form to FIB@gmp.police.uk</w:t>
      </w:r>
      <w:bookmarkEnd w:id="9"/>
    </w:p>
    <w:p w14:paraId="5CC44908" w14:textId="77777777" w:rsidR="00295E2A" w:rsidRPr="00C00EE7" w:rsidRDefault="00295E2A" w:rsidP="00295E2A">
      <w:pPr>
        <w:spacing w:after="160" w:line="259" w:lineRule="auto"/>
        <w:ind w:left="0" w:firstLine="0"/>
        <w:rPr>
          <w:color w:val="FF0000"/>
          <w:sz w:val="28"/>
          <w:szCs w:val="28"/>
        </w:rPr>
      </w:pPr>
      <w:r w:rsidRPr="00C00EE7">
        <w:rPr>
          <w:color w:val="FF0000"/>
          <w:sz w:val="28"/>
          <w:szCs w:val="28"/>
        </w:rPr>
        <w:br w:type="page"/>
      </w:r>
    </w:p>
    <w:p w14:paraId="70476294" w14:textId="63EC1779" w:rsidR="00BA0746" w:rsidRDefault="00BA0746" w:rsidP="00BA0746">
      <w:pPr>
        <w:pStyle w:val="Heading2"/>
      </w:pPr>
      <w:r>
        <w:t>National alert notification form</w:t>
      </w:r>
    </w:p>
    <w:p w14:paraId="7A5512C7" w14:textId="77777777" w:rsidR="00BA0746" w:rsidRPr="00C00EE7" w:rsidRDefault="00BA0746" w:rsidP="00BA0746">
      <w:pPr>
        <w:rPr>
          <w:b/>
          <w:bCs/>
          <w:u w:val="single"/>
        </w:rPr>
      </w:pPr>
    </w:p>
    <w:p w14:paraId="56B57572" w14:textId="77777777" w:rsidR="00295E2A" w:rsidRPr="00C00EE7" w:rsidRDefault="00295E2A" w:rsidP="00295E2A">
      <w:pPr>
        <w:jc w:val="center"/>
        <w:rPr>
          <w:b/>
          <w:bCs/>
          <w:u w:val="single"/>
        </w:rPr>
      </w:pPr>
      <w:r w:rsidRPr="00C00EE7">
        <w:rPr>
          <w:noProof/>
        </w:rPr>
        <w:drawing>
          <wp:inline distT="0" distB="0" distL="0" distR="0" wp14:anchorId="0F21BDEE" wp14:editId="1C8011A7">
            <wp:extent cx="5731510" cy="2828290"/>
            <wp:effectExtent l="0" t="0" r="2540" b="0"/>
            <wp:docPr id="2019613352" name="Picture 2019613352" descr="A screenshot of a computer error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error message&#10;&#10;Description automatically generated"/>
                    <pic:cNvPicPr/>
                  </pic:nvPicPr>
                  <pic:blipFill>
                    <a:blip r:embed="rId32"/>
                    <a:stretch>
                      <a:fillRect/>
                    </a:stretch>
                  </pic:blipFill>
                  <pic:spPr>
                    <a:xfrm>
                      <a:off x="0" y="0"/>
                      <a:ext cx="5731510" cy="2828290"/>
                    </a:xfrm>
                    <a:prstGeom prst="rect">
                      <a:avLst/>
                    </a:prstGeom>
                  </pic:spPr>
                </pic:pic>
              </a:graphicData>
            </a:graphic>
          </wp:inline>
        </w:drawing>
      </w:r>
    </w:p>
    <w:p w14:paraId="0A6771AE" w14:textId="77777777" w:rsidR="00295E2A" w:rsidRPr="00C00EE7" w:rsidRDefault="00295E2A" w:rsidP="00295E2A">
      <w:pPr>
        <w:jc w:val="center"/>
        <w:rPr>
          <w:b/>
          <w:bCs/>
          <w:u w:val="single"/>
        </w:rPr>
      </w:pPr>
      <w:r w:rsidRPr="00C00EE7">
        <w:rPr>
          <w:b/>
          <w:bCs/>
          <w:u w:val="single"/>
        </w:rPr>
        <w:t>NATIONAL ALERT NOTIFICATION FORM</w:t>
      </w:r>
    </w:p>
    <w:tbl>
      <w:tblPr>
        <w:tblStyle w:val="TableGrid0"/>
        <w:tblpPr w:leftFromText="180" w:rightFromText="180" w:vertAnchor="page" w:horzAnchor="margin" w:tblpY="7621"/>
        <w:tblW w:w="0" w:type="auto"/>
        <w:tblLook w:val="04A0" w:firstRow="1" w:lastRow="0" w:firstColumn="1" w:lastColumn="0" w:noHBand="0" w:noVBand="1"/>
      </w:tblPr>
      <w:tblGrid>
        <w:gridCol w:w="2121"/>
        <w:gridCol w:w="2383"/>
        <w:gridCol w:w="23"/>
        <w:gridCol w:w="1842"/>
        <w:gridCol w:w="2640"/>
      </w:tblGrid>
      <w:tr w:rsidR="00295E2A" w:rsidRPr="00C00EE7" w14:paraId="13A488D6" w14:textId="77777777" w:rsidTr="00DF22CD">
        <w:tc>
          <w:tcPr>
            <w:tcW w:w="9016" w:type="dxa"/>
            <w:gridSpan w:val="5"/>
          </w:tcPr>
          <w:p w14:paraId="3D80DCD4" w14:textId="77777777" w:rsidR="00295E2A" w:rsidRPr="00C00EE7" w:rsidRDefault="00295E2A" w:rsidP="00DF22CD">
            <w:pPr>
              <w:rPr>
                <w:rFonts w:ascii="Arial" w:hAnsi="Arial" w:cs="Arial"/>
                <w:b/>
                <w:bCs/>
              </w:rPr>
            </w:pPr>
            <w:r w:rsidRPr="00C00EE7">
              <w:rPr>
                <w:rFonts w:ascii="Arial" w:hAnsi="Arial" w:cs="Arial"/>
                <w:b/>
                <w:bCs/>
              </w:rPr>
              <w:t>Date:</w:t>
            </w:r>
          </w:p>
        </w:tc>
      </w:tr>
      <w:tr w:rsidR="00295E2A" w:rsidRPr="00C00EE7" w14:paraId="7B8116C6" w14:textId="77777777" w:rsidTr="00DF22CD">
        <w:tc>
          <w:tcPr>
            <w:tcW w:w="9016" w:type="dxa"/>
            <w:gridSpan w:val="5"/>
          </w:tcPr>
          <w:p w14:paraId="2A2228B9" w14:textId="77777777" w:rsidR="00295E2A" w:rsidRPr="00C00EE7" w:rsidRDefault="00295E2A" w:rsidP="00DF22CD">
            <w:pPr>
              <w:jc w:val="center"/>
              <w:rPr>
                <w:rFonts w:ascii="Arial" w:hAnsi="Arial" w:cs="Arial"/>
              </w:rPr>
            </w:pPr>
            <w:r w:rsidRPr="00C00EE7">
              <w:rPr>
                <w:rFonts w:ascii="Arial" w:hAnsi="Arial" w:cs="Arial"/>
                <w:b/>
                <w:bCs/>
              </w:rPr>
              <w:t>CHILD/YOUNG PERSON’S DETAILS</w:t>
            </w:r>
            <w:r w:rsidRPr="00C00EE7">
              <w:rPr>
                <w:rFonts w:ascii="Arial" w:hAnsi="Arial" w:cs="Arial"/>
              </w:rPr>
              <w:t xml:space="preserve"> (add new lines for additional children)</w:t>
            </w:r>
          </w:p>
        </w:tc>
      </w:tr>
      <w:tr w:rsidR="00295E2A" w:rsidRPr="00C00EE7" w14:paraId="566E39A6" w14:textId="77777777" w:rsidTr="00DF22CD">
        <w:tc>
          <w:tcPr>
            <w:tcW w:w="2122" w:type="dxa"/>
          </w:tcPr>
          <w:p w14:paraId="22539468" w14:textId="77777777" w:rsidR="00295E2A" w:rsidRPr="00C00EE7" w:rsidRDefault="00295E2A" w:rsidP="00DF22CD">
            <w:pPr>
              <w:jc w:val="center"/>
              <w:rPr>
                <w:rFonts w:ascii="Arial" w:hAnsi="Arial" w:cs="Arial"/>
              </w:rPr>
            </w:pPr>
            <w:r w:rsidRPr="00C00EE7">
              <w:rPr>
                <w:rFonts w:ascii="Arial" w:hAnsi="Arial" w:cs="Arial"/>
              </w:rPr>
              <w:t>Family Name</w:t>
            </w:r>
          </w:p>
        </w:tc>
        <w:tc>
          <w:tcPr>
            <w:tcW w:w="2386" w:type="dxa"/>
          </w:tcPr>
          <w:p w14:paraId="7B711199" w14:textId="77777777" w:rsidR="00295E2A" w:rsidRPr="00C00EE7" w:rsidRDefault="00295E2A" w:rsidP="00DF22CD">
            <w:pPr>
              <w:jc w:val="center"/>
              <w:rPr>
                <w:rFonts w:ascii="Arial" w:hAnsi="Arial" w:cs="Arial"/>
              </w:rPr>
            </w:pPr>
            <w:r w:rsidRPr="00C00EE7">
              <w:rPr>
                <w:rFonts w:ascii="Arial" w:hAnsi="Arial" w:cs="Arial"/>
              </w:rPr>
              <w:t>Given Name</w:t>
            </w:r>
          </w:p>
        </w:tc>
        <w:tc>
          <w:tcPr>
            <w:tcW w:w="1866" w:type="dxa"/>
            <w:gridSpan w:val="2"/>
          </w:tcPr>
          <w:p w14:paraId="3BBD2726" w14:textId="77777777" w:rsidR="00295E2A" w:rsidRPr="00C00EE7" w:rsidRDefault="00295E2A" w:rsidP="00DF22CD">
            <w:pPr>
              <w:jc w:val="center"/>
              <w:rPr>
                <w:rFonts w:ascii="Arial" w:hAnsi="Arial" w:cs="Arial"/>
              </w:rPr>
            </w:pPr>
            <w:r w:rsidRPr="00C00EE7">
              <w:rPr>
                <w:rFonts w:ascii="Arial" w:hAnsi="Arial" w:cs="Arial"/>
              </w:rPr>
              <w:t>Date of birth/EDD</w:t>
            </w:r>
          </w:p>
        </w:tc>
        <w:tc>
          <w:tcPr>
            <w:tcW w:w="2642" w:type="dxa"/>
          </w:tcPr>
          <w:p w14:paraId="6293AD5A" w14:textId="77777777" w:rsidR="00295E2A" w:rsidRPr="00C00EE7" w:rsidRDefault="00295E2A" w:rsidP="00DF22CD">
            <w:pPr>
              <w:jc w:val="center"/>
              <w:rPr>
                <w:rFonts w:ascii="Arial" w:hAnsi="Arial" w:cs="Arial"/>
              </w:rPr>
            </w:pPr>
            <w:r w:rsidRPr="00C00EE7">
              <w:rPr>
                <w:rFonts w:ascii="Arial" w:hAnsi="Arial" w:cs="Arial"/>
              </w:rPr>
              <w:t>Gender</w:t>
            </w:r>
          </w:p>
        </w:tc>
      </w:tr>
      <w:tr w:rsidR="00295E2A" w:rsidRPr="00C00EE7" w14:paraId="1251DB5C" w14:textId="77777777" w:rsidTr="00DF22CD">
        <w:tc>
          <w:tcPr>
            <w:tcW w:w="2122" w:type="dxa"/>
          </w:tcPr>
          <w:p w14:paraId="5DA67AFB" w14:textId="77777777" w:rsidR="00295E2A" w:rsidRPr="00C00EE7" w:rsidRDefault="00295E2A" w:rsidP="00DF22CD">
            <w:pPr>
              <w:rPr>
                <w:rFonts w:ascii="Arial" w:hAnsi="Arial" w:cs="Arial"/>
              </w:rPr>
            </w:pPr>
          </w:p>
        </w:tc>
        <w:tc>
          <w:tcPr>
            <w:tcW w:w="2386" w:type="dxa"/>
          </w:tcPr>
          <w:p w14:paraId="56C8DBAE" w14:textId="77777777" w:rsidR="00295E2A" w:rsidRPr="00C00EE7" w:rsidRDefault="00295E2A" w:rsidP="00DF22CD">
            <w:pPr>
              <w:rPr>
                <w:rFonts w:ascii="Arial" w:hAnsi="Arial" w:cs="Arial"/>
              </w:rPr>
            </w:pPr>
          </w:p>
        </w:tc>
        <w:tc>
          <w:tcPr>
            <w:tcW w:w="1866" w:type="dxa"/>
            <w:gridSpan w:val="2"/>
          </w:tcPr>
          <w:p w14:paraId="72A07CA6" w14:textId="77777777" w:rsidR="00295E2A" w:rsidRPr="00C00EE7" w:rsidRDefault="00295E2A" w:rsidP="00DF22CD">
            <w:pPr>
              <w:rPr>
                <w:rFonts w:ascii="Arial" w:hAnsi="Arial" w:cs="Arial"/>
              </w:rPr>
            </w:pPr>
          </w:p>
        </w:tc>
        <w:tc>
          <w:tcPr>
            <w:tcW w:w="2642" w:type="dxa"/>
          </w:tcPr>
          <w:p w14:paraId="11DACF5D" w14:textId="77777777" w:rsidR="00295E2A" w:rsidRPr="00C00EE7" w:rsidRDefault="00295E2A" w:rsidP="00DF22CD">
            <w:pPr>
              <w:rPr>
                <w:rFonts w:ascii="Arial" w:hAnsi="Arial" w:cs="Arial"/>
              </w:rPr>
            </w:pPr>
          </w:p>
        </w:tc>
      </w:tr>
      <w:tr w:rsidR="00295E2A" w:rsidRPr="00C00EE7" w14:paraId="18F65F0C" w14:textId="77777777" w:rsidTr="00DF22CD">
        <w:tc>
          <w:tcPr>
            <w:tcW w:w="9016" w:type="dxa"/>
            <w:gridSpan w:val="5"/>
          </w:tcPr>
          <w:p w14:paraId="69591137" w14:textId="77777777" w:rsidR="00295E2A" w:rsidRPr="00C00EE7" w:rsidRDefault="00295E2A" w:rsidP="00DF22CD">
            <w:pPr>
              <w:jc w:val="center"/>
              <w:rPr>
                <w:rFonts w:ascii="Arial" w:hAnsi="Arial" w:cs="Arial"/>
                <w:b/>
                <w:bCs/>
              </w:rPr>
            </w:pPr>
            <w:r w:rsidRPr="00C00EE7">
              <w:rPr>
                <w:rFonts w:ascii="Arial" w:hAnsi="Arial" w:cs="Arial"/>
                <w:b/>
                <w:bCs/>
              </w:rPr>
              <w:t>PARENT DETAILS</w:t>
            </w:r>
          </w:p>
        </w:tc>
      </w:tr>
      <w:tr w:rsidR="00295E2A" w:rsidRPr="00C00EE7" w14:paraId="68751C6A" w14:textId="77777777" w:rsidTr="00DF22CD">
        <w:tc>
          <w:tcPr>
            <w:tcW w:w="2122" w:type="dxa"/>
          </w:tcPr>
          <w:p w14:paraId="3EA910B2" w14:textId="77777777" w:rsidR="00295E2A" w:rsidRPr="00C00EE7" w:rsidRDefault="00295E2A" w:rsidP="00DF22CD">
            <w:pPr>
              <w:jc w:val="center"/>
              <w:rPr>
                <w:rFonts w:ascii="Arial" w:hAnsi="Arial" w:cs="Arial"/>
              </w:rPr>
            </w:pPr>
            <w:r w:rsidRPr="00C00EE7">
              <w:rPr>
                <w:rFonts w:ascii="Arial" w:hAnsi="Arial" w:cs="Arial"/>
              </w:rPr>
              <w:t>Family Name</w:t>
            </w:r>
          </w:p>
        </w:tc>
        <w:tc>
          <w:tcPr>
            <w:tcW w:w="2386" w:type="dxa"/>
          </w:tcPr>
          <w:p w14:paraId="76F2657C" w14:textId="77777777" w:rsidR="00295E2A" w:rsidRPr="00C00EE7" w:rsidRDefault="00295E2A" w:rsidP="00DF22CD">
            <w:pPr>
              <w:jc w:val="center"/>
              <w:rPr>
                <w:rFonts w:ascii="Arial" w:hAnsi="Arial" w:cs="Arial"/>
              </w:rPr>
            </w:pPr>
            <w:r w:rsidRPr="00C00EE7">
              <w:rPr>
                <w:rFonts w:ascii="Arial" w:hAnsi="Arial" w:cs="Arial"/>
              </w:rPr>
              <w:t>Given Name</w:t>
            </w:r>
          </w:p>
        </w:tc>
        <w:tc>
          <w:tcPr>
            <w:tcW w:w="1866" w:type="dxa"/>
            <w:gridSpan w:val="2"/>
          </w:tcPr>
          <w:p w14:paraId="4C2C4AAB" w14:textId="77777777" w:rsidR="00295E2A" w:rsidRPr="00C00EE7" w:rsidRDefault="00295E2A" w:rsidP="00DF22CD">
            <w:pPr>
              <w:jc w:val="center"/>
              <w:rPr>
                <w:rFonts w:ascii="Arial" w:hAnsi="Arial" w:cs="Arial"/>
              </w:rPr>
            </w:pPr>
            <w:r w:rsidRPr="00C00EE7">
              <w:rPr>
                <w:rFonts w:ascii="Arial" w:hAnsi="Arial" w:cs="Arial"/>
              </w:rPr>
              <w:t>Date of Birth</w:t>
            </w:r>
          </w:p>
        </w:tc>
        <w:tc>
          <w:tcPr>
            <w:tcW w:w="2642" w:type="dxa"/>
          </w:tcPr>
          <w:p w14:paraId="5A396F71" w14:textId="77777777" w:rsidR="00295E2A" w:rsidRPr="00C00EE7" w:rsidRDefault="00295E2A" w:rsidP="00DF22CD">
            <w:pPr>
              <w:jc w:val="center"/>
              <w:rPr>
                <w:rFonts w:ascii="Arial" w:hAnsi="Arial" w:cs="Arial"/>
              </w:rPr>
            </w:pPr>
            <w:r w:rsidRPr="00C00EE7">
              <w:rPr>
                <w:rFonts w:ascii="Arial" w:hAnsi="Arial" w:cs="Arial"/>
              </w:rPr>
              <w:t>Mother/ Father/Partner</w:t>
            </w:r>
          </w:p>
        </w:tc>
      </w:tr>
      <w:tr w:rsidR="00295E2A" w:rsidRPr="00C00EE7" w14:paraId="66060B6D" w14:textId="77777777" w:rsidTr="00DF22CD">
        <w:tc>
          <w:tcPr>
            <w:tcW w:w="2122" w:type="dxa"/>
          </w:tcPr>
          <w:p w14:paraId="6FCFEA98" w14:textId="77777777" w:rsidR="00295E2A" w:rsidRPr="00C00EE7" w:rsidRDefault="00295E2A" w:rsidP="00DF22CD">
            <w:pPr>
              <w:rPr>
                <w:rFonts w:ascii="Arial" w:hAnsi="Arial" w:cs="Arial"/>
              </w:rPr>
            </w:pPr>
          </w:p>
        </w:tc>
        <w:tc>
          <w:tcPr>
            <w:tcW w:w="2386" w:type="dxa"/>
          </w:tcPr>
          <w:p w14:paraId="1667AC21" w14:textId="77777777" w:rsidR="00295E2A" w:rsidRPr="00C00EE7" w:rsidRDefault="00295E2A" w:rsidP="00DF22CD">
            <w:pPr>
              <w:rPr>
                <w:rFonts w:ascii="Arial" w:hAnsi="Arial" w:cs="Arial"/>
              </w:rPr>
            </w:pPr>
          </w:p>
        </w:tc>
        <w:tc>
          <w:tcPr>
            <w:tcW w:w="1866" w:type="dxa"/>
            <w:gridSpan w:val="2"/>
          </w:tcPr>
          <w:p w14:paraId="2243187A" w14:textId="77777777" w:rsidR="00295E2A" w:rsidRPr="00C00EE7" w:rsidRDefault="00295E2A" w:rsidP="00DF22CD">
            <w:pPr>
              <w:rPr>
                <w:rFonts w:ascii="Arial" w:hAnsi="Arial" w:cs="Arial"/>
              </w:rPr>
            </w:pPr>
          </w:p>
        </w:tc>
        <w:tc>
          <w:tcPr>
            <w:tcW w:w="2642" w:type="dxa"/>
          </w:tcPr>
          <w:p w14:paraId="030EB36D" w14:textId="77777777" w:rsidR="00295E2A" w:rsidRPr="00C00EE7" w:rsidRDefault="00295E2A" w:rsidP="00DF22CD">
            <w:pPr>
              <w:rPr>
                <w:rFonts w:ascii="Arial" w:hAnsi="Arial" w:cs="Arial"/>
              </w:rPr>
            </w:pPr>
          </w:p>
        </w:tc>
      </w:tr>
      <w:tr w:rsidR="00295E2A" w:rsidRPr="00C00EE7" w14:paraId="7070C4A4" w14:textId="77777777" w:rsidTr="00DF22CD">
        <w:tc>
          <w:tcPr>
            <w:tcW w:w="2122" w:type="dxa"/>
          </w:tcPr>
          <w:p w14:paraId="10F14299" w14:textId="77777777" w:rsidR="00295E2A" w:rsidRPr="00C00EE7" w:rsidRDefault="00295E2A" w:rsidP="00DF22CD">
            <w:pPr>
              <w:rPr>
                <w:rFonts w:ascii="Arial" w:hAnsi="Arial" w:cs="Arial"/>
              </w:rPr>
            </w:pPr>
          </w:p>
        </w:tc>
        <w:tc>
          <w:tcPr>
            <w:tcW w:w="2386" w:type="dxa"/>
          </w:tcPr>
          <w:p w14:paraId="1294A494" w14:textId="77777777" w:rsidR="00295E2A" w:rsidRPr="00C00EE7" w:rsidRDefault="00295E2A" w:rsidP="00DF22CD">
            <w:pPr>
              <w:rPr>
                <w:rFonts w:ascii="Arial" w:hAnsi="Arial" w:cs="Arial"/>
              </w:rPr>
            </w:pPr>
          </w:p>
        </w:tc>
        <w:tc>
          <w:tcPr>
            <w:tcW w:w="1866" w:type="dxa"/>
            <w:gridSpan w:val="2"/>
          </w:tcPr>
          <w:p w14:paraId="6B7A6FB2" w14:textId="77777777" w:rsidR="00295E2A" w:rsidRPr="00C00EE7" w:rsidRDefault="00295E2A" w:rsidP="00DF22CD">
            <w:pPr>
              <w:rPr>
                <w:rFonts w:ascii="Arial" w:hAnsi="Arial" w:cs="Arial"/>
              </w:rPr>
            </w:pPr>
          </w:p>
        </w:tc>
        <w:tc>
          <w:tcPr>
            <w:tcW w:w="2642" w:type="dxa"/>
          </w:tcPr>
          <w:p w14:paraId="531BE6C4" w14:textId="77777777" w:rsidR="00295E2A" w:rsidRPr="00C00EE7" w:rsidRDefault="00295E2A" w:rsidP="00DF22CD">
            <w:pPr>
              <w:rPr>
                <w:rFonts w:ascii="Arial" w:hAnsi="Arial" w:cs="Arial"/>
              </w:rPr>
            </w:pPr>
          </w:p>
        </w:tc>
      </w:tr>
      <w:tr w:rsidR="00295E2A" w:rsidRPr="00C00EE7" w14:paraId="4C6E7011" w14:textId="77777777" w:rsidTr="00DF22CD">
        <w:tc>
          <w:tcPr>
            <w:tcW w:w="2122" w:type="dxa"/>
          </w:tcPr>
          <w:p w14:paraId="3134C6CF" w14:textId="77777777" w:rsidR="00295E2A" w:rsidRPr="00C00EE7" w:rsidRDefault="00295E2A" w:rsidP="00DF22CD">
            <w:pPr>
              <w:rPr>
                <w:rFonts w:ascii="Arial" w:hAnsi="Arial" w:cs="Arial"/>
                <w:b/>
                <w:bCs/>
              </w:rPr>
            </w:pPr>
            <w:r w:rsidRPr="00C00EE7">
              <w:rPr>
                <w:rFonts w:ascii="Arial" w:hAnsi="Arial" w:cs="Arial"/>
                <w:b/>
                <w:bCs/>
              </w:rPr>
              <w:t>Last known address:</w:t>
            </w:r>
          </w:p>
        </w:tc>
        <w:tc>
          <w:tcPr>
            <w:tcW w:w="6894" w:type="dxa"/>
            <w:gridSpan w:val="4"/>
          </w:tcPr>
          <w:p w14:paraId="50BBB729" w14:textId="77777777" w:rsidR="00295E2A" w:rsidRPr="00C00EE7" w:rsidRDefault="00295E2A" w:rsidP="00DF22CD">
            <w:pPr>
              <w:rPr>
                <w:rFonts w:ascii="Arial" w:hAnsi="Arial" w:cs="Arial"/>
              </w:rPr>
            </w:pPr>
          </w:p>
        </w:tc>
      </w:tr>
      <w:tr w:rsidR="00295E2A" w:rsidRPr="00C00EE7" w14:paraId="3F49011F" w14:textId="77777777" w:rsidTr="00DF22CD">
        <w:tc>
          <w:tcPr>
            <w:tcW w:w="2122" w:type="dxa"/>
          </w:tcPr>
          <w:p w14:paraId="43CE23A7" w14:textId="77777777" w:rsidR="00295E2A" w:rsidRPr="00C00EE7" w:rsidRDefault="00295E2A" w:rsidP="00DF22CD">
            <w:pPr>
              <w:rPr>
                <w:rFonts w:ascii="Arial" w:hAnsi="Arial" w:cs="Arial"/>
              </w:rPr>
            </w:pPr>
            <w:r w:rsidRPr="00C00EE7">
              <w:rPr>
                <w:rFonts w:ascii="Arial" w:hAnsi="Arial" w:cs="Arial"/>
              </w:rPr>
              <w:t>Postcode:</w:t>
            </w:r>
          </w:p>
        </w:tc>
        <w:tc>
          <w:tcPr>
            <w:tcW w:w="2409" w:type="dxa"/>
            <w:gridSpan w:val="2"/>
          </w:tcPr>
          <w:p w14:paraId="563A9196" w14:textId="77777777" w:rsidR="00295E2A" w:rsidRPr="00C00EE7" w:rsidRDefault="00295E2A" w:rsidP="00DF22CD">
            <w:pPr>
              <w:jc w:val="center"/>
              <w:rPr>
                <w:rFonts w:ascii="Arial" w:hAnsi="Arial" w:cs="Arial"/>
              </w:rPr>
            </w:pPr>
          </w:p>
        </w:tc>
        <w:tc>
          <w:tcPr>
            <w:tcW w:w="1843" w:type="dxa"/>
          </w:tcPr>
          <w:p w14:paraId="1FF0121E" w14:textId="77777777" w:rsidR="00295E2A" w:rsidRPr="00C00EE7" w:rsidRDefault="00295E2A" w:rsidP="00DF22CD">
            <w:pPr>
              <w:rPr>
                <w:rFonts w:ascii="Arial" w:hAnsi="Arial" w:cs="Arial"/>
              </w:rPr>
            </w:pPr>
            <w:r w:rsidRPr="00C00EE7">
              <w:rPr>
                <w:rFonts w:ascii="Arial" w:hAnsi="Arial" w:cs="Arial"/>
              </w:rPr>
              <w:t>Telephone:</w:t>
            </w:r>
          </w:p>
        </w:tc>
        <w:tc>
          <w:tcPr>
            <w:tcW w:w="2642" w:type="dxa"/>
          </w:tcPr>
          <w:p w14:paraId="57F3CE95" w14:textId="77777777" w:rsidR="00295E2A" w:rsidRPr="00C00EE7" w:rsidRDefault="00295E2A" w:rsidP="00DF22CD">
            <w:pPr>
              <w:jc w:val="center"/>
              <w:rPr>
                <w:rFonts w:ascii="Arial" w:hAnsi="Arial" w:cs="Arial"/>
              </w:rPr>
            </w:pPr>
          </w:p>
        </w:tc>
      </w:tr>
      <w:tr w:rsidR="00295E2A" w:rsidRPr="00C00EE7" w14:paraId="6AAC3C03" w14:textId="77777777" w:rsidTr="00DF22CD">
        <w:tc>
          <w:tcPr>
            <w:tcW w:w="2122" w:type="dxa"/>
          </w:tcPr>
          <w:p w14:paraId="6EBCD7AD" w14:textId="77777777" w:rsidR="00295E2A" w:rsidRPr="00C00EE7" w:rsidRDefault="00295E2A" w:rsidP="00DF22CD">
            <w:pPr>
              <w:rPr>
                <w:rFonts w:ascii="Arial" w:hAnsi="Arial" w:cs="Arial"/>
                <w:b/>
                <w:bCs/>
              </w:rPr>
            </w:pPr>
            <w:r w:rsidRPr="00C00EE7">
              <w:rPr>
                <w:rFonts w:ascii="Arial" w:hAnsi="Arial" w:cs="Arial"/>
                <w:b/>
                <w:bCs/>
              </w:rPr>
              <w:t>Reason for Alert:</w:t>
            </w:r>
          </w:p>
        </w:tc>
        <w:tc>
          <w:tcPr>
            <w:tcW w:w="6894" w:type="dxa"/>
            <w:gridSpan w:val="4"/>
          </w:tcPr>
          <w:p w14:paraId="5DAB0ABF" w14:textId="77777777" w:rsidR="00295E2A" w:rsidRPr="00C00EE7" w:rsidRDefault="00295E2A" w:rsidP="00DF22CD">
            <w:pPr>
              <w:rPr>
                <w:rFonts w:ascii="Arial" w:hAnsi="Arial" w:cs="Arial"/>
              </w:rPr>
            </w:pPr>
          </w:p>
          <w:p w14:paraId="05C827D1" w14:textId="77777777" w:rsidR="00295E2A" w:rsidRPr="00C00EE7" w:rsidRDefault="00295E2A" w:rsidP="00DF22CD">
            <w:pPr>
              <w:rPr>
                <w:rFonts w:ascii="Arial" w:hAnsi="Arial" w:cs="Arial"/>
              </w:rPr>
            </w:pPr>
          </w:p>
        </w:tc>
      </w:tr>
      <w:tr w:rsidR="00295E2A" w:rsidRPr="00C00EE7" w14:paraId="6A23A9FB" w14:textId="77777777" w:rsidTr="00DF22CD">
        <w:tc>
          <w:tcPr>
            <w:tcW w:w="2122" w:type="dxa"/>
          </w:tcPr>
          <w:p w14:paraId="6C873D0B" w14:textId="77777777" w:rsidR="00295E2A" w:rsidRPr="00C00EE7" w:rsidRDefault="00295E2A" w:rsidP="00DF22CD">
            <w:pPr>
              <w:rPr>
                <w:rFonts w:ascii="Arial" w:hAnsi="Arial" w:cs="Arial"/>
                <w:b/>
                <w:bCs/>
              </w:rPr>
            </w:pPr>
            <w:r w:rsidRPr="00C00EE7">
              <w:rPr>
                <w:rFonts w:ascii="Arial" w:hAnsi="Arial" w:cs="Arial"/>
                <w:b/>
                <w:bCs/>
              </w:rPr>
              <w:t>Background:</w:t>
            </w:r>
          </w:p>
        </w:tc>
        <w:tc>
          <w:tcPr>
            <w:tcW w:w="6894" w:type="dxa"/>
            <w:gridSpan w:val="4"/>
          </w:tcPr>
          <w:p w14:paraId="1B3DB5CD" w14:textId="77777777" w:rsidR="00295E2A" w:rsidRPr="00C00EE7" w:rsidRDefault="00295E2A" w:rsidP="00DF22CD">
            <w:pPr>
              <w:rPr>
                <w:rFonts w:ascii="Arial" w:hAnsi="Arial" w:cs="Arial"/>
              </w:rPr>
            </w:pPr>
          </w:p>
          <w:p w14:paraId="2974350B" w14:textId="77777777" w:rsidR="00295E2A" w:rsidRPr="00C00EE7" w:rsidRDefault="00295E2A" w:rsidP="00DF22CD">
            <w:pPr>
              <w:rPr>
                <w:rFonts w:ascii="Arial" w:hAnsi="Arial" w:cs="Arial"/>
              </w:rPr>
            </w:pPr>
          </w:p>
        </w:tc>
      </w:tr>
      <w:tr w:rsidR="00295E2A" w:rsidRPr="00C00EE7" w14:paraId="5A3A3FDD" w14:textId="77777777" w:rsidTr="00DF22CD">
        <w:tc>
          <w:tcPr>
            <w:tcW w:w="2122" w:type="dxa"/>
          </w:tcPr>
          <w:p w14:paraId="753CEADB" w14:textId="77777777" w:rsidR="00295E2A" w:rsidRPr="00C00EE7" w:rsidRDefault="00295E2A" w:rsidP="00DF22CD">
            <w:pPr>
              <w:rPr>
                <w:rFonts w:ascii="Arial" w:hAnsi="Arial" w:cs="Arial"/>
                <w:b/>
                <w:bCs/>
              </w:rPr>
            </w:pPr>
            <w:r w:rsidRPr="00C00EE7">
              <w:rPr>
                <w:rFonts w:ascii="Arial" w:hAnsi="Arial" w:cs="Arial"/>
                <w:b/>
                <w:bCs/>
              </w:rPr>
              <w:t>Current Concern:</w:t>
            </w:r>
          </w:p>
        </w:tc>
        <w:tc>
          <w:tcPr>
            <w:tcW w:w="6894" w:type="dxa"/>
            <w:gridSpan w:val="4"/>
          </w:tcPr>
          <w:p w14:paraId="3D0ACA3F" w14:textId="77777777" w:rsidR="00295E2A" w:rsidRPr="00C00EE7" w:rsidRDefault="00295E2A" w:rsidP="00DF22CD">
            <w:pPr>
              <w:rPr>
                <w:rFonts w:ascii="Arial" w:hAnsi="Arial" w:cs="Arial"/>
              </w:rPr>
            </w:pPr>
          </w:p>
          <w:p w14:paraId="61FDA1EF" w14:textId="77777777" w:rsidR="00295E2A" w:rsidRPr="00C00EE7" w:rsidRDefault="00295E2A" w:rsidP="00DF22CD">
            <w:pPr>
              <w:rPr>
                <w:rFonts w:ascii="Arial" w:hAnsi="Arial" w:cs="Arial"/>
              </w:rPr>
            </w:pPr>
          </w:p>
        </w:tc>
      </w:tr>
      <w:tr w:rsidR="00295E2A" w:rsidRPr="00C00EE7" w14:paraId="2973CE09" w14:textId="77777777" w:rsidTr="00DF22CD">
        <w:tc>
          <w:tcPr>
            <w:tcW w:w="9016" w:type="dxa"/>
            <w:gridSpan w:val="5"/>
          </w:tcPr>
          <w:p w14:paraId="07B0ECA9" w14:textId="77777777" w:rsidR="00295E2A" w:rsidRPr="00C00EE7" w:rsidRDefault="00295E2A" w:rsidP="00DF22CD">
            <w:pPr>
              <w:jc w:val="center"/>
              <w:rPr>
                <w:rFonts w:ascii="Arial" w:hAnsi="Arial" w:cs="Arial"/>
                <w:b/>
                <w:bCs/>
              </w:rPr>
            </w:pPr>
            <w:r w:rsidRPr="00C00EE7">
              <w:rPr>
                <w:rFonts w:ascii="Arial" w:hAnsi="Arial" w:cs="Arial"/>
                <w:b/>
                <w:bCs/>
              </w:rPr>
              <w:t>If child is located, please contact Bolton Children’s Services – see below</w:t>
            </w:r>
          </w:p>
        </w:tc>
      </w:tr>
      <w:tr w:rsidR="00295E2A" w:rsidRPr="00C00EE7" w14:paraId="76BA1283" w14:textId="77777777" w:rsidTr="00DF22CD">
        <w:tc>
          <w:tcPr>
            <w:tcW w:w="2122" w:type="dxa"/>
          </w:tcPr>
          <w:p w14:paraId="5AB4036A" w14:textId="77777777" w:rsidR="00295E2A" w:rsidRPr="00C00EE7" w:rsidRDefault="00295E2A" w:rsidP="00DF22CD">
            <w:pPr>
              <w:rPr>
                <w:rFonts w:ascii="Arial" w:hAnsi="Arial" w:cs="Arial"/>
                <w:b/>
                <w:bCs/>
              </w:rPr>
            </w:pPr>
            <w:r w:rsidRPr="00C00EE7">
              <w:rPr>
                <w:rFonts w:ascii="Arial" w:hAnsi="Arial" w:cs="Arial"/>
                <w:b/>
                <w:bCs/>
              </w:rPr>
              <w:t>Name:</w:t>
            </w:r>
          </w:p>
        </w:tc>
        <w:tc>
          <w:tcPr>
            <w:tcW w:w="2409" w:type="dxa"/>
            <w:gridSpan w:val="2"/>
          </w:tcPr>
          <w:p w14:paraId="46F3D2AC" w14:textId="77777777" w:rsidR="00295E2A" w:rsidRPr="00C00EE7" w:rsidRDefault="00295E2A" w:rsidP="00DF22CD">
            <w:pPr>
              <w:jc w:val="center"/>
              <w:rPr>
                <w:rFonts w:ascii="Arial" w:hAnsi="Arial" w:cs="Arial"/>
              </w:rPr>
            </w:pPr>
          </w:p>
        </w:tc>
        <w:tc>
          <w:tcPr>
            <w:tcW w:w="1843" w:type="dxa"/>
          </w:tcPr>
          <w:p w14:paraId="12E5F02C" w14:textId="77777777" w:rsidR="00295E2A" w:rsidRPr="00C00EE7" w:rsidRDefault="00295E2A" w:rsidP="00DF22CD">
            <w:pPr>
              <w:rPr>
                <w:rFonts w:ascii="Arial" w:hAnsi="Arial" w:cs="Arial"/>
                <w:b/>
                <w:bCs/>
              </w:rPr>
            </w:pPr>
            <w:r w:rsidRPr="00C00EE7">
              <w:rPr>
                <w:rFonts w:ascii="Arial" w:hAnsi="Arial" w:cs="Arial"/>
                <w:b/>
                <w:bCs/>
              </w:rPr>
              <w:t>Job Title:</w:t>
            </w:r>
          </w:p>
        </w:tc>
        <w:tc>
          <w:tcPr>
            <w:tcW w:w="2642" w:type="dxa"/>
          </w:tcPr>
          <w:p w14:paraId="1A3B79BD" w14:textId="77777777" w:rsidR="00295E2A" w:rsidRPr="00C00EE7" w:rsidRDefault="00295E2A" w:rsidP="00DF22CD">
            <w:pPr>
              <w:jc w:val="center"/>
              <w:rPr>
                <w:rFonts w:ascii="Arial" w:hAnsi="Arial" w:cs="Arial"/>
              </w:rPr>
            </w:pPr>
          </w:p>
        </w:tc>
      </w:tr>
      <w:tr w:rsidR="00295E2A" w:rsidRPr="00C00EE7" w14:paraId="33FB53A0" w14:textId="77777777" w:rsidTr="00DF22CD">
        <w:tc>
          <w:tcPr>
            <w:tcW w:w="2122" w:type="dxa"/>
          </w:tcPr>
          <w:p w14:paraId="5B651709" w14:textId="77777777" w:rsidR="00295E2A" w:rsidRPr="00C00EE7" w:rsidRDefault="00295E2A" w:rsidP="00DF22CD">
            <w:pPr>
              <w:rPr>
                <w:rFonts w:ascii="Arial" w:hAnsi="Arial" w:cs="Arial"/>
              </w:rPr>
            </w:pPr>
            <w:r w:rsidRPr="00C00EE7">
              <w:rPr>
                <w:rFonts w:ascii="Arial" w:hAnsi="Arial" w:cs="Arial"/>
              </w:rPr>
              <w:t>Telephone:</w:t>
            </w:r>
          </w:p>
        </w:tc>
        <w:tc>
          <w:tcPr>
            <w:tcW w:w="2409" w:type="dxa"/>
            <w:gridSpan w:val="2"/>
          </w:tcPr>
          <w:p w14:paraId="5031A064" w14:textId="77777777" w:rsidR="00295E2A" w:rsidRPr="00C00EE7" w:rsidRDefault="00295E2A" w:rsidP="00DF22CD">
            <w:pPr>
              <w:jc w:val="center"/>
              <w:rPr>
                <w:rFonts w:ascii="Arial" w:hAnsi="Arial" w:cs="Arial"/>
              </w:rPr>
            </w:pPr>
          </w:p>
        </w:tc>
        <w:tc>
          <w:tcPr>
            <w:tcW w:w="1843" w:type="dxa"/>
          </w:tcPr>
          <w:p w14:paraId="1AE2FA4A" w14:textId="77777777" w:rsidR="00295E2A" w:rsidRPr="00C00EE7" w:rsidRDefault="00295E2A" w:rsidP="00DF22CD">
            <w:pPr>
              <w:rPr>
                <w:rFonts w:ascii="Arial" w:hAnsi="Arial" w:cs="Arial"/>
              </w:rPr>
            </w:pPr>
            <w:r w:rsidRPr="00C00EE7">
              <w:rPr>
                <w:rFonts w:ascii="Arial" w:hAnsi="Arial" w:cs="Arial"/>
              </w:rPr>
              <w:t>Email address:</w:t>
            </w:r>
          </w:p>
        </w:tc>
        <w:tc>
          <w:tcPr>
            <w:tcW w:w="2642" w:type="dxa"/>
          </w:tcPr>
          <w:p w14:paraId="10A8BA2F" w14:textId="77777777" w:rsidR="00295E2A" w:rsidRPr="00C00EE7" w:rsidRDefault="00295E2A" w:rsidP="00DF22CD">
            <w:pPr>
              <w:jc w:val="center"/>
              <w:rPr>
                <w:rFonts w:ascii="Arial" w:hAnsi="Arial" w:cs="Arial"/>
              </w:rPr>
            </w:pPr>
          </w:p>
        </w:tc>
      </w:tr>
      <w:tr w:rsidR="00295E2A" w:rsidRPr="00C00EE7" w14:paraId="3873CEAB" w14:textId="77777777" w:rsidTr="00DF22CD">
        <w:tc>
          <w:tcPr>
            <w:tcW w:w="2122" w:type="dxa"/>
          </w:tcPr>
          <w:p w14:paraId="4BC3DD97" w14:textId="77777777" w:rsidR="00295E2A" w:rsidRPr="00C00EE7" w:rsidRDefault="00295E2A" w:rsidP="00DF22CD">
            <w:pPr>
              <w:rPr>
                <w:rFonts w:ascii="Arial" w:hAnsi="Arial" w:cs="Arial"/>
              </w:rPr>
            </w:pPr>
            <w:r w:rsidRPr="00C00EE7">
              <w:rPr>
                <w:rFonts w:ascii="Arial" w:hAnsi="Arial" w:cs="Arial"/>
              </w:rPr>
              <w:t>Outside office hours:</w:t>
            </w:r>
          </w:p>
        </w:tc>
        <w:tc>
          <w:tcPr>
            <w:tcW w:w="6894" w:type="dxa"/>
            <w:gridSpan w:val="4"/>
          </w:tcPr>
          <w:p w14:paraId="3418DA19" w14:textId="77777777" w:rsidR="00295E2A" w:rsidRPr="00C00EE7" w:rsidRDefault="00295E2A" w:rsidP="00DF22CD">
            <w:pPr>
              <w:rPr>
                <w:rFonts w:ascii="Arial" w:hAnsi="Arial" w:cs="Arial"/>
              </w:rPr>
            </w:pPr>
          </w:p>
        </w:tc>
      </w:tr>
      <w:tr w:rsidR="00295E2A" w:rsidRPr="00C00EE7" w14:paraId="5C643C59" w14:textId="77777777" w:rsidTr="00DF22CD">
        <w:tc>
          <w:tcPr>
            <w:tcW w:w="2122" w:type="dxa"/>
          </w:tcPr>
          <w:p w14:paraId="4DCC4AF0" w14:textId="77777777" w:rsidR="00295E2A" w:rsidRPr="00C00EE7" w:rsidRDefault="00295E2A" w:rsidP="00DF22CD">
            <w:pPr>
              <w:rPr>
                <w:rFonts w:ascii="Arial" w:hAnsi="Arial" w:cs="Arial"/>
                <w:b/>
                <w:bCs/>
              </w:rPr>
            </w:pPr>
            <w:r w:rsidRPr="00C00EE7">
              <w:rPr>
                <w:rFonts w:ascii="Arial" w:hAnsi="Arial" w:cs="Arial"/>
                <w:b/>
                <w:bCs/>
              </w:rPr>
              <w:t>Person Notifying:</w:t>
            </w:r>
          </w:p>
        </w:tc>
        <w:tc>
          <w:tcPr>
            <w:tcW w:w="6894" w:type="dxa"/>
            <w:gridSpan w:val="4"/>
          </w:tcPr>
          <w:p w14:paraId="3163CAB4" w14:textId="77777777" w:rsidR="00295E2A" w:rsidRPr="00C00EE7" w:rsidRDefault="00295E2A" w:rsidP="00DF22CD">
            <w:pPr>
              <w:rPr>
                <w:rFonts w:ascii="Arial" w:hAnsi="Arial" w:cs="Arial"/>
              </w:rPr>
            </w:pPr>
          </w:p>
        </w:tc>
      </w:tr>
      <w:tr w:rsidR="00295E2A" w:rsidRPr="00C00EE7" w14:paraId="4AAB2104" w14:textId="77777777" w:rsidTr="00DF22CD">
        <w:tc>
          <w:tcPr>
            <w:tcW w:w="2122" w:type="dxa"/>
          </w:tcPr>
          <w:p w14:paraId="0C6BFDD3" w14:textId="77777777" w:rsidR="00295E2A" w:rsidRPr="00C00EE7" w:rsidRDefault="00295E2A" w:rsidP="00DF22CD">
            <w:pPr>
              <w:rPr>
                <w:rFonts w:ascii="Arial" w:hAnsi="Arial" w:cs="Arial"/>
                <w:b/>
                <w:bCs/>
              </w:rPr>
            </w:pPr>
            <w:r w:rsidRPr="00C00EE7">
              <w:rPr>
                <w:rFonts w:ascii="Arial" w:hAnsi="Arial" w:cs="Arial"/>
                <w:b/>
                <w:bCs/>
              </w:rPr>
              <w:t>Job Title:</w:t>
            </w:r>
          </w:p>
        </w:tc>
        <w:tc>
          <w:tcPr>
            <w:tcW w:w="6894" w:type="dxa"/>
            <w:gridSpan w:val="4"/>
          </w:tcPr>
          <w:p w14:paraId="25F532D0" w14:textId="77777777" w:rsidR="00295E2A" w:rsidRPr="00C00EE7" w:rsidRDefault="00295E2A" w:rsidP="00DF22CD">
            <w:pPr>
              <w:rPr>
                <w:rFonts w:ascii="Arial" w:hAnsi="Arial" w:cs="Arial"/>
              </w:rPr>
            </w:pPr>
          </w:p>
        </w:tc>
      </w:tr>
    </w:tbl>
    <w:p w14:paraId="221E6CEC" w14:textId="77777777" w:rsidR="00295E2A" w:rsidRPr="00C00EE7" w:rsidRDefault="00295E2A" w:rsidP="00295E2A">
      <w:pPr>
        <w:rPr>
          <w:b/>
          <w:bCs/>
          <w:u w:val="single"/>
        </w:rPr>
      </w:pPr>
    </w:p>
    <w:p w14:paraId="2DA099F2" w14:textId="2FC1A61A" w:rsidR="00295E2A" w:rsidRPr="00BA0746" w:rsidRDefault="00295E2A" w:rsidP="00295E2A">
      <w:pPr>
        <w:spacing w:after="160" w:line="259" w:lineRule="auto"/>
        <w:ind w:left="0" w:firstLine="0"/>
        <w:rPr>
          <w:b/>
          <w:bCs/>
          <w:u w:val="single"/>
        </w:rPr>
      </w:pPr>
    </w:p>
    <w:p w14:paraId="053E98C2" w14:textId="77777777" w:rsidR="00295E2A" w:rsidRPr="00C00EE7" w:rsidRDefault="00295E2A" w:rsidP="00295E2A">
      <w:pPr>
        <w:spacing w:after="160" w:line="259" w:lineRule="auto"/>
        <w:rPr>
          <w:color w:val="FF0000"/>
          <w:sz w:val="28"/>
          <w:szCs w:val="28"/>
        </w:rPr>
      </w:pPr>
    </w:p>
    <w:p w14:paraId="4D76F4A9" w14:textId="103E6930" w:rsidR="00295E2A" w:rsidRDefault="00295E2A" w:rsidP="00BA0746">
      <w:pPr>
        <w:pStyle w:val="Heading2"/>
      </w:pPr>
      <w:r w:rsidRPr="00C00EE7">
        <w:t>Trigger Plan</w:t>
      </w:r>
    </w:p>
    <w:p w14:paraId="72E75555" w14:textId="77777777" w:rsidR="00BA0746" w:rsidRPr="00BA0746" w:rsidRDefault="00BA0746" w:rsidP="00BA0746"/>
    <w:p w14:paraId="6794DB59" w14:textId="77777777" w:rsidR="00295E2A" w:rsidRPr="00C00EE7" w:rsidRDefault="00295E2A" w:rsidP="00295E2A">
      <w:pPr>
        <w:spacing w:after="160" w:line="259" w:lineRule="auto"/>
        <w:rPr>
          <w:color w:val="auto"/>
          <w:sz w:val="28"/>
          <w:szCs w:val="28"/>
        </w:rPr>
      </w:pPr>
      <w:r w:rsidRPr="00C00EE7">
        <w:rPr>
          <w:noProof/>
        </w:rPr>
        <w:drawing>
          <wp:inline distT="0" distB="0" distL="0" distR="0" wp14:anchorId="3989AB49" wp14:editId="717CD666">
            <wp:extent cx="5727065" cy="3258820"/>
            <wp:effectExtent l="0" t="0" r="6985" b="0"/>
            <wp:docPr id="326318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18743" name=""/>
                    <pic:cNvPicPr/>
                  </pic:nvPicPr>
                  <pic:blipFill>
                    <a:blip r:embed="rId33"/>
                    <a:stretch>
                      <a:fillRect/>
                    </a:stretch>
                  </pic:blipFill>
                  <pic:spPr>
                    <a:xfrm>
                      <a:off x="0" y="0"/>
                      <a:ext cx="5727065" cy="3258820"/>
                    </a:xfrm>
                    <a:prstGeom prst="rect">
                      <a:avLst/>
                    </a:prstGeom>
                  </pic:spPr>
                </pic:pic>
              </a:graphicData>
            </a:graphic>
          </wp:inline>
        </w:drawing>
      </w:r>
    </w:p>
    <w:p w14:paraId="5764CB08" w14:textId="77777777" w:rsidR="00690DC5" w:rsidRPr="00C00EE7" w:rsidRDefault="00690DC5" w:rsidP="00295E2A">
      <w:pPr>
        <w:pStyle w:val="Heading2"/>
        <w:rPr>
          <w:rFonts w:cs="Arial"/>
        </w:rPr>
      </w:pPr>
    </w:p>
    <w:sectPr w:rsidR="00690DC5" w:rsidRPr="00C00EE7" w:rsidSect="00295E2A">
      <w:footerReference w:type="even" r:id="rId34"/>
      <w:footerReference w:type="default" r:id="rId35"/>
      <w:footerReference w:type="first" r:id="rId36"/>
      <w:pgSz w:w="11906" w:h="16838"/>
      <w:pgMar w:top="1448" w:right="1447" w:bottom="1599"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A65AA" w14:textId="77777777" w:rsidR="003C5056" w:rsidRDefault="003C5056" w:rsidP="00295E2A">
      <w:pPr>
        <w:spacing w:after="0" w:line="240" w:lineRule="auto"/>
      </w:pPr>
      <w:r>
        <w:separator/>
      </w:r>
    </w:p>
  </w:endnote>
  <w:endnote w:type="continuationSeparator" w:id="0">
    <w:p w14:paraId="4C487FFC" w14:textId="77777777" w:rsidR="003C5056" w:rsidRDefault="003C5056" w:rsidP="0029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1351" w14:textId="77777777" w:rsidR="002C1CC5" w:rsidRDefault="00E96DDA">
    <w:pPr>
      <w:spacing w:after="0" w:line="259" w:lineRule="auto"/>
      <w:ind w:left="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EC0CC96" w14:textId="77777777" w:rsidR="002C1CC5" w:rsidRDefault="00E96DDA">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44D1" w14:textId="77777777" w:rsidR="002C1CC5" w:rsidRPr="003064F2" w:rsidRDefault="00E96DDA">
    <w:pPr>
      <w:spacing w:after="0" w:line="259" w:lineRule="auto"/>
      <w:ind w:left="8" w:firstLine="0"/>
      <w:jc w:val="center"/>
    </w:pPr>
    <w:r w:rsidRPr="003064F2">
      <w:fldChar w:fldCharType="begin"/>
    </w:r>
    <w:r w:rsidRPr="003064F2">
      <w:instrText xml:space="preserve"> PAGE   \* MERGEFORMAT </w:instrText>
    </w:r>
    <w:r w:rsidRPr="003064F2">
      <w:fldChar w:fldCharType="separate"/>
    </w:r>
    <w:r w:rsidRPr="003064F2">
      <w:rPr>
        <w:rFonts w:eastAsia="Calibri"/>
        <w:noProof/>
        <w:sz w:val="22"/>
      </w:rPr>
      <w:t>20</w:t>
    </w:r>
    <w:r w:rsidRPr="003064F2">
      <w:rPr>
        <w:rFonts w:eastAsia="Calibri"/>
        <w:sz w:val="22"/>
      </w:rPr>
      <w:fldChar w:fldCharType="end"/>
    </w:r>
    <w:r w:rsidRPr="003064F2">
      <w:rPr>
        <w:rFonts w:eastAsia="Calibri"/>
        <w:sz w:val="22"/>
      </w:rPr>
      <w:t xml:space="preserve"> </w:t>
    </w:r>
  </w:p>
  <w:p w14:paraId="241FD0DB" w14:textId="77777777" w:rsidR="002C1CC5" w:rsidRDefault="00E96DDA">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2F07" w14:textId="77777777" w:rsidR="002C1CC5" w:rsidRDefault="00E96DDA">
    <w:pPr>
      <w:spacing w:after="0" w:line="259" w:lineRule="auto"/>
      <w:ind w:left="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778DF02" w14:textId="77777777" w:rsidR="002C1CC5" w:rsidRDefault="00E96DDA">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B63E" w14:textId="77777777" w:rsidR="003C5056" w:rsidRDefault="003C5056" w:rsidP="00295E2A">
      <w:pPr>
        <w:spacing w:after="0" w:line="240" w:lineRule="auto"/>
      </w:pPr>
      <w:r>
        <w:separator/>
      </w:r>
    </w:p>
  </w:footnote>
  <w:footnote w:type="continuationSeparator" w:id="0">
    <w:p w14:paraId="2289ABE2" w14:textId="77777777" w:rsidR="003C5056" w:rsidRDefault="003C5056" w:rsidP="00295E2A">
      <w:pPr>
        <w:spacing w:after="0" w:line="240" w:lineRule="auto"/>
      </w:pPr>
      <w:r>
        <w:continuationSeparator/>
      </w:r>
    </w:p>
  </w:footnote>
  <w:footnote w:id="1">
    <w:p w14:paraId="5D3A00D0" w14:textId="77777777" w:rsidR="00295E2A" w:rsidRDefault="00295E2A" w:rsidP="00295E2A">
      <w:pPr>
        <w:pStyle w:val="FootnoteText"/>
      </w:pPr>
      <w:r>
        <w:rPr>
          <w:rStyle w:val="FootnoteReference"/>
        </w:rPr>
        <w:footnoteRef/>
      </w:r>
      <w:r>
        <w:t xml:space="preserve"> This is a change from the previous protocol, which was that strategy discussions were to be convened when a child had been missing for 72 hours. The Bolton protocol requires more than the statutory minimum, which is a local response to prioritise the welfare of children who are missing. This change is being introduced in January 2025 and will be evaluated after 6 months.</w:t>
      </w:r>
    </w:p>
    <w:p w14:paraId="153E0BD9" w14:textId="77777777" w:rsidR="00295E2A" w:rsidRDefault="00295E2A" w:rsidP="00295E2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F94"/>
    <w:multiLevelType w:val="hybridMultilevel"/>
    <w:tmpl w:val="BA1C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B1896"/>
    <w:multiLevelType w:val="hybridMultilevel"/>
    <w:tmpl w:val="DD62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3408E"/>
    <w:multiLevelType w:val="multilevel"/>
    <w:tmpl w:val="A3441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81567"/>
    <w:multiLevelType w:val="hybridMultilevel"/>
    <w:tmpl w:val="9A96EBFA"/>
    <w:lvl w:ilvl="0" w:tplc="844021C8">
      <w:start w:val="1"/>
      <w:numFmt w:val="bullet"/>
      <w:lvlText w:val="•"/>
      <w:lvlJc w:val="left"/>
      <w:pPr>
        <w:tabs>
          <w:tab w:val="num" w:pos="720"/>
        </w:tabs>
        <w:ind w:left="720" w:hanging="360"/>
      </w:pPr>
      <w:rPr>
        <w:rFonts w:ascii="Arial" w:hAnsi="Arial" w:hint="default"/>
      </w:rPr>
    </w:lvl>
    <w:lvl w:ilvl="1" w:tplc="4B849834" w:tentative="1">
      <w:start w:val="1"/>
      <w:numFmt w:val="bullet"/>
      <w:lvlText w:val="•"/>
      <w:lvlJc w:val="left"/>
      <w:pPr>
        <w:tabs>
          <w:tab w:val="num" w:pos="1440"/>
        </w:tabs>
        <w:ind w:left="1440" w:hanging="360"/>
      </w:pPr>
      <w:rPr>
        <w:rFonts w:ascii="Arial" w:hAnsi="Arial" w:hint="default"/>
      </w:rPr>
    </w:lvl>
    <w:lvl w:ilvl="2" w:tplc="9A24EC4E" w:tentative="1">
      <w:start w:val="1"/>
      <w:numFmt w:val="bullet"/>
      <w:lvlText w:val="•"/>
      <w:lvlJc w:val="left"/>
      <w:pPr>
        <w:tabs>
          <w:tab w:val="num" w:pos="2160"/>
        </w:tabs>
        <w:ind w:left="2160" w:hanging="360"/>
      </w:pPr>
      <w:rPr>
        <w:rFonts w:ascii="Arial" w:hAnsi="Arial" w:hint="default"/>
      </w:rPr>
    </w:lvl>
    <w:lvl w:ilvl="3" w:tplc="09B6D9D0" w:tentative="1">
      <w:start w:val="1"/>
      <w:numFmt w:val="bullet"/>
      <w:lvlText w:val="•"/>
      <w:lvlJc w:val="left"/>
      <w:pPr>
        <w:tabs>
          <w:tab w:val="num" w:pos="2880"/>
        </w:tabs>
        <w:ind w:left="2880" w:hanging="360"/>
      </w:pPr>
      <w:rPr>
        <w:rFonts w:ascii="Arial" w:hAnsi="Arial" w:hint="default"/>
      </w:rPr>
    </w:lvl>
    <w:lvl w:ilvl="4" w:tplc="A9EC4C34" w:tentative="1">
      <w:start w:val="1"/>
      <w:numFmt w:val="bullet"/>
      <w:lvlText w:val="•"/>
      <w:lvlJc w:val="left"/>
      <w:pPr>
        <w:tabs>
          <w:tab w:val="num" w:pos="3600"/>
        </w:tabs>
        <w:ind w:left="3600" w:hanging="360"/>
      </w:pPr>
      <w:rPr>
        <w:rFonts w:ascii="Arial" w:hAnsi="Arial" w:hint="default"/>
      </w:rPr>
    </w:lvl>
    <w:lvl w:ilvl="5" w:tplc="FD320508" w:tentative="1">
      <w:start w:val="1"/>
      <w:numFmt w:val="bullet"/>
      <w:lvlText w:val="•"/>
      <w:lvlJc w:val="left"/>
      <w:pPr>
        <w:tabs>
          <w:tab w:val="num" w:pos="4320"/>
        </w:tabs>
        <w:ind w:left="4320" w:hanging="360"/>
      </w:pPr>
      <w:rPr>
        <w:rFonts w:ascii="Arial" w:hAnsi="Arial" w:hint="default"/>
      </w:rPr>
    </w:lvl>
    <w:lvl w:ilvl="6" w:tplc="8682A9EC" w:tentative="1">
      <w:start w:val="1"/>
      <w:numFmt w:val="bullet"/>
      <w:lvlText w:val="•"/>
      <w:lvlJc w:val="left"/>
      <w:pPr>
        <w:tabs>
          <w:tab w:val="num" w:pos="5040"/>
        </w:tabs>
        <w:ind w:left="5040" w:hanging="360"/>
      </w:pPr>
      <w:rPr>
        <w:rFonts w:ascii="Arial" w:hAnsi="Arial" w:hint="default"/>
      </w:rPr>
    </w:lvl>
    <w:lvl w:ilvl="7" w:tplc="57DCF9DE" w:tentative="1">
      <w:start w:val="1"/>
      <w:numFmt w:val="bullet"/>
      <w:lvlText w:val="•"/>
      <w:lvlJc w:val="left"/>
      <w:pPr>
        <w:tabs>
          <w:tab w:val="num" w:pos="5760"/>
        </w:tabs>
        <w:ind w:left="5760" w:hanging="360"/>
      </w:pPr>
      <w:rPr>
        <w:rFonts w:ascii="Arial" w:hAnsi="Arial" w:hint="default"/>
      </w:rPr>
    </w:lvl>
    <w:lvl w:ilvl="8" w:tplc="7E4824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09344E"/>
    <w:multiLevelType w:val="hybridMultilevel"/>
    <w:tmpl w:val="BCCC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3F2F"/>
    <w:multiLevelType w:val="hybridMultilevel"/>
    <w:tmpl w:val="67EE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733D5"/>
    <w:multiLevelType w:val="hybridMultilevel"/>
    <w:tmpl w:val="69C40636"/>
    <w:lvl w:ilvl="0" w:tplc="03F2B99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06CBC"/>
    <w:multiLevelType w:val="hybridMultilevel"/>
    <w:tmpl w:val="10D07C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B1544"/>
    <w:multiLevelType w:val="hybridMultilevel"/>
    <w:tmpl w:val="0DA25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4F5B19"/>
    <w:multiLevelType w:val="hybridMultilevel"/>
    <w:tmpl w:val="3B2446CC"/>
    <w:lvl w:ilvl="0" w:tplc="03F2B99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D126F"/>
    <w:multiLevelType w:val="hybridMultilevel"/>
    <w:tmpl w:val="D2C8C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6B603C"/>
    <w:multiLevelType w:val="hybridMultilevel"/>
    <w:tmpl w:val="3124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A453F"/>
    <w:multiLevelType w:val="hybridMultilevel"/>
    <w:tmpl w:val="D8DC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644D3"/>
    <w:multiLevelType w:val="hybridMultilevel"/>
    <w:tmpl w:val="085C0C38"/>
    <w:lvl w:ilvl="0" w:tplc="03F2B99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62"/>
    <w:multiLevelType w:val="hybridMultilevel"/>
    <w:tmpl w:val="F048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72D5E"/>
    <w:multiLevelType w:val="hybridMultilevel"/>
    <w:tmpl w:val="3116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F6146"/>
    <w:multiLevelType w:val="hybridMultilevel"/>
    <w:tmpl w:val="EFA8C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AB7B53"/>
    <w:multiLevelType w:val="hybridMultilevel"/>
    <w:tmpl w:val="D716239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8" w15:restartNumberingAfterBreak="0">
    <w:nsid w:val="27C312B3"/>
    <w:multiLevelType w:val="hybridMultilevel"/>
    <w:tmpl w:val="04A45AD0"/>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9" w15:restartNumberingAfterBreak="0">
    <w:nsid w:val="27FC30CB"/>
    <w:multiLevelType w:val="hybridMultilevel"/>
    <w:tmpl w:val="210E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AD715F"/>
    <w:multiLevelType w:val="hybridMultilevel"/>
    <w:tmpl w:val="23A0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7E2E7A"/>
    <w:multiLevelType w:val="hybridMultilevel"/>
    <w:tmpl w:val="57B8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73C5F"/>
    <w:multiLevelType w:val="hybridMultilevel"/>
    <w:tmpl w:val="A0CC4FC0"/>
    <w:lvl w:ilvl="0" w:tplc="08090001">
      <w:start w:val="1"/>
      <w:numFmt w:val="bullet"/>
      <w:lvlText w:val=""/>
      <w:lvlJc w:val="left"/>
      <w:pPr>
        <w:ind w:left="458" w:hanging="360"/>
      </w:pPr>
      <w:rPr>
        <w:rFonts w:ascii="Symbol" w:hAnsi="Symbol" w:hint="default"/>
      </w:rPr>
    </w:lvl>
    <w:lvl w:ilvl="1" w:tplc="08090003">
      <w:start w:val="1"/>
      <w:numFmt w:val="bullet"/>
      <w:lvlText w:val="o"/>
      <w:lvlJc w:val="left"/>
      <w:pPr>
        <w:ind w:left="1178" w:hanging="360"/>
      </w:pPr>
      <w:rPr>
        <w:rFonts w:ascii="Courier New" w:hAnsi="Courier New" w:cs="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cs="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cs="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23" w15:restartNumberingAfterBreak="0">
    <w:nsid w:val="38BE7FFB"/>
    <w:multiLevelType w:val="hybridMultilevel"/>
    <w:tmpl w:val="3F80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27206"/>
    <w:multiLevelType w:val="hybridMultilevel"/>
    <w:tmpl w:val="2E2A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E0794"/>
    <w:multiLevelType w:val="hybridMultilevel"/>
    <w:tmpl w:val="20189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5324E5"/>
    <w:multiLevelType w:val="hybridMultilevel"/>
    <w:tmpl w:val="47BE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EA25B3"/>
    <w:multiLevelType w:val="hybridMultilevel"/>
    <w:tmpl w:val="5A144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396A81"/>
    <w:multiLevelType w:val="hybridMultilevel"/>
    <w:tmpl w:val="351E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03BDE"/>
    <w:multiLevelType w:val="hybridMultilevel"/>
    <w:tmpl w:val="B8123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1A0486"/>
    <w:multiLevelType w:val="hybridMultilevel"/>
    <w:tmpl w:val="6E50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5259B6"/>
    <w:multiLevelType w:val="hybridMultilevel"/>
    <w:tmpl w:val="BB8C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C4690B"/>
    <w:multiLevelType w:val="hybridMultilevel"/>
    <w:tmpl w:val="3424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D966A4"/>
    <w:multiLevelType w:val="hybridMultilevel"/>
    <w:tmpl w:val="B7FCBEA6"/>
    <w:lvl w:ilvl="0" w:tplc="03F2B99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0275CF"/>
    <w:multiLevelType w:val="hybridMultilevel"/>
    <w:tmpl w:val="D1346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ABC45BC"/>
    <w:multiLevelType w:val="hybridMultilevel"/>
    <w:tmpl w:val="21AC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3541D"/>
    <w:multiLevelType w:val="hybridMultilevel"/>
    <w:tmpl w:val="248A4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FC3B14"/>
    <w:multiLevelType w:val="multilevel"/>
    <w:tmpl w:val="57FE2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D37D2E"/>
    <w:multiLevelType w:val="hybridMultilevel"/>
    <w:tmpl w:val="3748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1F6EB5"/>
    <w:multiLevelType w:val="hybridMultilevel"/>
    <w:tmpl w:val="B7F6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A571A5"/>
    <w:multiLevelType w:val="hybridMultilevel"/>
    <w:tmpl w:val="40EAB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F912A5F"/>
    <w:multiLevelType w:val="hybridMultilevel"/>
    <w:tmpl w:val="8548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02F97"/>
    <w:multiLevelType w:val="hybridMultilevel"/>
    <w:tmpl w:val="ED1C14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558A6711"/>
    <w:multiLevelType w:val="hybridMultilevel"/>
    <w:tmpl w:val="C562C364"/>
    <w:lvl w:ilvl="0" w:tplc="E24AE06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3D18CA"/>
    <w:multiLevelType w:val="hybridMultilevel"/>
    <w:tmpl w:val="8514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DA26EE"/>
    <w:multiLevelType w:val="hybridMultilevel"/>
    <w:tmpl w:val="6ED0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FC5576"/>
    <w:multiLevelType w:val="hybridMultilevel"/>
    <w:tmpl w:val="C6C0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3D533A"/>
    <w:multiLevelType w:val="hybridMultilevel"/>
    <w:tmpl w:val="C108C3F4"/>
    <w:lvl w:ilvl="0" w:tplc="82A45E2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1E09CB"/>
    <w:multiLevelType w:val="hybridMultilevel"/>
    <w:tmpl w:val="CEA0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56680C"/>
    <w:multiLevelType w:val="hybridMultilevel"/>
    <w:tmpl w:val="C52A6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D683202"/>
    <w:multiLevelType w:val="hybridMultilevel"/>
    <w:tmpl w:val="5038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BA544E"/>
    <w:multiLevelType w:val="hybridMultilevel"/>
    <w:tmpl w:val="0B620370"/>
    <w:lvl w:ilvl="0" w:tplc="03F2B99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336669"/>
    <w:multiLevelType w:val="hybridMultilevel"/>
    <w:tmpl w:val="00D44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3F04678"/>
    <w:multiLevelType w:val="multilevel"/>
    <w:tmpl w:val="6F72D538"/>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54" w15:restartNumberingAfterBreak="0">
    <w:nsid w:val="643471F4"/>
    <w:multiLevelType w:val="hybridMultilevel"/>
    <w:tmpl w:val="BB10D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5390621"/>
    <w:multiLevelType w:val="hybridMultilevel"/>
    <w:tmpl w:val="9F389A36"/>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56" w15:restartNumberingAfterBreak="0">
    <w:nsid w:val="683A58C6"/>
    <w:multiLevelType w:val="hybridMultilevel"/>
    <w:tmpl w:val="3FF869B6"/>
    <w:lvl w:ilvl="0" w:tplc="03F2B99A">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B403C2B"/>
    <w:multiLevelType w:val="hybridMultilevel"/>
    <w:tmpl w:val="16EC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3C71BB"/>
    <w:multiLevelType w:val="hybridMultilevel"/>
    <w:tmpl w:val="E27E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8C4649"/>
    <w:multiLevelType w:val="hybridMultilevel"/>
    <w:tmpl w:val="78A84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3572E62"/>
    <w:multiLevelType w:val="hybridMultilevel"/>
    <w:tmpl w:val="5F9C4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43E378D"/>
    <w:multiLevelType w:val="hybridMultilevel"/>
    <w:tmpl w:val="E946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207890"/>
    <w:multiLevelType w:val="hybridMultilevel"/>
    <w:tmpl w:val="F460A346"/>
    <w:lvl w:ilvl="0" w:tplc="2E90C574">
      <w:start w:val="1"/>
      <w:numFmt w:val="decimal"/>
      <w:lvlText w:val="%1"/>
      <w:lvlJc w:val="left"/>
      <w:pPr>
        <w:ind w:left="1320" w:hanging="720"/>
      </w:pPr>
      <w:rPr>
        <w:rFonts w:ascii="Calibri Light" w:eastAsia="Calibri Light" w:hAnsi="Calibri Light" w:cs="Calibri Light" w:hint="default"/>
        <w:b w:val="0"/>
        <w:bCs w:val="0"/>
        <w:i w:val="0"/>
        <w:iCs w:val="0"/>
        <w:color w:val="0092BA"/>
        <w:w w:val="100"/>
        <w:sz w:val="28"/>
        <w:szCs w:val="28"/>
        <w:lang w:val="en-GB" w:eastAsia="en-US" w:bidi="ar-SA"/>
      </w:rPr>
    </w:lvl>
    <w:lvl w:ilvl="1" w:tplc="A3686BE8">
      <w:numFmt w:val="bullet"/>
      <w:lvlText w:val=""/>
      <w:lvlJc w:val="left"/>
      <w:pPr>
        <w:ind w:left="1313" w:hanging="356"/>
      </w:pPr>
      <w:rPr>
        <w:rFonts w:ascii="Symbol" w:eastAsia="Symbol" w:hAnsi="Symbol" w:cs="Symbol" w:hint="default"/>
        <w:w w:val="100"/>
        <w:lang w:val="en-GB" w:eastAsia="en-US" w:bidi="ar-SA"/>
      </w:rPr>
    </w:lvl>
    <w:lvl w:ilvl="2" w:tplc="2EA61A40">
      <w:numFmt w:val="bullet"/>
      <w:lvlText w:val="•"/>
      <w:lvlJc w:val="left"/>
      <w:pPr>
        <w:ind w:left="2456" w:hanging="356"/>
      </w:pPr>
      <w:rPr>
        <w:rFonts w:hint="default"/>
        <w:lang w:val="en-GB" w:eastAsia="en-US" w:bidi="ar-SA"/>
      </w:rPr>
    </w:lvl>
    <w:lvl w:ilvl="3" w:tplc="5A1C5912">
      <w:numFmt w:val="bullet"/>
      <w:lvlText w:val="•"/>
      <w:lvlJc w:val="left"/>
      <w:pPr>
        <w:ind w:left="3432" w:hanging="356"/>
      </w:pPr>
      <w:rPr>
        <w:rFonts w:hint="default"/>
        <w:lang w:val="en-GB" w:eastAsia="en-US" w:bidi="ar-SA"/>
      </w:rPr>
    </w:lvl>
    <w:lvl w:ilvl="4" w:tplc="5D921750">
      <w:numFmt w:val="bullet"/>
      <w:lvlText w:val="•"/>
      <w:lvlJc w:val="left"/>
      <w:pPr>
        <w:ind w:left="4408" w:hanging="356"/>
      </w:pPr>
      <w:rPr>
        <w:rFonts w:hint="default"/>
        <w:lang w:val="en-GB" w:eastAsia="en-US" w:bidi="ar-SA"/>
      </w:rPr>
    </w:lvl>
    <w:lvl w:ilvl="5" w:tplc="C61249CE">
      <w:numFmt w:val="bullet"/>
      <w:lvlText w:val="•"/>
      <w:lvlJc w:val="left"/>
      <w:pPr>
        <w:ind w:left="5385" w:hanging="356"/>
      </w:pPr>
      <w:rPr>
        <w:rFonts w:hint="default"/>
        <w:lang w:val="en-GB" w:eastAsia="en-US" w:bidi="ar-SA"/>
      </w:rPr>
    </w:lvl>
    <w:lvl w:ilvl="6" w:tplc="EA7422C4">
      <w:numFmt w:val="bullet"/>
      <w:lvlText w:val="•"/>
      <w:lvlJc w:val="left"/>
      <w:pPr>
        <w:ind w:left="6361" w:hanging="356"/>
      </w:pPr>
      <w:rPr>
        <w:rFonts w:hint="default"/>
        <w:lang w:val="en-GB" w:eastAsia="en-US" w:bidi="ar-SA"/>
      </w:rPr>
    </w:lvl>
    <w:lvl w:ilvl="7" w:tplc="109804AA">
      <w:numFmt w:val="bullet"/>
      <w:lvlText w:val="•"/>
      <w:lvlJc w:val="left"/>
      <w:pPr>
        <w:ind w:left="7337" w:hanging="356"/>
      </w:pPr>
      <w:rPr>
        <w:rFonts w:hint="default"/>
        <w:lang w:val="en-GB" w:eastAsia="en-US" w:bidi="ar-SA"/>
      </w:rPr>
    </w:lvl>
    <w:lvl w:ilvl="8" w:tplc="42AE9736">
      <w:numFmt w:val="bullet"/>
      <w:lvlText w:val="•"/>
      <w:lvlJc w:val="left"/>
      <w:pPr>
        <w:ind w:left="8313" w:hanging="356"/>
      </w:pPr>
      <w:rPr>
        <w:rFonts w:hint="default"/>
        <w:lang w:val="en-GB" w:eastAsia="en-US" w:bidi="ar-SA"/>
      </w:rPr>
    </w:lvl>
  </w:abstractNum>
  <w:num w:numId="1" w16cid:durableId="1881042910">
    <w:abstractNumId w:val="52"/>
  </w:num>
  <w:num w:numId="2" w16cid:durableId="716929674">
    <w:abstractNumId w:val="27"/>
  </w:num>
  <w:num w:numId="3" w16cid:durableId="1564487986">
    <w:abstractNumId w:val="17"/>
  </w:num>
  <w:num w:numId="4" w16cid:durableId="1039159324">
    <w:abstractNumId w:val="3"/>
  </w:num>
  <w:num w:numId="5" w16cid:durableId="1893232666">
    <w:abstractNumId w:val="56"/>
  </w:num>
  <w:num w:numId="6" w16cid:durableId="607005812">
    <w:abstractNumId w:val="13"/>
  </w:num>
  <w:num w:numId="7" w16cid:durableId="740100078">
    <w:abstractNumId w:val="9"/>
  </w:num>
  <w:num w:numId="8" w16cid:durableId="1411152287">
    <w:abstractNumId w:val="51"/>
  </w:num>
  <w:num w:numId="9" w16cid:durableId="1272204660">
    <w:abstractNumId w:val="33"/>
  </w:num>
  <w:num w:numId="10" w16cid:durableId="1676762145">
    <w:abstractNumId w:val="6"/>
  </w:num>
  <w:num w:numId="11" w16cid:durableId="1129863642">
    <w:abstractNumId w:val="7"/>
  </w:num>
  <w:num w:numId="12" w16cid:durableId="1837958169">
    <w:abstractNumId w:val="5"/>
  </w:num>
  <w:num w:numId="13" w16cid:durableId="1385831324">
    <w:abstractNumId w:val="54"/>
  </w:num>
  <w:num w:numId="14" w16cid:durableId="64912743">
    <w:abstractNumId w:val="49"/>
  </w:num>
  <w:num w:numId="15" w16cid:durableId="741488195">
    <w:abstractNumId w:val="8"/>
  </w:num>
  <w:num w:numId="16" w16cid:durableId="1533570963">
    <w:abstractNumId w:val="28"/>
  </w:num>
  <w:num w:numId="17" w16cid:durableId="1013919778">
    <w:abstractNumId w:val="31"/>
  </w:num>
  <w:num w:numId="18" w16cid:durableId="921573958">
    <w:abstractNumId w:val="34"/>
  </w:num>
  <w:num w:numId="19" w16cid:durableId="1095445408">
    <w:abstractNumId w:val="16"/>
  </w:num>
  <w:num w:numId="20" w16cid:durableId="1277639134">
    <w:abstractNumId w:val="10"/>
  </w:num>
  <w:num w:numId="21" w16cid:durableId="1886519899">
    <w:abstractNumId w:val="14"/>
  </w:num>
  <w:num w:numId="22" w16cid:durableId="1271738720">
    <w:abstractNumId w:val="12"/>
  </w:num>
  <w:num w:numId="23" w16cid:durableId="648679221">
    <w:abstractNumId w:val="35"/>
  </w:num>
  <w:num w:numId="24" w16cid:durableId="699083976">
    <w:abstractNumId w:val="48"/>
  </w:num>
  <w:num w:numId="25" w16cid:durableId="1927378655">
    <w:abstractNumId w:val="60"/>
  </w:num>
  <w:num w:numId="26" w16cid:durableId="867566374">
    <w:abstractNumId w:val="55"/>
  </w:num>
  <w:num w:numId="27" w16cid:durableId="501899652">
    <w:abstractNumId w:val="53"/>
  </w:num>
  <w:num w:numId="28" w16cid:durableId="1430269935">
    <w:abstractNumId w:val="2"/>
  </w:num>
  <w:num w:numId="29" w16cid:durableId="993726527">
    <w:abstractNumId w:val="37"/>
  </w:num>
  <w:num w:numId="30" w16cid:durableId="443498330">
    <w:abstractNumId w:val="62"/>
  </w:num>
  <w:num w:numId="31" w16cid:durableId="479810693">
    <w:abstractNumId w:val="58"/>
  </w:num>
  <w:num w:numId="32" w16cid:durableId="2016612450">
    <w:abstractNumId w:val="42"/>
  </w:num>
  <w:num w:numId="33" w16cid:durableId="1151795267">
    <w:abstractNumId w:val="59"/>
  </w:num>
  <w:num w:numId="34" w16cid:durableId="579026842">
    <w:abstractNumId w:val="22"/>
  </w:num>
  <w:num w:numId="35" w16cid:durableId="1977951221">
    <w:abstractNumId w:val="18"/>
  </w:num>
  <w:num w:numId="36" w16cid:durableId="330760603">
    <w:abstractNumId w:val="45"/>
  </w:num>
  <w:num w:numId="37" w16cid:durableId="522129790">
    <w:abstractNumId w:val="26"/>
  </w:num>
  <w:num w:numId="38" w16cid:durableId="1723865385">
    <w:abstractNumId w:val="0"/>
  </w:num>
  <w:num w:numId="39" w16cid:durableId="1439447156">
    <w:abstractNumId w:val="39"/>
  </w:num>
  <w:num w:numId="40" w16cid:durableId="1811819547">
    <w:abstractNumId w:val="21"/>
  </w:num>
  <w:num w:numId="41" w16cid:durableId="184948440">
    <w:abstractNumId w:val="36"/>
  </w:num>
  <w:num w:numId="42" w16cid:durableId="513689398">
    <w:abstractNumId w:val="25"/>
  </w:num>
  <w:num w:numId="43" w16cid:durableId="1221746040">
    <w:abstractNumId w:val="47"/>
  </w:num>
  <w:num w:numId="44" w16cid:durableId="1811751191">
    <w:abstractNumId w:val="43"/>
  </w:num>
  <w:num w:numId="45" w16cid:durableId="100999537">
    <w:abstractNumId w:val="19"/>
  </w:num>
  <w:num w:numId="46" w16cid:durableId="741636205">
    <w:abstractNumId w:val="40"/>
  </w:num>
  <w:num w:numId="47" w16cid:durableId="538399874">
    <w:abstractNumId w:val="41"/>
  </w:num>
  <w:num w:numId="48" w16cid:durableId="1750883858">
    <w:abstractNumId w:val="15"/>
  </w:num>
  <w:num w:numId="49" w16cid:durableId="800852538">
    <w:abstractNumId w:val="1"/>
  </w:num>
  <w:num w:numId="50" w16cid:durableId="2029600880">
    <w:abstractNumId w:val="46"/>
  </w:num>
  <w:num w:numId="51" w16cid:durableId="252979846">
    <w:abstractNumId w:val="11"/>
  </w:num>
  <w:num w:numId="52" w16cid:durableId="1835753286">
    <w:abstractNumId w:val="23"/>
  </w:num>
  <w:num w:numId="53" w16cid:durableId="1032346368">
    <w:abstractNumId w:val="32"/>
  </w:num>
  <w:num w:numId="54" w16cid:durableId="1359156205">
    <w:abstractNumId w:val="20"/>
  </w:num>
  <w:num w:numId="55" w16cid:durableId="1083718704">
    <w:abstractNumId w:val="38"/>
  </w:num>
  <w:num w:numId="56" w16cid:durableId="1426068959">
    <w:abstractNumId w:val="24"/>
  </w:num>
  <w:num w:numId="57" w16cid:durableId="252859020">
    <w:abstractNumId w:val="4"/>
  </w:num>
  <w:num w:numId="58" w16cid:durableId="1403720323">
    <w:abstractNumId w:val="44"/>
  </w:num>
  <w:num w:numId="59" w16cid:durableId="532813347">
    <w:abstractNumId w:val="61"/>
  </w:num>
  <w:num w:numId="60" w16cid:durableId="1324048579">
    <w:abstractNumId w:val="50"/>
  </w:num>
  <w:num w:numId="61" w16cid:durableId="1252351637">
    <w:abstractNumId w:val="30"/>
  </w:num>
  <w:num w:numId="62" w16cid:durableId="2043747492">
    <w:abstractNumId w:val="57"/>
  </w:num>
  <w:num w:numId="63" w16cid:durableId="11057333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2A"/>
    <w:rsid w:val="00093935"/>
    <w:rsid w:val="00193A42"/>
    <w:rsid w:val="001B14A9"/>
    <w:rsid w:val="00295E2A"/>
    <w:rsid w:val="002A3554"/>
    <w:rsid w:val="002C1CC5"/>
    <w:rsid w:val="00302A40"/>
    <w:rsid w:val="003064F2"/>
    <w:rsid w:val="003375AA"/>
    <w:rsid w:val="003C5056"/>
    <w:rsid w:val="003F26F8"/>
    <w:rsid w:val="00585246"/>
    <w:rsid w:val="00690DC5"/>
    <w:rsid w:val="006A2372"/>
    <w:rsid w:val="007E70F1"/>
    <w:rsid w:val="00897E87"/>
    <w:rsid w:val="00932EE7"/>
    <w:rsid w:val="009B2DD8"/>
    <w:rsid w:val="00A30209"/>
    <w:rsid w:val="00A85676"/>
    <w:rsid w:val="00B93FE7"/>
    <w:rsid w:val="00BA0746"/>
    <w:rsid w:val="00C00EE7"/>
    <w:rsid w:val="00C4046C"/>
    <w:rsid w:val="00C54ACF"/>
    <w:rsid w:val="00C66922"/>
    <w:rsid w:val="00C745CF"/>
    <w:rsid w:val="00C8098D"/>
    <w:rsid w:val="00D433EC"/>
    <w:rsid w:val="00E96DDA"/>
    <w:rsid w:val="00EA4C58"/>
    <w:rsid w:val="00F972B0"/>
    <w:rsid w:val="00FB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0678"/>
  <w15:chartTrackingRefBased/>
  <w15:docId w15:val="{D845E155-D735-41C2-BB47-C1003ACC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2A"/>
    <w:pPr>
      <w:spacing w:after="164" w:line="252" w:lineRule="auto"/>
      <w:ind w:left="10" w:hanging="10"/>
    </w:pPr>
    <w:rPr>
      <w:rFonts w:eastAsia="Arial"/>
      <w:color w:val="000000"/>
      <w:kern w:val="0"/>
      <w:szCs w:val="22"/>
      <w:lang w:eastAsia="en-GB"/>
      <w14:ligatures w14:val="none"/>
    </w:rPr>
  </w:style>
  <w:style w:type="paragraph" w:styleId="Heading1">
    <w:name w:val="heading 1"/>
    <w:basedOn w:val="Normal"/>
    <w:next w:val="Normal"/>
    <w:link w:val="Heading1Char"/>
    <w:uiPriority w:val="9"/>
    <w:qFormat/>
    <w:rsid w:val="00295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4ACF"/>
    <w:pPr>
      <w:keepNext/>
      <w:keepLines/>
      <w:spacing w:before="160" w:after="80"/>
      <w:outlineLvl w:val="1"/>
    </w:pPr>
    <w:rPr>
      <w:rFonts w:eastAsiaTheme="majorEastAsia" w:cstheme="majorBidi"/>
      <w:color w:val="4C94D8" w:themeColor="text2" w:themeTint="80"/>
      <w:sz w:val="32"/>
      <w:szCs w:val="32"/>
    </w:rPr>
  </w:style>
  <w:style w:type="paragraph" w:styleId="Heading3">
    <w:name w:val="heading 3"/>
    <w:basedOn w:val="Normal"/>
    <w:next w:val="Normal"/>
    <w:link w:val="Heading3Char"/>
    <w:uiPriority w:val="9"/>
    <w:unhideWhenUsed/>
    <w:qFormat/>
    <w:rsid w:val="00C54ACF"/>
    <w:pPr>
      <w:keepNext/>
      <w:keepLines/>
      <w:spacing w:before="160" w:after="80"/>
      <w:outlineLvl w:val="2"/>
    </w:pPr>
    <w:rPr>
      <w:rFonts w:eastAsiaTheme="majorEastAsia" w:cstheme="majorBidi"/>
      <w:color w:val="4C94D8" w:themeColor="text2" w:themeTint="80"/>
      <w:sz w:val="28"/>
      <w:szCs w:val="28"/>
    </w:rPr>
  </w:style>
  <w:style w:type="paragraph" w:styleId="Heading4">
    <w:name w:val="heading 4"/>
    <w:basedOn w:val="Normal"/>
    <w:next w:val="Normal"/>
    <w:link w:val="Heading4Char"/>
    <w:uiPriority w:val="9"/>
    <w:semiHidden/>
    <w:unhideWhenUsed/>
    <w:qFormat/>
    <w:rsid w:val="00295E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5E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5E2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5E2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5E2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5E2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ACF"/>
    <w:rPr>
      <w:rFonts w:eastAsiaTheme="majorEastAsia" w:cstheme="majorBidi"/>
      <w:color w:val="4C94D8" w:themeColor="text2" w:themeTint="80"/>
      <w:sz w:val="28"/>
      <w:szCs w:val="28"/>
    </w:rPr>
  </w:style>
  <w:style w:type="character" w:customStyle="1" w:styleId="Heading2Char">
    <w:name w:val="Heading 2 Char"/>
    <w:basedOn w:val="DefaultParagraphFont"/>
    <w:link w:val="Heading2"/>
    <w:uiPriority w:val="9"/>
    <w:rsid w:val="00C54ACF"/>
    <w:rPr>
      <w:rFonts w:eastAsiaTheme="majorEastAsia" w:cstheme="majorBidi"/>
      <w:color w:val="4C94D8" w:themeColor="text2" w:themeTint="80"/>
      <w:sz w:val="32"/>
      <w:szCs w:val="32"/>
    </w:rPr>
  </w:style>
  <w:style w:type="character" w:customStyle="1" w:styleId="Heading1Char">
    <w:name w:val="Heading 1 Char"/>
    <w:basedOn w:val="DefaultParagraphFont"/>
    <w:link w:val="Heading1"/>
    <w:rsid w:val="00295E2A"/>
    <w:rPr>
      <w:rFonts w:asciiTheme="majorHAnsi" w:eastAsiaTheme="majorEastAsia" w:hAnsiTheme="majorHAnsi" w:cstheme="majorBidi"/>
      <w:color w:val="0F4761" w:themeColor="accent1" w:themeShade="BF"/>
      <w:sz w:val="40"/>
      <w:szCs w:val="40"/>
    </w:rPr>
  </w:style>
  <w:style w:type="character" w:customStyle="1" w:styleId="Heading4Char">
    <w:name w:val="Heading 4 Char"/>
    <w:basedOn w:val="DefaultParagraphFont"/>
    <w:link w:val="Heading4"/>
    <w:uiPriority w:val="9"/>
    <w:semiHidden/>
    <w:rsid w:val="00295E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5E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5E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5E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5E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5E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5E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E2A"/>
    <w:pPr>
      <w:numPr>
        <w:ilvl w:val="1"/>
      </w:numPr>
      <w:spacing w:after="160"/>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E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5E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5E2A"/>
    <w:rPr>
      <w:i/>
      <w:iCs/>
      <w:color w:val="404040" w:themeColor="text1" w:themeTint="BF"/>
    </w:rPr>
  </w:style>
  <w:style w:type="paragraph" w:styleId="ListParagraph">
    <w:name w:val="List Paragraph"/>
    <w:basedOn w:val="Normal"/>
    <w:uiPriority w:val="34"/>
    <w:qFormat/>
    <w:rsid w:val="00295E2A"/>
    <w:pPr>
      <w:ind w:left="720"/>
      <w:contextualSpacing/>
    </w:pPr>
  </w:style>
  <w:style w:type="character" w:styleId="IntenseEmphasis">
    <w:name w:val="Intense Emphasis"/>
    <w:basedOn w:val="DefaultParagraphFont"/>
    <w:uiPriority w:val="21"/>
    <w:qFormat/>
    <w:rsid w:val="00295E2A"/>
    <w:rPr>
      <w:i/>
      <w:iCs/>
      <w:color w:val="0F4761" w:themeColor="accent1" w:themeShade="BF"/>
    </w:rPr>
  </w:style>
  <w:style w:type="paragraph" w:styleId="IntenseQuote">
    <w:name w:val="Intense Quote"/>
    <w:basedOn w:val="Normal"/>
    <w:next w:val="Normal"/>
    <w:link w:val="IntenseQuoteChar"/>
    <w:uiPriority w:val="30"/>
    <w:qFormat/>
    <w:rsid w:val="00295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E2A"/>
    <w:rPr>
      <w:i/>
      <w:iCs/>
      <w:color w:val="0F4761" w:themeColor="accent1" w:themeShade="BF"/>
    </w:rPr>
  </w:style>
  <w:style w:type="character" w:styleId="IntenseReference">
    <w:name w:val="Intense Reference"/>
    <w:basedOn w:val="DefaultParagraphFont"/>
    <w:uiPriority w:val="32"/>
    <w:qFormat/>
    <w:rsid w:val="00295E2A"/>
    <w:rPr>
      <w:b/>
      <w:bCs/>
      <w:smallCaps/>
      <w:color w:val="0F4761" w:themeColor="accent1" w:themeShade="BF"/>
      <w:spacing w:val="5"/>
    </w:rPr>
  </w:style>
  <w:style w:type="table" w:customStyle="1" w:styleId="TableGrid">
    <w:name w:val="TableGrid"/>
    <w:rsid w:val="00295E2A"/>
    <w:rPr>
      <w:rFonts w:asciiTheme="minorHAnsi" w:eastAsiaTheme="minorEastAsia" w:hAnsiTheme="minorHAnsi" w:cstheme="minorBidi"/>
      <w:kern w:val="0"/>
      <w:sz w:val="22"/>
      <w:szCs w:val="22"/>
      <w:lang w:eastAsia="en-GB"/>
      <w14:ligatures w14:val="none"/>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95E2A"/>
    <w:rPr>
      <w:sz w:val="16"/>
      <w:szCs w:val="16"/>
    </w:rPr>
  </w:style>
  <w:style w:type="paragraph" w:styleId="CommentText">
    <w:name w:val="annotation text"/>
    <w:basedOn w:val="Normal"/>
    <w:link w:val="CommentTextChar"/>
    <w:uiPriority w:val="99"/>
    <w:unhideWhenUsed/>
    <w:rsid w:val="00295E2A"/>
    <w:pPr>
      <w:spacing w:line="240" w:lineRule="auto"/>
    </w:pPr>
    <w:rPr>
      <w:sz w:val="20"/>
      <w:szCs w:val="20"/>
    </w:rPr>
  </w:style>
  <w:style w:type="character" w:customStyle="1" w:styleId="CommentTextChar">
    <w:name w:val="Comment Text Char"/>
    <w:basedOn w:val="DefaultParagraphFont"/>
    <w:link w:val="CommentText"/>
    <w:uiPriority w:val="99"/>
    <w:rsid w:val="00295E2A"/>
    <w:rPr>
      <w:rFonts w:eastAsia="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95E2A"/>
    <w:rPr>
      <w:b/>
      <w:bCs/>
    </w:rPr>
  </w:style>
  <w:style w:type="character" w:customStyle="1" w:styleId="CommentSubjectChar">
    <w:name w:val="Comment Subject Char"/>
    <w:basedOn w:val="CommentTextChar"/>
    <w:link w:val="CommentSubject"/>
    <w:uiPriority w:val="99"/>
    <w:semiHidden/>
    <w:rsid w:val="00295E2A"/>
    <w:rPr>
      <w:rFonts w:eastAsia="Arial"/>
      <w:b/>
      <w:bCs/>
      <w:color w:val="000000"/>
      <w:kern w:val="0"/>
      <w:sz w:val="20"/>
      <w:szCs w:val="20"/>
      <w:lang w:eastAsia="en-GB"/>
      <w14:ligatures w14:val="none"/>
    </w:rPr>
  </w:style>
  <w:style w:type="paragraph" w:styleId="Revision">
    <w:name w:val="Revision"/>
    <w:hidden/>
    <w:uiPriority w:val="99"/>
    <w:semiHidden/>
    <w:rsid w:val="00295E2A"/>
    <w:rPr>
      <w:rFonts w:eastAsia="Arial"/>
      <w:color w:val="000000"/>
      <w:kern w:val="0"/>
      <w:szCs w:val="22"/>
      <w:lang w:eastAsia="en-GB"/>
      <w14:ligatures w14:val="none"/>
    </w:rPr>
  </w:style>
  <w:style w:type="table" w:styleId="TableGrid0">
    <w:name w:val="Table Grid"/>
    <w:basedOn w:val="TableNormal"/>
    <w:uiPriority w:val="59"/>
    <w:rsid w:val="00295E2A"/>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E2A"/>
    <w:rPr>
      <w:rFonts w:eastAsia="Arial"/>
      <w:color w:val="000000"/>
      <w:kern w:val="0"/>
      <w:szCs w:val="22"/>
      <w:lang w:eastAsia="en-GB"/>
      <w14:ligatures w14:val="none"/>
    </w:rPr>
  </w:style>
  <w:style w:type="paragraph" w:styleId="BodyText">
    <w:name w:val="Body Text"/>
    <w:basedOn w:val="Normal"/>
    <w:link w:val="BodyTextChar"/>
    <w:uiPriority w:val="1"/>
    <w:qFormat/>
    <w:rsid w:val="00295E2A"/>
    <w:pPr>
      <w:widowControl w:val="0"/>
      <w:spacing w:after="0" w:line="240" w:lineRule="auto"/>
      <w:ind w:left="0" w:firstLine="0"/>
    </w:pPr>
    <w:rPr>
      <w:color w:val="auto"/>
      <w:sz w:val="22"/>
      <w:lang w:val="en-US" w:eastAsia="en-US"/>
    </w:rPr>
  </w:style>
  <w:style w:type="character" w:customStyle="1" w:styleId="BodyTextChar">
    <w:name w:val="Body Text Char"/>
    <w:basedOn w:val="DefaultParagraphFont"/>
    <w:link w:val="BodyText"/>
    <w:uiPriority w:val="1"/>
    <w:rsid w:val="00295E2A"/>
    <w:rPr>
      <w:rFonts w:eastAsia="Arial"/>
      <w:kern w:val="0"/>
      <w:sz w:val="22"/>
      <w:szCs w:val="22"/>
      <w:lang w:val="en-US"/>
      <w14:ligatures w14:val="none"/>
    </w:rPr>
  </w:style>
  <w:style w:type="paragraph" w:styleId="TOCHeading">
    <w:name w:val="TOC Heading"/>
    <w:basedOn w:val="Heading1"/>
    <w:next w:val="Normal"/>
    <w:uiPriority w:val="39"/>
    <w:unhideWhenUsed/>
    <w:qFormat/>
    <w:rsid w:val="00295E2A"/>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295E2A"/>
    <w:pPr>
      <w:spacing w:after="100"/>
      <w:ind w:left="0"/>
    </w:pPr>
  </w:style>
  <w:style w:type="character" w:styleId="Hyperlink">
    <w:name w:val="Hyperlink"/>
    <w:basedOn w:val="DefaultParagraphFont"/>
    <w:uiPriority w:val="99"/>
    <w:unhideWhenUsed/>
    <w:rsid w:val="00295E2A"/>
    <w:rPr>
      <w:color w:val="467886" w:themeColor="hyperlink"/>
      <w:u w:val="single"/>
    </w:rPr>
  </w:style>
  <w:style w:type="paragraph" w:styleId="TOC2">
    <w:name w:val="toc 2"/>
    <w:basedOn w:val="Normal"/>
    <w:next w:val="Normal"/>
    <w:autoRedefine/>
    <w:uiPriority w:val="39"/>
    <w:unhideWhenUsed/>
    <w:rsid w:val="00295E2A"/>
    <w:pPr>
      <w:spacing w:after="100" w:line="259" w:lineRule="auto"/>
      <w:ind w:left="220" w:firstLine="0"/>
    </w:pPr>
    <w:rPr>
      <w:rFonts w:asciiTheme="minorHAnsi" w:eastAsiaTheme="minorEastAsia" w:hAnsiTheme="minorHAnsi" w:cs="Times New Roman"/>
      <w:color w:val="auto"/>
      <w:sz w:val="22"/>
      <w:lang w:val="en-US" w:eastAsia="en-US"/>
    </w:rPr>
  </w:style>
  <w:style w:type="paragraph" w:styleId="TOC3">
    <w:name w:val="toc 3"/>
    <w:basedOn w:val="Normal"/>
    <w:next w:val="Normal"/>
    <w:autoRedefine/>
    <w:uiPriority w:val="39"/>
    <w:unhideWhenUsed/>
    <w:rsid w:val="00295E2A"/>
    <w:pPr>
      <w:spacing w:after="100" w:line="259" w:lineRule="auto"/>
      <w:ind w:left="440" w:firstLine="0"/>
    </w:pPr>
    <w:rPr>
      <w:rFonts w:asciiTheme="minorHAnsi" w:eastAsiaTheme="minorEastAsia" w:hAnsiTheme="minorHAnsi" w:cs="Times New Roman"/>
      <w:color w:val="auto"/>
      <w:sz w:val="22"/>
      <w:lang w:val="en-US" w:eastAsia="en-US"/>
    </w:rPr>
  </w:style>
  <w:style w:type="paragraph" w:customStyle="1" w:styleId="ox-7123aa535c-msonormal">
    <w:name w:val="ox-7123aa535c-msonormal"/>
    <w:basedOn w:val="Normal"/>
    <w:rsid w:val="00295E2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Default">
    <w:name w:val="Default"/>
    <w:rsid w:val="00295E2A"/>
    <w:pPr>
      <w:autoSpaceDE w:val="0"/>
      <w:autoSpaceDN w:val="0"/>
      <w:adjustRightInd w:val="0"/>
    </w:pPr>
    <w:rPr>
      <w:rFonts w:ascii="Calibri" w:hAnsi="Calibri" w:cs="Calibri"/>
      <w:color w:val="000000"/>
      <w:kern w:val="0"/>
      <w14:ligatures w14:val="none"/>
    </w:rPr>
  </w:style>
  <w:style w:type="character" w:customStyle="1" w:styleId="UnresolvedMention1">
    <w:name w:val="Unresolved Mention1"/>
    <w:basedOn w:val="DefaultParagraphFont"/>
    <w:uiPriority w:val="99"/>
    <w:semiHidden/>
    <w:unhideWhenUsed/>
    <w:rsid w:val="00295E2A"/>
    <w:rPr>
      <w:color w:val="605E5C"/>
      <w:shd w:val="clear" w:color="auto" w:fill="E1DFDD"/>
    </w:rPr>
  </w:style>
  <w:style w:type="paragraph" w:styleId="NormalWeb">
    <w:name w:val="Normal (Web)"/>
    <w:basedOn w:val="Normal"/>
    <w:uiPriority w:val="99"/>
    <w:unhideWhenUsed/>
    <w:rsid w:val="00295E2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PlaceholderText">
    <w:name w:val="Placeholder Text"/>
    <w:basedOn w:val="DefaultParagraphFont"/>
    <w:uiPriority w:val="99"/>
    <w:semiHidden/>
    <w:rsid w:val="00295E2A"/>
    <w:rPr>
      <w:color w:val="808080"/>
    </w:rPr>
  </w:style>
  <w:style w:type="paragraph" w:styleId="NoSpacing">
    <w:name w:val="No Spacing"/>
    <w:uiPriority w:val="1"/>
    <w:qFormat/>
    <w:rsid w:val="00295E2A"/>
    <w:rPr>
      <w:rFonts w:cstheme="minorBidi"/>
      <w:kern w:val="0"/>
      <w:szCs w:val="22"/>
      <w14:ligatures w14:val="none"/>
    </w:rPr>
  </w:style>
  <w:style w:type="character" w:customStyle="1" w:styleId="CSPRParagraphTextChar">
    <w:name w:val="CSPR Paragraph Text Char"/>
    <w:basedOn w:val="DefaultParagraphFont"/>
    <w:link w:val="CSPRParagraphText"/>
    <w:locked/>
    <w:rsid w:val="00295E2A"/>
    <w:rPr>
      <w:noProof/>
    </w:rPr>
  </w:style>
  <w:style w:type="paragraph" w:customStyle="1" w:styleId="CSPRParagraphText">
    <w:name w:val="CSPR Paragraph Text"/>
    <w:basedOn w:val="ListParagraph"/>
    <w:link w:val="CSPRParagraphTextChar"/>
    <w:qFormat/>
    <w:rsid w:val="00295E2A"/>
    <w:pPr>
      <w:spacing w:after="120"/>
      <w:ind w:left="0"/>
      <w:contextualSpacing w:val="0"/>
      <w:jc w:val="both"/>
    </w:pPr>
    <w:rPr>
      <w:noProof/>
    </w:rPr>
  </w:style>
  <w:style w:type="character" w:styleId="FollowedHyperlink">
    <w:name w:val="FollowedHyperlink"/>
    <w:basedOn w:val="DefaultParagraphFont"/>
    <w:uiPriority w:val="99"/>
    <w:semiHidden/>
    <w:unhideWhenUsed/>
    <w:rsid w:val="00295E2A"/>
    <w:rPr>
      <w:color w:val="96607D" w:themeColor="followedHyperlink"/>
      <w:u w:val="single"/>
    </w:rPr>
  </w:style>
  <w:style w:type="paragraph" w:styleId="BalloonText">
    <w:name w:val="Balloon Text"/>
    <w:basedOn w:val="Normal"/>
    <w:link w:val="BalloonTextChar"/>
    <w:uiPriority w:val="99"/>
    <w:semiHidden/>
    <w:unhideWhenUsed/>
    <w:rsid w:val="00295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2A"/>
    <w:rPr>
      <w:rFonts w:ascii="Segoe UI" w:eastAsia="Arial" w:hAnsi="Segoe UI" w:cs="Segoe UI"/>
      <w:color w:val="000000"/>
      <w:kern w:val="0"/>
      <w:sz w:val="18"/>
      <w:szCs w:val="18"/>
      <w:lang w:eastAsia="en-GB"/>
      <w14:ligatures w14:val="none"/>
    </w:rPr>
  </w:style>
  <w:style w:type="paragraph" w:styleId="FootnoteText">
    <w:name w:val="footnote text"/>
    <w:basedOn w:val="Normal"/>
    <w:link w:val="FootnoteTextChar"/>
    <w:uiPriority w:val="99"/>
    <w:semiHidden/>
    <w:unhideWhenUsed/>
    <w:rsid w:val="00295E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E2A"/>
    <w:rPr>
      <w:rFonts w:eastAsia="Arial"/>
      <w:color w:val="000000"/>
      <w:kern w:val="0"/>
      <w:sz w:val="20"/>
      <w:szCs w:val="20"/>
      <w:lang w:eastAsia="en-GB"/>
      <w14:ligatures w14:val="none"/>
    </w:rPr>
  </w:style>
  <w:style w:type="character" w:styleId="FootnoteReference">
    <w:name w:val="footnote reference"/>
    <w:basedOn w:val="DefaultParagraphFont"/>
    <w:uiPriority w:val="99"/>
    <w:semiHidden/>
    <w:unhideWhenUsed/>
    <w:rsid w:val="00295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mfh@bolton.gov.uk" TargetMode="External"/><Relationship Id="rId26" Type="http://schemas.openxmlformats.org/officeDocument/2006/relationships/hyperlink" Target="mailto:boltonsafeguardingchildren@bolton.gov.uk" TargetMode="External"/><Relationship Id="rId39" Type="http://schemas.openxmlformats.org/officeDocument/2006/relationships/theme" Target="theme/theme1.xml"/><Relationship Id="rId21" Type="http://schemas.openxmlformats.org/officeDocument/2006/relationships/hyperlink" Target="mailto:mfh@bolton.gov.uk"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yperlink" Target="https://www.gmp.police.uk/notices/pp/philomena-protocol/" TargetMode="External"/><Relationship Id="rId25" Type="http://schemas.openxmlformats.org/officeDocument/2006/relationships/hyperlink" Target="mailto:maternitysafeguarding@boltonft.nhs.uk" TargetMode="External"/><Relationship Id="rId33" Type="http://schemas.openxmlformats.org/officeDocument/2006/relationships/image" Target="media/image9.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issingpeople.org.uk/wp-content/uploads/2021/04/Childrens_views_on_being_reported_missing_from_care.pdf" TargetMode="External"/><Relationship Id="rId20" Type="http://schemas.openxmlformats.org/officeDocument/2006/relationships/hyperlink" Target="mailto:mfh@bolton.gov.uk" TargetMode="External"/><Relationship Id="rId29" Type="http://schemas.openxmlformats.org/officeDocument/2006/relationships/hyperlink" Target="mailto:mfh@bolton.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boh-tr.BoltonChildProtection@nhs.net" TargetMode="External"/><Relationship Id="rId32" Type="http://schemas.openxmlformats.org/officeDocument/2006/relationships/image" Target="media/image8.png"/><Relationship Id="rId37" Type="http://schemas.openxmlformats.org/officeDocument/2006/relationships/fontTable" Target="fontTable.xml"/><Relationship Id="rId40"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greatermanchesterscp.trixonline.co.uk/chapter/greater-manchester-runaway-and-missing-from-home-and-care-protocol-rmfhc" TargetMode="External"/><Relationship Id="rId23" Type="http://schemas.openxmlformats.org/officeDocument/2006/relationships/hyperlink" Target="mailto:bolton.publicprotection@gmp.police.uk" TargetMode="External"/><Relationship Id="rId28" Type="http://schemas.openxmlformats.org/officeDocument/2006/relationships/image" Target="media/image5.png"/><Relationship Id="rId36"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mailto:mfh@bolton.gov.uk" TargetMode="External"/><Relationship Id="rId31"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AF954.3FD69ED0" TargetMode="External"/><Relationship Id="rId22" Type="http://schemas.openxmlformats.org/officeDocument/2006/relationships/hyperlink" Target="mailto:FIB@gmp.police.uk" TargetMode="External"/><Relationship Id="rId27" Type="http://schemas.openxmlformats.org/officeDocument/2006/relationships/hyperlink" Target="mailto:mfh@bolton.gov.uk" TargetMode="External"/><Relationship Id="rId30" Type="http://schemas.openxmlformats.org/officeDocument/2006/relationships/image" Target="media/image6.png"/><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F5F85F5CC3418281666D4024FD29EF"/>
        <w:category>
          <w:name w:val="General"/>
          <w:gallery w:val="placeholder"/>
        </w:category>
        <w:types>
          <w:type w:val="bbPlcHdr"/>
        </w:types>
        <w:behaviors>
          <w:behavior w:val="content"/>
        </w:behaviors>
        <w:guid w:val="{90EDBFE0-3A9E-411C-B675-BEA186CF361E}"/>
      </w:docPartPr>
      <w:docPartBody>
        <w:p w:rsidR="00FA17A6" w:rsidRDefault="006C1357" w:rsidP="006C1357">
          <w:pPr>
            <w:pStyle w:val="9DF5F85F5CC3418281666D4024FD29EF"/>
          </w:pPr>
          <w:r w:rsidRPr="00F80798">
            <w:rPr>
              <w:rStyle w:val="PlaceholderText"/>
            </w:rPr>
            <w:t>Choose an item.</w:t>
          </w:r>
        </w:p>
      </w:docPartBody>
    </w:docPart>
    <w:docPart>
      <w:docPartPr>
        <w:name w:val="4831432B8E704DF6A811536F55B16C9E"/>
        <w:category>
          <w:name w:val="General"/>
          <w:gallery w:val="placeholder"/>
        </w:category>
        <w:types>
          <w:type w:val="bbPlcHdr"/>
        </w:types>
        <w:behaviors>
          <w:behavior w:val="content"/>
        </w:behaviors>
        <w:guid w:val="{213936E9-0C27-4BEC-A4A2-D9A38F4A49A7}"/>
      </w:docPartPr>
      <w:docPartBody>
        <w:p w:rsidR="00FA17A6" w:rsidRDefault="006C1357" w:rsidP="006C1357">
          <w:pPr>
            <w:pStyle w:val="4831432B8E704DF6A811536F55B16C9E"/>
          </w:pPr>
          <w:r w:rsidRPr="00F8079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57"/>
    <w:rsid w:val="001B14A9"/>
    <w:rsid w:val="002A3554"/>
    <w:rsid w:val="003375AA"/>
    <w:rsid w:val="00514A93"/>
    <w:rsid w:val="00595075"/>
    <w:rsid w:val="006C1357"/>
    <w:rsid w:val="007E70F1"/>
    <w:rsid w:val="00B93FE7"/>
    <w:rsid w:val="00DC613C"/>
    <w:rsid w:val="00FA17A6"/>
    <w:rsid w:val="00FB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357"/>
    <w:rPr>
      <w:color w:val="808080"/>
    </w:rPr>
  </w:style>
  <w:style w:type="paragraph" w:customStyle="1" w:styleId="9DF5F85F5CC3418281666D4024FD29EF">
    <w:name w:val="9DF5F85F5CC3418281666D4024FD29EF"/>
    <w:rsid w:val="006C1357"/>
  </w:style>
  <w:style w:type="paragraph" w:customStyle="1" w:styleId="4831432B8E704DF6A811536F55B16C9E">
    <w:name w:val="4831432B8E704DF6A811536F55B16C9E"/>
    <w:rsid w:val="006C1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XVTAZUJVTSQM-307003130-1853802</_dlc_DocId>
    <_dlc_DocIdUrl xmlns="2412a510-4c64-448d-9501-0e9bb7450609">
      <Url>https://onetouchhealth.sharepoint.com/sites/TrixData/_layouts/15/DocIdRedir.aspx?ID=XVTAZUJVTSQM-307003130-1853802</Url>
      <Description>XVTAZUJVTSQM-307003130-1853802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25EF3E-6BE0-4679-BF58-EA15DC686257}"/>
</file>

<file path=customXml/itemProps2.xml><?xml version="1.0" encoding="utf-8"?>
<ds:datastoreItem xmlns:ds="http://schemas.openxmlformats.org/officeDocument/2006/customXml" ds:itemID="{26175BFB-425D-4133-AA2F-7EE9E0B82731}">
  <ds:schemaRefs>
    <ds:schemaRef ds:uri="http://schemas.microsoft.com/sharepoint/v3/contenttype/forms"/>
  </ds:schemaRefs>
</ds:datastoreItem>
</file>

<file path=customXml/itemProps3.xml><?xml version="1.0" encoding="utf-8"?>
<ds:datastoreItem xmlns:ds="http://schemas.openxmlformats.org/officeDocument/2006/customXml" ds:itemID="{3815DEA4-CD03-4BC8-BC24-CF3401B9F72C}">
  <ds:schemaRefs>
    <ds:schemaRef ds:uri="25b85f30-0701-4912-a19f-a09b7e2c16f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1E74250-2401-4EE2-B450-F3D24884C21C}"/>
</file>

<file path=docProps/app.xml><?xml version="1.0" encoding="utf-8"?>
<Properties xmlns="http://schemas.openxmlformats.org/officeDocument/2006/extended-properties" xmlns:vt="http://schemas.openxmlformats.org/officeDocument/2006/docPropsVTypes">
  <Template>Normal</Template>
  <TotalTime>0</TotalTime>
  <Pages>27</Pages>
  <Words>8468</Words>
  <Characters>48270</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56625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Libell, Nick</dc:creator>
  <cp:keywords/>
  <dc:description/>
  <cp:lastModifiedBy>Laura Benson</cp:lastModifiedBy>
  <cp:revision>2</cp:revision>
  <dcterms:created xsi:type="dcterms:W3CDTF">2025-04-14T17:44:00Z</dcterms:created>
  <dcterms:modified xsi:type="dcterms:W3CDTF">2025-04-14T17:44:00Z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45e780ab-a6dc-4cc3-be2b-bfb4ea8d853c</vt:lpwstr>
  </property>
</Properties>
</file>