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96C5" w14:textId="0481193B" w:rsidR="000C1BDC" w:rsidRDefault="000C1BDC" w:rsidP="000C1BDC">
      <w:pPr>
        <w:pStyle w:val="BodyText"/>
        <w:rPr>
          <w:rFonts w:ascii="Times New Roman"/>
          <w:sz w:val="29"/>
        </w:rPr>
      </w:pPr>
    </w:p>
    <w:p w14:paraId="079DE73A" w14:textId="77777777" w:rsidR="000C1BDC" w:rsidRDefault="000C1BDC" w:rsidP="000C1BDC">
      <w:pPr>
        <w:tabs>
          <w:tab w:val="left" w:pos="8304"/>
        </w:tabs>
        <w:ind w:left="108"/>
        <w:rPr>
          <w:rFonts w:ascii="Times New Roman"/>
          <w:sz w:val="20"/>
        </w:rPr>
      </w:pPr>
      <w:r>
        <w:rPr>
          <w:rFonts w:ascii="Times New Roman"/>
          <w:noProof/>
          <w:position w:val="403"/>
          <w:sz w:val="20"/>
          <w:lang w:bidi="ar-SA"/>
        </w:rPr>
        <w:drawing>
          <wp:inline distT="0" distB="0" distL="0" distR="0" wp14:anchorId="2C564F29" wp14:editId="06279F4E">
            <wp:extent cx="2080968" cy="2352675"/>
            <wp:effectExtent l="0" t="0" r="0" b="0"/>
            <wp:docPr id="610746405" name="Picture 6107464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46405" name="Picture 610746405" descr="A logo with text on it&#10;&#10;Description automatically generated"/>
                    <pic:cNvPicPr/>
                  </pic:nvPicPr>
                  <pic:blipFill>
                    <a:blip r:embed="rId5" cstate="print"/>
                    <a:stretch>
                      <a:fillRect/>
                    </a:stretch>
                  </pic:blipFill>
                  <pic:spPr>
                    <a:xfrm>
                      <a:off x="0" y="0"/>
                      <a:ext cx="2080968" cy="2352675"/>
                    </a:xfrm>
                    <a:prstGeom prst="rect">
                      <a:avLst/>
                    </a:prstGeom>
                  </pic:spPr>
                </pic:pic>
              </a:graphicData>
            </a:graphic>
          </wp:inline>
        </w:drawing>
      </w:r>
      <w:r>
        <w:rPr>
          <w:rFonts w:ascii="Times New Roman"/>
          <w:position w:val="403"/>
          <w:sz w:val="20"/>
        </w:rPr>
        <w:tab/>
      </w:r>
      <w:r>
        <w:rPr>
          <w:rFonts w:ascii="Times New Roman"/>
          <w:noProof/>
          <w:sz w:val="20"/>
          <w:lang w:bidi="ar-SA"/>
        </w:rPr>
        <mc:AlternateContent>
          <mc:Choice Requires="wps">
            <w:drawing>
              <wp:inline distT="0" distB="0" distL="0" distR="0" wp14:anchorId="39172AC9" wp14:editId="48D12461">
                <wp:extent cx="4003675" cy="4956810"/>
                <wp:effectExtent l="0" t="0" r="635" b="63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495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304"/>
                            </w:tblGrid>
                            <w:tr w:rsidR="000C1BDC" w14:paraId="67CE4B6E" w14:textId="77777777">
                              <w:trPr>
                                <w:trHeight w:val="6100"/>
                              </w:trPr>
                              <w:tc>
                                <w:tcPr>
                                  <w:tcW w:w="6304" w:type="dxa"/>
                                  <w:tcBorders>
                                    <w:bottom w:val="single" w:sz="24" w:space="0" w:color="9BBA58"/>
                                  </w:tcBorders>
                                </w:tcPr>
                                <w:p w14:paraId="68A763DE" w14:textId="77777777" w:rsidR="000C1BDC" w:rsidRDefault="000C1BDC">
                                  <w:pPr>
                                    <w:pStyle w:val="TableParagraph"/>
                                    <w:rPr>
                                      <w:rFonts w:ascii="Cambria"/>
                                      <w:b/>
                                      <w:sz w:val="72"/>
                                    </w:rPr>
                                  </w:pPr>
                                  <w:r>
                                    <w:rPr>
                                      <w:rFonts w:ascii="Cambria"/>
                                      <w:b/>
                                      <w:color w:val="6F2F9F"/>
                                      <w:sz w:val="72"/>
                                    </w:rPr>
                                    <w:t>Quality Assurance What does a</w:t>
                                  </w:r>
                                </w:p>
                                <w:p w14:paraId="78AF31BB" w14:textId="77777777" w:rsidR="000C1BDC" w:rsidRDefault="000C1BDC">
                                  <w:pPr>
                                    <w:pStyle w:val="TableParagraph"/>
                                    <w:spacing w:before="2"/>
                                    <w:rPr>
                                      <w:rFonts w:ascii="Cambria" w:hAnsi="Cambria"/>
                                      <w:b/>
                                      <w:sz w:val="72"/>
                                    </w:rPr>
                                  </w:pPr>
                                  <w:r>
                                    <w:rPr>
                                      <w:rFonts w:ascii="Cambria" w:hAnsi="Cambria"/>
                                      <w:b/>
                                      <w:color w:val="6F2F9F"/>
                                      <w:sz w:val="72"/>
                                    </w:rPr>
                                    <w:t>‘good’ CAF look like?</w:t>
                                  </w:r>
                                </w:p>
                                <w:p w14:paraId="7413DD53" w14:textId="77777777" w:rsidR="000C1BDC" w:rsidRDefault="000C1BDC">
                                  <w:pPr>
                                    <w:pStyle w:val="TableParagraph"/>
                                    <w:spacing w:before="5"/>
                                    <w:ind w:left="0"/>
                                    <w:rPr>
                                      <w:rFonts w:ascii="Times New Roman"/>
                                      <w:sz w:val="73"/>
                                    </w:rPr>
                                  </w:pPr>
                                </w:p>
                                <w:p w14:paraId="391EA5E0" w14:textId="77777777" w:rsidR="000C1BDC" w:rsidRDefault="000C1BDC">
                                  <w:pPr>
                                    <w:pStyle w:val="TableParagraph"/>
                                    <w:rPr>
                                      <w:rFonts w:ascii="Cambria"/>
                                      <w:b/>
                                      <w:sz w:val="48"/>
                                    </w:rPr>
                                  </w:pPr>
                                  <w:r>
                                    <w:rPr>
                                      <w:rFonts w:ascii="Cambria"/>
                                      <w:b/>
                                      <w:color w:val="9BBA58"/>
                                      <w:sz w:val="48"/>
                                    </w:rPr>
                                    <w:t>A Guide</w:t>
                                  </w:r>
                                </w:p>
                              </w:tc>
                            </w:tr>
                            <w:tr w:rsidR="000C1BDC" w14:paraId="135BE78D" w14:textId="77777777">
                              <w:trPr>
                                <w:trHeight w:val="1645"/>
                              </w:trPr>
                              <w:tc>
                                <w:tcPr>
                                  <w:tcW w:w="6304" w:type="dxa"/>
                                  <w:tcBorders>
                                    <w:top w:val="single" w:sz="24" w:space="0" w:color="9BBA58"/>
                                  </w:tcBorders>
                                  <w:shd w:val="clear" w:color="auto" w:fill="4B3A61"/>
                                </w:tcPr>
                                <w:p w14:paraId="7030989E" w14:textId="77777777" w:rsidR="000C1BDC" w:rsidRDefault="000C1BDC" w:rsidP="00C317D9">
                                  <w:pPr>
                                    <w:pStyle w:val="TableParagraph"/>
                                    <w:spacing w:before="2"/>
                                    <w:rPr>
                                      <w:sz w:val="28"/>
                                    </w:rPr>
                                  </w:pPr>
                                  <w:r>
                                    <w:rPr>
                                      <w:rFonts w:ascii="Cambria"/>
                                      <w:color w:val="FFFFFF"/>
                                      <w:sz w:val="32"/>
                                    </w:rPr>
                                    <w:t xml:space="preserve">May 2023 </w:t>
                                  </w:r>
                                </w:p>
                              </w:tc>
                            </w:tr>
                          </w:tbl>
                          <w:p w14:paraId="47CED354" w14:textId="77777777" w:rsidR="000C1BDC" w:rsidRDefault="000C1BDC" w:rsidP="000C1BDC">
                            <w:pPr>
                              <w:pStyle w:val="BodyText"/>
                            </w:pPr>
                          </w:p>
                        </w:txbxContent>
                      </wps:txbx>
                      <wps:bodyPr rot="0" vert="horz" wrap="square" lIns="0" tIns="0" rIns="0" bIns="0" anchor="t" anchorCtr="0" upright="1">
                        <a:noAutofit/>
                      </wps:bodyPr>
                    </wps:wsp>
                  </a:graphicData>
                </a:graphic>
              </wp:inline>
            </w:drawing>
          </mc:Choice>
          <mc:Fallback>
            <w:pict>
              <v:shapetype w14:anchorId="39172AC9" id="_x0000_t202" coordsize="21600,21600" o:spt="202" path="m,l,21600r21600,l21600,xe">
                <v:stroke joinstyle="miter"/>
                <v:path gradientshapeok="t" o:connecttype="rect"/>
              </v:shapetype>
              <v:shape id="Text Box 5" o:spid="_x0000_s1026" type="#_x0000_t202" style="width:315.25pt;height:3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304"/>
                      </w:tblGrid>
                      <w:tr w:rsidR="000C1BDC" w14:paraId="67CE4B6E" w14:textId="77777777">
                        <w:trPr>
                          <w:trHeight w:val="6100"/>
                        </w:trPr>
                        <w:tc>
                          <w:tcPr>
                            <w:tcW w:w="6304" w:type="dxa"/>
                            <w:tcBorders>
                              <w:bottom w:val="single" w:sz="24" w:space="0" w:color="9BBA58"/>
                            </w:tcBorders>
                          </w:tcPr>
                          <w:p w14:paraId="68A763DE" w14:textId="77777777" w:rsidR="000C1BDC" w:rsidRDefault="000C1BDC">
                            <w:pPr>
                              <w:pStyle w:val="TableParagraph"/>
                              <w:rPr>
                                <w:rFonts w:ascii="Cambria"/>
                                <w:b/>
                                <w:sz w:val="72"/>
                              </w:rPr>
                            </w:pPr>
                            <w:r>
                              <w:rPr>
                                <w:rFonts w:ascii="Cambria"/>
                                <w:b/>
                                <w:color w:val="6F2F9F"/>
                                <w:sz w:val="72"/>
                              </w:rPr>
                              <w:t>Quality Assurance What does a</w:t>
                            </w:r>
                          </w:p>
                          <w:p w14:paraId="78AF31BB" w14:textId="77777777" w:rsidR="000C1BDC" w:rsidRDefault="000C1BDC">
                            <w:pPr>
                              <w:pStyle w:val="TableParagraph"/>
                              <w:spacing w:before="2"/>
                              <w:rPr>
                                <w:rFonts w:ascii="Cambria" w:hAnsi="Cambria"/>
                                <w:b/>
                                <w:sz w:val="72"/>
                              </w:rPr>
                            </w:pPr>
                            <w:r>
                              <w:rPr>
                                <w:rFonts w:ascii="Cambria" w:hAnsi="Cambria"/>
                                <w:b/>
                                <w:color w:val="6F2F9F"/>
                                <w:sz w:val="72"/>
                              </w:rPr>
                              <w:t>‘good’ CAF look like?</w:t>
                            </w:r>
                          </w:p>
                          <w:p w14:paraId="7413DD53" w14:textId="77777777" w:rsidR="000C1BDC" w:rsidRDefault="000C1BDC">
                            <w:pPr>
                              <w:pStyle w:val="TableParagraph"/>
                              <w:spacing w:before="5"/>
                              <w:ind w:left="0"/>
                              <w:rPr>
                                <w:rFonts w:ascii="Times New Roman"/>
                                <w:sz w:val="73"/>
                              </w:rPr>
                            </w:pPr>
                          </w:p>
                          <w:p w14:paraId="391EA5E0" w14:textId="77777777" w:rsidR="000C1BDC" w:rsidRDefault="000C1BDC">
                            <w:pPr>
                              <w:pStyle w:val="TableParagraph"/>
                              <w:rPr>
                                <w:rFonts w:ascii="Cambria"/>
                                <w:b/>
                                <w:sz w:val="48"/>
                              </w:rPr>
                            </w:pPr>
                            <w:r>
                              <w:rPr>
                                <w:rFonts w:ascii="Cambria"/>
                                <w:b/>
                                <w:color w:val="9BBA58"/>
                                <w:sz w:val="48"/>
                              </w:rPr>
                              <w:t>A Guide</w:t>
                            </w:r>
                          </w:p>
                        </w:tc>
                      </w:tr>
                      <w:tr w:rsidR="000C1BDC" w14:paraId="135BE78D" w14:textId="77777777">
                        <w:trPr>
                          <w:trHeight w:val="1645"/>
                        </w:trPr>
                        <w:tc>
                          <w:tcPr>
                            <w:tcW w:w="6304" w:type="dxa"/>
                            <w:tcBorders>
                              <w:top w:val="single" w:sz="24" w:space="0" w:color="9BBA58"/>
                            </w:tcBorders>
                            <w:shd w:val="clear" w:color="auto" w:fill="4B3A61"/>
                          </w:tcPr>
                          <w:p w14:paraId="7030989E" w14:textId="77777777" w:rsidR="000C1BDC" w:rsidRDefault="000C1BDC" w:rsidP="00C317D9">
                            <w:pPr>
                              <w:pStyle w:val="TableParagraph"/>
                              <w:spacing w:before="2"/>
                              <w:rPr>
                                <w:sz w:val="28"/>
                              </w:rPr>
                            </w:pPr>
                            <w:r>
                              <w:rPr>
                                <w:rFonts w:ascii="Cambria"/>
                                <w:color w:val="FFFFFF"/>
                                <w:sz w:val="32"/>
                              </w:rPr>
                              <w:t xml:space="preserve">May 2023 </w:t>
                            </w:r>
                          </w:p>
                        </w:tc>
                      </w:tr>
                    </w:tbl>
                    <w:p w14:paraId="47CED354" w14:textId="77777777" w:rsidR="000C1BDC" w:rsidRDefault="000C1BDC" w:rsidP="000C1BDC">
                      <w:pPr>
                        <w:pStyle w:val="BodyText"/>
                      </w:pPr>
                    </w:p>
                  </w:txbxContent>
                </v:textbox>
                <w10:anchorlock/>
              </v:shape>
            </w:pict>
          </mc:Fallback>
        </mc:AlternateContent>
      </w:r>
    </w:p>
    <w:p w14:paraId="4FBC3F83" w14:textId="77777777" w:rsidR="000C1BDC" w:rsidRDefault="000C1BDC" w:rsidP="000C1BDC">
      <w:pPr>
        <w:pStyle w:val="BodyText"/>
        <w:rPr>
          <w:rFonts w:ascii="Times New Roman"/>
          <w:sz w:val="20"/>
        </w:rPr>
      </w:pPr>
    </w:p>
    <w:p w14:paraId="03DD5B36" w14:textId="77777777" w:rsidR="000C1BDC" w:rsidRDefault="000C1BDC" w:rsidP="000C1BDC">
      <w:pPr>
        <w:pStyle w:val="BodyText"/>
        <w:rPr>
          <w:rFonts w:ascii="Times New Roman"/>
          <w:sz w:val="20"/>
        </w:rPr>
      </w:pPr>
    </w:p>
    <w:p w14:paraId="5E00D931" w14:textId="77777777" w:rsidR="000C1BDC" w:rsidRDefault="000C1BDC" w:rsidP="000C1BDC">
      <w:pPr>
        <w:pStyle w:val="BodyText"/>
        <w:rPr>
          <w:rFonts w:ascii="Times New Roman"/>
          <w:sz w:val="20"/>
        </w:rPr>
      </w:pPr>
    </w:p>
    <w:p w14:paraId="61991DF1" w14:textId="77777777" w:rsidR="000C1BDC" w:rsidRDefault="000C1BDC" w:rsidP="000C1BDC">
      <w:pPr>
        <w:pStyle w:val="BodyText"/>
        <w:rPr>
          <w:rFonts w:ascii="Times New Roman"/>
          <w:sz w:val="20"/>
        </w:rPr>
      </w:pPr>
    </w:p>
    <w:p w14:paraId="4A1E8B08" w14:textId="77777777" w:rsidR="000C1BDC" w:rsidRDefault="000C1BDC" w:rsidP="000C1BDC">
      <w:pPr>
        <w:pStyle w:val="BodyText"/>
        <w:rPr>
          <w:rFonts w:ascii="Times New Roman"/>
          <w:sz w:val="20"/>
        </w:rPr>
      </w:pPr>
    </w:p>
    <w:p w14:paraId="10C87BA4" w14:textId="77777777" w:rsidR="000C1BDC" w:rsidRDefault="000C1BDC" w:rsidP="000C1BDC">
      <w:pPr>
        <w:pStyle w:val="BodyText"/>
        <w:spacing w:before="3"/>
        <w:rPr>
          <w:rFonts w:ascii="Times New Roman"/>
          <w:sz w:val="29"/>
        </w:rPr>
      </w:pPr>
    </w:p>
    <w:p w14:paraId="73D45A58" w14:textId="67B1B171" w:rsidR="000C1BDC" w:rsidRDefault="000C1BDC" w:rsidP="000C1BDC">
      <w:pPr>
        <w:pStyle w:val="BodyText"/>
        <w:spacing w:before="57"/>
        <w:ind w:left="321"/>
        <w:jc w:val="center"/>
        <w:sectPr w:rsidR="000C1BDC" w:rsidSect="000C1BDC">
          <w:pgSz w:w="16840" w:h="11910" w:orient="landscape"/>
          <w:pgMar w:top="1100" w:right="1220" w:bottom="280" w:left="900" w:header="720" w:footer="720" w:gutter="0"/>
          <w:cols w:space="720"/>
        </w:sectPr>
      </w:pPr>
      <w:r>
        <w:t>1</w:t>
      </w:r>
    </w:p>
    <w:p w14:paraId="32991E1D" w14:textId="77777777" w:rsidR="000C1BDC" w:rsidRDefault="000C1BDC" w:rsidP="000C1BDC">
      <w:pPr>
        <w:pStyle w:val="Heading1"/>
        <w:ind w:left="0" w:firstLine="540"/>
      </w:pPr>
      <w:r w:rsidRPr="005C2A88">
        <w:rPr>
          <w:color w:val="6F2F9F"/>
        </w:rPr>
        <w:t xml:space="preserve">What </w:t>
      </w:r>
      <w:r>
        <w:rPr>
          <w:color w:val="6F2F9F"/>
        </w:rPr>
        <w:t>G</w:t>
      </w:r>
      <w:r w:rsidRPr="005C2A88">
        <w:rPr>
          <w:color w:val="6F2F9F"/>
        </w:rPr>
        <w:t>ood looks like-</w:t>
      </w:r>
      <w:r>
        <w:rPr>
          <w:color w:val="6F2F9F"/>
        </w:rPr>
        <w:t xml:space="preserve"> </w:t>
      </w:r>
    </w:p>
    <w:p w14:paraId="37251B99" w14:textId="77777777" w:rsidR="000C1BDC" w:rsidRDefault="000C1BDC" w:rsidP="000C1BDC">
      <w:pPr>
        <w:pStyle w:val="BodyText"/>
        <w:spacing w:before="7"/>
        <w:rPr>
          <w:b/>
          <w:sz w:val="21"/>
        </w:rPr>
      </w:pPr>
    </w:p>
    <w:p w14:paraId="25A086FD" w14:textId="77777777" w:rsidR="000C1BDC" w:rsidRPr="00C772DA" w:rsidRDefault="000C1BDC" w:rsidP="000C1BDC">
      <w:pPr>
        <w:spacing w:line="276" w:lineRule="auto"/>
        <w:ind w:left="540" w:right="241"/>
        <w:jc w:val="both"/>
        <w:rPr>
          <w:sz w:val="24"/>
          <w:szCs w:val="24"/>
        </w:rPr>
      </w:pPr>
      <w:r w:rsidRPr="622824D1">
        <w:rPr>
          <w:sz w:val="24"/>
          <w:szCs w:val="24"/>
        </w:rPr>
        <w:t>As a local authority and our partnerships, we want the best outcomes for children, and we continually strive for excellence. Our minimum expectation is that practice will be good, and we have decided that this will be our standard benchmark. The following statements and examples of good practice is for all Lead Professionals and those involved in the Team around the Family to use as a guide</w:t>
      </w:r>
      <w:r w:rsidRPr="622824D1">
        <w:rPr>
          <w:spacing w:val="-1"/>
          <w:sz w:val="24"/>
          <w:szCs w:val="24"/>
        </w:rPr>
        <w:t xml:space="preserve"> </w:t>
      </w:r>
      <w:r w:rsidRPr="622824D1">
        <w:rPr>
          <w:sz w:val="24"/>
          <w:szCs w:val="24"/>
        </w:rPr>
        <w:t>to</w:t>
      </w:r>
      <w:r w:rsidRPr="622824D1">
        <w:rPr>
          <w:spacing w:val="-6"/>
          <w:sz w:val="24"/>
          <w:szCs w:val="24"/>
        </w:rPr>
        <w:t xml:space="preserve"> </w:t>
      </w:r>
      <w:r w:rsidRPr="622824D1">
        <w:rPr>
          <w:sz w:val="24"/>
          <w:szCs w:val="24"/>
        </w:rPr>
        <w:t>influence</w:t>
      </w:r>
      <w:r w:rsidRPr="622824D1">
        <w:rPr>
          <w:spacing w:val="-2"/>
          <w:sz w:val="24"/>
          <w:szCs w:val="24"/>
        </w:rPr>
        <w:t xml:space="preserve"> </w:t>
      </w:r>
      <w:r w:rsidRPr="622824D1">
        <w:rPr>
          <w:sz w:val="24"/>
          <w:szCs w:val="24"/>
        </w:rPr>
        <w:t>the</w:t>
      </w:r>
      <w:r w:rsidRPr="622824D1">
        <w:rPr>
          <w:spacing w:val="-3"/>
          <w:sz w:val="24"/>
          <w:szCs w:val="24"/>
        </w:rPr>
        <w:t xml:space="preserve"> </w:t>
      </w:r>
      <w:r w:rsidRPr="622824D1">
        <w:rPr>
          <w:sz w:val="24"/>
          <w:szCs w:val="24"/>
        </w:rPr>
        <w:t>quality of</w:t>
      </w:r>
      <w:r w:rsidRPr="622824D1">
        <w:rPr>
          <w:spacing w:val="-1"/>
          <w:sz w:val="24"/>
          <w:szCs w:val="24"/>
        </w:rPr>
        <w:t xml:space="preserve"> the CAF/Family Plan</w:t>
      </w:r>
      <w:r w:rsidRPr="622824D1">
        <w:rPr>
          <w:sz w:val="24"/>
          <w:szCs w:val="24"/>
        </w:rPr>
        <w:t>.</w:t>
      </w:r>
      <w:r w:rsidRPr="622824D1">
        <w:rPr>
          <w:spacing w:val="-5"/>
          <w:sz w:val="24"/>
          <w:szCs w:val="24"/>
        </w:rPr>
        <w:t xml:space="preserve"> </w:t>
      </w:r>
      <w:r w:rsidRPr="622824D1">
        <w:rPr>
          <w:sz w:val="24"/>
          <w:szCs w:val="24"/>
        </w:rPr>
        <w:t>Auditors</w:t>
      </w:r>
      <w:r w:rsidRPr="622824D1">
        <w:rPr>
          <w:spacing w:val="-3"/>
          <w:sz w:val="24"/>
          <w:szCs w:val="24"/>
        </w:rPr>
        <w:t xml:space="preserve"> </w:t>
      </w:r>
      <w:r w:rsidRPr="622824D1">
        <w:rPr>
          <w:sz w:val="24"/>
          <w:szCs w:val="24"/>
        </w:rPr>
        <w:t>can</w:t>
      </w:r>
      <w:r w:rsidRPr="622824D1">
        <w:rPr>
          <w:spacing w:val="-4"/>
          <w:sz w:val="24"/>
          <w:szCs w:val="24"/>
        </w:rPr>
        <w:t xml:space="preserve"> </w:t>
      </w:r>
      <w:r w:rsidRPr="622824D1">
        <w:rPr>
          <w:sz w:val="24"/>
          <w:szCs w:val="24"/>
        </w:rPr>
        <w:t>use</w:t>
      </w:r>
      <w:r w:rsidRPr="622824D1">
        <w:rPr>
          <w:spacing w:val="-2"/>
          <w:sz w:val="24"/>
          <w:szCs w:val="24"/>
        </w:rPr>
        <w:t xml:space="preserve"> </w:t>
      </w:r>
      <w:r w:rsidRPr="622824D1">
        <w:rPr>
          <w:sz w:val="24"/>
          <w:szCs w:val="24"/>
        </w:rPr>
        <w:t>this</w:t>
      </w:r>
      <w:r w:rsidRPr="622824D1">
        <w:rPr>
          <w:spacing w:val="-2"/>
          <w:sz w:val="24"/>
          <w:szCs w:val="24"/>
        </w:rPr>
        <w:t xml:space="preserve"> </w:t>
      </w:r>
      <w:r w:rsidRPr="622824D1">
        <w:rPr>
          <w:sz w:val="24"/>
          <w:szCs w:val="24"/>
        </w:rPr>
        <w:t>as</w:t>
      </w:r>
      <w:r w:rsidRPr="622824D1">
        <w:rPr>
          <w:spacing w:val="-1"/>
          <w:sz w:val="24"/>
          <w:szCs w:val="24"/>
        </w:rPr>
        <w:t xml:space="preserve"> </w:t>
      </w:r>
      <w:r w:rsidRPr="622824D1">
        <w:rPr>
          <w:sz w:val="24"/>
          <w:szCs w:val="24"/>
        </w:rPr>
        <w:t>the</w:t>
      </w:r>
      <w:r w:rsidRPr="622824D1">
        <w:rPr>
          <w:spacing w:val="1"/>
          <w:sz w:val="24"/>
          <w:szCs w:val="24"/>
        </w:rPr>
        <w:t xml:space="preserve"> </w:t>
      </w:r>
      <w:r w:rsidRPr="622824D1">
        <w:rPr>
          <w:sz w:val="24"/>
          <w:szCs w:val="24"/>
        </w:rPr>
        <w:t>benchmark</w:t>
      </w:r>
      <w:r w:rsidRPr="622824D1">
        <w:rPr>
          <w:spacing w:val="-2"/>
          <w:sz w:val="24"/>
          <w:szCs w:val="24"/>
        </w:rPr>
        <w:t>,</w:t>
      </w:r>
      <w:r w:rsidRPr="622824D1">
        <w:rPr>
          <w:spacing w:val="-5"/>
          <w:sz w:val="24"/>
          <w:szCs w:val="24"/>
        </w:rPr>
        <w:t xml:space="preserve"> </w:t>
      </w:r>
      <w:r w:rsidRPr="622824D1">
        <w:rPr>
          <w:sz w:val="24"/>
          <w:szCs w:val="24"/>
        </w:rPr>
        <w:t>to</w:t>
      </w:r>
      <w:r w:rsidRPr="622824D1">
        <w:rPr>
          <w:spacing w:val="-5"/>
          <w:sz w:val="24"/>
          <w:szCs w:val="24"/>
        </w:rPr>
        <w:t xml:space="preserve"> </w:t>
      </w:r>
      <w:r w:rsidRPr="622824D1">
        <w:rPr>
          <w:sz w:val="24"/>
          <w:szCs w:val="24"/>
        </w:rPr>
        <w:t>provide</w:t>
      </w:r>
      <w:r w:rsidRPr="622824D1">
        <w:rPr>
          <w:spacing w:val="1"/>
          <w:sz w:val="24"/>
          <w:szCs w:val="24"/>
        </w:rPr>
        <w:t xml:space="preserve"> </w:t>
      </w:r>
      <w:r w:rsidRPr="622824D1">
        <w:rPr>
          <w:sz w:val="24"/>
          <w:szCs w:val="24"/>
        </w:rPr>
        <w:t>consistency</w:t>
      </w:r>
      <w:r w:rsidRPr="622824D1">
        <w:rPr>
          <w:spacing w:val="-1"/>
          <w:sz w:val="24"/>
          <w:szCs w:val="24"/>
        </w:rPr>
        <w:t xml:space="preserve"> </w:t>
      </w:r>
      <w:r w:rsidRPr="622824D1">
        <w:rPr>
          <w:sz w:val="24"/>
          <w:szCs w:val="24"/>
        </w:rPr>
        <w:t>in</w:t>
      </w:r>
      <w:r w:rsidRPr="622824D1">
        <w:rPr>
          <w:spacing w:val="-5"/>
          <w:sz w:val="24"/>
          <w:szCs w:val="24"/>
        </w:rPr>
        <w:t xml:space="preserve"> </w:t>
      </w:r>
      <w:r w:rsidRPr="622824D1">
        <w:rPr>
          <w:sz w:val="24"/>
          <w:szCs w:val="24"/>
        </w:rPr>
        <w:t>auditing work and for Managers, CAF Link Workers who undertake</w:t>
      </w:r>
      <w:r>
        <w:rPr>
          <w:sz w:val="24"/>
        </w:rPr>
        <w:t xml:space="preserve"> quality assurance activity. </w:t>
      </w:r>
    </w:p>
    <w:p w14:paraId="1A67598D" w14:textId="77777777" w:rsidR="000C1BDC" w:rsidRDefault="000C1BDC" w:rsidP="000C1BDC">
      <w:pPr>
        <w:pStyle w:val="BodyText"/>
        <w:spacing w:before="1"/>
        <w:rPr>
          <w:sz w:val="33"/>
        </w:rPr>
      </w:pPr>
    </w:p>
    <w:p w14:paraId="09E32E33" w14:textId="77777777" w:rsidR="000C1BDC" w:rsidRDefault="000C1BDC" w:rsidP="000C1BDC">
      <w:pPr>
        <w:pStyle w:val="Heading1"/>
        <w:spacing w:before="0"/>
      </w:pPr>
      <w:r w:rsidRPr="005C2A88">
        <w:rPr>
          <w:color w:val="6F2F9F"/>
        </w:rPr>
        <w:t xml:space="preserve">Principles and </w:t>
      </w:r>
      <w:r>
        <w:rPr>
          <w:color w:val="6F2F9F"/>
        </w:rPr>
        <w:t>P</w:t>
      </w:r>
      <w:r w:rsidRPr="005C2A88">
        <w:rPr>
          <w:color w:val="6F2F9F"/>
        </w:rPr>
        <w:t>urpose of QA activity</w:t>
      </w:r>
      <w:r>
        <w:rPr>
          <w:color w:val="6F2F9F"/>
        </w:rPr>
        <w:t xml:space="preserve"> </w:t>
      </w:r>
    </w:p>
    <w:p w14:paraId="6B7001F0" w14:textId="77777777" w:rsidR="000C1BDC" w:rsidRDefault="000C1BDC" w:rsidP="000C1BDC">
      <w:pPr>
        <w:pStyle w:val="BodyText"/>
        <w:spacing w:before="6"/>
        <w:rPr>
          <w:b/>
          <w:sz w:val="21"/>
        </w:rPr>
      </w:pPr>
    </w:p>
    <w:p w14:paraId="430742DB" w14:textId="77777777" w:rsidR="000C1BDC" w:rsidRPr="00295471" w:rsidRDefault="000C1BDC" w:rsidP="000C1BDC">
      <w:pPr>
        <w:pStyle w:val="BodyText"/>
        <w:ind w:left="540"/>
        <w:rPr>
          <w:sz w:val="24"/>
          <w:szCs w:val="24"/>
        </w:rPr>
      </w:pPr>
      <w:r w:rsidRPr="00295471">
        <w:rPr>
          <w:sz w:val="24"/>
          <w:szCs w:val="24"/>
        </w:rPr>
        <w:t>Quality assurance serves two basic functions:</w:t>
      </w:r>
    </w:p>
    <w:p w14:paraId="089CB057" w14:textId="77777777" w:rsidR="000C1BDC" w:rsidRPr="00295471" w:rsidRDefault="000C1BDC" w:rsidP="000C1BDC">
      <w:pPr>
        <w:pStyle w:val="BodyText"/>
        <w:spacing w:before="8"/>
        <w:rPr>
          <w:sz w:val="20"/>
          <w:szCs w:val="24"/>
        </w:rPr>
      </w:pPr>
    </w:p>
    <w:p w14:paraId="7E25B8D7" w14:textId="77777777" w:rsidR="000C1BDC" w:rsidRPr="00295471" w:rsidRDefault="000C1BDC" w:rsidP="000C1BDC">
      <w:pPr>
        <w:pStyle w:val="ListParagraph"/>
        <w:numPr>
          <w:ilvl w:val="0"/>
          <w:numId w:val="1"/>
        </w:numPr>
        <w:tabs>
          <w:tab w:val="left" w:pos="1486"/>
        </w:tabs>
        <w:spacing w:before="1"/>
        <w:rPr>
          <w:sz w:val="24"/>
          <w:szCs w:val="24"/>
        </w:rPr>
      </w:pPr>
      <w:r w:rsidRPr="00295471">
        <w:rPr>
          <w:sz w:val="24"/>
          <w:szCs w:val="24"/>
        </w:rPr>
        <w:t>It identifies both good and not-so-good practice through a systematic approach to sampling</w:t>
      </w:r>
      <w:r w:rsidRPr="00295471">
        <w:rPr>
          <w:spacing w:val="-16"/>
          <w:sz w:val="24"/>
          <w:szCs w:val="24"/>
        </w:rPr>
        <w:t xml:space="preserve"> </w:t>
      </w:r>
      <w:r w:rsidRPr="00295471">
        <w:rPr>
          <w:sz w:val="24"/>
          <w:szCs w:val="24"/>
        </w:rPr>
        <w:t>records.</w:t>
      </w:r>
    </w:p>
    <w:p w14:paraId="08311C00" w14:textId="77777777" w:rsidR="000C1BDC" w:rsidRPr="00295471" w:rsidRDefault="000C1BDC" w:rsidP="000C1BDC">
      <w:pPr>
        <w:pStyle w:val="BodyText"/>
        <w:spacing w:before="8"/>
        <w:rPr>
          <w:sz w:val="20"/>
          <w:szCs w:val="24"/>
        </w:rPr>
      </w:pPr>
    </w:p>
    <w:p w14:paraId="5F0BE445" w14:textId="77777777" w:rsidR="000C1BDC" w:rsidRPr="00295471" w:rsidRDefault="000C1BDC" w:rsidP="000C1BDC">
      <w:pPr>
        <w:pStyle w:val="ListParagraph"/>
        <w:numPr>
          <w:ilvl w:val="0"/>
          <w:numId w:val="1"/>
        </w:numPr>
        <w:tabs>
          <w:tab w:val="left" w:pos="1486"/>
        </w:tabs>
        <w:rPr>
          <w:sz w:val="20"/>
          <w:szCs w:val="24"/>
        </w:rPr>
      </w:pPr>
      <w:r w:rsidRPr="00295471">
        <w:rPr>
          <w:sz w:val="24"/>
          <w:szCs w:val="24"/>
        </w:rPr>
        <w:t>Quality Control measures allow for scrutiny of the quality of work being collated centrally by the LA, CAF hosts.</w:t>
      </w:r>
    </w:p>
    <w:p w14:paraId="664114B7" w14:textId="77777777" w:rsidR="000C1BDC" w:rsidRPr="00472BBB" w:rsidRDefault="000C1BDC" w:rsidP="000C1BDC">
      <w:pPr>
        <w:pStyle w:val="ListParagraph"/>
        <w:rPr>
          <w:sz w:val="19"/>
        </w:rPr>
      </w:pPr>
    </w:p>
    <w:p w14:paraId="69C48EAA" w14:textId="77777777" w:rsidR="000C1BDC" w:rsidRPr="00472BBB" w:rsidRDefault="000C1BDC" w:rsidP="000C1BDC">
      <w:pPr>
        <w:tabs>
          <w:tab w:val="left" w:pos="1486"/>
        </w:tabs>
        <w:rPr>
          <w:sz w:val="19"/>
        </w:rPr>
      </w:pPr>
    </w:p>
    <w:p w14:paraId="34A1F5F6" w14:textId="77777777" w:rsidR="000C1BDC" w:rsidRPr="000C69CA" w:rsidRDefault="000C1BDC" w:rsidP="000C1BDC">
      <w:pPr>
        <w:pStyle w:val="BodyText"/>
        <w:spacing w:before="1" w:line="276" w:lineRule="auto"/>
        <w:ind w:left="540" w:right="326"/>
        <w:jc w:val="both"/>
        <w:rPr>
          <w:sz w:val="24"/>
          <w:szCs w:val="24"/>
        </w:rPr>
      </w:pPr>
      <w:r>
        <w:t>To achieve this</w:t>
      </w:r>
      <w:r w:rsidRPr="000C69CA">
        <w:rPr>
          <w:sz w:val="24"/>
          <w:szCs w:val="24"/>
        </w:rPr>
        <w:t xml:space="preserve">, a series of audits will be undertaken, through quality assurance work undertaken by the CAF Link Workers and Managers and quarterly themed multi-agency auditing. </w:t>
      </w:r>
    </w:p>
    <w:p w14:paraId="4465AEEA" w14:textId="77777777" w:rsidR="000C1BDC" w:rsidRPr="000C69CA" w:rsidRDefault="000C1BDC" w:rsidP="000C1BDC">
      <w:pPr>
        <w:pStyle w:val="BodyText"/>
        <w:spacing w:before="6"/>
        <w:jc w:val="both"/>
        <w:rPr>
          <w:sz w:val="18"/>
          <w:szCs w:val="24"/>
        </w:rPr>
      </w:pPr>
    </w:p>
    <w:p w14:paraId="0BF42AF7" w14:textId="77777777" w:rsidR="000C1BDC" w:rsidRPr="000C69CA" w:rsidRDefault="000C1BDC" w:rsidP="000C1BDC">
      <w:pPr>
        <w:tabs>
          <w:tab w:val="left" w:pos="567"/>
        </w:tabs>
        <w:ind w:left="567"/>
        <w:jc w:val="both"/>
        <w:rPr>
          <w:sz w:val="24"/>
          <w:szCs w:val="24"/>
        </w:rPr>
      </w:pPr>
      <w:r w:rsidRPr="000C69CA">
        <w:rPr>
          <w:sz w:val="24"/>
          <w:szCs w:val="24"/>
        </w:rPr>
        <w:t xml:space="preserve">The quality assurance activity underpins a collaborative, strength-based approach, with an emphasis on learning and recognising what has </w:t>
      </w:r>
      <w:r>
        <w:rPr>
          <w:sz w:val="24"/>
          <w:szCs w:val="24"/>
        </w:rPr>
        <w:t xml:space="preserve">worked </w:t>
      </w:r>
      <w:r w:rsidRPr="000C69CA">
        <w:rPr>
          <w:sz w:val="24"/>
          <w:szCs w:val="24"/>
        </w:rPr>
        <w:t>well and what we may need to improve. Feedback and appreciation of practitioners’ work is an integral part of this approach.</w:t>
      </w:r>
    </w:p>
    <w:p w14:paraId="3121050C" w14:textId="77777777" w:rsidR="000C1BDC" w:rsidRPr="000C69CA" w:rsidRDefault="000C1BDC" w:rsidP="000C1BDC">
      <w:pPr>
        <w:pStyle w:val="BodyText"/>
        <w:spacing w:before="5"/>
        <w:jc w:val="both"/>
        <w:rPr>
          <w:sz w:val="18"/>
          <w:szCs w:val="24"/>
        </w:rPr>
      </w:pPr>
    </w:p>
    <w:p w14:paraId="5ACB637E" w14:textId="77777777" w:rsidR="000C1BDC" w:rsidRPr="000C69CA" w:rsidRDefault="000C1BDC" w:rsidP="000C1BDC">
      <w:pPr>
        <w:pStyle w:val="BodyText"/>
        <w:spacing w:line="273" w:lineRule="auto"/>
        <w:ind w:left="540" w:right="241"/>
        <w:jc w:val="both"/>
        <w:rPr>
          <w:sz w:val="24"/>
          <w:szCs w:val="24"/>
        </w:rPr>
        <w:sectPr w:rsidR="000C1BDC" w:rsidRPr="000C69CA">
          <w:pgSz w:w="16840" w:h="11910" w:orient="landscape"/>
          <w:pgMar w:top="1100" w:right="1220" w:bottom="280" w:left="900" w:header="720" w:footer="720" w:gutter="0"/>
          <w:cols w:space="720"/>
        </w:sectPr>
      </w:pPr>
      <w:r w:rsidRPr="000C69CA">
        <w:rPr>
          <w:sz w:val="24"/>
          <w:szCs w:val="24"/>
        </w:rPr>
        <w:t xml:space="preserve">The audit findings will be shared at all levels so that Lead Professionals and their organisation have a good understanding of their own strengths and learning. </w:t>
      </w:r>
    </w:p>
    <w:p w14:paraId="47B4B336" w14:textId="77777777" w:rsidR="000C1BDC" w:rsidRDefault="000C1BDC" w:rsidP="000C1BDC">
      <w:pPr>
        <w:pStyle w:val="Heading1"/>
      </w:pPr>
      <w:r>
        <w:rPr>
          <w:color w:val="6F2F9F"/>
        </w:rPr>
        <w:t xml:space="preserve">The central auditing </w:t>
      </w:r>
      <w:proofErr w:type="gramStart"/>
      <w:r>
        <w:rPr>
          <w:color w:val="6F2F9F"/>
        </w:rPr>
        <w:t>process</w:t>
      </w:r>
      <w:proofErr w:type="gramEnd"/>
    </w:p>
    <w:p w14:paraId="7A4C01AB" w14:textId="77777777" w:rsidR="000C1BDC" w:rsidRPr="00E42A61" w:rsidRDefault="000C1BDC" w:rsidP="000C1BDC">
      <w:pPr>
        <w:pStyle w:val="BodyText"/>
        <w:spacing w:before="7"/>
        <w:rPr>
          <w:b/>
          <w:sz w:val="6"/>
          <w:szCs w:val="6"/>
        </w:rPr>
      </w:pPr>
    </w:p>
    <w:p w14:paraId="50E90245" w14:textId="77777777" w:rsidR="000C1BDC" w:rsidRPr="00E42A61" w:rsidRDefault="000C1BDC" w:rsidP="000C1BDC">
      <w:pPr>
        <w:pStyle w:val="BodyText"/>
        <w:spacing w:line="273" w:lineRule="auto"/>
        <w:ind w:left="540" w:right="677"/>
        <w:jc w:val="both"/>
      </w:pPr>
      <w:r w:rsidRPr="00E42A61">
        <w:t>CAF audits will be carried out by managers from across internal and external services as a core part of their commitment to the Early Help offer within Blackburn with Darwen:</w:t>
      </w:r>
    </w:p>
    <w:p w14:paraId="1608E25E" w14:textId="77777777" w:rsidR="000C1BDC" w:rsidRPr="00E42A61" w:rsidRDefault="000C1BDC" w:rsidP="000C1BDC">
      <w:pPr>
        <w:pStyle w:val="BodyText"/>
        <w:spacing w:before="4"/>
        <w:jc w:val="both"/>
        <w:rPr>
          <w:sz w:val="4"/>
          <w:szCs w:val="10"/>
        </w:rPr>
      </w:pPr>
    </w:p>
    <w:p w14:paraId="6DE0E6B2" w14:textId="77777777" w:rsidR="000C1BDC" w:rsidRPr="00E42A61" w:rsidRDefault="000C1BDC" w:rsidP="000C1BDC">
      <w:pPr>
        <w:pStyle w:val="BodyText"/>
        <w:ind w:left="1255"/>
        <w:jc w:val="both"/>
      </w:pPr>
      <w:r w:rsidRPr="00E42A61">
        <w:t>Which audits are we completing?</w:t>
      </w:r>
    </w:p>
    <w:p w14:paraId="67FF1D7E" w14:textId="77777777" w:rsidR="000C1BDC" w:rsidRPr="00E42A61" w:rsidRDefault="000C1BDC" w:rsidP="000C1BDC">
      <w:pPr>
        <w:pStyle w:val="ListParagraph"/>
        <w:numPr>
          <w:ilvl w:val="1"/>
          <w:numId w:val="1"/>
        </w:numPr>
        <w:tabs>
          <w:tab w:val="left" w:pos="1976"/>
          <w:tab w:val="left" w:pos="1977"/>
        </w:tabs>
        <w:spacing w:before="3" w:line="279" w:lineRule="exact"/>
        <w:jc w:val="both"/>
        <w:rPr>
          <w:b/>
        </w:rPr>
      </w:pPr>
      <w:r w:rsidRPr="00E42A61">
        <w:rPr>
          <w:b/>
          <w:color w:val="6F2F9F"/>
        </w:rPr>
        <w:t>Routine Audits</w:t>
      </w:r>
    </w:p>
    <w:p w14:paraId="411B5B17" w14:textId="77777777" w:rsidR="000C1BDC" w:rsidRPr="00E42A61" w:rsidRDefault="000C1BDC" w:rsidP="000C1BDC">
      <w:pPr>
        <w:pStyle w:val="ListParagraph"/>
        <w:numPr>
          <w:ilvl w:val="1"/>
          <w:numId w:val="1"/>
        </w:numPr>
        <w:tabs>
          <w:tab w:val="left" w:pos="1976"/>
          <w:tab w:val="left" w:pos="1977"/>
        </w:tabs>
        <w:spacing w:line="279" w:lineRule="exact"/>
        <w:jc w:val="both"/>
        <w:rPr>
          <w:b/>
        </w:rPr>
      </w:pPr>
      <w:r w:rsidRPr="00E42A61">
        <w:rPr>
          <w:b/>
          <w:color w:val="6F2F9F"/>
        </w:rPr>
        <w:t>Mini Audits</w:t>
      </w:r>
    </w:p>
    <w:p w14:paraId="518265E9" w14:textId="77777777" w:rsidR="000C1BDC" w:rsidRPr="00E42A61" w:rsidRDefault="000C1BDC" w:rsidP="000C1BDC">
      <w:pPr>
        <w:pStyle w:val="BodyText"/>
        <w:spacing w:before="1"/>
        <w:jc w:val="both"/>
        <w:rPr>
          <w:b/>
          <w:sz w:val="12"/>
          <w:szCs w:val="12"/>
        </w:rPr>
      </w:pPr>
    </w:p>
    <w:p w14:paraId="128C6C58" w14:textId="77777777" w:rsidR="000C1BDC" w:rsidRPr="00E42A61" w:rsidRDefault="000C1BDC" w:rsidP="000C1BDC">
      <w:pPr>
        <w:pStyle w:val="BodyText"/>
        <w:ind w:left="540" w:right="379"/>
        <w:jc w:val="both"/>
      </w:pPr>
      <w:r w:rsidRPr="00E42A61">
        <w:rPr>
          <w:b/>
          <w:color w:val="6F2F9F"/>
        </w:rPr>
        <w:t xml:space="preserve">Routine audits- </w:t>
      </w:r>
      <w:r w:rsidRPr="00E42A61">
        <w:t xml:space="preserve">cases are identified by the Service Lead using the monthly CAF data and collaborative audit activity with partners involved with the child and the named Lead Professional will take place. The audit will be completed on an audit template and saved on the child’s file with actions followed up with the Lead Professional and their line manager. Completed audits will be returned to the CAF business support officer who will track the completion of identified actions and learning. </w:t>
      </w:r>
    </w:p>
    <w:p w14:paraId="3025377F" w14:textId="77777777" w:rsidR="000C1BDC" w:rsidRPr="00E42A61" w:rsidRDefault="000C1BDC" w:rsidP="000C1BDC">
      <w:pPr>
        <w:pStyle w:val="BodyText"/>
        <w:ind w:left="540" w:right="379"/>
        <w:jc w:val="both"/>
      </w:pPr>
    </w:p>
    <w:p w14:paraId="1ECEE093" w14:textId="77777777" w:rsidR="000C1BDC" w:rsidRPr="00E42A61" w:rsidRDefault="000C1BDC" w:rsidP="000C1BDC">
      <w:pPr>
        <w:pStyle w:val="BodyText"/>
        <w:ind w:left="540" w:right="379"/>
        <w:jc w:val="both"/>
      </w:pPr>
      <w:r w:rsidRPr="00E42A61">
        <w:t>Good practice and areas for learning will be shared at the lead professional network meetings. Service Lead will have oversight of actions following routine audit activity and provide feedback to the Practice Operational Group meeting. The Service Lead will provide quarterly reviews to measure impact on practice and improved outcomes for the child.</w:t>
      </w:r>
    </w:p>
    <w:p w14:paraId="018A2E4A" w14:textId="77777777" w:rsidR="000C1BDC" w:rsidRPr="00E42A61" w:rsidRDefault="000C1BDC" w:rsidP="000C1BDC">
      <w:pPr>
        <w:pStyle w:val="BodyText"/>
        <w:jc w:val="both"/>
      </w:pPr>
    </w:p>
    <w:p w14:paraId="2D1E79EB" w14:textId="77777777" w:rsidR="000C1BDC" w:rsidRPr="00E42A61" w:rsidRDefault="000C1BDC" w:rsidP="000C1BDC">
      <w:pPr>
        <w:pStyle w:val="BodyText"/>
        <w:ind w:left="540" w:right="241"/>
        <w:jc w:val="both"/>
      </w:pPr>
      <w:r w:rsidRPr="00E42A61">
        <w:rPr>
          <w:b/>
          <w:color w:val="7030A0"/>
        </w:rPr>
        <w:t xml:space="preserve">Mini audits - </w:t>
      </w:r>
      <w:r w:rsidRPr="00E42A61">
        <w:t xml:space="preserve">Mini audits are used to focus on a specific area of practice, such as the voice of the child. They are developed and agreed through the practice forum and are utilised within teams to support practice progress. Each practitioner should have a mini audit of an area of their practice to inform professional development </w:t>
      </w:r>
      <w:proofErr w:type="gramStart"/>
      <w:r w:rsidRPr="00E42A61">
        <w:t>i.e.</w:t>
      </w:r>
      <w:proofErr w:type="gramEnd"/>
      <w:r w:rsidRPr="00E42A61">
        <w:t xml:space="preserve"> supervisions and personal development plans. </w:t>
      </w:r>
    </w:p>
    <w:p w14:paraId="0537E639" w14:textId="77777777" w:rsidR="000C1BDC" w:rsidRPr="00E42A61" w:rsidRDefault="000C1BDC" w:rsidP="000C1BDC">
      <w:pPr>
        <w:pStyle w:val="BodyText"/>
        <w:ind w:left="540" w:right="241"/>
        <w:jc w:val="both"/>
      </w:pPr>
      <w:r w:rsidRPr="00E42A61">
        <w:t xml:space="preserve">We continue to develop these audits to be responsive to evidencing impact of practice upon focused areas. These are owned at a service lead level and fed into the Practice Forum Meeting. Anyone can complete a mini audit, and the service lead is responsible for reviewing the quality and outcome of these, and analysing the journey travelled. </w:t>
      </w:r>
    </w:p>
    <w:p w14:paraId="4C87BA03" w14:textId="77777777" w:rsidR="000C1BDC" w:rsidRPr="00E42A61" w:rsidRDefault="000C1BDC" w:rsidP="000C1BDC">
      <w:pPr>
        <w:pStyle w:val="BodyText"/>
        <w:spacing w:line="276" w:lineRule="auto"/>
        <w:ind w:left="540" w:right="258"/>
        <w:jc w:val="both"/>
      </w:pPr>
    </w:p>
    <w:p w14:paraId="0DF7E81C" w14:textId="77777777" w:rsidR="000C1BDC" w:rsidRPr="00E42A61" w:rsidRDefault="000C1BDC" w:rsidP="000C1BDC">
      <w:pPr>
        <w:pStyle w:val="BodyText"/>
        <w:spacing w:line="276" w:lineRule="auto"/>
        <w:ind w:left="540" w:right="258"/>
        <w:jc w:val="both"/>
      </w:pPr>
      <w:r w:rsidRPr="00E42A61">
        <w:t>All completed audits will be returned to the CAF business support as they are completed, so that any actions can be undertaken, this will involve contacting the LP and their manager to give feedback on strengths and recognising what has worked well and areas of learning to improve the quality of the CAF and Family plan.</w:t>
      </w:r>
    </w:p>
    <w:p w14:paraId="7A904240" w14:textId="77777777" w:rsidR="000C1BDC" w:rsidRPr="00E42A61" w:rsidRDefault="000C1BDC" w:rsidP="000C1BDC">
      <w:pPr>
        <w:pStyle w:val="BodyText"/>
        <w:spacing w:line="276" w:lineRule="auto"/>
        <w:ind w:left="540" w:right="258"/>
        <w:jc w:val="both"/>
      </w:pPr>
    </w:p>
    <w:p w14:paraId="0B4A876A" w14:textId="77777777" w:rsidR="000C1BDC" w:rsidRDefault="000C1BDC" w:rsidP="000C1BDC">
      <w:pPr>
        <w:pStyle w:val="BodyText"/>
        <w:ind w:left="539" w:right="255"/>
        <w:jc w:val="both"/>
      </w:pPr>
      <w:r w:rsidRPr="00E42A61">
        <w:rPr>
          <w:b/>
          <w:color w:val="7030A0"/>
        </w:rPr>
        <w:t>Moderation -</w:t>
      </w:r>
      <w:r w:rsidRPr="00E42A61">
        <w:rPr>
          <w:color w:val="7030A0"/>
        </w:rPr>
        <w:t xml:space="preserve"> </w:t>
      </w:r>
      <w:r w:rsidRPr="00E42A61">
        <w:t>Services lead and managers will complete quarterly case moderation auditing. This will be completed on a template which will include statements that agree key finding and ensure there is evidence that recommendations have been implemented, that learning has been shared, that key practice has improved and that there has been improved outcomes for the chil</w:t>
      </w:r>
      <w:r>
        <w:t>d.</w:t>
      </w:r>
    </w:p>
    <w:p w14:paraId="4539B238" w14:textId="77777777" w:rsidR="000C1BDC" w:rsidRDefault="000C1BDC" w:rsidP="000C1BDC">
      <w:pPr>
        <w:pStyle w:val="BodyText"/>
        <w:ind w:left="539" w:right="255"/>
        <w:jc w:val="both"/>
      </w:pPr>
    </w:p>
    <w:p w14:paraId="5176D779" w14:textId="77777777" w:rsidR="000C1BDC" w:rsidRDefault="000C1BDC" w:rsidP="000C1BDC">
      <w:pPr>
        <w:pStyle w:val="BodyText"/>
        <w:ind w:left="539" w:right="255"/>
        <w:jc w:val="both"/>
      </w:pPr>
    </w:p>
    <w:p w14:paraId="6DD82487" w14:textId="57352196" w:rsidR="00151DD8" w:rsidRDefault="000C1BDC" w:rsidP="00F1728A">
      <w:pPr>
        <w:ind w:left="539"/>
      </w:pPr>
      <w:r w:rsidRPr="00E42A61">
        <w:t>A quality assurance quarterly report will also be produced to bring all the learning together in one document and to form part of the priority setting around QA activity for the following quarter and shared at lead professional network meetin</w:t>
      </w:r>
      <w:r>
        <w:t>g.</w:t>
      </w:r>
    </w:p>
    <w:p w14:paraId="78ED688A" w14:textId="77777777" w:rsidR="000C1BDC" w:rsidRDefault="000C1BDC" w:rsidP="000C1BDC">
      <w:pPr>
        <w:pStyle w:val="BodyText"/>
        <w:spacing w:before="6"/>
        <w:rPr>
          <w:b/>
          <w:color w:val="7030A0"/>
          <w:sz w:val="23"/>
        </w:rPr>
      </w:pPr>
    </w:p>
    <w:p w14:paraId="3A39814E" w14:textId="77777777" w:rsidR="000C1BDC" w:rsidRDefault="000C1BDC" w:rsidP="000C1BDC">
      <w:pPr>
        <w:pStyle w:val="BodyText"/>
        <w:spacing w:before="6"/>
        <w:rPr>
          <w:b/>
          <w:color w:val="7030A0"/>
          <w:sz w:val="23"/>
        </w:rPr>
      </w:pPr>
    </w:p>
    <w:p w14:paraId="022A9788" w14:textId="77777777" w:rsidR="000C1BDC" w:rsidRPr="001B245F" w:rsidRDefault="000C1BDC" w:rsidP="000C1BDC">
      <w:pPr>
        <w:pStyle w:val="BodyText"/>
        <w:spacing w:before="6"/>
        <w:rPr>
          <w:b/>
          <w:color w:val="7030A0"/>
          <w:sz w:val="23"/>
        </w:rPr>
      </w:pPr>
    </w:p>
    <w:p w14:paraId="46D07596" w14:textId="77777777" w:rsidR="000C1BDC" w:rsidRPr="001B245F" w:rsidRDefault="000C1BDC" w:rsidP="000C1BDC">
      <w:pPr>
        <w:pStyle w:val="Heading1"/>
        <w:ind w:left="4953" w:right="4633"/>
        <w:jc w:val="center"/>
        <w:rPr>
          <w:color w:val="7030A0"/>
        </w:rPr>
      </w:pPr>
      <w:r w:rsidRPr="001B245F">
        <w:rPr>
          <w:color w:val="7030A0"/>
        </w:rPr>
        <w:t>ROUTINE AUDIT TOOLKIT (CAF)</w:t>
      </w:r>
    </w:p>
    <w:p w14:paraId="463BD448" w14:textId="77777777" w:rsidR="000C1BDC" w:rsidRDefault="000C1BDC" w:rsidP="000C1BDC">
      <w:pPr>
        <w:pStyle w:val="BodyText"/>
        <w:spacing w:before="10"/>
        <w:rPr>
          <w:b/>
          <w:sz w:val="20"/>
        </w:rPr>
      </w:pPr>
    </w:p>
    <w:p w14:paraId="004BB15E" w14:textId="77777777" w:rsidR="000C1BDC" w:rsidRDefault="000C1BDC" w:rsidP="000C1BDC">
      <w:pPr>
        <w:ind w:left="4953" w:right="4632"/>
        <w:jc w:val="center"/>
        <w:rPr>
          <w:b/>
          <w:sz w:val="28"/>
        </w:rPr>
      </w:pPr>
      <w:r>
        <w:rPr>
          <w:b/>
          <w:color w:val="6F2F9F"/>
          <w:sz w:val="28"/>
        </w:rPr>
        <w:t>Case File Grading</w:t>
      </w:r>
    </w:p>
    <w:p w14:paraId="72E00324" w14:textId="77777777" w:rsidR="000C1BDC" w:rsidRDefault="000C1BDC" w:rsidP="000C1BDC">
      <w:pPr>
        <w:pStyle w:val="BodyText"/>
        <w:spacing w:before="8"/>
        <w:jc w:val="both"/>
        <w:rPr>
          <w:b/>
          <w:sz w:val="20"/>
        </w:rPr>
      </w:pPr>
    </w:p>
    <w:p w14:paraId="16E56B6D" w14:textId="77777777" w:rsidR="000C1BDC" w:rsidRPr="00D24E71" w:rsidRDefault="000C1BDC" w:rsidP="000C1BDC">
      <w:pPr>
        <w:pStyle w:val="Heading2"/>
        <w:spacing w:before="1"/>
        <w:jc w:val="both"/>
      </w:pPr>
      <w:r w:rsidRPr="00D24E71">
        <w:rPr>
          <w:u w:val="single"/>
        </w:rPr>
        <w:t>Outstanding</w:t>
      </w:r>
    </w:p>
    <w:p w14:paraId="7A56F34F" w14:textId="77777777" w:rsidR="000C1BDC" w:rsidRPr="00D24E71" w:rsidRDefault="000C1BDC" w:rsidP="000C1BDC">
      <w:pPr>
        <w:pStyle w:val="BodyText"/>
        <w:ind w:left="540" w:right="635"/>
        <w:jc w:val="both"/>
      </w:pPr>
      <w:r w:rsidRPr="00D24E71">
        <w:t>An outstanding outcome reflects that all aspects of both the impact and compliance being good. The impact is known when practice evidences the child’s lived experience this is analysed and directly informs the assessment, plan and intervention, and review. Cases graded as outstanding evidence good impact in ALL areas and compliance.</w:t>
      </w:r>
    </w:p>
    <w:p w14:paraId="74C11F2C" w14:textId="77777777" w:rsidR="000C1BDC" w:rsidRPr="00D24E71" w:rsidRDefault="000C1BDC" w:rsidP="000C1BDC">
      <w:pPr>
        <w:pStyle w:val="BodyText"/>
        <w:ind w:left="540" w:right="635"/>
        <w:jc w:val="both"/>
      </w:pPr>
    </w:p>
    <w:p w14:paraId="2FD5D665" w14:textId="77777777" w:rsidR="000C1BDC" w:rsidRPr="00D24E71" w:rsidRDefault="000C1BDC" w:rsidP="000C1BDC">
      <w:pPr>
        <w:pStyle w:val="BodyText"/>
        <w:ind w:left="540" w:right="635"/>
        <w:jc w:val="both"/>
      </w:pPr>
    </w:p>
    <w:p w14:paraId="398E9A76" w14:textId="77777777" w:rsidR="000C1BDC" w:rsidRPr="00D24E71" w:rsidRDefault="000C1BDC" w:rsidP="000C1BDC">
      <w:pPr>
        <w:pStyle w:val="Heading2"/>
        <w:jc w:val="both"/>
        <w:rPr>
          <w:u w:val="single"/>
        </w:rPr>
      </w:pPr>
      <w:r w:rsidRPr="00D24E71">
        <w:rPr>
          <w:u w:val="single"/>
        </w:rPr>
        <w:t>Good (refer to detailed ‘What does good look like?’ guide for more information)</w:t>
      </w:r>
    </w:p>
    <w:p w14:paraId="2EC87C6E" w14:textId="77777777" w:rsidR="000C1BDC" w:rsidRPr="00D24E71" w:rsidRDefault="000C1BDC" w:rsidP="000C1BDC">
      <w:pPr>
        <w:pStyle w:val="Heading2"/>
        <w:jc w:val="both"/>
        <w:rPr>
          <w:b/>
        </w:rPr>
      </w:pPr>
      <w:r w:rsidRPr="00D24E71">
        <w:t>Work graded as good will have evidence of good practice and impact as evidenced through all areas of the CAF and Family Plan, direct work with children, and relevant child impact analysis, professional decision-making recorded.</w:t>
      </w:r>
    </w:p>
    <w:p w14:paraId="5C5A6073" w14:textId="77777777" w:rsidR="000C1BDC" w:rsidRPr="00D24E71" w:rsidRDefault="000C1BDC" w:rsidP="000C1BDC">
      <w:pPr>
        <w:pStyle w:val="BodyText"/>
        <w:jc w:val="both"/>
      </w:pPr>
    </w:p>
    <w:p w14:paraId="1233097A" w14:textId="77777777" w:rsidR="000C1BDC" w:rsidRPr="00D24E71" w:rsidRDefault="000C1BDC" w:rsidP="000C1BDC">
      <w:pPr>
        <w:pStyle w:val="Heading2"/>
        <w:spacing w:before="1" w:line="266" w:lineRule="exact"/>
        <w:jc w:val="both"/>
      </w:pPr>
      <w:r w:rsidRPr="00D24E71">
        <w:rPr>
          <w:u w:val="single"/>
        </w:rPr>
        <w:t>Requires Improvement</w:t>
      </w:r>
    </w:p>
    <w:p w14:paraId="4AFF3DCC" w14:textId="77777777" w:rsidR="000C1BDC" w:rsidRPr="00D24E71" w:rsidRDefault="000C1BDC" w:rsidP="000C1BDC">
      <w:pPr>
        <w:pStyle w:val="BodyText"/>
        <w:ind w:left="540" w:right="206"/>
        <w:jc w:val="both"/>
      </w:pPr>
      <w:r w:rsidRPr="00D24E71">
        <w:t xml:space="preserve">The case file is not yet at a </w:t>
      </w:r>
      <w:proofErr w:type="gramStart"/>
      <w:r w:rsidRPr="00D24E71">
        <w:t>Good</w:t>
      </w:r>
      <w:proofErr w:type="gramEnd"/>
      <w:r w:rsidRPr="00D24E71">
        <w:t xml:space="preserve"> standard and does not provide sufficient assurance that effective early intervention, preventative services are being co- ordinated, and the voice of the child is not clearly evident or taken into account throughout the assessment and family plan meetings.</w:t>
      </w:r>
    </w:p>
    <w:p w14:paraId="3CF2A8F4" w14:textId="77777777" w:rsidR="000C1BDC" w:rsidRPr="00551E11" w:rsidRDefault="000C1BDC" w:rsidP="000C1BDC">
      <w:pPr>
        <w:pStyle w:val="BodyText"/>
        <w:spacing w:before="11"/>
        <w:jc w:val="both"/>
        <w:rPr>
          <w:sz w:val="21"/>
          <w:highlight w:val="yellow"/>
        </w:rPr>
      </w:pPr>
    </w:p>
    <w:p w14:paraId="44487D6B" w14:textId="77777777" w:rsidR="000C1BDC" w:rsidRDefault="000C1BDC" w:rsidP="000C1BDC">
      <w:pPr>
        <w:pStyle w:val="BodyText"/>
        <w:spacing w:before="1"/>
        <w:jc w:val="both"/>
      </w:pPr>
    </w:p>
    <w:p w14:paraId="2C00577A" w14:textId="77777777" w:rsidR="000C1BDC" w:rsidRDefault="000C1BDC" w:rsidP="000C1BDC">
      <w:pPr>
        <w:pStyle w:val="Heading2"/>
        <w:jc w:val="both"/>
      </w:pPr>
      <w:r>
        <w:rPr>
          <w:u w:val="single"/>
        </w:rPr>
        <w:t>Notes for Auditor</w:t>
      </w:r>
    </w:p>
    <w:p w14:paraId="2428A27D" w14:textId="77777777" w:rsidR="000C1BDC" w:rsidRDefault="000C1BDC" w:rsidP="000C1BDC">
      <w:pPr>
        <w:spacing w:before="1"/>
        <w:ind w:left="540" w:right="241"/>
        <w:jc w:val="both"/>
        <w:rPr>
          <w:b/>
        </w:rPr>
      </w:pPr>
      <w:r>
        <w:t>All comments boxes must be completed – there must be sufficient information to evidence the grades and inform improved practice or comment on good practice. If there are immediate, concerns the Lead Professional and their manager must be notified as well as Tracy Lysons –Early Help and Support Service Lead</w:t>
      </w:r>
      <w:r>
        <w:rPr>
          <w:b/>
        </w:rPr>
        <w:t>. The child must always be at the centre of the audit. What is the child’s journey? Does the child have a voice?</w:t>
      </w:r>
    </w:p>
    <w:p w14:paraId="45EE4D9B" w14:textId="77777777" w:rsidR="000C1BDC" w:rsidRDefault="000C1BDC" w:rsidP="000C1BDC">
      <w:pPr>
        <w:sectPr w:rsidR="000C1BDC">
          <w:pgSz w:w="16840" w:h="11910" w:orient="landscape"/>
          <w:pgMar w:top="1100" w:right="1220" w:bottom="280" w:left="900" w:header="720" w:footer="720" w:gutter="0"/>
          <w:cols w:space="720"/>
        </w:sectPr>
      </w:pPr>
    </w:p>
    <w:p w14:paraId="622415FD" w14:textId="77777777" w:rsidR="000C1BDC" w:rsidRDefault="000C1BDC" w:rsidP="000C1BDC">
      <w:pPr>
        <w:pStyle w:val="BodyText"/>
        <w:spacing w:before="2" w:after="1"/>
        <w:rPr>
          <w:rFonts w:ascii="Times New Roman"/>
          <w:sz w:val="2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9911"/>
      </w:tblGrid>
      <w:tr w:rsidR="000C1BDC" w14:paraId="16F09A44" w14:textId="77777777" w:rsidTr="00B559F7">
        <w:trPr>
          <w:trHeight w:val="293"/>
        </w:trPr>
        <w:tc>
          <w:tcPr>
            <w:tcW w:w="499" w:type="dxa"/>
            <w:shd w:val="clear" w:color="auto" w:fill="CCC0D9"/>
          </w:tcPr>
          <w:p w14:paraId="1D6C6D38" w14:textId="77777777" w:rsidR="000C1BDC" w:rsidRDefault="000C1BDC" w:rsidP="00B559F7">
            <w:pPr>
              <w:pStyle w:val="TableParagraph"/>
              <w:spacing w:before="1" w:line="271" w:lineRule="exact"/>
              <w:rPr>
                <w:b/>
                <w:sz w:val="24"/>
              </w:rPr>
            </w:pPr>
            <w:r>
              <w:rPr>
                <w:b/>
                <w:sz w:val="24"/>
              </w:rPr>
              <w:t>Q</w:t>
            </w:r>
          </w:p>
        </w:tc>
        <w:tc>
          <w:tcPr>
            <w:tcW w:w="3769" w:type="dxa"/>
            <w:shd w:val="clear" w:color="auto" w:fill="CCC0D9"/>
          </w:tcPr>
          <w:p w14:paraId="63A6BCCE" w14:textId="77777777" w:rsidR="000C1BDC" w:rsidRDefault="000C1BDC" w:rsidP="00B559F7">
            <w:pPr>
              <w:pStyle w:val="TableParagraph"/>
              <w:spacing w:before="1" w:line="271" w:lineRule="exact"/>
              <w:ind w:left="105"/>
              <w:rPr>
                <w:b/>
                <w:sz w:val="24"/>
              </w:rPr>
            </w:pPr>
            <w:r>
              <w:rPr>
                <w:b/>
                <w:sz w:val="24"/>
              </w:rPr>
              <w:t>Audit Tool Question</w:t>
            </w:r>
          </w:p>
        </w:tc>
        <w:tc>
          <w:tcPr>
            <w:tcW w:w="9911" w:type="dxa"/>
            <w:shd w:val="clear" w:color="auto" w:fill="CCC0D9"/>
          </w:tcPr>
          <w:p w14:paraId="0EA62546" w14:textId="77777777" w:rsidR="000C1BDC" w:rsidRDefault="000C1BDC" w:rsidP="00B559F7">
            <w:pPr>
              <w:pStyle w:val="TableParagraph"/>
              <w:spacing w:before="1" w:line="271" w:lineRule="exact"/>
              <w:rPr>
                <w:b/>
                <w:sz w:val="24"/>
              </w:rPr>
            </w:pPr>
            <w:r>
              <w:rPr>
                <w:b/>
                <w:sz w:val="24"/>
              </w:rPr>
              <w:t>Guidance Notes</w:t>
            </w:r>
          </w:p>
        </w:tc>
      </w:tr>
      <w:tr w:rsidR="000C1BDC" w14:paraId="6455C32E" w14:textId="77777777" w:rsidTr="00B559F7">
        <w:trPr>
          <w:trHeight w:val="268"/>
        </w:trPr>
        <w:tc>
          <w:tcPr>
            <w:tcW w:w="14179" w:type="dxa"/>
            <w:gridSpan w:val="3"/>
            <w:shd w:val="clear" w:color="auto" w:fill="D9D9D9"/>
          </w:tcPr>
          <w:p w14:paraId="275AE025" w14:textId="77777777" w:rsidR="000C1BDC" w:rsidRDefault="000C1BDC" w:rsidP="00B559F7">
            <w:pPr>
              <w:pStyle w:val="TableParagraph"/>
              <w:spacing w:line="248" w:lineRule="exact"/>
              <w:rPr>
                <w:b/>
              </w:rPr>
            </w:pPr>
            <w:r>
              <w:rPr>
                <w:b/>
              </w:rPr>
              <w:t>1.Consent</w:t>
            </w:r>
          </w:p>
        </w:tc>
      </w:tr>
      <w:tr w:rsidR="000C1BDC" w14:paraId="10A3A7D3" w14:textId="77777777" w:rsidTr="00B559F7">
        <w:trPr>
          <w:trHeight w:val="1814"/>
        </w:trPr>
        <w:tc>
          <w:tcPr>
            <w:tcW w:w="499" w:type="dxa"/>
            <w:shd w:val="clear" w:color="auto" w:fill="F1F1F1"/>
          </w:tcPr>
          <w:p w14:paraId="492DB073" w14:textId="77777777" w:rsidR="000C1BDC" w:rsidRDefault="000C1BDC" w:rsidP="00B559F7">
            <w:pPr>
              <w:pStyle w:val="TableParagraph"/>
              <w:spacing w:line="265" w:lineRule="exact"/>
              <w:rPr>
                <w:b/>
              </w:rPr>
            </w:pPr>
            <w:r>
              <w:rPr>
                <w:b/>
                <w:color w:val="6F2F9F"/>
              </w:rPr>
              <w:t>a.</w:t>
            </w:r>
          </w:p>
        </w:tc>
        <w:tc>
          <w:tcPr>
            <w:tcW w:w="3769" w:type="dxa"/>
          </w:tcPr>
          <w:p w14:paraId="78D70577" w14:textId="77777777" w:rsidR="000C1BDC" w:rsidRDefault="000C1BDC" w:rsidP="00B559F7">
            <w:pPr>
              <w:pStyle w:val="TableParagraph"/>
              <w:ind w:left="105" w:right="699"/>
            </w:pPr>
            <w:r>
              <w:t>Have the relevant consents been obtained?</w:t>
            </w:r>
          </w:p>
        </w:tc>
        <w:tc>
          <w:tcPr>
            <w:tcW w:w="9911" w:type="dxa"/>
          </w:tcPr>
          <w:p w14:paraId="6BF99054" w14:textId="77777777" w:rsidR="000C1BDC" w:rsidRPr="00236A25" w:rsidRDefault="000C1BDC" w:rsidP="00B559F7">
            <w:pPr>
              <w:pStyle w:val="TableParagraph"/>
              <w:ind w:right="622"/>
              <w:jc w:val="both"/>
            </w:pPr>
            <w:r w:rsidRPr="00236A25">
              <w:t xml:space="preserve">Meaningful consent is crucial in helping families feel empowered to make informed decisions and have autonomy, understanding the consequences of the decisions made. This is crucial in ensuring that services are working with families and not doing things to them. It supports them to know that they can and should be in the driving seat of the support available to them. </w:t>
            </w:r>
          </w:p>
          <w:p w14:paraId="6022C825" w14:textId="77777777" w:rsidR="000C1BDC" w:rsidRDefault="000C1BDC" w:rsidP="00B559F7">
            <w:pPr>
              <w:pStyle w:val="TableParagraph"/>
              <w:ind w:right="622"/>
              <w:jc w:val="both"/>
            </w:pPr>
            <w:r w:rsidRPr="00236A25">
              <w:t>It should be informed consent – if you are planning to or need to share their information with more than one organisation, you should be specific about this. Tell them what information you are going to share, who with and why you think it is the right thing to do.</w:t>
            </w:r>
          </w:p>
          <w:p w14:paraId="3165275B" w14:textId="77777777" w:rsidR="000C1BDC" w:rsidRDefault="000C1BDC" w:rsidP="00B559F7">
            <w:pPr>
              <w:pStyle w:val="TableParagraph"/>
              <w:ind w:right="101"/>
            </w:pPr>
          </w:p>
        </w:tc>
      </w:tr>
      <w:tr w:rsidR="000C1BDC" w14:paraId="2BD0E2E4" w14:textId="77777777" w:rsidTr="00B559F7">
        <w:trPr>
          <w:trHeight w:val="537"/>
        </w:trPr>
        <w:tc>
          <w:tcPr>
            <w:tcW w:w="14179" w:type="dxa"/>
            <w:gridSpan w:val="3"/>
            <w:shd w:val="clear" w:color="auto" w:fill="D9D9D9"/>
          </w:tcPr>
          <w:p w14:paraId="716A145A" w14:textId="77777777" w:rsidR="000C1BDC" w:rsidRDefault="000C1BDC" w:rsidP="00B559F7">
            <w:pPr>
              <w:pStyle w:val="TableParagraph"/>
              <w:tabs>
                <w:tab w:val="left" w:pos="522"/>
              </w:tabs>
              <w:spacing w:line="266" w:lineRule="exact"/>
            </w:pPr>
            <w:r>
              <w:rPr>
                <w:b/>
                <w:color w:val="6F2F9F"/>
              </w:rPr>
              <w:t>2.</w:t>
            </w:r>
            <w:r>
              <w:rPr>
                <w:b/>
                <w:color w:val="6F2F9F"/>
              </w:rPr>
              <w:tab/>
            </w:r>
            <w:r>
              <w:t>Is the CAF a Step-down from Children’s -    Yes/No</w:t>
            </w:r>
          </w:p>
          <w:p w14:paraId="0D9BC493" w14:textId="77777777" w:rsidR="000C1BDC" w:rsidRDefault="000C1BDC" w:rsidP="00B559F7">
            <w:pPr>
              <w:pStyle w:val="TableParagraph"/>
              <w:tabs>
                <w:tab w:val="left" w:pos="4412"/>
              </w:tabs>
              <w:spacing w:line="252" w:lineRule="exact"/>
              <w:ind w:left="551"/>
            </w:pPr>
            <w:r>
              <w:t>Social</w:t>
            </w:r>
            <w:r>
              <w:rPr>
                <w:spacing w:val="-1"/>
              </w:rPr>
              <w:t xml:space="preserve"> </w:t>
            </w:r>
            <w:r>
              <w:t xml:space="preserve">Care? </w:t>
            </w:r>
            <w:r>
              <w:tab/>
              <w:t xml:space="preserve"> </w:t>
            </w:r>
          </w:p>
        </w:tc>
      </w:tr>
      <w:tr w:rsidR="000C1BDC" w14:paraId="2F3E1382" w14:textId="77777777" w:rsidTr="00B559F7">
        <w:trPr>
          <w:trHeight w:val="815"/>
        </w:trPr>
        <w:tc>
          <w:tcPr>
            <w:tcW w:w="499" w:type="dxa"/>
            <w:shd w:val="clear" w:color="auto" w:fill="F1F1F1"/>
          </w:tcPr>
          <w:p w14:paraId="079D141B" w14:textId="77777777" w:rsidR="000C1BDC" w:rsidRDefault="000C1BDC" w:rsidP="00B559F7">
            <w:pPr>
              <w:pStyle w:val="TableParagraph"/>
              <w:spacing w:line="265" w:lineRule="exact"/>
              <w:rPr>
                <w:b/>
              </w:rPr>
            </w:pPr>
            <w:r>
              <w:rPr>
                <w:b/>
                <w:color w:val="6F2F9F"/>
              </w:rPr>
              <w:t>a.</w:t>
            </w:r>
          </w:p>
        </w:tc>
        <w:tc>
          <w:tcPr>
            <w:tcW w:w="3769" w:type="dxa"/>
          </w:tcPr>
          <w:p w14:paraId="30190A07" w14:textId="77777777" w:rsidR="000C1BDC" w:rsidRDefault="000C1BDC" w:rsidP="00B559F7">
            <w:pPr>
              <w:pStyle w:val="TableParagraph"/>
              <w:spacing w:line="265" w:lineRule="exact"/>
              <w:ind w:left="105"/>
            </w:pPr>
            <w:r>
              <w:t>Evidence of what is not working well</w:t>
            </w:r>
          </w:p>
        </w:tc>
        <w:tc>
          <w:tcPr>
            <w:tcW w:w="9911" w:type="dxa"/>
          </w:tcPr>
          <w:p w14:paraId="4BA28D8D" w14:textId="77777777" w:rsidR="000C1BDC" w:rsidRPr="008300EB" w:rsidRDefault="000C1BDC" w:rsidP="00B559F7">
            <w:pPr>
              <w:pStyle w:val="TableParagraph"/>
              <w:spacing w:line="265" w:lineRule="exact"/>
            </w:pPr>
            <w:r w:rsidRPr="008300EB">
              <w:t xml:space="preserve">The case transfer record details will be found </w:t>
            </w:r>
            <w:r w:rsidRPr="008300EB">
              <w:rPr>
                <w:b/>
              </w:rPr>
              <w:t xml:space="preserve">Full Map/Active Episode/Activities </w:t>
            </w:r>
            <w:r w:rsidRPr="008300EB">
              <w:t>section and a record of</w:t>
            </w:r>
          </w:p>
          <w:p w14:paraId="361D405A" w14:textId="77777777" w:rsidR="000C1BDC" w:rsidRPr="008300EB" w:rsidRDefault="000C1BDC" w:rsidP="00B559F7">
            <w:pPr>
              <w:pStyle w:val="TableParagraph"/>
            </w:pPr>
            <w:r w:rsidRPr="008300EB">
              <w:rPr>
                <w:b/>
              </w:rPr>
              <w:t xml:space="preserve">referral to EHM </w:t>
            </w:r>
            <w:r w:rsidRPr="008300EB">
              <w:t>will be recorded and the following needs to be recorded:</w:t>
            </w:r>
          </w:p>
          <w:p w14:paraId="1B3A8647" w14:textId="77777777" w:rsidR="000C1BDC" w:rsidRPr="008300EB" w:rsidRDefault="000C1BDC" w:rsidP="00B559F7">
            <w:pPr>
              <w:pStyle w:val="TableParagraph"/>
              <w:numPr>
                <w:ilvl w:val="0"/>
                <w:numId w:val="6"/>
              </w:numPr>
              <w:tabs>
                <w:tab w:val="left" w:pos="830"/>
                <w:tab w:val="left" w:pos="831"/>
              </w:tabs>
              <w:spacing w:before="3" w:line="259" w:lineRule="exact"/>
            </w:pPr>
            <w:r w:rsidRPr="008300EB">
              <w:t xml:space="preserve">Evidence of </w:t>
            </w:r>
            <w:r>
              <w:t>strengths</w:t>
            </w:r>
            <w:r w:rsidRPr="00236A25">
              <w:t xml:space="preserve"> and</w:t>
            </w:r>
            <w:r>
              <w:t xml:space="preserve"> </w:t>
            </w:r>
            <w:r w:rsidRPr="008300EB">
              <w:t>what is not working well</w:t>
            </w:r>
          </w:p>
        </w:tc>
      </w:tr>
      <w:tr w:rsidR="000C1BDC" w14:paraId="54981702" w14:textId="77777777" w:rsidTr="00B559F7">
        <w:trPr>
          <w:trHeight w:val="278"/>
        </w:trPr>
        <w:tc>
          <w:tcPr>
            <w:tcW w:w="499" w:type="dxa"/>
            <w:shd w:val="clear" w:color="auto" w:fill="F1F1F1"/>
          </w:tcPr>
          <w:p w14:paraId="7B7F212A" w14:textId="77777777" w:rsidR="000C1BDC" w:rsidRDefault="000C1BDC" w:rsidP="00B559F7">
            <w:pPr>
              <w:pStyle w:val="TableParagraph"/>
              <w:spacing w:line="258" w:lineRule="exact"/>
              <w:rPr>
                <w:b/>
              </w:rPr>
            </w:pPr>
            <w:r>
              <w:rPr>
                <w:b/>
                <w:color w:val="6F2F9F"/>
              </w:rPr>
              <w:t>b.</w:t>
            </w:r>
          </w:p>
        </w:tc>
        <w:tc>
          <w:tcPr>
            <w:tcW w:w="3769" w:type="dxa"/>
          </w:tcPr>
          <w:p w14:paraId="57283846" w14:textId="77777777" w:rsidR="000C1BDC" w:rsidRDefault="000C1BDC" w:rsidP="00B559F7">
            <w:pPr>
              <w:pStyle w:val="TableParagraph"/>
              <w:spacing w:line="258" w:lineRule="exact"/>
              <w:ind w:left="105"/>
            </w:pPr>
            <w:r>
              <w:t>Reason for CAF is clear</w:t>
            </w:r>
          </w:p>
        </w:tc>
        <w:tc>
          <w:tcPr>
            <w:tcW w:w="9911" w:type="dxa"/>
          </w:tcPr>
          <w:p w14:paraId="3D03C48D" w14:textId="77777777" w:rsidR="000C1BDC" w:rsidRDefault="000C1BDC" w:rsidP="00B559F7">
            <w:pPr>
              <w:pStyle w:val="TableParagraph"/>
              <w:numPr>
                <w:ilvl w:val="0"/>
                <w:numId w:val="5"/>
              </w:numPr>
              <w:tabs>
                <w:tab w:val="left" w:pos="830"/>
                <w:tab w:val="left" w:pos="831"/>
              </w:tabs>
              <w:spacing w:line="258" w:lineRule="exact"/>
            </w:pPr>
            <w:r>
              <w:t>Reason for CAF is clear</w:t>
            </w:r>
            <w:r>
              <w:rPr>
                <w:spacing w:val="-9"/>
              </w:rPr>
              <w:t xml:space="preserve"> </w:t>
            </w:r>
          </w:p>
        </w:tc>
      </w:tr>
      <w:tr w:rsidR="000C1BDC" w14:paraId="05D41D51" w14:textId="77777777" w:rsidTr="00B559F7">
        <w:trPr>
          <w:trHeight w:val="287"/>
        </w:trPr>
        <w:tc>
          <w:tcPr>
            <w:tcW w:w="499" w:type="dxa"/>
            <w:shd w:val="clear" w:color="auto" w:fill="F1F1F1"/>
          </w:tcPr>
          <w:p w14:paraId="69B793FF" w14:textId="77777777" w:rsidR="000C1BDC" w:rsidRDefault="000C1BDC" w:rsidP="00B559F7">
            <w:pPr>
              <w:pStyle w:val="TableParagraph"/>
              <w:spacing w:line="265" w:lineRule="exact"/>
              <w:rPr>
                <w:b/>
              </w:rPr>
            </w:pPr>
            <w:r>
              <w:rPr>
                <w:b/>
                <w:color w:val="6F2F9F"/>
              </w:rPr>
              <w:t>c.</w:t>
            </w:r>
          </w:p>
        </w:tc>
        <w:tc>
          <w:tcPr>
            <w:tcW w:w="3769" w:type="dxa"/>
          </w:tcPr>
          <w:p w14:paraId="42B58989" w14:textId="77777777" w:rsidR="000C1BDC" w:rsidRDefault="000C1BDC" w:rsidP="00B559F7">
            <w:pPr>
              <w:pStyle w:val="TableParagraph"/>
              <w:spacing w:line="265" w:lineRule="exact"/>
              <w:ind w:left="105"/>
            </w:pPr>
            <w:r>
              <w:t xml:space="preserve">each </w:t>
            </w:r>
            <w:r w:rsidRPr="00236A25">
              <w:t>unborn/</w:t>
            </w:r>
            <w:r>
              <w:t>child/young person needs are captured</w:t>
            </w:r>
          </w:p>
        </w:tc>
        <w:tc>
          <w:tcPr>
            <w:tcW w:w="9911" w:type="dxa"/>
          </w:tcPr>
          <w:p w14:paraId="496A15D3" w14:textId="77777777" w:rsidR="000C1BDC" w:rsidRDefault="000C1BDC" w:rsidP="00B559F7">
            <w:pPr>
              <w:pStyle w:val="TableParagraph"/>
              <w:numPr>
                <w:ilvl w:val="0"/>
                <w:numId w:val="4"/>
              </w:numPr>
              <w:tabs>
                <w:tab w:val="left" w:pos="830"/>
                <w:tab w:val="left" w:pos="831"/>
              </w:tabs>
              <w:spacing w:line="268" w:lineRule="exact"/>
            </w:pPr>
            <w:r>
              <w:t xml:space="preserve">each </w:t>
            </w:r>
            <w:r w:rsidRPr="00236A25">
              <w:t>unborn/child’s</w:t>
            </w:r>
            <w:r>
              <w:t>/young person needs are</w:t>
            </w:r>
            <w:r>
              <w:rPr>
                <w:spacing w:val="-10"/>
              </w:rPr>
              <w:t xml:space="preserve"> </w:t>
            </w:r>
            <w:r>
              <w:t>captured</w:t>
            </w:r>
          </w:p>
        </w:tc>
      </w:tr>
      <w:tr w:rsidR="000C1BDC" w14:paraId="4989B875" w14:textId="77777777" w:rsidTr="00B559F7">
        <w:trPr>
          <w:trHeight w:val="282"/>
        </w:trPr>
        <w:tc>
          <w:tcPr>
            <w:tcW w:w="499" w:type="dxa"/>
            <w:shd w:val="clear" w:color="auto" w:fill="F1F1F1"/>
          </w:tcPr>
          <w:p w14:paraId="357561DA" w14:textId="77777777" w:rsidR="000C1BDC" w:rsidRDefault="000C1BDC" w:rsidP="00B559F7">
            <w:pPr>
              <w:pStyle w:val="TableParagraph"/>
              <w:spacing w:line="263" w:lineRule="exact"/>
              <w:rPr>
                <w:b/>
              </w:rPr>
            </w:pPr>
            <w:r>
              <w:rPr>
                <w:b/>
                <w:color w:val="6F2F9F"/>
              </w:rPr>
              <w:t>d.</w:t>
            </w:r>
          </w:p>
        </w:tc>
        <w:tc>
          <w:tcPr>
            <w:tcW w:w="3769" w:type="dxa"/>
          </w:tcPr>
          <w:p w14:paraId="7337AF39" w14:textId="77777777" w:rsidR="000C1BDC" w:rsidRDefault="000C1BDC" w:rsidP="00B559F7">
            <w:pPr>
              <w:pStyle w:val="TableParagraph"/>
              <w:spacing w:line="263" w:lineRule="exact"/>
              <w:ind w:left="105"/>
            </w:pPr>
            <w:r>
              <w:t>voice of the unborn/child/ young person recorded</w:t>
            </w:r>
          </w:p>
        </w:tc>
        <w:tc>
          <w:tcPr>
            <w:tcW w:w="9911" w:type="dxa"/>
          </w:tcPr>
          <w:p w14:paraId="3A4A2567" w14:textId="77777777" w:rsidR="000C1BDC" w:rsidRPr="00236A25" w:rsidRDefault="000C1BDC" w:rsidP="00B559F7">
            <w:pPr>
              <w:pStyle w:val="TableParagraph"/>
              <w:numPr>
                <w:ilvl w:val="0"/>
                <w:numId w:val="3"/>
              </w:numPr>
              <w:tabs>
                <w:tab w:val="left" w:pos="830"/>
                <w:tab w:val="left" w:pos="831"/>
              </w:tabs>
              <w:spacing w:line="263" w:lineRule="exact"/>
            </w:pPr>
            <w:r w:rsidRPr="00236A25">
              <w:t>voice of the unborn/child/young person</w:t>
            </w:r>
            <w:r w:rsidRPr="00236A25">
              <w:rPr>
                <w:spacing w:val="-10"/>
              </w:rPr>
              <w:t xml:space="preserve"> </w:t>
            </w:r>
            <w:r w:rsidRPr="00236A25">
              <w:t>recorded</w:t>
            </w:r>
          </w:p>
        </w:tc>
      </w:tr>
      <w:tr w:rsidR="000C1BDC" w14:paraId="0DE1BBBA" w14:textId="77777777" w:rsidTr="00B559F7">
        <w:trPr>
          <w:trHeight w:val="283"/>
        </w:trPr>
        <w:tc>
          <w:tcPr>
            <w:tcW w:w="499" w:type="dxa"/>
            <w:shd w:val="clear" w:color="auto" w:fill="F1F1F1"/>
          </w:tcPr>
          <w:p w14:paraId="43764AC1" w14:textId="77777777" w:rsidR="000C1BDC" w:rsidRDefault="000C1BDC" w:rsidP="00B559F7">
            <w:pPr>
              <w:pStyle w:val="TableParagraph"/>
              <w:spacing w:line="263" w:lineRule="exact"/>
              <w:rPr>
                <w:b/>
              </w:rPr>
            </w:pPr>
            <w:r>
              <w:rPr>
                <w:b/>
                <w:color w:val="6F2F9F"/>
              </w:rPr>
              <w:t>e.</w:t>
            </w:r>
          </w:p>
        </w:tc>
        <w:tc>
          <w:tcPr>
            <w:tcW w:w="3769" w:type="dxa"/>
          </w:tcPr>
          <w:p w14:paraId="2C1E9752" w14:textId="77777777" w:rsidR="000C1BDC" w:rsidRDefault="000C1BDC" w:rsidP="00B559F7">
            <w:pPr>
              <w:pStyle w:val="TableParagraph"/>
              <w:spacing w:line="263" w:lineRule="exact"/>
              <w:ind w:left="105"/>
            </w:pPr>
            <w:r>
              <w:t>SMART outline plan</w:t>
            </w:r>
          </w:p>
        </w:tc>
        <w:tc>
          <w:tcPr>
            <w:tcW w:w="9911" w:type="dxa"/>
          </w:tcPr>
          <w:p w14:paraId="2C9FEA06" w14:textId="77777777" w:rsidR="000C1BDC" w:rsidRDefault="000C1BDC" w:rsidP="00B559F7">
            <w:pPr>
              <w:pStyle w:val="TableParagraph"/>
              <w:numPr>
                <w:ilvl w:val="0"/>
                <w:numId w:val="2"/>
              </w:numPr>
              <w:tabs>
                <w:tab w:val="left" w:pos="830"/>
                <w:tab w:val="left" w:pos="831"/>
              </w:tabs>
              <w:spacing w:line="263" w:lineRule="exact"/>
            </w:pPr>
            <w:r>
              <w:t>SMART outline</w:t>
            </w:r>
            <w:r>
              <w:rPr>
                <w:spacing w:val="-7"/>
              </w:rPr>
              <w:t xml:space="preserve"> </w:t>
            </w:r>
            <w:r>
              <w:t>plan</w:t>
            </w:r>
          </w:p>
        </w:tc>
      </w:tr>
      <w:tr w:rsidR="000C1BDC" w14:paraId="13F3D4FD" w14:textId="77777777" w:rsidTr="00B559F7">
        <w:trPr>
          <w:trHeight w:val="287"/>
        </w:trPr>
        <w:tc>
          <w:tcPr>
            <w:tcW w:w="14179" w:type="dxa"/>
            <w:gridSpan w:val="3"/>
            <w:shd w:val="clear" w:color="auto" w:fill="D9D9D9"/>
          </w:tcPr>
          <w:p w14:paraId="27EB965A" w14:textId="77777777" w:rsidR="000C1BDC" w:rsidRDefault="000C1BDC" w:rsidP="00B559F7">
            <w:pPr>
              <w:pStyle w:val="TableParagraph"/>
              <w:tabs>
                <w:tab w:val="left" w:pos="570"/>
              </w:tabs>
              <w:spacing w:line="265" w:lineRule="exact"/>
            </w:pPr>
            <w:r>
              <w:t>3.</w:t>
            </w:r>
            <w:r>
              <w:tab/>
              <w:t>Child And Family</w:t>
            </w:r>
            <w:r>
              <w:rPr>
                <w:spacing w:val="-9"/>
              </w:rPr>
              <w:t xml:space="preserve"> </w:t>
            </w:r>
            <w:r>
              <w:t>Assessment</w:t>
            </w:r>
          </w:p>
        </w:tc>
      </w:tr>
      <w:tr w:rsidR="000C1BDC" w14:paraId="56AFE546" w14:textId="77777777" w:rsidTr="00B559F7">
        <w:trPr>
          <w:trHeight w:val="1742"/>
        </w:trPr>
        <w:tc>
          <w:tcPr>
            <w:tcW w:w="499" w:type="dxa"/>
            <w:shd w:val="clear" w:color="auto" w:fill="F1F1F1"/>
          </w:tcPr>
          <w:p w14:paraId="0C3E9CAB" w14:textId="77777777" w:rsidR="000C1BDC" w:rsidRDefault="000C1BDC" w:rsidP="00B559F7">
            <w:pPr>
              <w:pStyle w:val="TableParagraph"/>
              <w:spacing w:line="265" w:lineRule="exact"/>
              <w:rPr>
                <w:b/>
              </w:rPr>
            </w:pPr>
            <w:r>
              <w:rPr>
                <w:b/>
                <w:color w:val="6F2F9F"/>
              </w:rPr>
              <w:t>a.</w:t>
            </w:r>
          </w:p>
        </w:tc>
        <w:tc>
          <w:tcPr>
            <w:tcW w:w="3769" w:type="dxa"/>
          </w:tcPr>
          <w:p w14:paraId="590D0CC8" w14:textId="77777777" w:rsidR="000C1BDC" w:rsidRDefault="000C1BDC" w:rsidP="00B559F7">
            <w:pPr>
              <w:pStyle w:val="TableParagraph"/>
              <w:ind w:left="105" w:right="699"/>
            </w:pPr>
            <w:r w:rsidRPr="00DB09CB">
              <w:t xml:space="preserve">Reason for the CAF assessment evident </w:t>
            </w:r>
          </w:p>
        </w:tc>
        <w:tc>
          <w:tcPr>
            <w:tcW w:w="9911" w:type="dxa"/>
          </w:tcPr>
          <w:p w14:paraId="64B04B7E" w14:textId="77777777" w:rsidR="000C1BDC" w:rsidRDefault="000C1BDC" w:rsidP="00B559F7">
            <w:pPr>
              <w:pStyle w:val="TableParagraph"/>
              <w:spacing w:before="1" w:line="276" w:lineRule="auto"/>
              <w:ind w:right="293"/>
              <w:jc w:val="both"/>
            </w:pPr>
            <w:r>
              <w:t xml:space="preserve">It is clearly outlined the main presenting concerns and what is not working well for the unborn/child/young person, parent and family and any previous involvements or work that has been undertaken to address this. </w:t>
            </w:r>
          </w:p>
          <w:p w14:paraId="5A4CFDC2" w14:textId="77777777" w:rsidR="000C1BDC" w:rsidRDefault="000C1BDC" w:rsidP="00B559F7">
            <w:pPr>
              <w:pStyle w:val="TableParagraph"/>
              <w:spacing w:before="1" w:line="276" w:lineRule="auto"/>
              <w:ind w:right="293"/>
              <w:jc w:val="both"/>
            </w:pPr>
            <w:r w:rsidRPr="00BA0CD5">
              <w:t>If it is decided that a child needs an Education Health and Care Plan, CAF is well placed to gather and co-ordinate information and demonstrate the support and work that has been undertaken to support the child prior to an EHCP request being</w:t>
            </w:r>
            <w:r>
              <w:t xml:space="preserve"> made.</w:t>
            </w:r>
          </w:p>
        </w:tc>
      </w:tr>
      <w:tr w:rsidR="000C1BDC" w14:paraId="13283E6D" w14:textId="77777777" w:rsidTr="00B559F7">
        <w:trPr>
          <w:trHeight w:val="273"/>
        </w:trPr>
        <w:tc>
          <w:tcPr>
            <w:tcW w:w="499" w:type="dxa"/>
            <w:shd w:val="clear" w:color="auto" w:fill="F1F1F1"/>
          </w:tcPr>
          <w:p w14:paraId="34FB9A8D" w14:textId="77777777" w:rsidR="000C1BDC" w:rsidRDefault="000C1BDC" w:rsidP="00B559F7">
            <w:pPr>
              <w:pStyle w:val="TableParagraph"/>
              <w:spacing w:before="1" w:line="252" w:lineRule="exact"/>
              <w:rPr>
                <w:b/>
              </w:rPr>
            </w:pPr>
            <w:r>
              <w:rPr>
                <w:b/>
                <w:color w:val="6F2F9F"/>
              </w:rPr>
              <w:t>b.</w:t>
            </w:r>
          </w:p>
        </w:tc>
        <w:tc>
          <w:tcPr>
            <w:tcW w:w="3769" w:type="dxa"/>
          </w:tcPr>
          <w:p w14:paraId="3364F12F" w14:textId="77777777" w:rsidR="000C1BDC" w:rsidRPr="00514B25" w:rsidRDefault="000C1BDC" w:rsidP="00B559F7">
            <w:pPr>
              <w:pStyle w:val="TableParagraph"/>
              <w:spacing w:before="1" w:line="252" w:lineRule="exact"/>
              <w:ind w:left="105"/>
              <w:rPr>
                <w:highlight w:val="yellow"/>
              </w:rPr>
            </w:pPr>
            <w:r w:rsidRPr="00DB09CB">
              <w:t>Evidence of multi-agency involvement</w:t>
            </w:r>
          </w:p>
        </w:tc>
        <w:tc>
          <w:tcPr>
            <w:tcW w:w="9911" w:type="dxa"/>
          </w:tcPr>
          <w:p w14:paraId="4285695F" w14:textId="77777777" w:rsidR="000C1BDC" w:rsidRPr="004B7A4F" w:rsidRDefault="000C1BDC" w:rsidP="00B559F7">
            <w:pPr>
              <w:pStyle w:val="TableParagraph"/>
              <w:spacing w:before="1" w:line="252" w:lineRule="exact"/>
              <w:ind w:right="293"/>
              <w:jc w:val="both"/>
            </w:pPr>
            <w:r w:rsidRPr="004B7A4F">
              <w:t>Key partners and their involvement/contribution to the CAF assessment is clear</w:t>
            </w:r>
          </w:p>
        </w:tc>
      </w:tr>
      <w:tr w:rsidR="000C1BDC" w14:paraId="7F0EBA5D" w14:textId="77777777" w:rsidTr="00B559F7">
        <w:trPr>
          <w:trHeight w:val="1608"/>
        </w:trPr>
        <w:tc>
          <w:tcPr>
            <w:tcW w:w="499" w:type="dxa"/>
            <w:shd w:val="clear" w:color="auto" w:fill="F1F1F1"/>
          </w:tcPr>
          <w:p w14:paraId="09EF9812" w14:textId="77777777" w:rsidR="000C1BDC" w:rsidRDefault="000C1BDC" w:rsidP="00B559F7">
            <w:pPr>
              <w:pStyle w:val="TableParagraph"/>
              <w:spacing w:line="265" w:lineRule="exact"/>
              <w:rPr>
                <w:b/>
              </w:rPr>
            </w:pPr>
            <w:r>
              <w:rPr>
                <w:b/>
                <w:color w:val="6F2F9F"/>
              </w:rPr>
              <w:t>c.</w:t>
            </w:r>
          </w:p>
        </w:tc>
        <w:tc>
          <w:tcPr>
            <w:tcW w:w="3769" w:type="dxa"/>
          </w:tcPr>
          <w:p w14:paraId="47A98E0E" w14:textId="77777777" w:rsidR="000C1BDC" w:rsidRDefault="000C1BDC" w:rsidP="00B559F7">
            <w:pPr>
              <w:pStyle w:val="TableParagraph"/>
              <w:ind w:left="105" w:right="228"/>
            </w:pPr>
            <w:r>
              <w:t>Quality and robustness of information gathering</w:t>
            </w:r>
          </w:p>
        </w:tc>
        <w:tc>
          <w:tcPr>
            <w:tcW w:w="9911" w:type="dxa"/>
          </w:tcPr>
          <w:p w14:paraId="4EBB8CAC" w14:textId="77777777" w:rsidR="000C1BDC" w:rsidRPr="006D6487" w:rsidRDefault="000C1BDC" w:rsidP="00B559F7">
            <w:pPr>
              <w:pStyle w:val="TableParagraph"/>
              <w:ind w:right="293"/>
              <w:jc w:val="both"/>
            </w:pPr>
            <w:r w:rsidRPr="006D6487">
              <w:t xml:space="preserve">Relevant people have been spoken to, such as friends, family and professionals; making it clear who has been spoken to and what information has been shared, the assessment includes the </w:t>
            </w:r>
            <w:proofErr w:type="gramStart"/>
            <w:r w:rsidRPr="006D6487">
              <w:t>assessors</w:t>
            </w:r>
            <w:proofErr w:type="gramEnd"/>
            <w:r w:rsidRPr="006D6487">
              <w:t xml:space="preserve"> own observations.</w:t>
            </w:r>
          </w:p>
          <w:p w14:paraId="0C10774F" w14:textId="77777777" w:rsidR="000C1BDC" w:rsidRDefault="000C1BDC" w:rsidP="00B559F7">
            <w:pPr>
              <w:pStyle w:val="TableParagraph"/>
              <w:spacing w:line="264" w:lineRule="exact"/>
              <w:ind w:left="0" w:right="293"/>
              <w:jc w:val="both"/>
            </w:pPr>
            <w:r w:rsidRPr="006D6487">
              <w:t xml:space="preserve">  </w:t>
            </w:r>
          </w:p>
          <w:p w14:paraId="6EBDB67D" w14:textId="77777777" w:rsidR="000C1BDC" w:rsidRDefault="000C1BDC" w:rsidP="00B559F7">
            <w:pPr>
              <w:pStyle w:val="TableParagraph"/>
              <w:spacing w:line="270" w:lineRule="atLeast"/>
              <w:ind w:right="293"/>
              <w:jc w:val="both"/>
            </w:pPr>
          </w:p>
        </w:tc>
      </w:tr>
    </w:tbl>
    <w:p w14:paraId="731083C8" w14:textId="77777777" w:rsidR="000C1BDC" w:rsidRDefault="000C1BDC" w:rsidP="000C1BDC">
      <w:pPr>
        <w:spacing w:line="270" w:lineRule="atLeast"/>
        <w:sectPr w:rsidR="000C1BDC">
          <w:pgSz w:w="16840" w:h="11910" w:orient="landscape"/>
          <w:pgMar w:top="1100" w:right="1220" w:bottom="280" w:left="900" w:header="720" w:footer="720" w:gutter="0"/>
          <w:cols w:space="720"/>
        </w:sectPr>
      </w:pPr>
    </w:p>
    <w:p w14:paraId="5B9C958D" w14:textId="77777777" w:rsidR="000C1BDC" w:rsidRDefault="000C1BDC" w:rsidP="000C1BDC">
      <w:pPr>
        <w:pStyle w:val="BodyText"/>
        <w:spacing w:before="2" w:after="1"/>
        <w:rPr>
          <w:rFonts w:ascii="Times New Roman"/>
          <w:sz w:val="29"/>
        </w:rPr>
      </w:pPr>
    </w:p>
    <w:tbl>
      <w:tblPr>
        <w:tblW w:w="14302"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10034"/>
      </w:tblGrid>
      <w:tr w:rsidR="000C1BDC" w14:paraId="32DB2374" w14:textId="77777777" w:rsidTr="00B559F7">
        <w:trPr>
          <w:trHeight w:val="1613"/>
        </w:trPr>
        <w:tc>
          <w:tcPr>
            <w:tcW w:w="499" w:type="dxa"/>
            <w:shd w:val="clear" w:color="auto" w:fill="F1F1F1"/>
          </w:tcPr>
          <w:p w14:paraId="212232D8" w14:textId="77777777" w:rsidR="000C1BDC" w:rsidRDefault="000C1BDC" w:rsidP="00B559F7">
            <w:pPr>
              <w:pStyle w:val="TableParagraph"/>
              <w:spacing w:line="265" w:lineRule="exact"/>
              <w:rPr>
                <w:b/>
              </w:rPr>
            </w:pPr>
            <w:r>
              <w:rPr>
                <w:b/>
                <w:color w:val="6F2F9F"/>
              </w:rPr>
              <w:t>d.</w:t>
            </w:r>
          </w:p>
        </w:tc>
        <w:tc>
          <w:tcPr>
            <w:tcW w:w="3769" w:type="dxa"/>
          </w:tcPr>
          <w:p w14:paraId="38053C2C" w14:textId="77777777" w:rsidR="000C1BDC" w:rsidRDefault="000C1BDC" w:rsidP="00B559F7">
            <w:pPr>
              <w:pStyle w:val="TableParagraph"/>
              <w:ind w:left="105" w:right="512"/>
            </w:pPr>
            <w:r>
              <w:t>Quality of assessment in respect of what is working well within the family</w:t>
            </w:r>
          </w:p>
        </w:tc>
        <w:tc>
          <w:tcPr>
            <w:tcW w:w="10034" w:type="dxa"/>
          </w:tcPr>
          <w:p w14:paraId="3BE22433" w14:textId="77777777" w:rsidR="000C1BDC" w:rsidRDefault="000C1BDC" w:rsidP="00B559F7">
            <w:pPr>
              <w:pStyle w:val="TableParagraph"/>
              <w:spacing w:line="265" w:lineRule="exact"/>
              <w:jc w:val="both"/>
              <w:rPr>
                <w:b/>
              </w:rPr>
            </w:pPr>
            <w:r>
              <w:rPr>
                <w:b/>
                <w:color w:val="6F2F9F"/>
              </w:rPr>
              <w:t xml:space="preserve">Strengths -What is working </w:t>
            </w:r>
            <w:proofErr w:type="gramStart"/>
            <w:r>
              <w:rPr>
                <w:b/>
                <w:color w:val="6F2F9F"/>
              </w:rPr>
              <w:t>well</w:t>
            </w:r>
            <w:proofErr w:type="gramEnd"/>
          </w:p>
          <w:p w14:paraId="6D93858D" w14:textId="77777777" w:rsidR="000C1BDC" w:rsidRDefault="000C1BDC" w:rsidP="00B559F7">
            <w:pPr>
              <w:pStyle w:val="TableParagraph"/>
              <w:spacing w:before="1"/>
              <w:ind w:right="400"/>
              <w:jc w:val="both"/>
            </w:pPr>
            <w:r>
              <w:t>The assessment should be reflective of the unborn/child/young person family’s strengths and outline any needs already being met.</w:t>
            </w:r>
          </w:p>
          <w:p w14:paraId="4F7767EF" w14:textId="77777777" w:rsidR="000C1BDC" w:rsidRDefault="000C1BDC" w:rsidP="00B559F7">
            <w:pPr>
              <w:pStyle w:val="TableParagraph"/>
              <w:ind w:right="130"/>
              <w:jc w:val="both"/>
            </w:pPr>
            <w:r>
              <w:t>Use of GCP2 tool – strength-based tool that helps to measure the quality of care a child is receiving and supports them to identify neglect</w:t>
            </w:r>
          </w:p>
        </w:tc>
      </w:tr>
      <w:tr w:rsidR="000C1BDC" w14:paraId="23DCB434" w14:textId="77777777" w:rsidTr="00B559F7">
        <w:trPr>
          <w:trHeight w:val="1881"/>
        </w:trPr>
        <w:tc>
          <w:tcPr>
            <w:tcW w:w="499" w:type="dxa"/>
            <w:shd w:val="clear" w:color="auto" w:fill="F1F1F1"/>
          </w:tcPr>
          <w:p w14:paraId="1BEBD4A3" w14:textId="77777777" w:rsidR="000C1BDC" w:rsidRDefault="000C1BDC" w:rsidP="00B559F7">
            <w:pPr>
              <w:pStyle w:val="TableParagraph"/>
              <w:spacing w:line="265" w:lineRule="exact"/>
              <w:rPr>
                <w:b/>
              </w:rPr>
            </w:pPr>
            <w:r>
              <w:rPr>
                <w:b/>
                <w:color w:val="6F2F9F"/>
              </w:rPr>
              <w:t>e.</w:t>
            </w:r>
          </w:p>
        </w:tc>
        <w:tc>
          <w:tcPr>
            <w:tcW w:w="3769" w:type="dxa"/>
          </w:tcPr>
          <w:p w14:paraId="41492D3C" w14:textId="77777777" w:rsidR="000C1BDC" w:rsidRDefault="000C1BDC" w:rsidP="00B559F7">
            <w:pPr>
              <w:pStyle w:val="TableParagraph"/>
              <w:ind w:left="105" w:right="530"/>
            </w:pPr>
            <w:r>
              <w:t>Quality of assessment in respect of need-what is working well and what is not working well.</w:t>
            </w:r>
          </w:p>
        </w:tc>
        <w:tc>
          <w:tcPr>
            <w:tcW w:w="10034" w:type="dxa"/>
          </w:tcPr>
          <w:p w14:paraId="2F591D3B" w14:textId="77777777" w:rsidR="000C1BDC" w:rsidRPr="004B7A4F" w:rsidRDefault="000C1BDC" w:rsidP="00B559F7">
            <w:pPr>
              <w:ind w:right="423"/>
              <w:jc w:val="both"/>
            </w:pPr>
            <w:r w:rsidRPr="004B7A4F">
              <w:t xml:space="preserve">The assessment should be reflective of the unborn/child/young person/family’s needs –There is rigorous interrogation of assessment information, explicit statements of what is going well for the unborn/child/young person and what the family need support with. </w:t>
            </w:r>
          </w:p>
          <w:p w14:paraId="08C33063" w14:textId="77777777" w:rsidR="000C1BDC" w:rsidRPr="004B7A4F" w:rsidRDefault="000C1BDC" w:rsidP="00B559F7">
            <w:pPr>
              <w:pStyle w:val="TableParagraph"/>
              <w:ind w:right="423"/>
              <w:jc w:val="both"/>
            </w:pPr>
          </w:p>
          <w:p w14:paraId="4323F22C" w14:textId="77777777" w:rsidR="000C1BDC" w:rsidRDefault="000C1BDC" w:rsidP="00B559F7">
            <w:pPr>
              <w:pStyle w:val="TableParagraph"/>
              <w:spacing w:line="270" w:lineRule="atLeast"/>
              <w:ind w:right="423"/>
              <w:jc w:val="both"/>
            </w:pPr>
            <w:r w:rsidRPr="004B7A4F">
              <w:rPr>
                <w:b/>
                <w:color w:val="5F4879"/>
              </w:rPr>
              <w:t xml:space="preserve">SEND </w:t>
            </w:r>
            <w:r w:rsidRPr="004B7A4F">
              <w:t xml:space="preserve">- Child and Family assessment should have additional information along the lines </w:t>
            </w:r>
            <w:proofErr w:type="gramStart"/>
            <w:r w:rsidRPr="004B7A4F">
              <w:t>of:</w:t>
            </w:r>
            <w:proofErr w:type="gramEnd"/>
            <w:r w:rsidRPr="004B7A4F">
              <w:t xml:space="preserve"> the assessment should</w:t>
            </w:r>
            <w:r w:rsidRPr="004B7A4F">
              <w:rPr>
                <w:spacing w:val="-4"/>
              </w:rPr>
              <w:t xml:space="preserve"> </w:t>
            </w:r>
            <w:r w:rsidRPr="004B7A4F">
              <w:t>reflect</w:t>
            </w:r>
            <w:r w:rsidRPr="004B7A4F">
              <w:rPr>
                <w:spacing w:val="-5"/>
              </w:rPr>
              <w:t xml:space="preserve"> </w:t>
            </w:r>
            <w:r w:rsidRPr="004B7A4F">
              <w:t>a</w:t>
            </w:r>
            <w:r w:rsidRPr="004B7A4F">
              <w:rPr>
                <w:spacing w:val="-2"/>
              </w:rPr>
              <w:t xml:space="preserve"> </w:t>
            </w:r>
            <w:r w:rsidRPr="004B7A4F">
              <w:t>child’s</w:t>
            </w:r>
            <w:r w:rsidRPr="004B7A4F">
              <w:rPr>
                <w:spacing w:val="-3"/>
              </w:rPr>
              <w:t xml:space="preserve"> </w:t>
            </w:r>
            <w:r w:rsidRPr="004B7A4F">
              <w:t>SEND</w:t>
            </w:r>
            <w:r w:rsidRPr="004B7A4F">
              <w:rPr>
                <w:spacing w:val="1"/>
              </w:rPr>
              <w:t xml:space="preserve"> </w:t>
            </w:r>
            <w:r w:rsidRPr="004B7A4F">
              <w:t>in</w:t>
            </w:r>
            <w:r w:rsidRPr="004B7A4F">
              <w:rPr>
                <w:spacing w:val="-4"/>
              </w:rPr>
              <w:t xml:space="preserve"> </w:t>
            </w:r>
            <w:r w:rsidRPr="004B7A4F">
              <w:t>relation</w:t>
            </w:r>
            <w:r w:rsidRPr="004B7A4F">
              <w:rPr>
                <w:spacing w:val="-3"/>
              </w:rPr>
              <w:t xml:space="preserve"> </w:t>
            </w:r>
            <w:r w:rsidRPr="004B7A4F">
              <w:t>to</w:t>
            </w:r>
            <w:r w:rsidRPr="004B7A4F">
              <w:rPr>
                <w:spacing w:val="-4"/>
              </w:rPr>
              <w:t xml:space="preserve"> </w:t>
            </w:r>
            <w:r w:rsidRPr="004B7A4F">
              <w:t>the</w:t>
            </w:r>
            <w:r w:rsidRPr="004B7A4F">
              <w:rPr>
                <w:spacing w:val="3"/>
              </w:rPr>
              <w:t xml:space="preserve"> </w:t>
            </w:r>
            <w:r w:rsidRPr="004B7A4F">
              <w:t>graduated</w:t>
            </w:r>
            <w:r w:rsidRPr="004B7A4F">
              <w:rPr>
                <w:spacing w:val="-3"/>
              </w:rPr>
              <w:t xml:space="preserve"> </w:t>
            </w:r>
            <w:r w:rsidRPr="004B7A4F">
              <w:t>response</w:t>
            </w:r>
            <w:r w:rsidRPr="004B7A4F">
              <w:rPr>
                <w:spacing w:val="-2"/>
              </w:rPr>
              <w:t xml:space="preserve"> </w:t>
            </w:r>
            <w:r w:rsidRPr="004B7A4F">
              <w:t>i.e.</w:t>
            </w:r>
            <w:r w:rsidRPr="004B7A4F">
              <w:rPr>
                <w:spacing w:val="-1"/>
              </w:rPr>
              <w:t xml:space="preserve"> </w:t>
            </w:r>
            <w:r w:rsidRPr="004B7A4F">
              <w:t>show</w:t>
            </w:r>
            <w:r w:rsidRPr="004B7A4F">
              <w:rPr>
                <w:spacing w:val="-3"/>
              </w:rPr>
              <w:t xml:space="preserve"> </w:t>
            </w:r>
            <w:r w:rsidRPr="004B7A4F">
              <w:t>level of</w:t>
            </w:r>
            <w:r w:rsidRPr="004B7A4F">
              <w:rPr>
                <w:spacing w:val="-3"/>
              </w:rPr>
              <w:t xml:space="preserve"> </w:t>
            </w:r>
            <w:r w:rsidRPr="004B7A4F">
              <w:t>need</w:t>
            </w:r>
            <w:r w:rsidRPr="004B7A4F">
              <w:rPr>
                <w:spacing w:val="-3"/>
              </w:rPr>
              <w:t xml:space="preserve"> </w:t>
            </w:r>
            <w:r w:rsidRPr="004B7A4F">
              <w:t>and</w:t>
            </w:r>
            <w:r w:rsidRPr="004B7A4F">
              <w:rPr>
                <w:spacing w:val="-4"/>
              </w:rPr>
              <w:t xml:space="preserve"> </w:t>
            </w:r>
            <w:r w:rsidRPr="004B7A4F">
              <w:t>specific</w:t>
            </w:r>
            <w:r w:rsidRPr="004B7A4F">
              <w:rPr>
                <w:spacing w:val="-4"/>
              </w:rPr>
              <w:t xml:space="preserve"> </w:t>
            </w:r>
            <w:r w:rsidRPr="004B7A4F">
              <w:t>SEND areas for</w:t>
            </w:r>
            <w:r w:rsidRPr="004B7A4F">
              <w:rPr>
                <w:spacing w:val="-4"/>
              </w:rPr>
              <w:t xml:space="preserve"> </w:t>
            </w:r>
            <w:r w:rsidRPr="004B7A4F">
              <w:t>development.</w:t>
            </w:r>
          </w:p>
          <w:p w14:paraId="550E6244" w14:textId="77777777" w:rsidR="000C1BDC" w:rsidRDefault="000C1BDC" w:rsidP="00B559F7">
            <w:pPr>
              <w:ind w:right="423"/>
              <w:jc w:val="both"/>
            </w:pPr>
          </w:p>
        </w:tc>
      </w:tr>
      <w:tr w:rsidR="000C1BDC" w14:paraId="6984741C" w14:textId="77777777" w:rsidTr="00B559F7">
        <w:trPr>
          <w:trHeight w:val="2945"/>
        </w:trPr>
        <w:tc>
          <w:tcPr>
            <w:tcW w:w="499" w:type="dxa"/>
            <w:shd w:val="clear" w:color="auto" w:fill="F1F1F1"/>
          </w:tcPr>
          <w:p w14:paraId="64F9FF23" w14:textId="77777777" w:rsidR="000C1BDC" w:rsidRDefault="000C1BDC" w:rsidP="00B559F7">
            <w:pPr>
              <w:pStyle w:val="TableParagraph"/>
              <w:spacing w:line="263" w:lineRule="exact"/>
              <w:rPr>
                <w:b/>
              </w:rPr>
            </w:pPr>
            <w:r>
              <w:rPr>
                <w:b/>
                <w:color w:val="6F2F9F"/>
              </w:rPr>
              <w:t>f.</w:t>
            </w:r>
          </w:p>
        </w:tc>
        <w:tc>
          <w:tcPr>
            <w:tcW w:w="3769" w:type="dxa"/>
          </w:tcPr>
          <w:p w14:paraId="65BDD028" w14:textId="77777777" w:rsidR="000C1BDC" w:rsidRPr="00DB09CB" w:rsidRDefault="000C1BDC" w:rsidP="00B559F7">
            <w:pPr>
              <w:pStyle w:val="TableParagraph"/>
              <w:ind w:left="105" w:right="149"/>
            </w:pPr>
            <w:r w:rsidRPr="00DB09CB">
              <w:t xml:space="preserve">Quality of assessment in respect of risk evidenced and impact on the unborn/child/young person, any Underlying Risk Factors and </w:t>
            </w:r>
            <w:proofErr w:type="gramStart"/>
            <w:r w:rsidRPr="00DB09CB">
              <w:t>High Risk</w:t>
            </w:r>
            <w:proofErr w:type="gramEnd"/>
            <w:r w:rsidRPr="00DB09CB">
              <w:t xml:space="preserve"> Indicators been highlighted and used in analysis?</w:t>
            </w:r>
          </w:p>
          <w:p w14:paraId="3DE784B2" w14:textId="77777777" w:rsidR="000C1BDC" w:rsidRPr="00DB09CB" w:rsidRDefault="000C1BDC" w:rsidP="00B559F7">
            <w:pPr>
              <w:pStyle w:val="TableParagraph"/>
              <w:ind w:left="105" w:right="149"/>
            </w:pPr>
            <w:r w:rsidRPr="00DB09CB">
              <w:t>Has ACE/RPC routine enquiry been completed?</w:t>
            </w:r>
          </w:p>
          <w:p w14:paraId="75DA654C" w14:textId="77777777" w:rsidR="000C1BDC" w:rsidRDefault="000C1BDC" w:rsidP="00B559F7">
            <w:pPr>
              <w:pStyle w:val="TableParagraph"/>
              <w:ind w:left="105" w:right="149"/>
            </w:pPr>
            <w:r w:rsidRPr="00DB09CB">
              <w:t>Where neglect is a feature, has the GCP2 been considered?</w:t>
            </w:r>
          </w:p>
          <w:p w14:paraId="566CFD22" w14:textId="77777777" w:rsidR="000C1BDC" w:rsidRDefault="000C1BDC" w:rsidP="00B559F7">
            <w:pPr>
              <w:pStyle w:val="TableParagraph"/>
              <w:ind w:left="105" w:right="149"/>
            </w:pPr>
          </w:p>
        </w:tc>
        <w:tc>
          <w:tcPr>
            <w:tcW w:w="10034" w:type="dxa"/>
          </w:tcPr>
          <w:p w14:paraId="2E37EA2D" w14:textId="77777777" w:rsidR="000C1BDC" w:rsidRPr="004B7A4F" w:rsidRDefault="000C1BDC" w:rsidP="00B559F7">
            <w:pPr>
              <w:pStyle w:val="TableParagraph"/>
              <w:spacing w:before="1" w:line="270" w:lineRule="atLeast"/>
              <w:ind w:right="423"/>
              <w:jc w:val="both"/>
            </w:pPr>
            <w:r w:rsidRPr="004B7A4F">
              <w:t xml:space="preserve">There is evidence of curiosity. If applicable records of past involvement have been scrutinised and </w:t>
            </w:r>
            <w:proofErr w:type="gramStart"/>
            <w:r w:rsidRPr="004B7A4F">
              <w:t>taken into account</w:t>
            </w:r>
            <w:proofErr w:type="gramEnd"/>
            <w:r w:rsidRPr="004B7A4F">
              <w:t>. Actions identified are detailed in the SMART plan, with realistic timescales. The plan is shared with parents with an understanding of the changes needed to be made.</w:t>
            </w:r>
          </w:p>
          <w:p w14:paraId="321F9E9C" w14:textId="77777777" w:rsidR="000C1BDC" w:rsidRPr="004B7A4F" w:rsidRDefault="000C1BDC" w:rsidP="00B559F7">
            <w:pPr>
              <w:pStyle w:val="TableParagraph"/>
              <w:spacing w:before="1" w:line="270" w:lineRule="atLeast"/>
              <w:ind w:left="0" w:right="423"/>
              <w:jc w:val="both"/>
            </w:pPr>
            <w:r w:rsidRPr="004B7A4F">
              <w:t xml:space="preserve">The assessment must include level of attachment; ACES for parents; emotional availability of parents; level     of shared understanding of what is not working well/acknowledgement/cooperation; child </w:t>
            </w:r>
            <w:proofErr w:type="gramStart"/>
            <w:r w:rsidRPr="004B7A4F">
              <w:t>centred at all times</w:t>
            </w:r>
            <w:proofErr w:type="gramEnd"/>
            <w:r>
              <w:t>.</w:t>
            </w:r>
          </w:p>
          <w:p w14:paraId="02148D7C" w14:textId="77777777" w:rsidR="000C1BDC" w:rsidRDefault="000C1BDC" w:rsidP="00B559F7">
            <w:pPr>
              <w:pStyle w:val="TableParagraph"/>
              <w:spacing w:before="1" w:line="270" w:lineRule="atLeast"/>
              <w:ind w:left="0" w:right="423"/>
              <w:jc w:val="both"/>
            </w:pPr>
            <w:r w:rsidRPr="000762BD">
              <w:t>Use of GCP2 tool –</w:t>
            </w:r>
            <w:r>
              <w:t xml:space="preserve"> </w:t>
            </w:r>
            <w:r w:rsidRPr="000762BD">
              <w:t>strength-based tool that helps to measure the quality of care a child is receiving and supports them to identify neglect</w:t>
            </w:r>
          </w:p>
        </w:tc>
      </w:tr>
    </w:tbl>
    <w:p w14:paraId="19673A82" w14:textId="77777777" w:rsidR="000C1BDC" w:rsidRDefault="000C1BDC" w:rsidP="000C1BDC">
      <w:pPr>
        <w:spacing w:line="270" w:lineRule="atLeast"/>
        <w:sectPr w:rsidR="000C1BDC">
          <w:pgSz w:w="16840" w:h="11910" w:orient="landscape"/>
          <w:pgMar w:top="1100" w:right="1220" w:bottom="280" w:left="900" w:header="720" w:footer="720" w:gutter="0"/>
          <w:cols w:space="720"/>
        </w:sectPr>
      </w:pPr>
    </w:p>
    <w:p w14:paraId="283C39A9" w14:textId="77777777" w:rsidR="000C1BDC" w:rsidRDefault="000C1BDC" w:rsidP="000C1BDC">
      <w:pPr>
        <w:pStyle w:val="BodyText"/>
        <w:spacing w:before="2" w:after="1"/>
        <w:rPr>
          <w:rFonts w:ascii="Times New Roman"/>
          <w:sz w:val="29"/>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3769"/>
        <w:gridCol w:w="9911"/>
      </w:tblGrid>
      <w:tr w:rsidR="000C1BDC" w14:paraId="5D178979" w14:textId="77777777" w:rsidTr="00B559F7">
        <w:trPr>
          <w:trHeight w:val="806"/>
        </w:trPr>
        <w:tc>
          <w:tcPr>
            <w:tcW w:w="513" w:type="dxa"/>
            <w:shd w:val="clear" w:color="auto" w:fill="F1F1F1"/>
          </w:tcPr>
          <w:p w14:paraId="297CD739" w14:textId="77777777" w:rsidR="000C1BDC" w:rsidRDefault="000C1BDC" w:rsidP="00B559F7">
            <w:pPr>
              <w:pStyle w:val="TableParagraph"/>
              <w:spacing w:line="265" w:lineRule="exact"/>
              <w:rPr>
                <w:b/>
              </w:rPr>
            </w:pPr>
            <w:r>
              <w:rPr>
                <w:b/>
                <w:color w:val="6F2F9F"/>
              </w:rPr>
              <w:t>g.</w:t>
            </w:r>
          </w:p>
        </w:tc>
        <w:tc>
          <w:tcPr>
            <w:tcW w:w="3769" w:type="dxa"/>
          </w:tcPr>
          <w:p w14:paraId="35595C7B" w14:textId="77777777" w:rsidR="000C1BDC" w:rsidRDefault="000C1BDC" w:rsidP="00B559F7">
            <w:pPr>
              <w:pStyle w:val="TableParagraph"/>
              <w:ind w:left="105" w:right="555"/>
            </w:pPr>
            <w:r>
              <w:t>Consideration of all unborn/children/young people in the family and their individual needs</w:t>
            </w:r>
          </w:p>
        </w:tc>
        <w:tc>
          <w:tcPr>
            <w:tcW w:w="9911" w:type="dxa"/>
          </w:tcPr>
          <w:p w14:paraId="403DAC0E" w14:textId="77777777" w:rsidR="000C1BDC" w:rsidRDefault="000C1BDC" w:rsidP="00B559F7">
            <w:pPr>
              <w:pStyle w:val="TableParagraph"/>
            </w:pPr>
            <w:r>
              <w:t xml:space="preserve">Each unborn/child/young person should be registered and have their own CAF ID and be reflected in the CAF assessment detailing their individual </w:t>
            </w:r>
            <w:proofErr w:type="gramStart"/>
            <w:r>
              <w:t>needs</w:t>
            </w:r>
            <w:proofErr w:type="gramEnd"/>
          </w:p>
          <w:p w14:paraId="18FE78F8" w14:textId="77777777" w:rsidR="000C1BDC" w:rsidRPr="006D6487" w:rsidRDefault="000C1BDC" w:rsidP="00B559F7">
            <w:pPr>
              <w:pStyle w:val="TableParagraph"/>
              <w:ind w:right="841"/>
            </w:pPr>
            <w:r w:rsidRPr="006D6487">
              <w:t xml:space="preserve">Consideration to the Impact of age, disability, ethnicity, faith or belief, gender, gender identity, language, </w:t>
            </w:r>
            <w:proofErr w:type="gramStart"/>
            <w:r w:rsidRPr="006D6487">
              <w:t>race</w:t>
            </w:r>
            <w:proofErr w:type="gramEnd"/>
            <w:r w:rsidRPr="006D6487">
              <w:t xml:space="preserve"> and sexual orientation is evident (issues of difference</w:t>
            </w:r>
            <w:r w:rsidRPr="006D6487">
              <w:rPr>
                <w:color w:val="6F2F9F"/>
              </w:rPr>
              <w:t>).</w:t>
            </w:r>
          </w:p>
          <w:p w14:paraId="75737A70" w14:textId="77777777" w:rsidR="000C1BDC" w:rsidRPr="00524CA8" w:rsidRDefault="000C1BDC" w:rsidP="00B559F7">
            <w:pPr>
              <w:pStyle w:val="TableParagraph"/>
              <w:tabs>
                <w:tab w:val="left" w:pos="831"/>
              </w:tabs>
            </w:pPr>
            <w:r w:rsidRPr="006D6487">
              <w:t xml:space="preserve">The impact of a parent with a disability has been considered and the </w:t>
            </w:r>
            <w:proofErr w:type="gramStart"/>
            <w:r w:rsidRPr="006D6487">
              <w:t>parents</w:t>
            </w:r>
            <w:proofErr w:type="gramEnd"/>
            <w:r w:rsidRPr="006D6487">
              <w:rPr>
                <w:b/>
                <w:w w:val="105"/>
                <w:sz w:val="20"/>
                <w:szCs w:val="20"/>
              </w:rPr>
              <w:t xml:space="preserve"> </w:t>
            </w:r>
            <w:r w:rsidRPr="00524CA8">
              <w:rPr>
                <w:w w:val="105"/>
              </w:rPr>
              <w:t xml:space="preserve">ability to respond appropriately to the </w:t>
            </w:r>
            <w:r>
              <w:rPr>
                <w:w w:val="105"/>
              </w:rPr>
              <w:t>unborn/</w:t>
            </w:r>
            <w:r w:rsidRPr="00524CA8">
              <w:rPr>
                <w:w w:val="105"/>
              </w:rPr>
              <w:t>child/young person's needs?</w:t>
            </w:r>
          </w:p>
          <w:p w14:paraId="6A2D0B4D" w14:textId="77777777" w:rsidR="000C1BDC" w:rsidRDefault="000C1BDC" w:rsidP="00B559F7">
            <w:pPr>
              <w:pStyle w:val="TableParagraph"/>
            </w:pPr>
          </w:p>
        </w:tc>
      </w:tr>
      <w:tr w:rsidR="000C1BDC" w14:paraId="3E92DC29" w14:textId="77777777" w:rsidTr="00B559F7">
        <w:trPr>
          <w:trHeight w:val="273"/>
        </w:trPr>
        <w:tc>
          <w:tcPr>
            <w:tcW w:w="513" w:type="dxa"/>
            <w:shd w:val="clear" w:color="auto" w:fill="F1F1F1"/>
          </w:tcPr>
          <w:p w14:paraId="6B01D480" w14:textId="77777777" w:rsidR="000C1BDC" w:rsidRDefault="000C1BDC" w:rsidP="00B559F7">
            <w:pPr>
              <w:pStyle w:val="TableParagraph"/>
              <w:spacing w:before="1" w:line="252" w:lineRule="exact"/>
              <w:rPr>
                <w:b/>
              </w:rPr>
            </w:pPr>
            <w:r>
              <w:rPr>
                <w:b/>
                <w:color w:val="6F2F9F"/>
              </w:rPr>
              <w:t>h.</w:t>
            </w:r>
          </w:p>
        </w:tc>
        <w:tc>
          <w:tcPr>
            <w:tcW w:w="3769" w:type="dxa"/>
          </w:tcPr>
          <w:p w14:paraId="404221C5" w14:textId="77777777" w:rsidR="000C1BDC" w:rsidRPr="00524CA8" w:rsidRDefault="000C1BDC" w:rsidP="00B559F7">
            <w:pPr>
              <w:pStyle w:val="TableParagraph"/>
              <w:spacing w:before="1" w:line="252" w:lineRule="exact"/>
              <w:ind w:left="105"/>
            </w:pPr>
            <w:r w:rsidRPr="00524CA8">
              <w:t xml:space="preserve">The </w:t>
            </w:r>
            <w:r>
              <w:t xml:space="preserve">unborn/child/young person’s </w:t>
            </w:r>
            <w:r w:rsidRPr="00524CA8">
              <w:t xml:space="preserve">thoughts and feelings are evident and have been </w:t>
            </w:r>
            <w:proofErr w:type="gramStart"/>
            <w:r w:rsidRPr="00524CA8">
              <w:t>taken into account</w:t>
            </w:r>
            <w:proofErr w:type="gramEnd"/>
            <w:r w:rsidRPr="00524CA8">
              <w:t>.</w:t>
            </w:r>
          </w:p>
        </w:tc>
        <w:tc>
          <w:tcPr>
            <w:tcW w:w="9911" w:type="dxa"/>
          </w:tcPr>
          <w:p w14:paraId="4416525D" w14:textId="77777777" w:rsidR="000C1BDC" w:rsidRPr="00524CA8" w:rsidRDefault="000C1BDC" w:rsidP="00B559F7">
            <w:pPr>
              <w:pStyle w:val="TableParagraph"/>
              <w:spacing w:before="1" w:line="252" w:lineRule="exact"/>
              <w:ind w:left="0"/>
            </w:pPr>
            <w:r w:rsidRPr="00524CA8">
              <w:t xml:space="preserve">Each </w:t>
            </w:r>
            <w:r>
              <w:t>unborn/child/</w:t>
            </w:r>
            <w:r w:rsidRPr="00524CA8">
              <w:t>young person’s thoughts and feelings should be clearly evidenced throughout the assessment.</w:t>
            </w:r>
          </w:p>
          <w:p w14:paraId="2762A4C9" w14:textId="77777777" w:rsidR="000C1BDC" w:rsidRPr="00524CA8" w:rsidRDefault="000C1BDC" w:rsidP="00B559F7">
            <w:pPr>
              <w:pStyle w:val="TableParagraph"/>
              <w:spacing w:before="1" w:line="252" w:lineRule="exact"/>
              <w:ind w:left="0"/>
            </w:pPr>
            <w:r w:rsidRPr="00524CA8">
              <w:t xml:space="preserve">Has consideration been given to a </w:t>
            </w:r>
            <w:proofErr w:type="gramStart"/>
            <w:r w:rsidRPr="00524CA8">
              <w:t>pre verbal</w:t>
            </w:r>
            <w:proofErr w:type="gramEnd"/>
            <w:r w:rsidRPr="00524CA8">
              <w:t xml:space="preserve"> child</w:t>
            </w:r>
            <w:r>
              <w:t>/young person</w:t>
            </w:r>
            <w:r w:rsidRPr="00524CA8">
              <w:t>, child</w:t>
            </w:r>
            <w:r>
              <w:t>/young person</w:t>
            </w:r>
            <w:r w:rsidRPr="00524CA8">
              <w:t xml:space="preserve"> with a disability/SEND and has the use of tools,</w:t>
            </w:r>
          </w:p>
          <w:p w14:paraId="0E58752F" w14:textId="77777777" w:rsidR="000C1BDC" w:rsidRPr="00524CA8" w:rsidRDefault="000C1BDC" w:rsidP="00B559F7">
            <w:r w:rsidRPr="00524CA8">
              <w:t xml:space="preserve">observations captured the child’s voice. The voice of the </w:t>
            </w:r>
            <w:r>
              <w:t>unborn/</w:t>
            </w:r>
            <w:r w:rsidRPr="00524CA8">
              <w:t>child</w:t>
            </w:r>
            <w:r>
              <w:t>/young person</w:t>
            </w:r>
            <w:r w:rsidRPr="00524CA8">
              <w:t xml:space="preserve"> should be integral to the assessment. </w:t>
            </w:r>
          </w:p>
          <w:p w14:paraId="72944E75" w14:textId="77777777" w:rsidR="000C1BDC" w:rsidRPr="00524CA8" w:rsidRDefault="000C1BDC" w:rsidP="00B559F7">
            <w:pPr>
              <w:pStyle w:val="TableParagraph"/>
              <w:spacing w:before="1" w:line="252" w:lineRule="exact"/>
              <w:ind w:left="0"/>
            </w:pPr>
          </w:p>
        </w:tc>
      </w:tr>
    </w:tbl>
    <w:p w14:paraId="2314DBE6" w14:textId="77777777" w:rsidR="000C1BDC" w:rsidRDefault="000C1BDC" w:rsidP="000C1BDC">
      <w:pPr>
        <w:spacing w:line="252" w:lineRule="exact"/>
        <w:sectPr w:rsidR="000C1BDC">
          <w:pgSz w:w="16840" w:h="11910" w:orient="landscape"/>
          <w:pgMar w:top="1100" w:right="1220" w:bottom="280" w:left="900" w:header="720" w:footer="720" w:gutter="0"/>
          <w:cols w:space="720"/>
        </w:sectPr>
      </w:pPr>
    </w:p>
    <w:p w14:paraId="7244D993" w14:textId="77777777" w:rsidR="000C1BDC" w:rsidRDefault="000C1BDC" w:rsidP="000C1BDC">
      <w:pPr>
        <w:pStyle w:val="BodyText"/>
        <w:spacing w:before="2" w:after="1"/>
        <w:rPr>
          <w:rFonts w:ascii="Times New Roman"/>
          <w:sz w:val="2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9911"/>
      </w:tblGrid>
      <w:tr w:rsidR="000C1BDC" w14:paraId="6B11FF77" w14:textId="77777777" w:rsidTr="00B559F7">
        <w:trPr>
          <w:trHeight w:val="2146"/>
        </w:trPr>
        <w:tc>
          <w:tcPr>
            <w:tcW w:w="499" w:type="dxa"/>
            <w:shd w:val="clear" w:color="auto" w:fill="F1F1F1"/>
          </w:tcPr>
          <w:p w14:paraId="565BC022" w14:textId="77777777" w:rsidR="000C1BDC" w:rsidRDefault="000C1BDC" w:rsidP="00B559F7">
            <w:pPr>
              <w:pStyle w:val="TableParagraph"/>
              <w:spacing w:line="266" w:lineRule="exact"/>
              <w:ind w:left="0"/>
              <w:rPr>
                <w:b/>
              </w:rPr>
            </w:pPr>
            <w:r>
              <w:rPr>
                <w:b/>
                <w:color w:val="6F2F9F"/>
              </w:rPr>
              <w:t xml:space="preserve"> </w:t>
            </w:r>
            <w:proofErr w:type="spellStart"/>
            <w:r>
              <w:rPr>
                <w:b/>
                <w:color w:val="6F2F9F"/>
              </w:rPr>
              <w:t>i</w:t>
            </w:r>
            <w:proofErr w:type="spellEnd"/>
            <w:r>
              <w:rPr>
                <w:b/>
                <w:color w:val="6F2F9F"/>
              </w:rPr>
              <w:t>.</w:t>
            </w:r>
          </w:p>
        </w:tc>
        <w:tc>
          <w:tcPr>
            <w:tcW w:w="3769" w:type="dxa"/>
          </w:tcPr>
          <w:p w14:paraId="18E6A934" w14:textId="77777777" w:rsidR="000C1BDC" w:rsidRDefault="000C1BDC" w:rsidP="00B559F7">
            <w:pPr>
              <w:pStyle w:val="TableParagraph"/>
              <w:ind w:left="105"/>
            </w:pPr>
            <w:r>
              <w:t xml:space="preserve">Involvement of parents/carers and other </w:t>
            </w:r>
            <w:r w:rsidRPr="00674385">
              <w:t>significant family members</w:t>
            </w:r>
            <w:r>
              <w:t xml:space="preserve"> in the assessment process (including absent parents and fathers</w:t>
            </w:r>
          </w:p>
        </w:tc>
        <w:tc>
          <w:tcPr>
            <w:tcW w:w="9911" w:type="dxa"/>
          </w:tcPr>
          <w:p w14:paraId="63F5E2FD" w14:textId="77777777" w:rsidR="000C1BDC" w:rsidRPr="00674385" w:rsidRDefault="000C1BDC" w:rsidP="00B559F7">
            <w:pPr>
              <w:pStyle w:val="TableParagraph"/>
              <w:ind w:right="101"/>
            </w:pPr>
            <w:proofErr w:type="gramStart"/>
            <w:r w:rsidRPr="00674385">
              <w:t>It is clear that the</w:t>
            </w:r>
            <w:proofErr w:type="gramEnd"/>
            <w:r w:rsidRPr="00674385">
              <w:t xml:space="preserve"> parents or carers have been included in the assessment process, including absent parents (such as fathers, for example). Relevant people have been spoken to, such as friends, family; it is clear who has been spoken to and what information has been shared. Where potential barriers to parental involvement could be found professionals must evidence that they have supported the family to contribute </w:t>
            </w:r>
            <w:proofErr w:type="gramStart"/>
            <w:r w:rsidRPr="00674385">
              <w:t>i.e.</w:t>
            </w:r>
            <w:proofErr w:type="gramEnd"/>
            <w:r w:rsidRPr="00674385">
              <w:t xml:space="preserve"> language barrier/translator.</w:t>
            </w:r>
          </w:p>
        </w:tc>
      </w:tr>
      <w:tr w:rsidR="000C1BDC" w14:paraId="3B0C30EF" w14:textId="77777777" w:rsidTr="00B559F7">
        <w:trPr>
          <w:trHeight w:val="3226"/>
        </w:trPr>
        <w:tc>
          <w:tcPr>
            <w:tcW w:w="499" w:type="dxa"/>
            <w:shd w:val="clear" w:color="auto" w:fill="F1F1F1"/>
          </w:tcPr>
          <w:p w14:paraId="2C82663A" w14:textId="77777777" w:rsidR="000C1BDC" w:rsidRDefault="000C1BDC" w:rsidP="00B559F7">
            <w:pPr>
              <w:pStyle w:val="TableParagraph"/>
              <w:spacing w:line="265" w:lineRule="exact"/>
              <w:rPr>
                <w:b/>
              </w:rPr>
            </w:pPr>
            <w:r>
              <w:rPr>
                <w:b/>
                <w:color w:val="6F2F9F"/>
              </w:rPr>
              <w:t>j.</w:t>
            </w:r>
          </w:p>
        </w:tc>
        <w:tc>
          <w:tcPr>
            <w:tcW w:w="3769" w:type="dxa"/>
          </w:tcPr>
          <w:p w14:paraId="21988B6D" w14:textId="77777777" w:rsidR="000C1BDC" w:rsidRPr="00514B25" w:rsidRDefault="000C1BDC" w:rsidP="00B559F7">
            <w:pPr>
              <w:pStyle w:val="TableParagraph"/>
              <w:spacing w:line="265" w:lineRule="exact"/>
              <w:ind w:left="105"/>
              <w:rPr>
                <w:color w:val="FF0000"/>
              </w:rPr>
            </w:pPr>
            <w:r>
              <w:t>Quality of narrative and analysis</w:t>
            </w:r>
          </w:p>
        </w:tc>
        <w:tc>
          <w:tcPr>
            <w:tcW w:w="9911" w:type="dxa"/>
          </w:tcPr>
          <w:p w14:paraId="74298B98" w14:textId="77777777" w:rsidR="000C1BDC" w:rsidRDefault="000C1BDC" w:rsidP="00B559F7">
            <w:pPr>
              <w:pStyle w:val="TableParagraph"/>
              <w:spacing w:line="265" w:lineRule="exact"/>
              <w:rPr>
                <w:b/>
              </w:rPr>
            </w:pPr>
            <w:r>
              <w:rPr>
                <w:b/>
                <w:color w:val="6F2F9F"/>
              </w:rPr>
              <w:t>Narrative:</w:t>
            </w:r>
          </w:p>
          <w:p w14:paraId="78DD2C7E" w14:textId="77777777" w:rsidR="000C1BDC" w:rsidRDefault="000C1BDC" w:rsidP="00B559F7">
            <w:pPr>
              <w:pStyle w:val="TableParagraph"/>
            </w:pPr>
            <w:r>
              <w:t xml:space="preserve">There is a clear narrative, which shows a full picture of the unborn/child/young person within the context of their family. The whole family is considered where </w:t>
            </w:r>
            <w:proofErr w:type="gramStart"/>
            <w:r>
              <w:t>appropriate</w:t>
            </w:r>
            <w:proofErr w:type="gramEnd"/>
            <w:r>
              <w:t xml:space="preserve"> but the narrative remains child focused. The quality of the narrative can be seen in the level of detail and accuracy of the information recorded.</w:t>
            </w:r>
          </w:p>
          <w:p w14:paraId="5800DBBA" w14:textId="77777777" w:rsidR="000C1BDC" w:rsidRDefault="000C1BDC" w:rsidP="00B559F7">
            <w:pPr>
              <w:pStyle w:val="TableParagraph"/>
              <w:ind w:left="0"/>
              <w:rPr>
                <w:rFonts w:ascii="Times New Roman"/>
              </w:rPr>
            </w:pPr>
          </w:p>
          <w:p w14:paraId="33FA5573" w14:textId="77777777" w:rsidR="000C1BDC" w:rsidRDefault="000C1BDC" w:rsidP="00B559F7">
            <w:pPr>
              <w:pStyle w:val="TableParagraph"/>
              <w:spacing w:before="10"/>
              <w:ind w:left="0"/>
              <w:rPr>
                <w:rFonts w:ascii="Times New Roman"/>
                <w:sz w:val="24"/>
              </w:rPr>
            </w:pPr>
          </w:p>
          <w:p w14:paraId="25ACDF51" w14:textId="77777777" w:rsidR="000C1BDC" w:rsidRDefault="000C1BDC" w:rsidP="00B559F7">
            <w:pPr>
              <w:pStyle w:val="TableParagraph"/>
              <w:rPr>
                <w:b/>
              </w:rPr>
            </w:pPr>
            <w:r>
              <w:rPr>
                <w:b/>
                <w:color w:val="6F2F9F"/>
              </w:rPr>
              <w:t>Analysis:</w:t>
            </w:r>
          </w:p>
          <w:p w14:paraId="73FFE54A" w14:textId="77777777" w:rsidR="000C1BDC" w:rsidRDefault="000C1BDC" w:rsidP="00B559F7">
            <w:pPr>
              <w:pStyle w:val="TableParagraph"/>
              <w:spacing w:before="1"/>
              <w:ind w:right="101"/>
            </w:pPr>
            <w:r>
              <w:t xml:space="preserve">There is rigorous interrogation of assessment information, explicit statements of what is not working well for the unborn/child/young person and what the family need support with. There is identification of relevant environmental </w:t>
            </w:r>
            <w:proofErr w:type="gramStart"/>
            <w:r>
              <w:t>issues</w:t>
            </w:r>
            <w:proofErr w:type="gramEnd"/>
            <w:r>
              <w:t xml:space="preserve"> and any positives/strengths are analysed and outlined. In the case of sibling groups, there is analysis of each individual child’s needs and conflicting needs being identified.</w:t>
            </w:r>
          </w:p>
        </w:tc>
      </w:tr>
      <w:tr w:rsidR="000C1BDC" w14:paraId="66C6887A" w14:textId="77777777" w:rsidTr="00B559F7">
        <w:trPr>
          <w:trHeight w:val="1075"/>
        </w:trPr>
        <w:tc>
          <w:tcPr>
            <w:tcW w:w="499" w:type="dxa"/>
            <w:shd w:val="clear" w:color="auto" w:fill="F1F1F1"/>
          </w:tcPr>
          <w:p w14:paraId="5DBE0DC6" w14:textId="77777777" w:rsidR="000C1BDC" w:rsidRDefault="000C1BDC" w:rsidP="00B559F7">
            <w:pPr>
              <w:pStyle w:val="TableParagraph"/>
              <w:spacing w:line="265" w:lineRule="exact"/>
              <w:rPr>
                <w:b/>
              </w:rPr>
            </w:pPr>
            <w:r>
              <w:rPr>
                <w:b/>
                <w:color w:val="6F2F9F"/>
              </w:rPr>
              <w:t>k.</w:t>
            </w:r>
          </w:p>
        </w:tc>
        <w:tc>
          <w:tcPr>
            <w:tcW w:w="3769" w:type="dxa"/>
            <w:shd w:val="clear" w:color="auto" w:fill="auto"/>
          </w:tcPr>
          <w:p w14:paraId="5F2353AC" w14:textId="77777777" w:rsidR="000C1BDC" w:rsidRPr="007B57ED" w:rsidRDefault="000C1BDC" w:rsidP="00B559F7">
            <w:pPr>
              <w:pStyle w:val="TableParagraph"/>
              <w:ind w:left="105" w:right="291"/>
              <w:jc w:val="both"/>
              <w:rPr>
                <w:highlight w:val="yellow"/>
              </w:rPr>
            </w:pPr>
            <w:r w:rsidRPr="005C2A88">
              <w:t>Is CAF the right level of threshold?</w:t>
            </w:r>
          </w:p>
        </w:tc>
        <w:tc>
          <w:tcPr>
            <w:tcW w:w="9911" w:type="dxa"/>
            <w:shd w:val="clear" w:color="auto" w:fill="auto"/>
          </w:tcPr>
          <w:p w14:paraId="694DD927" w14:textId="77777777" w:rsidR="000C1BDC" w:rsidRPr="005C2A88" w:rsidRDefault="000C1BDC" w:rsidP="00B559F7">
            <w:pPr>
              <w:pStyle w:val="TableParagraph"/>
              <w:spacing w:line="265" w:lineRule="exact"/>
            </w:pPr>
            <w:r w:rsidRPr="005C2A88">
              <w:t>Use the levels of need model in conjunction with the assessment to assess thresholds in line with the Working Well with Children and Families guidance.</w:t>
            </w:r>
          </w:p>
          <w:p w14:paraId="6A90AE0B" w14:textId="77777777" w:rsidR="000C1BDC" w:rsidRDefault="000C1BDC" w:rsidP="00B559F7">
            <w:pPr>
              <w:pStyle w:val="TableParagraph"/>
              <w:spacing w:line="265" w:lineRule="exact"/>
              <w:rPr>
                <w:highlight w:val="yellow"/>
              </w:rPr>
            </w:pPr>
          </w:p>
          <w:p w14:paraId="4B71C605" w14:textId="77777777" w:rsidR="000C1BDC" w:rsidRPr="007B57ED" w:rsidRDefault="000C1BDC" w:rsidP="00B559F7">
            <w:pPr>
              <w:pStyle w:val="TableParagraph"/>
              <w:spacing w:line="265" w:lineRule="exact"/>
              <w:rPr>
                <w:highlight w:val="yellow"/>
              </w:rPr>
            </w:pPr>
            <w:hyperlink r:id="rId6" w:history="1">
              <w:r w:rsidRPr="005C2A88">
                <w:rPr>
                  <w:rStyle w:val="Hyperlink"/>
                </w:rPr>
                <w:t>WWWCF_1_2.pdf (proceduresonline.com)</w:t>
              </w:r>
            </w:hyperlink>
          </w:p>
        </w:tc>
      </w:tr>
    </w:tbl>
    <w:p w14:paraId="696EA847" w14:textId="77777777" w:rsidR="000C1BDC" w:rsidRDefault="000C1BDC" w:rsidP="000C1BDC">
      <w:pPr>
        <w:spacing w:line="265" w:lineRule="exact"/>
        <w:sectPr w:rsidR="000C1BDC">
          <w:pgSz w:w="16840" w:h="11910" w:orient="landscape"/>
          <w:pgMar w:top="1100" w:right="1220" w:bottom="280" w:left="900" w:header="720" w:footer="720" w:gutter="0"/>
          <w:cols w:space="720"/>
        </w:sectPr>
      </w:pPr>
    </w:p>
    <w:p w14:paraId="553AA494" w14:textId="77777777" w:rsidR="000C1BDC" w:rsidRDefault="000C1BDC" w:rsidP="000C1BDC">
      <w:pPr>
        <w:pStyle w:val="BodyText"/>
        <w:spacing w:before="2" w:after="1"/>
        <w:rPr>
          <w:rFonts w:ascii="Times New Roman"/>
          <w:sz w:val="29"/>
          <w:szCs w:val="2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9911"/>
      </w:tblGrid>
      <w:tr w:rsidR="000C1BDC" w14:paraId="01C29458" w14:textId="77777777" w:rsidTr="00B559F7">
        <w:trPr>
          <w:trHeight w:val="537"/>
        </w:trPr>
        <w:tc>
          <w:tcPr>
            <w:tcW w:w="499" w:type="dxa"/>
            <w:shd w:val="clear" w:color="auto" w:fill="F1F1F1"/>
          </w:tcPr>
          <w:p w14:paraId="45C8941D" w14:textId="77777777" w:rsidR="000C1BDC" w:rsidRDefault="000C1BDC" w:rsidP="00B559F7">
            <w:pPr>
              <w:pStyle w:val="TableParagraph"/>
              <w:spacing w:line="265" w:lineRule="exact"/>
              <w:rPr>
                <w:b/>
              </w:rPr>
            </w:pPr>
            <w:r>
              <w:rPr>
                <w:b/>
                <w:color w:val="6F2F9F"/>
              </w:rPr>
              <w:t>l.</w:t>
            </w:r>
          </w:p>
        </w:tc>
        <w:tc>
          <w:tcPr>
            <w:tcW w:w="3769" w:type="dxa"/>
          </w:tcPr>
          <w:p w14:paraId="3AE6E7EA" w14:textId="77777777" w:rsidR="000C1BDC" w:rsidRDefault="000C1BDC" w:rsidP="00B559F7">
            <w:pPr>
              <w:pStyle w:val="TableParagraph"/>
              <w:spacing w:line="265" w:lineRule="exact"/>
              <w:ind w:left="105"/>
            </w:pPr>
            <w:r>
              <w:t xml:space="preserve">Is there a clear SMART family plan identified </w:t>
            </w:r>
            <w:proofErr w:type="gramStart"/>
            <w:r>
              <w:t>as a result of</w:t>
            </w:r>
            <w:proofErr w:type="gramEnd"/>
            <w:r>
              <w:t xml:space="preserve"> the assessment</w:t>
            </w:r>
          </w:p>
        </w:tc>
        <w:tc>
          <w:tcPr>
            <w:tcW w:w="9911" w:type="dxa"/>
          </w:tcPr>
          <w:p w14:paraId="475BCB82" w14:textId="77777777" w:rsidR="000C1BDC" w:rsidRDefault="000C1BDC" w:rsidP="00B559F7">
            <w:pPr>
              <w:pStyle w:val="TableParagraph"/>
              <w:spacing w:line="265" w:lineRule="exact"/>
            </w:pPr>
            <w:r>
              <w:t>The plan must be thoroughly detailed; Specific, Measurable, Achievable, Realistic and Timely</w:t>
            </w:r>
          </w:p>
          <w:p w14:paraId="279B095A" w14:textId="77777777" w:rsidR="000C1BDC" w:rsidRDefault="000C1BDC" w:rsidP="00B559F7">
            <w:pPr>
              <w:pStyle w:val="TableParagraph"/>
              <w:spacing w:before="1" w:line="252" w:lineRule="exact"/>
              <w:rPr>
                <w:b/>
              </w:rPr>
            </w:pPr>
            <w:r>
              <w:rPr>
                <w:b/>
                <w:color w:val="6F2F9F"/>
              </w:rPr>
              <w:t>See below example of a SMART plan:</w:t>
            </w:r>
          </w:p>
        </w:tc>
      </w:tr>
      <w:tr w:rsidR="000C1BDC" w14:paraId="42441AF0" w14:textId="77777777" w:rsidTr="00B559F7">
        <w:trPr>
          <w:trHeight w:val="3130"/>
        </w:trPr>
        <w:tc>
          <w:tcPr>
            <w:tcW w:w="14179" w:type="dxa"/>
            <w:gridSpan w:val="3"/>
          </w:tcPr>
          <w:p w14:paraId="20C1B4DC" w14:textId="77777777" w:rsidR="000C1BDC" w:rsidRDefault="000C1BDC" w:rsidP="00B559F7">
            <w:pPr>
              <w:pStyle w:val="TableParagraph"/>
              <w:ind w:left="0"/>
              <w:rPr>
                <w:rFonts w:ascii="Times New Roman"/>
                <w:sz w:val="20"/>
              </w:rPr>
            </w:pPr>
            <w:r>
              <w:rPr>
                <w:noProof/>
                <w:lang w:bidi="ar-SA"/>
              </w:rPr>
              <mc:AlternateContent>
                <mc:Choice Requires="wps">
                  <w:drawing>
                    <wp:anchor distT="0" distB="0" distL="114300" distR="114300" simplePos="0" relativeHeight="251659264" behindDoc="0" locked="0" layoutInCell="1" allowOverlap="1" wp14:anchorId="77B3C9C8" wp14:editId="4750FEC2">
                      <wp:simplePos x="0" y="0"/>
                      <wp:positionH relativeFrom="page">
                        <wp:posOffset>279400</wp:posOffset>
                      </wp:positionH>
                      <wp:positionV relativeFrom="page">
                        <wp:posOffset>58420</wp:posOffset>
                      </wp:positionV>
                      <wp:extent cx="8572500" cy="1762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1700"/>
                                    <w:gridCol w:w="2256"/>
                                    <w:gridCol w:w="4111"/>
                                    <w:gridCol w:w="2268"/>
                                  </w:tblGrid>
                                  <w:tr w:rsidR="000C1BDC" w14:paraId="1FE55B73" w14:textId="77777777" w:rsidTr="008D6D86">
                                    <w:trPr>
                                      <w:trHeight w:val="647"/>
                                    </w:trPr>
                                    <w:tc>
                                      <w:tcPr>
                                        <w:tcW w:w="2838" w:type="dxa"/>
                                        <w:shd w:val="clear" w:color="auto" w:fill="F1F1F1"/>
                                      </w:tcPr>
                                      <w:p w14:paraId="0C50454F" w14:textId="77777777" w:rsidR="000C1BDC" w:rsidRDefault="000C1BDC" w:rsidP="008D6D86">
                                        <w:pPr>
                                          <w:spacing w:before="106"/>
                                          <w:ind w:right="156"/>
                                          <w:jc w:val="center"/>
                                          <w:rPr>
                                            <w:b/>
                                            <w:sz w:val="16"/>
                                          </w:rPr>
                                        </w:pPr>
                                        <w:r>
                                          <w:rPr>
                                            <w:b/>
                                            <w:sz w:val="16"/>
                                          </w:rPr>
                                          <w:t>Things that need to be done</w:t>
                                        </w:r>
                                      </w:p>
                                    </w:tc>
                                    <w:tc>
                                      <w:tcPr>
                                        <w:tcW w:w="1700" w:type="dxa"/>
                                        <w:shd w:val="clear" w:color="auto" w:fill="F1F1F1"/>
                                      </w:tcPr>
                                      <w:p w14:paraId="7E7F8F68" w14:textId="77777777" w:rsidR="000C1BDC" w:rsidRDefault="000C1BDC">
                                        <w:pPr>
                                          <w:spacing w:before="106"/>
                                          <w:ind w:left="522"/>
                                          <w:rPr>
                                            <w:b/>
                                            <w:sz w:val="16"/>
                                          </w:rPr>
                                        </w:pPr>
                                        <w:r>
                                          <w:rPr>
                                            <w:b/>
                                            <w:sz w:val="16"/>
                                          </w:rPr>
                                          <w:t xml:space="preserve">By </w:t>
                                        </w:r>
                                        <w:proofErr w:type="gramStart"/>
                                        <w:r>
                                          <w:rPr>
                                            <w:b/>
                                            <w:sz w:val="16"/>
                                          </w:rPr>
                                          <w:t>Who</w:t>
                                        </w:r>
                                        <w:proofErr w:type="gramEnd"/>
                                      </w:p>
                                    </w:tc>
                                    <w:tc>
                                      <w:tcPr>
                                        <w:tcW w:w="2256" w:type="dxa"/>
                                        <w:shd w:val="clear" w:color="auto" w:fill="F1F1F1"/>
                                      </w:tcPr>
                                      <w:p w14:paraId="7EAD9352" w14:textId="77777777" w:rsidR="000C1BDC" w:rsidRDefault="000C1BDC">
                                        <w:pPr>
                                          <w:spacing w:before="106"/>
                                          <w:ind w:left="666" w:right="668"/>
                                          <w:jc w:val="center"/>
                                          <w:rPr>
                                            <w:b/>
                                            <w:sz w:val="16"/>
                                          </w:rPr>
                                        </w:pPr>
                                        <w:r>
                                          <w:rPr>
                                            <w:b/>
                                            <w:sz w:val="16"/>
                                          </w:rPr>
                                          <w:t>By When</w:t>
                                        </w:r>
                                      </w:p>
                                    </w:tc>
                                    <w:tc>
                                      <w:tcPr>
                                        <w:tcW w:w="4111" w:type="dxa"/>
                                        <w:shd w:val="clear" w:color="auto" w:fill="F1F1F1"/>
                                      </w:tcPr>
                                      <w:p w14:paraId="63F9AB72" w14:textId="77777777" w:rsidR="000C1BDC" w:rsidRDefault="000C1BDC" w:rsidP="008D6D86">
                                        <w:pPr>
                                          <w:spacing w:before="106"/>
                                          <w:ind w:left="1397" w:right="557" w:hanging="835"/>
                                          <w:jc w:val="center"/>
                                          <w:rPr>
                                            <w:b/>
                                            <w:sz w:val="16"/>
                                          </w:rPr>
                                        </w:pPr>
                                        <w:r>
                                          <w:rPr>
                                            <w:b/>
                                            <w:sz w:val="16"/>
                                          </w:rPr>
                                          <w:t>How will we know when this is done?</w:t>
                                        </w:r>
                                      </w:p>
                                    </w:tc>
                                    <w:tc>
                                      <w:tcPr>
                                        <w:tcW w:w="2268" w:type="dxa"/>
                                        <w:shd w:val="clear" w:color="auto" w:fill="F1F1F1"/>
                                      </w:tcPr>
                                      <w:p w14:paraId="7C331B96" w14:textId="77777777" w:rsidR="000C1BDC" w:rsidRDefault="000C1BDC" w:rsidP="008D6D86">
                                        <w:pPr>
                                          <w:spacing w:line="278" w:lineRule="auto"/>
                                          <w:ind w:left="334" w:hanging="217"/>
                                          <w:jc w:val="center"/>
                                          <w:rPr>
                                            <w:b/>
                                            <w:sz w:val="16"/>
                                          </w:rPr>
                                        </w:pPr>
                                      </w:p>
                                      <w:p w14:paraId="4FB64E44" w14:textId="77777777" w:rsidR="000C1BDC" w:rsidRDefault="000C1BDC" w:rsidP="008D6D86">
                                        <w:pPr>
                                          <w:spacing w:line="278" w:lineRule="auto"/>
                                          <w:ind w:left="334" w:hanging="217"/>
                                          <w:jc w:val="center"/>
                                          <w:rPr>
                                            <w:b/>
                                            <w:sz w:val="16"/>
                                          </w:rPr>
                                        </w:pPr>
                                        <w:r>
                                          <w:rPr>
                                            <w:b/>
                                            <w:sz w:val="16"/>
                                          </w:rPr>
                                          <w:t>RAG rating</w:t>
                                        </w:r>
                                      </w:p>
                                    </w:tc>
                                  </w:tr>
                                  <w:tr w:rsidR="000C1BDC" w14:paraId="6D47B037" w14:textId="77777777" w:rsidTr="008D6D86">
                                    <w:trPr>
                                      <w:trHeight w:val="503"/>
                                    </w:trPr>
                                    <w:tc>
                                      <w:tcPr>
                                        <w:tcW w:w="2838" w:type="dxa"/>
                                        <w:tcBorders>
                                          <w:bottom w:val="nil"/>
                                        </w:tcBorders>
                                      </w:tcPr>
                                      <w:p w14:paraId="3CF20EF6" w14:textId="77777777" w:rsidR="000C1BDC" w:rsidRDefault="000C1BDC">
                                        <w:pPr>
                                          <w:spacing w:line="216" w:lineRule="exact"/>
                                          <w:ind w:left="105"/>
                                          <w:rPr>
                                            <w:sz w:val="18"/>
                                          </w:rPr>
                                        </w:pPr>
                                        <w:r>
                                          <w:rPr>
                                            <w:sz w:val="18"/>
                                          </w:rPr>
                                          <w:t>Key worker to refer Dad onto the</w:t>
                                        </w:r>
                                      </w:p>
                                      <w:p w14:paraId="2D34D872" w14:textId="77777777" w:rsidR="000C1BDC" w:rsidRDefault="000C1BDC">
                                        <w:pPr>
                                          <w:spacing w:before="34"/>
                                          <w:ind w:left="105"/>
                                          <w:rPr>
                                            <w:sz w:val="18"/>
                                          </w:rPr>
                                        </w:pPr>
                                        <w:r>
                                          <w:rPr>
                                            <w:sz w:val="18"/>
                                          </w:rPr>
                                          <w:t>HENRY programme</w:t>
                                        </w:r>
                                      </w:p>
                                    </w:tc>
                                    <w:tc>
                                      <w:tcPr>
                                        <w:tcW w:w="1700" w:type="dxa"/>
                                        <w:tcBorders>
                                          <w:bottom w:val="nil"/>
                                        </w:tcBorders>
                                      </w:tcPr>
                                      <w:p w14:paraId="5F606886" w14:textId="77777777" w:rsidR="000C1BDC" w:rsidRDefault="000C1BDC">
                                        <w:pPr>
                                          <w:spacing w:line="216" w:lineRule="exact"/>
                                          <w:ind w:left="104"/>
                                          <w:rPr>
                                            <w:sz w:val="18"/>
                                          </w:rPr>
                                        </w:pPr>
                                        <w:r>
                                          <w:rPr>
                                            <w:sz w:val="18"/>
                                          </w:rPr>
                                          <w:t>Key worker (name)</w:t>
                                        </w:r>
                                      </w:p>
                                    </w:tc>
                                    <w:tc>
                                      <w:tcPr>
                                        <w:tcW w:w="2256" w:type="dxa"/>
                                        <w:tcBorders>
                                          <w:bottom w:val="nil"/>
                                        </w:tcBorders>
                                      </w:tcPr>
                                      <w:p w14:paraId="1096D817" w14:textId="77777777" w:rsidR="000C1BDC" w:rsidRDefault="000C1BDC">
                                        <w:pPr>
                                          <w:spacing w:line="216" w:lineRule="exact"/>
                                          <w:ind w:left="104"/>
                                          <w:rPr>
                                            <w:sz w:val="18"/>
                                          </w:rPr>
                                        </w:pPr>
                                        <w:r>
                                          <w:rPr>
                                            <w:sz w:val="18"/>
                                          </w:rPr>
                                          <w:t>Referral to be made by</w:t>
                                        </w:r>
                                      </w:p>
                                      <w:p w14:paraId="05ECA40E" w14:textId="77777777" w:rsidR="000C1BDC" w:rsidRDefault="000C1BDC">
                                        <w:pPr>
                                          <w:spacing w:before="34"/>
                                          <w:ind w:left="104"/>
                                          <w:rPr>
                                            <w:sz w:val="18"/>
                                          </w:rPr>
                                        </w:pPr>
                                        <w:r>
                                          <w:rPr>
                                            <w:sz w:val="18"/>
                                          </w:rPr>
                                          <w:t>October 1</w:t>
                                        </w:r>
                                        <w:r>
                                          <w:rPr>
                                            <w:sz w:val="18"/>
                                            <w:vertAlign w:val="superscript"/>
                                          </w:rPr>
                                          <w:t>st</w:t>
                                        </w:r>
                                        <w:r>
                                          <w:rPr>
                                            <w:sz w:val="18"/>
                                          </w:rPr>
                                          <w:t>.</w:t>
                                        </w:r>
                                      </w:p>
                                    </w:tc>
                                    <w:tc>
                                      <w:tcPr>
                                        <w:tcW w:w="4111" w:type="dxa"/>
                                        <w:tcBorders>
                                          <w:bottom w:val="nil"/>
                                        </w:tcBorders>
                                      </w:tcPr>
                                      <w:p w14:paraId="625E5B51" w14:textId="77777777" w:rsidR="000C1BDC" w:rsidRPr="00524CA8" w:rsidRDefault="000C1BDC" w:rsidP="00524CA8">
                                        <w:pPr>
                                          <w:spacing w:before="34"/>
                                          <w:ind w:left="109"/>
                                          <w:rPr>
                                            <w:sz w:val="18"/>
                                          </w:rPr>
                                        </w:pPr>
                                        <w:r>
                                          <w:rPr>
                                            <w:sz w:val="18"/>
                                          </w:rPr>
                                          <w:t>Dad will be providing c</w:t>
                                        </w:r>
                                        <w:r w:rsidRPr="00524CA8">
                                          <w:rPr>
                                            <w:sz w:val="18"/>
                                          </w:rPr>
                                          <w:t>hild with healthy,</w:t>
                                        </w:r>
                                      </w:p>
                                      <w:p w14:paraId="58E20F09" w14:textId="77777777" w:rsidR="000C1BDC" w:rsidRDefault="000C1BDC" w:rsidP="00524CA8">
                                        <w:pPr>
                                          <w:spacing w:before="34"/>
                                          <w:ind w:left="109"/>
                                          <w:rPr>
                                            <w:sz w:val="18"/>
                                          </w:rPr>
                                        </w:pPr>
                                        <w:r>
                                          <w:rPr>
                                            <w:sz w:val="18"/>
                                          </w:rPr>
                                          <w:t xml:space="preserve">nutritious meals </w:t>
                                        </w:r>
                                        <w:proofErr w:type="gramStart"/>
                                        <w:r>
                                          <w:rPr>
                                            <w:sz w:val="18"/>
                                          </w:rPr>
                                          <w:t>on a daily basis</w:t>
                                        </w:r>
                                        <w:proofErr w:type="gramEnd"/>
                                        <w:r>
                                          <w:rPr>
                                            <w:sz w:val="18"/>
                                          </w:rPr>
                                          <w:t xml:space="preserve"> </w:t>
                                        </w:r>
                                      </w:p>
                                    </w:tc>
                                    <w:tc>
                                      <w:tcPr>
                                        <w:tcW w:w="2268" w:type="dxa"/>
                                        <w:tcBorders>
                                          <w:bottom w:val="nil"/>
                                        </w:tcBorders>
                                      </w:tcPr>
                                      <w:p w14:paraId="7367B996" w14:textId="77777777" w:rsidR="000C1BDC" w:rsidRDefault="000C1BDC" w:rsidP="00484A9F">
                                        <w:pPr>
                                          <w:spacing w:before="34"/>
                                          <w:ind w:left="108"/>
                                          <w:rPr>
                                            <w:sz w:val="18"/>
                                          </w:rPr>
                                        </w:pPr>
                                        <w:r>
                                          <w:rPr>
                                            <w:sz w:val="18"/>
                                          </w:rPr>
                                          <w:t>RED/AMBER/GREEN</w:t>
                                        </w:r>
                                      </w:p>
                                    </w:tc>
                                  </w:tr>
                                  <w:tr w:rsidR="000C1BDC" w14:paraId="2E58BF18" w14:textId="77777777" w:rsidTr="008D6D86">
                                    <w:trPr>
                                      <w:trHeight w:val="225"/>
                                    </w:trPr>
                                    <w:tc>
                                      <w:tcPr>
                                        <w:tcW w:w="2838" w:type="dxa"/>
                                        <w:tcBorders>
                                          <w:top w:val="nil"/>
                                          <w:bottom w:val="nil"/>
                                        </w:tcBorders>
                                      </w:tcPr>
                                      <w:p w14:paraId="72403094" w14:textId="77777777" w:rsidR="000C1BDC" w:rsidRDefault="000C1BDC">
                                        <w:pPr>
                                          <w:rPr>
                                            <w:rFonts w:ascii="Times New Roman"/>
                                            <w:sz w:val="16"/>
                                          </w:rPr>
                                        </w:pPr>
                                      </w:p>
                                    </w:tc>
                                    <w:tc>
                                      <w:tcPr>
                                        <w:tcW w:w="1700" w:type="dxa"/>
                                        <w:tcBorders>
                                          <w:top w:val="nil"/>
                                          <w:bottom w:val="nil"/>
                                        </w:tcBorders>
                                      </w:tcPr>
                                      <w:p w14:paraId="23948EAF" w14:textId="77777777" w:rsidR="000C1BDC" w:rsidRDefault="000C1BDC">
                                        <w:pPr>
                                          <w:rPr>
                                            <w:rFonts w:ascii="Times New Roman"/>
                                            <w:sz w:val="16"/>
                                          </w:rPr>
                                        </w:pPr>
                                      </w:p>
                                    </w:tc>
                                    <w:tc>
                                      <w:tcPr>
                                        <w:tcW w:w="2256" w:type="dxa"/>
                                        <w:tcBorders>
                                          <w:top w:val="nil"/>
                                          <w:bottom w:val="nil"/>
                                        </w:tcBorders>
                                      </w:tcPr>
                                      <w:p w14:paraId="15329F3A" w14:textId="77777777" w:rsidR="000C1BDC" w:rsidRDefault="000C1BDC">
                                        <w:pPr>
                                          <w:rPr>
                                            <w:rFonts w:ascii="Times New Roman"/>
                                            <w:sz w:val="16"/>
                                          </w:rPr>
                                        </w:pPr>
                                      </w:p>
                                    </w:tc>
                                    <w:tc>
                                      <w:tcPr>
                                        <w:tcW w:w="4111" w:type="dxa"/>
                                        <w:tcBorders>
                                          <w:top w:val="nil"/>
                                          <w:bottom w:val="nil"/>
                                        </w:tcBorders>
                                      </w:tcPr>
                                      <w:p w14:paraId="52132AC4" w14:textId="77777777" w:rsidR="000C1BDC" w:rsidRDefault="000C1BDC">
                                        <w:pPr>
                                          <w:spacing w:before="1" w:line="204" w:lineRule="exact"/>
                                          <w:ind w:left="109"/>
                                          <w:rPr>
                                            <w:sz w:val="18"/>
                                          </w:rPr>
                                        </w:pPr>
                                      </w:p>
                                    </w:tc>
                                    <w:tc>
                                      <w:tcPr>
                                        <w:tcW w:w="2268" w:type="dxa"/>
                                        <w:tcBorders>
                                          <w:top w:val="nil"/>
                                          <w:bottom w:val="nil"/>
                                        </w:tcBorders>
                                      </w:tcPr>
                                      <w:p w14:paraId="445C91F8" w14:textId="77777777" w:rsidR="000C1BDC" w:rsidRDefault="000C1BDC" w:rsidP="00484A9F">
                                        <w:pPr>
                                          <w:spacing w:before="1" w:line="204" w:lineRule="exact"/>
                                          <w:ind w:left="108"/>
                                          <w:rPr>
                                            <w:sz w:val="18"/>
                                          </w:rPr>
                                        </w:pPr>
                                      </w:p>
                                    </w:tc>
                                  </w:tr>
                                  <w:tr w:rsidR="000C1BDC" w14:paraId="796484E8" w14:textId="77777777" w:rsidTr="008D6D86">
                                    <w:trPr>
                                      <w:trHeight w:val="507"/>
                                    </w:trPr>
                                    <w:tc>
                                      <w:tcPr>
                                        <w:tcW w:w="2838" w:type="dxa"/>
                                        <w:tcBorders>
                                          <w:top w:val="nil"/>
                                          <w:bottom w:val="nil"/>
                                        </w:tcBorders>
                                      </w:tcPr>
                                      <w:p w14:paraId="1DA7DA0E" w14:textId="77777777" w:rsidR="000C1BDC" w:rsidRDefault="000C1BDC">
                                        <w:pPr>
                                          <w:spacing w:line="192" w:lineRule="exact"/>
                                          <w:ind w:left="105"/>
                                          <w:rPr>
                                            <w:sz w:val="18"/>
                                          </w:rPr>
                                        </w:pPr>
                                        <w:r>
                                          <w:rPr>
                                            <w:sz w:val="18"/>
                                          </w:rPr>
                                          <w:t>Dad to attend all sessions of the</w:t>
                                        </w:r>
                                      </w:p>
                                      <w:p w14:paraId="4B6518DC" w14:textId="77777777" w:rsidR="000C1BDC" w:rsidRDefault="000C1BDC">
                                        <w:pPr>
                                          <w:spacing w:before="35"/>
                                          <w:ind w:left="105"/>
                                          <w:rPr>
                                            <w:sz w:val="18"/>
                                          </w:rPr>
                                        </w:pPr>
                                        <w:r>
                                          <w:rPr>
                                            <w:sz w:val="18"/>
                                          </w:rPr>
                                          <w:t>HENRY programme</w:t>
                                        </w:r>
                                      </w:p>
                                    </w:tc>
                                    <w:tc>
                                      <w:tcPr>
                                        <w:tcW w:w="1700" w:type="dxa"/>
                                        <w:tcBorders>
                                          <w:top w:val="nil"/>
                                          <w:bottom w:val="nil"/>
                                        </w:tcBorders>
                                      </w:tcPr>
                                      <w:p w14:paraId="00779E98" w14:textId="77777777" w:rsidR="000C1BDC" w:rsidRDefault="000C1BDC">
                                        <w:pPr>
                                          <w:spacing w:before="1"/>
                                          <w:rPr>
                                            <w:rFonts w:ascii="Times New Roman"/>
                                            <w:sz w:val="15"/>
                                          </w:rPr>
                                        </w:pPr>
                                      </w:p>
                                      <w:p w14:paraId="080BEB90" w14:textId="77777777" w:rsidR="000C1BDC" w:rsidRDefault="000C1BDC">
                                        <w:pPr>
                                          <w:ind w:left="104"/>
                                          <w:rPr>
                                            <w:sz w:val="18"/>
                                          </w:rPr>
                                        </w:pPr>
                                        <w:r>
                                          <w:rPr>
                                            <w:sz w:val="18"/>
                                          </w:rPr>
                                          <w:t>Dad</w:t>
                                        </w:r>
                                      </w:p>
                                    </w:tc>
                                    <w:tc>
                                      <w:tcPr>
                                        <w:tcW w:w="2256" w:type="dxa"/>
                                        <w:tcBorders>
                                          <w:top w:val="nil"/>
                                          <w:bottom w:val="nil"/>
                                        </w:tcBorders>
                                      </w:tcPr>
                                      <w:p w14:paraId="4C58AB96" w14:textId="77777777" w:rsidR="000C1BDC" w:rsidRDefault="000C1BDC">
                                        <w:pPr>
                                          <w:spacing w:line="192" w:lineRule="exact"/>
                                          <w:ind w:left="104"/>
                                          <w:rPr>
                                            <w:sz w:val="18"/>
                                          </w:rPr>
                                        </w:pPr>
                                        <w:r>
                                          <w:rPr>
                                            <w:sz w:val="18"/>
                                          </w:rPr>
                                          <w:t>Programme</w:t>
                                        </w:r>
                                      </w:p>
                                      <w:p w14:paraId="00BB6849" w14:textId="77777777" w:rsidR="000C1BDC" w:rsidRDefault="000C1BDC">
                                        <w:pPr>
                                          <w:spacing w:before="35"/>
                                          <w:ind w:left="104"/>
                                          <w:rPr>
                                            <w:sz w:val="18"/>
                                          </w:rPr>
                                        </w:pPr>
                                        <w:r>
                                          <w:rPr>
                                            <w:sz w:val="18"/>
                                          </w:rPr>
                                          <w:t>commences 02/09/2021 –</w:t>
                                        </w:r>
                                      </w:p>
                                    </w:tc>
                                    <w:tc>
                                      <w:tcPr>
                                        <w:tcW w:w="4111" w:type="dxa"/>
                                        <w:tcBorders>
                                          <w:top w:val="nil"/>
                                          <w:bottom w:val="nil"/>
                                        </w:tcBorders>
                                      </w:tcPr>
                                      <w:p w14:paraId="309C5897" w14:textId="77777777" w:rsidR="000C1BDC" w:rsidRDefault="000C1BDC">
                                        <w:pPr>
                                          <w:rPr>
                                            <w:rFonts w:ascii="Times New Roman"/>
                                            <w:sz w:val="20"/>
                                          </w:rPr>
                                        </w:pPr>
                                      </w:p>
                                    </w:tc>
                                    <w:tc>
                                      <w:tcPr>
                                        <w:tcW w:w="2268" w:type="dxa"/>
                                        <w:tcBorders>
                                          <w:top w:val="nil"/>
                                          <w:bottom w:val="nil"/>
                                        </w:tcBorders>
                                      </w:tcPr>
                                      <w:p w14:paraId="78FF68CD" w14:textId="77777777" w:rsidR="000C1BDC" w:rsidRDefault="000C1BDC" w:rsidP="00484A9F">
                                        <w:pPr>
                                          <w:spacing w:before="35" w:line="207" w:lineRule="exact"/>
                                          <w:ind w:left="108"/>
                                          <w:rPr>
                                            <w:sz w:val="18"/>
                                          </w:rPr>
                                        </w:pPr>
                                      </w:p>
                                    </w:tc>
                                  </w:tr>
                                  <w:tr w:rsidR="000C1BDC" w14:paraId="39F98AD7" w14:textId="77777777" w:rsidTr="008D6D86">
                                    <w:trPr>
                                      <w:trHeight w:val="630"/>
                                    </w:trPr>
                                    <w:tc>
                                      <w:tcPr>
                                        <w:tcW w:w="2838" w:type="dxa"/>
                                        <w:tcBorders>
                                          <w:top w:val="nil"/>
                                        </w:tcBorders>
                                      </w:tcPr>
                                      <w:p w14:paraId="204BA741" w14:textId="77777777" w:rsidR="000C1BDC" w:rsidRDefault="000C1BDC">
                                        <w:pPr>
                                          <w:rPr>
                                            <w:rFonts w:ascii="Times New Roman"/>
                                            <w:sz w:val="20"/>
                                          </w:rPr>
                                        </w:pPr>
                                      </w:p>
                                    </w:tc>
                                    <w:tc>
                                      <w:tcPr>
                                        <w:tcW w:w="1700" w:type="dxa"/>
                                        <w:tcBorders>
                                          <w:top w:val="nil"/>
                                        </w:tcBorders>
                                      </w:tcPr>
                                      <w:p w14:paraId="115C1C8B" w14:textId="77777777" w:rsidR="000C1BDC" w:rsidRDefault="000C1BDC">
                                        <w:pPr>
                                          <w:rPr>
                                            <w:rFonts w:ascii="Times New Roman"/>
                                            <w:sz w:val="20"/>
                                          </w:rPr>
                                        </w:pPr>
                                      </w:p>
                                    </w:tc>
                                    <w:tc>
                                      <w:tcPr>
                                        <w:tcW w:w="2256" w:type="dxa"/>
                                        <w:tcBorders>
                                          <w:top w:val="nil"/>
                                        </w:tcBorders>
                                      </w:tcPr>
                                      <w:p w14:paraId="15BFAF41" w14:textId="77777777" w:rsidR="000C1BDC" w:rsidRDefault="000C1BDC">
                                        <w:pPr>
                                          <w:spacing w:line="195" w:lineRule="exact"/>
                                          <w:ind w:left="104"/>
                                          <w:rPr>
                                            <w:sz w:val="18"/>
                                          </w:rPr>
                                        </w:pPr>
                                      </w:p>
                                    </w:tc>
                                    <w:tc>
                                      <w:tcPr>
                                        <w:tcW w:w="4111" w:type="dxa"/>
                                        <w:tcBorders>
                                          <w:top w:val="nil"/>
                                        </w:tcBorders>
                                      </w:tcPr>
                                      <w:p w14:paraId="75B31146" w14:textId="77777777" w:rsidR="000C1BDC" w:rsidRDefault="000C1BDC">
                                        <w:pPr>
                                          <w:rPr>
                                            <w:rFonts w:ascii="Times New Roman"/>
                                            <w:sz w:val="20"/>
                                          </w:rPr>
                                        </w:pPr>
                                      </w:p>
                                    </w:tc>
                                    <w:tc>
                                      <w:tcPr>
                                        <w:tcW w:w="2268" w:type="dxa"/>
                                        <w:tcBorders>
                                          <w:top w:val="nil"/>
                                        </w:tcBorders>
                                      </w:tcPr>
                                      <w:p w14:paraId="71AAA143" w14:textId="77777777" w:rsidR="000C1BDC" w:rsidRDefault="000C1BDC" w:rsidP="00484A9F">
                                        <w:pPr>
                                          <w:spacing w:before="28"/>
                                          <w:rPr>
                                            <w:sz w:val="18"/>
                                          </w:rPr>
                                        </w:pPr>
                                      </w:p>
                                    </w:tc>
                                  </w:tr>
                                </w:tbl>
                                <w:p w14:paraId="35502B8E" w14:textId="77777777" w:rsidR="000C1BDC" w:rsidRDefault="000C1BDC" w:rsidP="000C1B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3C9C8" id="Text Box 3" o:spid="_x0000_s1027" type="#_x0000_t202" style="position:absolute;margin-left:22pt;margin-top:4.6pt;width:675pt;height:13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1700"/>
                              <w:gridCol w:w="2256"/>
                              <w:gridCol w:w="4111"/>
                              <w:gridCol w:w="2268"/>
                            </w:tblGrid>
                            <w:tr w:rsidR="000C1BDC" w14:paraId="1FE55B73" w14:textId="77777777" w:rsidTr="008D6D86">
                              <w:trPr>
                                <w:trHeight w:val="647"/>
                              </w:trPr>
                              <w:tc>
                                <w:tcPr>
                                  <w:tcW w:w="2838" w:type="dxa"/>
                                  <w:shd w:val="clear" w:color="auto" w:fill="F1F1F1"/>
                                </w:tcPr>
                                <w:p w14:paraId="0C50454F" w14:textId="77777777" w:rsidR="000C1BDC" w:rsidRDefault="000C1BDC" w:rsidP="008D6D86">
                                  <w:pPr>
                                    <w:spacing w:before="106"/>
                                    <w:ind w:right="156"/>
                                    <w:jc w:val="center"/>
                                    <w:rPr>
                                      <w:b/>
                                      <w:sz w:val="16"/>
                                    </w:rPr>
                                  </w:pPr>
                                  <w:r>
                                    <w:rPr>
                                      <w:b/>
                                      <w:sz w:val="16"/>
                                    </w:rPr>
                                    <w:t>Things that need to be done</w:t>
                                  </w:r>
                                </w:p>
                              </w:tc>
                              <w:tc>
                                <w:tcPr>
                                  <w:tcW w:w="1700" w:type="dxa"/>
                                  <w:shd w:val="clear" w:color="auto" w:fill="F1F1F1"/>
                                </w:tcPr>
                                <w:p w14:paraId="7E7F8F68" w14:textId="77777777" w:rsidR="000C1BDC" w:rsidRDefault="000C1BDC">
                                  <w:pPr>
                                    <w:spacing w:before="106"/>
                                    <w:ind w:left="522"/>
                                    <w:rPr>
                                      <w:b/>
                                      <w:sz w:val="16"/>
                                    </w:rPr>
                                  </w:pPr>
                                  <w:r>
                                    <w:rPr>
                                      <w:b/>
                                      <w:sz w:val="16"/>
                                    </w:rPr>
                                    <w:t xml:space="preserve">By </w:t>
                                  </w:r>
                                  <w:proofErr w:type="gramStart"/>
                                  <w:r>
                                    <w:rPr>
                                      <w:b/>
                                      <w:sz w:val="16"/>
                                    </w:rPr>
                                    <w:t>Who</w:t>
                                  </w:r>
                                  <w:proofErr w:type="gramEnd"/>
                                </w:p>
                              </w:tc>
                              <w:tc>
                                <w:tcPr>
                                  <w:tcW w:w="2256" w:type="dxa"/>
                                  <w:shd w:val="clear" w:color="auto" w:fill="F1F1F1"/>
                                </w:tcPr>
                                <w:p w14:paraId="7EAD9352" w14:textId="77777777" w:rsidR="000C1BDC" w:rsidRDefault="000C1BDC">
                                  <w:pPr>
                                    <w:spacing w:before="106"/>
                                    <w:ind w:left="666" w:right="668"/>
                                    <w:jc w:val="center"/>
                                    <w:rPr>
                                      <w:b/>
                                      <w:sz w:val="16"/>
                                    </w:rPr>
                                  </w:pPr>
                                  <w:r>
                                    <w:rPr>
                                      <w:b/>
                                      <w:sz w:val="16"/>
                                    </w:rPr>
                                    <w:t>By When</w:t>
                                  </w:r>
                                </w:p>
                              </w:tc>
                              <w:tc>
                                <w:tcPr>
                                  <w:tcW w:w="4111" w:type="dxa"/>
                                  <w:shd w:val="clear" w:color="auto" w:fill="F1F1F1"/>
                                </w:tcPr>
                                <w:p w14:paraId="63F9AB72" w14:textId="77777777" w:rsidR="000C1BDC" w:rsidRDefault="000C1BDC" w:rsidP="008D6D86">
                                  <w:pPr>
                                    <w:spacing w:before="106"/>
                                    <w:ind w:left="1397" w:right="557" w:hanging="835"/>
                                    <w:jc w:val="center"/>
                                    <w:rPr>
                                      <w:b/>
                                      <w:sz w:val="16"/>
                                    </w:rPr>
                                  </w:pPr>
                                  <w:r>
                                    <w:rPr>
                                      <w:b/>
                                      <w:sz w:val="16"/>
                                    </w:rPr>
                                    <w:t>How will we know when this is done?</w:t>
                                  </w:r>
                                </w:p>
                              </w:tc>
                              <w:tc>
                                <w:tcPr>
                                  <w:tcW w:w="2268" w:type="dxa"/>
                                  <w:shd w:val="clear" w:color="auto" w:fill="F1F1F1"/>
                                </w:tcPr>
                                <w:p w14:paraId="7C331B96" w14:textId="77777777" w:rsidR="000C1BDC" w:rsidRDefault="000C1BDC" w:rsidP="008D6D86">
                                  <w:pPr>
                                    <w:spacing w:line="278" w:lineRule="auto"/>
                                    <w:ind w:left="334" w:hanging="217"/>
                                    <w:jc w:val="center"/>
                                    <w:rPr>
                                      <w:b/>
                                      <w:sz w:val="16"/>
                                    </w:rPr>
                                  </w:pPr>
                                </w:p>
                                <w:p w14:paraId="4FB64E44" w14:textId="77777777" w:rsidR="000C1BDC" w:rsidRDefault="000C1BDC" w:rsidP="008D6D86">
                                  <w:pPr>
                                    <w:spacing w:line="278" w:lineRule="auto"/>
                                    <w:ind w:left="334" w:hanging="217"/>
                                    <w:jc w:val="center"/>
                                    <w:rPr>
                                      <w:b/>
                                      <w:sz w:val="16"/>
                                    </w:rPr>
                                  </w:pPr>
                                  <w:r>
                                    <w:rPr>
                                      <w:b/>
                                      <w:sz w:val="16"/>
                                    </w:rPr>
                                    <w:t>RAG rating</w:t>
                                  </w:r>
                                </w:p>
                              </w:tc>
                            </w:tr>
                            <w:tr w:rsidR="000C1BDC" w14:paraId="6D47B037" w14:textId="77777777" w:rsidTr="008D6D86">
                              <w:trPr>
                                <w:trHeight w:val="503"/>
                              </w:trPr>
                              <w:tc>
                                <w:tcPr>
                                  <w:tcW w:w="2838" w:type="dxa"/>
                                  <w:tcBorders>
                                    <w:bottom w:val="nil"/>
                                  </w:tcBorders>
                                </w:tcPr>
                                <w:p w14:paraId="3CF20EF6" w14:textId="77777777" w:rsidR="000C1BDC" w:rsidRDefault="000C1BDC">
                                  <w:pPr>
                                    <w:spacing w:line="216" w:lineRule="exact"/>
                                    <w:ind w:left="105"/>
                                    <w:rPr>
                                      <w:sz w:val="18"/>
                                    </w:rPr>
                                  </w:pPr>
                                  <w:r>
                                    <w:rPr>
                                      <w:sz w:val="18"/>
                                    </w:rPr>
                                    <w:t>Key worker to refer Dad onto the</w:t>
                                  </w:r>
                                </w:p>
                                <w:p w14:paraId="2D34D872" w14:textId="77777777" w:rsidR="000C1BDC" w:rsidRDefault="000C1BDC">
                                  <w:pPr>
                                    <w:spacing w:before="34"/>
                                    <w:ind w:left="105"/>
                                    <w:rPr>
                                      <w:sz w:val="18"/>
                                    </w:rPr>
                                  </w:pPr>
                                  <w:r>
                                    <w:rPr>
                                      <w:sz w:val="18"/>
                                    </w:rPr>
                                    <w:t>HENRY programme</w:t>
                                  </w:r>
                                </w:p>
                              </w:tc>
                              <w:tc>
                                <w:tcPr>
                                  <w:tcW w:w="1700" w:type="dxa"/>
                                  <w:tcBorders>
                                    <w:bottom w:val="nil"/>
                                  </w:tcBorders>
                                </w:tcPr>
                                <w:p w14:paraId="5F606886" w14:textId="77777777" w:rsidR="000C1BDC" w:rsidRDefault="000C1BDC">
                                  <w:pPr>
                                    <w:spacing w:line="216" w:lineRule="exact"/>
                                    <w:ind w:left="104"/>
                                    <w:rPr>
                                      <w:sz w:val="18"/>
                                    </w:rPr>
                                  </w:pPr>
                                  <w:r>
                                    <w:rPr>
                                      <w:sz w:val="18"/>
                                    </w:rPr>
                                    <w:t>Key worker (name)</w:t>
                                  </w:r>
                                </w:p>
                              </w:tc>
                              <w:tc>
                                <w:tcPr>
                                  <w:tcW w:w="2256" w:type="dxa"/>
                                  <w:tcBorders>
                                    <w:bottom w:val="nil"/>
                                  </w:tcBorders>
                                </w:tcPr>
                                <w:p w14:paraId="1096D817" w14:textId="77777777" w:rsidR="000C1BDC" w:rsidRDefault="000C1BDC">
                                  <w:pPr>
                                    <w:spacing w:line="216" w:lineRule="exact"/>
                                    <w:ind w:left="104"/>
                                    <w:rPr>
                                      <w:sz w:val="18"/>
                                    </w:rPr>
                                  </w:pPr>
                                  <w:r>
                                    <w:rPr>
                                      <w:sz w:val="18"/>
                                    </w:rPr>
                                    <w:t>Referral to be made by</w:t>
                                  </w:r>
                                </w:p>
                                <w:p w14:paraId="05ECA40E" w14:textId="77777777" w:rsidR="000C1BDC" w:rsidRDefault="000C1BDC">
                                  <w:pPr>
                                    <w:spacing w:before="34"/>
                                    <w:ind w:left="104"/>
                                    <w:rPr>
                                      <w:sz w:val="18"/>
                                    </w:rPr>
                                  </w:pPr>
                                  <w:r>
                                    <w:rPr>
                                      <w:sz w:val="18"/>
                                    </w:rPr>
                                    <w:t>October 1</w:t>
                                  </w:r>
                                  <w:r>
                                    <w:rPr>
                                      <w:sz w:val="18"/>
                                      <w:vertAlign w:val="superscript"/>
                                    </w:rPr>
                                    <w:t>st</w:t>
                                  </w:r>
                                  <w:r>
                                    <w:rPr>
                                      <w:sz w:val="18"/>
                                    </w:rPr>
                                    <w:t>.</w:t>
                                  </w:r>
                                </w:p>
                              </w:tc>
                              <w:tc>
                                <w:tcPr>
                                  <w:tcW w:w="4111" w:type="dxa"/>
                                  <w:tcBorders>
                                    <w:bottom w:val="nil"/>
                                  </w:tcBorders>
                                </w:tcPr>
                                <w:p w14:paraId="625E5B51" w14:textId="77777777" w:rsidR="000C1BDC" w:rsidRPr="00524CA8" w:rsidRDefault="000C1BDC" w:rsidP="00524CA8">
                                  <w:pPr>
                                    <w:spacing w:before="34"/>
                                    <w:ind w:left="109"/>
                                    <w:rPr>
                                      <w:sz w:val="18"/>
                                    </w:rPr>
                                  </w:pPr>
                                  <w:r>
                                    <w:rPr>
                                      <w:sz w:val="18"/>
                                    </w:rPr>
                                    <w:t>Dad will be providing c</w:t>
                                  </w:r>
                                  <w:r w:rsidRPr="00524CA8">
                                    <w:rPr>
                                      <w:sz w:val="18"/>
                                    </w:rPr>
                                    <w:t>hild with healthy,</w:t>
                                  </w:r>
                                </w:p>
                                <w:p w14:paraId="58E20F09" w14:textId="77777777" w:rsidR="000C1BDC" w:rsidRDefault="000C1BDC" w:rsidP="00524CA8">
                                  <w:pPr>
                                    <w:spacing w:before="34"/>
                                    <w:ind w:left="109"/>
                                    <w:rPr>
                                      <w:sz w:val="18"/>
                                    </w:rPr>
                                  </w:pPr>
                                  <w:r>
                                    <w:rPr>
                                      <w:sz w:val="18"/>
                                    </w:rPr>
                                    <w:t xml:space="preserve">nutritious meals </w:t>
                                  </w:r>
                                  <w:proofErr w:type="gramStart"/>
                                  <w:r>
                                    <w:rPr>
                                      <w:sz w:val="18"/>
                                    </w:rPr>
                                    <w:t>on a daily basis</w:t>
                                  </w:r>
                                  <w:proofErr w:type="gramEnd"/>
                                  <w:r>
                                    <w:rPr>
                                      <w:sz w:val="18"/>
                                    </w:rPr>
                                    <w:t xml:space="preserve"> </w:t>
                                  </w:r>
                                </w:p>
                              </w:tc>
                              <w:tc>
                                <w:tcPr>
                                  <w:tcW w:w="2268" w:type="dxa"/>
                                  <w:tcBorders>
                                    <w:bottom w:val="nil"/>
                                  </w:tcBorders>
                                </w:tcPr>
                                <w:p w14:paraId="7367B996" w14:textId="77777777" w:rsidR="000C1BDC" w:rsidRDefault="000C1BDC" w:rsidP="00484A9F">
                                  <w:pPr>
                                    <w:spacing w:before="34"/>
                                    <w:ind w:left="108"/>
                                    <w:rPr>
                                      <w:sz w:val="18"/>
                                    </w:rPr>
                                  </w:pPr>
                                  <w:r>
                                    <w:rPr>
                                      <w:sz w:val="18"/>
                                    </w:rPr>
                                    <w:t>RED/AMBER/GREEN</w:t>
                                  </w:r>
                                </w:p>
                              </w:tc>
                            </w:tr>
                            <w:tr w:rsidR="000C1BDC" w14:paraId="2E58BF18" w14:textId="77777777" w:rsidTr="008D6D86">
                              <w:trPr>
                                <w:trHeight w:val="225"/>
                              </w:trPr>
                              <w:tc>
                                <w:tcPr>
                                  <w:tcW w:w="2838" w:type="dxa"/>
                                  <w:tcBorders>
                                    <w:top w:val="nil"/>
                                    <w:bottom w:val="nil"/>
                                  </w:tcBorders>
                                </w:tcPr>
                                <w:p w14:paraId="72403094" w14:textId="77777777" w:rsidR="000C1BDC" w:rsidRDefault="000C1BDC">
                                  <w:pPr>
                                    <w:rPr>
                                      <w:rFonts w:ascii="Times New Roman"/>
                                      <w:sz w:val="16"/>
                                    </w:rPr>
                                  </w:pPr>
                                </w:p>
                              </w:tc>
                              <w:tc>
                                <w:tcPr>
                                  <w:tcW w:w="1700" w:type="dxa"/>
                                  <w:tcBorders>
                                    <w:top w:val="nil"/>
                                    <w:bottom w:val="nil"/>
                                  </w:tcBorders>
                                </w:tcPr>
                                <w:p w14:paraId="23948EAF" w14:textId="77777777" w:rsidR="000C1BDC" w:rsidRDefault="000C1BDC">
                                  <w:pPr>
                                    <w:rPr>
                                      <w:rFonts w:ascii="Times New Roman"/>
                                      <w:sz w:val="16"/>
                                    </w:rPr>
                                  </w:pPr>
                                </w:p>
                              </w:tc>
                              <w:tc>
                                <w:tcPr>
                                  <w:tcW w:w="2256" w:type="dxa"/>
                                  <w:tcBorders>
                                    <w:top w:val="nil"/>
                                    <w:bottom w:val="nil"/>
                                  </w:tcBorders>
                                </w:tcPr>
                                <w:p w14:paraId="15329F3A" w14:textId="77777777" w:rsidR="000C1BDC" w:rsidRDefault="000C1BDC">
                                  <w:pPr>
                                    <w:rPr>
                                      <w:rFonts w:ascii="Times New Roman"/>
                                      <w:sz w:val="16"/>
                                    </w:rPr>
                                  </w:pPr>
                                </w:p>
                              </w:tc>
                              <w:tc>
                                <w:tcPr>
                                  <w:tcW w:w="4111" w:type="dxa"/>
                                  <w:tcBorders>
                                    <w:top w:val="nil"/>
                                    <w:bottom w:val="nil"/>
                                  </w:tcBorders>
                                </w:tcPr>
                                <w:p w14:paraId="52132AC4" w14:textId="77777777" w:rsidR="000C1BDC" w:rsidRDefault="000C1BDC">
                                  <w:pPr>
                                    <w:spacing w:before="1" w:line="204" w:lineRule="exact"/>
                                    <w:ind w:left="109"/>
                                    <w:rPr>
                                      <w:sz w:val="18"/>
                                    </w:rPr>
                                  </w:pPr>
                                </w:p>
                              </w:tc>
                              <w:tc>
                                <w:tcPr>
                                  <w:tcW w:w="2268" w:type="dxa"/>
                                  <w:tcBorders>
                                    <w:top w:val="nil"/>
                                    <w:bottom w:val="nil"/>
                                  </w:tcBorders>
                                </w:tcPr>
                                <w:p w14:paraId="445C91F8" w14:textId="77777777" w:rsidR="000C1BDC" w:rsidRDefault="000C1BDC" w:rsidP="00484A9F">
                                  <w:pPr>
                                    <w:spacing w:before="1" w:line="204" w:lineRule="exact"/>
                                    <w:ind w:left="108"/>
                                    <w:rPr>
                                      <w:sz w:val="18"/>
                                    </w:rPr>
                                  </w:pPr>
                                </w:p>
                              </w:tc>
                            </w:tr>
                            <w:tr w:rsidR="000C1BDC" w14:paraId="796484E8" w14:textId="77777777" w:rsidTr="008D6D86">
                              <w:trPr>
                                <w:trHeight w:val="507"/>
                              </w:trPr>
                              <w:tc>
                                <w:tcPr>
                                  <w:tcW w:w="2838" w:type="dxa"/>
                                  <w:tcBorders>
                                    <w:top w:val="nil"/>
                                    <w:bottom w:val="nil"/>
                                  </w:tcBorders>
                                </w:tcPr>
                                <w:p w14:paraId="1DA7DA0E" w14:textId="77777777" w:rsidR="000C1BDC" w:rsidRDefault="000C1BDC">
                                  <w:pPr>
                                    <w:spacing w:line="192" w:lineRule="exact"/>
                                    <w:ind w:left="105"/>
                                    <w:rPr>
                                      <w:sz w:val="18"/>
                                    </w:rPr>
                                  </w:pPr>
                                  <w:r>
                                    <w:rPr>
                                      <w:sz w:val="18"/>
                                    </w:rPr>
                                    <w:t>Dad to attend all sessions of the</w:t>
                                  </w:r>
                                </w:p>
                                <w:p w14:paraId="4B6518DC" w14:textId="77777777" w:rsidR="000C1BDC" w:rsidRDefault="000C1BDC">
                                  <w:pPr>
                                    <w:spacing w:before="35"/>
                                    <w:ind w:left="105"/>
                                    <w:rPr>
                                      <w:sz w:val="18"/>
                                    </w:rPr>
                                  </w:pPr>
                                  <w:r>
                                    <w:rPr>
                                      <w:sz w:val="18"/>
                                    </w:rPr>
                                    <w:t>HENRY programme</w:t>
                                  </w:r>
                                </w:p>
                              </w:tc>
                              <w:tc>
                                <w:tcPr>
                                  <w:tcW w:w="1700" w:type="dxa"/>
                                  <w:tcBorders>
                                    <w:top w:val="nil"/>
                                    <w:bottom w:val="nil"/>
                                  </w:tcBorders>
                                </w:tcPr>
                                <w:p w14:paraId="00779E98" w14:textId="77777777" w:rsidR="000C1BDC" w:rsidRDefault="000C1BDC">
                                  <w:pPr>
                                    <w:spacing w:before="1"/>
                                    <w:rPr>
                                      <w:rFonts w:ascii="Times New Roman"/>
                                      <w:sz w:val="15"/>
                                    </w:rPr>
                                  </w:pPr>
                                </w:p>
                                <w:p w14:paraId="080BEB90" w14:textId="77777777" w:rsidR="000C1BDC" w:rsidRDefault="000C1BDC">
                                  <w:pPr>
                                    <w:ind w:left="104"/>
                                    <w:rPr>
                                      <w:sz w:val="18"/>
                                    </w:rPr>
                                  </w:pPr>
                                  <w:r>
                                    <w:rPr>
                                      <w:sz w:val="18"/>
                                    </w:rPr>
                                    <w:t>Dad</w:t>
                                  </w:r>
                                </w:p>
                              </w:tc>
                              <w:tc>
                                <w:tcPr>
                                  <w:tcW w:w="2256" w:type="dxa"/>
                                  <w:tcBorders>
                                    <w:top w:val="nil"/>
                                    <w:bottom w:val="nil"/>
                                  </w:tcBorders>
                                </w:tcPr>
                                <w:p w14:paraId="4C58AB96" w14:textId="77777777" w:rsidR="000C1BDC" w:rsidRDefault="000C1BDC">
                                  <w:pPr>
                                    <w:spacing w:line="192" w:lineRule="exact"/>
                                    <w:ind w:left="104"/>
                                    <w:rPr>
                                      <w:sz w:val="18"/>
                                    </w:rPr>
                                  </w:pPr>
                                  <w:r>
                                    <w:rPr>
                                      <w:sz w:val="18"/>
                                    </w:rPr>
                                    <w:t>Programme</w:t>
                                  </w:r>
                                </w:p>
                                <w:p w14:paraId="00BB6849" w14:textId="77777777" w:rsidR="000C1BDC" w:rsidRDefault="000C1BDC">
                                  <w:pPr>
                                    <w:spacing w:before="35"/>
                                    <w:ind w:left="104"/>
                                    <w:rPr>
                                      <w:sz w:val="18"/>
                                    </w:rPr>
                                  </w:pPr>
                                  <w:r>
                                    <w:rPr>
                                      <w:sz w:val="18"/>
                                    </w:rPr>
                                    <w:t>commences 02/09/2021 –</w:t>
                                  </w:r>
                                </w:p>
                              </w:tc>
                              <w:tc>
                                <w:tcPr>
                                  <w:tcW w:w="4111" w:type="dxa"/>
                                  <w:tcBorders>
                                    <w:top w:val="nil"/>
                                    <w:bottom w:val="nil"/>
                                  </w:tcBorders>
                                </w:tcPr>
                                <w:p w14:paraId="309C5897" w14:textId="77777777" w:rsidR="000C1BDC" w:rsidRDefault="000C1BDC">
                                  <w:pPr>
                                    <w:rPr>
                                      <w:rFonts w:ascii="Times New Roman"/>
                                      <w:sz w:val="20"/>
                                    </w:rPr>
                                  </w:pPr>
                                </w:p>
                              </w:tc>
                              <w:tc>
                                <w:tcPr>
                                  <w:tcW w:w="2268" w:type="dxa"/>
                                  <w:tcBorders>
                                    <w:top w:val="nil"/>
                                    <w:bottom w:val="nil"/>
                                  </w:tcBorders>
                                </w:tcPr>
                                <w:p w14:paraId="78FF68CD" w14:textId="77777777" w:rsidR="000C1BDC" w:rsidRDefault="000C1BDC" w:rsidP="00484A9F">
                                  <w:pPr>
                                    <w:spacing w:before="35" w:line="207" w:lineRule="exact"/>
                                    <w:ind w:left="108"/>
                                    <w:rPr>
                                      <w:sz w:val="18"/>
                                    </w:rPr>
                                  </w:pPr>
                                </w:p>
                              </w:tc>
                            </w:tr>
                            <w:tr w:rsidR="000C1BDC" w14:paraId="39F98AD7" w14:textId="77777777" w:rsidTr="008D6D86">
                              <w:trPr>
                                <w:trHeight w:val="630"/>
                              </w:trPr>
                              <w:tc>
                                <w:tcPr>
                                  <w:tcW w:w="2838" w:type="dxa"/>
                                  <w:tcBorders>
                                    <w:top w:val="nil"/>
                                  </w:tcBorders>
                                </w:tcPr>
                                <w:p w14:paraId="204BA741" w14:textId="77777777" w:rsidR="000C1BDC" w:rsidRDefault="000C1BDC">
                                  <w:pPr>
                                    <w:rPr>
                                      <w:rFonts w:ascii="Times New Roman"/>
                                      <w:sz w:val="20"/>
                                    </w:rPr>
                                  </w:pPr>
                                </w:p>
                              </w:tc>
                              <w:tc>
                                <w:tcPr>
                                  <w:tcW w:w="1700" w:type="dxa"/>
                                  <w:tcBorders>
                                    <w:top w:val="nil"/>
                                  </w:tcBorders>
                                </w:tcPr>
                                <w:p w14:paraId="115C1C8B" w14:textId="77777777" w:rsidR="000C1BDC" w:rsidRDefault="000C1BDC">
                                  <w:pPr>
                                    <w:rPr>
                                      <w:rFonts w:ascii="Times New Roman"/>
                                      <w:sz w:val="20"/>
                                    </w:rPr>
                                  </w:pPr>
                                </w:p>
                              </w:tc>
                              <w:tc>
                                <w:tcPr>
                                  <w:tcW w:w="2256" w:type="dxa"/>
                                  <w:tcBorders>
                                    <w:top w:val="nil"/>
                                  </w:tcBorders>
                                </w:tcPr>
                                <w:p w14:paraId="15BFAF41" w14:textId="77777777" w:rsidR="000C1BDC" w:rsidRDefault="000C1BDC">
                                  <w:pPr>
                                    <w:spacing w:line="195" w:lineRule="exact"/>
                                    <w:ind w:left="104"/>
                                    <w:rPr>
                                      <w:sz w:val="18"/>
                                    </w:rPr>
                                  </w:pPr>
                                </w:p>
                              </w:tc>
                              <w:tc>
                                <w:tcPr>
                                  <w:tcW w:w="4111" w:type="dxa"/>
                                  <w:tcBorders>
                                    <w:top w:val="nil"/>
                                  </w:tcBorders>
                                </w:tcPr>
                                <w:p w14:paraId="75B31146" w14:textId="77777777" w:rsidR="000C1BDC" w:rsidRDefault="000C1BDC">
                                  <w:pPr>
                                    <w:rPr>
                                      <w:rFonts w:ascii="Times New Roman"/>
                                      <w:sz w:val="20"/>
                                    </w:rPr>
                                  </w:pPr>
                                </w:p>
                              </w:tc>
                              <w:tc>
                                <w:tcPr>
                                  <w:tcW w:w="2268" w:type="dxa"/>
                                  <w:tcBorders>
                                    <w:top w:val="nil"/>
                                  </w:tcBorders>
                                </w:tcPr>
                                <w:p w14:paraId="71AAA143" w14:textId="77777777" w:rsidR="000C1BDC" w:rsidRDefault="000C1BDC" w:rsidP="00484A9F">
                                  <w:pPr>
                                    <w:spacing w:before="28"/>
                                    <w:rPr>
                                      <w:sz w:val="18"/>
                                    </w:rPr>
                                  </w:pPr>
                                </w:p>
                              </w:tc>
                            </w:tr>
                          </w:tbl>
                          <w:p w14:paraId="35502B8E" w14:textId="77777777" w:rsidR="000C1BDC" w:rsidRDefault="000C1BDC" w:rsidP="000C1BDC"/>
                        </w:txbxContent>
                      </v:textbox>
                      <w10:wrap anchorx="page" anchory="page"/>
                    </v:shape>
                  </w:pict>
                </mc:Fallback>
              </mc:AlternateContent>
            </w:r>
          </w:p>
        </w:tc>
      </w:tr>
      <w:tr w:rsidR="000C1BDC" w14:paraId="0F6A842F" w14:textId="77777777" w:rsidTr="00B559F7">
        <w:trPr>
          <w:trHeight w:val="806"/>
        </w:trPr>
        <w:tc>
          <w:tcPr>
            <w:tcW w:w="499" w:type="dxa"/>
            <w:shd w:val="clear" w:color="auto" w:fill="F1F1F1"/>
          </w:tcPr>
          <w:p w14:paraId="49CA50D0" w14:textId="77777777" w:rsidR="000C1BDC" w:rsidRDefault="000C1BDC" w:rsidP="00B559F7">
            <w:pPr>
              <w:pStyle w:val="TableParagraph"/>
              <w:spacing w:line="266" w:lineRule="exact"/>
              <w:rPr>
                <w:b/>
              </w:rPr>
            </w:pPr>
            <w:r>
              <w:rPr>
                <w:b/>
                <w:color w:val="6F2F9F"/>
              </w:rPr>
              <w:t>m.</w:t>
            </w:r>
          </w:p>
        </w:tc>
        <w:tc>
          <w:tcPr>
            <w:tcW w:w="3769" w:type="dxa"/>
          </w:tcPr>
          <w:p w14:paraId="718B1D6B" w14:textId="77777777" w:rsidR="000C1BDC" w:rsidRDefault="000C1BDC" w:rsidP="00B559F7">
            <w:pPr>
              <w:pStyle w:val="TableParagraph"/>
              <w:ind w:left="105"/>
            </w:pPr>
            <w:r>
              <w:t>Please provide a short overview in relation to this section of the audit</w:t>
            </w:r>
          </w:p>
        </w:tc>
        <w:tc>
          <w:tcPr>
            <w:tcW w:w="9911" w:type="dxa"/>
          </w:tcPr>
          <w:p w14:paraId="00F47442" w14:textId="77777777" w:rsidR="000C1BDC" w:rsidRDefault="000C1BDC" w:rsidP="00B559F7">
            <w:pPr>
              <w:pStyle w:val="TableParagraph"/>
              <w:spacing w:line="266" w:lineRule="exact"/>
            </w:pPr>
            <w:r>
              <w:t>This will outline your overall judgement as to whether the CAF was completed successfully.</w:t>
            </w:r>
          </w:p>
          <w:p w14:paraId="3D1CA81F" w14:textId="77777777" w:rsidR="000C1BDC" w:rsidRDefault="000C1BDC" w:rsidP="00B559F7">
            <w:pPr>
              <w:pStyle w:val="TableParagraph"/>
            </w:pPr>
            <w:r>
              <w:t>The summary you provide is used when creating a narrative to data that has been collected from the audit.</w:t>
            </w:r>
          </w:p>
        </w:tc>
      </w:tr>
      <w:tr w:rsidR="000C1BDC" w14:paraId="199A7CC5" w14:textId="77777777" w:rsidTr="00B559F7">
        <w:trPr>
          <w:trHeight w:val="268"/>
        </w:trPr>
        <w:tc>
          <w:tcPr>
            <w:tcW w:w="14179" w:type="dxa"/>
            <w:gridSpan w:val="3"/>
            <w:shd w:val="clear" w:color="auto" w:fill="D9D9D9"/>
          </w:tcPr>
          <w:p w14:paraId="045DB2A1" w14:textId="77777777" w:rsidR="000C1BDC" w:rsidRDefault="000C1BDC" w:rsidP="00B559F7">
            <w:pPr>
              <w:pStyle w:val="TableParagraph"/>
              <w:spacing w:line="248" w:lineRule="exact"/>
              <w:rPr>
                <w:b/>
              </w:rPr>
            </w:pPr>
            <w:r>
              <w:rPr>
                <w:b/>
              </w:rPr>
              <w:t>4.Team Around the Family</w:t>
            </w:r>
          </w:p>
        </w:tc>
      </w:tr>
      <w:tr w:rsidR="000C1BDC" w14:paraId="28761073" w14:textId="77777777" w:rsidTr="00B559F7">
        <w:trPr>
          <w:trHeight w:val="1075"/>
        </w:trPr>
        <w:tc>
          <w:tcPr>
            <w:tcW w:w="499" w:type="dxa"/>
            <w:shd w:val="clear" w:color="auto" w:fill="F1F1F1"/>
          </w:tcPr>
          <w:p w14:paraId="56B14078" w14:textId="77777777" w:rsidR="000C1BDC" w:rsidRDefault="000C1BDC" w:rsidP="00B559F7">
            <w:pPr>
              <w:pStyle w:val="TableParagraph"/>
              <w:spacing w:line="266" w:lineRule="exact"/>
              <w:rPr>
                <w:b/>
              </w:rPr>
            </w:pPr>
            <w:r>
              <w:rPr>
                <w:b/>
                <w:color w:val="6F2F9F"/>
              </w:rPr>
              <w:t>a.</w:t>
            </w:r>
          </w:p>
        </w:tc>
        <w:tc>
          <w:tcPr>
            <w:tcW w:w="3769" w:type="dxa"/>
          </w:tcPr>
          <w:p w14:paraId="6903308E" w14:textId="77777777" w:rsidR="000C1BDC" w:rsidRDefault="000C1BDC" w:rsidP="00B559F7">
            <w:pPr>
              <w:pStyle w:val="TableParagraph"/>
              <w:ind w:left="105" w:right="99"/>
            </w:pPr>
            <w:r>
              <w:t xml:space="preserve">Have there been regular family plan meetings in the current period this </w:t>
            </w:r>
            <w:r w:rsidRPr="00674385">
              <w:t>CAF</w:t>
            </w:r>
            <w:r>
              <w:t xml:space="preserve"> has been open?</w:t>
            </w:r>
          </w:p>
        </w:tc>
        <w:tc>
          <w:tcPr>
            <w:tcW w:w="9911" w:type="dxa"/>
          </w:tcPr>
          <w:p w14:paraId="3A6AA62E" w14:textId="77777777" w:rsidR="000C1BDC" w:rsidRDefault="000C1BDC" w:rsidP="00B559F7">
            <w:pPr>
              <w:pStyle w:val="TableParagraph"/>
              <w:ind w:right="400" w:firstLine="48"/>
            </w:pPr>
            <w:r>
              <w:t xml:space="preserve">‘Regular’ family plan meetings are deemed as every 4-6 weeks, 12 weeks being acceptable where SEND is the focus of the plan. If there is drift within the case and despite numerous attempts to ‘chase up’ the family plans (case notes) they </w:t>
            </w:r>
            <w:proofErr w:type="gramStart"/>
            <w:r>
              <w:t>still remain</w:t>
            </w:r>
            <w:proofErr w:type="gramEnd"/>
            <w:r>
              <w:t xml:space="preserve"> outstanding, then this would need recording in the remedial action section.</w:t>
            </w:r>
          </w:p>
        </w:tc>
      </w:tr>
      <w:tr w:rsidR="000C1BDC" w14:paraId="0D78B6C1" w14:textId="77777777" w:rsidTr="00B559F7">
        <w:trPr>
          <w:trHeight w:val="1341"/>
        </w:trPr>
        <w:tc>
          <w:tcPr>
            <w:tcW w:w="499" w:type="dxa"/>
            <w:tcBorders>
              <w:bottom w:val="single" w:sz="6" w:space="0" w:color="000000"/>
            </w:tcBorders>
            <w:shd w:val="clear" w:color="auto" w:fill="F1F1F1"/>
          </w:tcPr>
          <w:p w14:paraId="5461C82B" w14:textId="77777777" w:rsidR="000C1BDC" w:rsidRDefault="000C1BDC" w:rsidP="00B559F7">
            <w:pPr>
              <w:pStyle w:val="TableParagraph"/>
              <w:spacing w:line="266" w:lineRule="exact"/>
              <w:rPr>
                <w:b/>
              </w:rPr>
            </w:pPr>
            <w:r>
              <w:rPr>
                <w:b/>
                <w:color w:val="6F2F9F"/>
              </w:rPr>
              <w:t>b.</w:t>
            </w:r>
          </w:p>
        </w:tc>
        <w:tc>
          <w:tcPr>
            <w:tcW w:w="3769" w:type="dxa"/>
            <w:tcBorders>
              <w:bottom w:val="single" w:sz="6" w:space="0" w:color="000000"/>
            </w:tcBorders>
          </w:tcPr>
          <w:p w14:paraId="464902E5" w14:textId="77777777" w:rsidR="000C1BDC" w:rsidRDefault="000C1BDC" w:rsidP="00B559F7">
            <w:pPr>
              <w:pStyle w:val="TableParagraph"/>
              <w:ind w:left="105" w:right="334"/>
            </w:pPr>
            <w:r>
              <w:t>Is there evidence of continued multi- agency partnerships in the CAF process?</w:t>
            </w:r>
          </w:p>
        </w:tc>
        <w:tc>
          <w:tcPr>
            <w:tcW w:w="9911" w:type="dxa"/>
            <w:tcBorders>
              <w:bottom w:val="single" w:sz="6" w:space="0" w:color="000000"/>
            </w:tcBorders>
          </w:tcPr>
          <w:p w14:paraId="7A00ECE5" w14:textId="77777777" w:rsidR="000C1BDC" w:rsidRDefault="000C1BDC" w:rsidP="00B559F7">
            <w:pPr>
              <w:pStyle w:val="TableParagraph"/>
              <w:spacing w:line="266" w:lineRule="exact"/>
            </w:pPr>
            <w:r>
              <w:t xml:space="preserve">Refer to </w:t>
            </w:r>
            <w:r>
              <w:rPr>
                <w:b/>
              </w:rPr>
              <w:t xml:space="preserve">key agencies </w:t>
            </w:r>
            <w:r w:rsidRPr="000762BD">
              <w:t>on the CAF assessment form</w:t>
            </w:r>
            <w:r>
              <w:rPr>
                <w:b/>
              </w:rPr>
              <w:t xml:space="preserve"> </w:t>
            </w:r>
            <w:r>
              <w:t>for attendance and contribution to family plan meetings.</w:t>
            </w:r>
          </w:p>
          <w:p w14:paraId="108D0801" w14:textId="77777777" w:rsidR="000C1BDC" w:rsidRDefault="000C1BDC" w:rsidP="00B559F7">
            <w:pPr>
              <w:pStyle w:val="TableParagraph"/>
            </w:pPr>
            <w:r>
              <w:t>Consider if partners involved have provided an update report contributing to the family plan.</w:t>
            </w:r>
          </w:p>
        </w:tc>
      </w:tr>
    </w:tbl>
    <w:p w14:paraId="6B07B9EA" w14:textId="77777777" w:rsidR="000C1BDC" w:rsidRDefault="000C1BDC" w:rsidP="000C1BDC">
      <w:pPr>
        <w:sectPr w:rsidR="000C1BDC">
          <w:pgSz w:w="16840" w:h="11910" w:orient="landscape"/>
          <w:pgMar w:top="1100" w:right="1220" w:bottom="280" w:left="900" w:header="720" w:footer="720" w:gutter="0"/>
          <w:cols w:space="720"/>
        </w:sectPr>
      </w:pPr>
    </w:p>
    <w:p w14:paraId="227441DE" w14:textId="77777777" w:rsidR="000C1BDC" w:rsidRDefault="000C1BDC" w:rsidP="000C1BDC">
      <w:pPr>
        <w:pStyle w:val="BodyText"/>
        <w:spacing w:before="2" w:after="1"/>
        <w:rPr>
          <w:rFonts w:ascii="Times New Roman"/>
          <w:sz w:val="2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9911"/>
      </w:tblGrid>
      <w:tr w:rsidR="000C1BDC" w14:paraId="34BA4BF1" w14:textId="77777777" w:rsidTr="00B559F7">
        <w:trPr>
          <w:trHeight w:val="3221"/>
        </w:trPr>
        <w:tc>
          <w:tcPr>
            <w:tcW w:w="499" w:type="dxa"/>
            <w:shd w:val="clear" w:color="auto" w:fill="F1F1F1"/>
          </w:tcPr>
          <w:p w14:paraId="610F9EDD" w14:textId="77777777" w:rsidR="000C1BDC" w:rsidRDefault="000C1BDC" w:rsidP="00B559F7">
            <w:pPr>
              <w:pStyle w:val="TableParagraph"/>
              <w:spacing w:line="265" w:lineRule="exact"/>
              <w:rPr>
                <w:b/>
              </w:rPr>
            </w:pPr>
            <w:r>
              <w:rPr>
                <w:b/>
                <w:color w:val="6F2F9F"/>
              </w:rPr>
              <w:t>c.</w:t>
            </w:r>
          </w:p>
        </w:tc>
        <w:tc>
          <w:tcPr>
            <w:tcW w:w="3769" w:type="dxa"/>
          </w:tcPr>
          <w:p w14:paraId="2F4E6D7C" w14:textId="77777777" w:rsidR="000C1BDC" w:rsidRDefault="000C1BDC" w:rsidP="00B559F7">
            <w:pPr>
              <w:pStyle w:val="TableParagraph"/>
              <w:ind w:left="105" w:right="162"/>
            </w:pPr>
            <w:r>
              <w:t>Is there a SMART plan in place which demonstrates progress made since the last family plan meeting?</w:t>
            </w:r>
          </w:p>
        </w:tc>
        <w:tc>
          <w:tcPr>
            <w:tcW w:w="9911" w:type="dxa"/>
          </w:tcPr>
          <w:p w14:paraId="6ECB08C8" w14:textId="77777777" w:rsidR="000C1BDC" w:rsidRDefault="000C1BDC" w:rsidP="00B559F7">
            <w:pPr>
              <w:pStyle w:val="TableParagraph"/>
              <w:ind w:firstLine="48"/>
            </w:pPr>
            <w:r>
              <w:t xml:space="preserve">Current would be dated within </w:t>
            </w:r>
            <w:r w:rsidRPr="00674385">
              <w:t>6-8</w:t>
            </w:r>
            <w:r>
              <w:t xml:space="preserve"> weeks of the last recorded family plan meeting. In the SMART plan there is a section called ‘brief summary of progress made since last meeting’ that will enable you to clearly see whether actions are being completed. The family plans (in addition to ‘progress made’ Early Help have created a rolling family plan in which no previous actions are removed, and all actions are RAG rated to help show progress made:</w:t>
            </w:r>
          </w:p>
          <w:p w14:paraId="7E1CDF95" w14:textId="77777777" w:rsidR="000C1BDC" w:rsidRDefault="000C1BDC" w:rsidP="00B559F7">
            <w:pPr>
              <w:pStyle w:val="TableParagraph"/>
              <w:ind w:firstLine="48"/>
            </w:pPr>
            <w:r>
              <w:rPr>
                <w:noProof/>
                <w:lang w:bidi="ar-SA"/>
              </w:rPr>
              <mc:AlternateContent>
                <mc:Choice Requires="wps">
                  <w:drawing>
                    <wp:anchor distT="0" distB="0" distL="114300" distR="114300" simplePos="0" relativeHeight="251660288" behindDoc="0" locked="0" layoutInCell="1" allowOverlap="1" wp14:anchorId="094A311F" wp14:editId="7E4B212A">
                      <wp:simplePos x="0" y="0"/>
                      <wp:positionH relativeFrom="page">
                        <wp:posOffset>86360</wp:posOffset>
                      </wp:positionH>
                      <wp:positionV relativeFrom="page">
                        <wp:posOffset>873760</wp:posOffset>
                      </wp:positionV>
                      <wp:extent cx="5561330" cy="148272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7404"/>
                                  </w:tblGrid>
                                  <w:tr w:rsidR="000C1BDC" w14:paraId="2C96DBF1" w14:textId="77777777">
                                    <w:trPr>
                                      <w:trHeight w:val="508"/>
                                    </w:trPr>
                                    <w:tc>
                                      <w:tcPr>
                                        <w:tcW w:w="1339" w:type="dxa"/>
                                        <w:shd w:val="clear" w:color="auto" w:fill="FF0000"/>
                                      </w:tcPr>
                                      <w:p w14:paraId="24E6AC21" w14:textId="77777777" w:rsidR="000C1BDC" w:rsidRDefault="000C1BDC">
                                        <w:pPr>
                                          <w:spacing w:before="2"/>
                                          <w:ind w:left="105"/>
                                          <w:rPr>
                                            <w:b/>
                                          </w:rPr>
                                        </w:pPr>
                                        <w:r>
                                          <w:rPr>
                                            <w:b/>
                                          </w:rPr>
                                          <w:t>Red</w:t>
                                        </w:r>
                                      </w:p>
                                    </w:tc>
                                    <w:tc>
                                      <w:tcPr>
                                        <w:tcW w:w="7404" w:type="dxa"/>
                                      </w:tcPr>
                                      <w:p w14:paraId="4066389E" w14:textId="77777777" w:rsidR="000C1BDC" w:rsidRDefault="000C1BDC">
                                        <w:pPr>
                                          <w:spacing w:before="2"/>
                                          <w:ind w:left="105"/>
                                        </w:pPr>
                                        <w:r>
                                          <w:t>Action not started/No progress made</w:t>
                                        </w:r>
                                      </w:p>
                                    </w:tc>
                                  </w:tr>
                                  <w:tr w:rsidR="000C1BDC" w14:paraId="5DB076DE" w14:textId="77777777">
                                    <w:trPr>
                                      <w:trHeight w:val="513"/>
                                    </w:trPr>
                                    <w:tc>
                                      <w:tcPr>
                                        <w:tcW w:w="1339" w:type="dxa"/>
                                        <w:shd w:val="clear" w:color="auto" w:fill="E26C09"/>
                                      </w:tcPr>
                                      <w:p w14:paraId="32807E86" w14:textId="77777777" w:rsidR="000C1BDC" w:rsidRDefault="000C1BDC">
                                        <w:pPr>
                                          <w:spacing w:before="6"/>
                                          <w:ind w:left="105"/>
                                          <w:rPr>
                                            <w:b/>
                                          </w:rPr>
                                        </w:pPr>
                                        <w:r>
                                          <w:rPr>
                                            <w:b/>
                                          </w:rPr>
                                          <w:t>Amber</w:t>
                                        </w:r>
                                      </w:p>
                                    </w:tc>
                                    <w:tc>
                                      <w:tcPr>
                                        <w:tcW w:w="7404" w:type="dxa"/>
                                      </w:tcPr>
                                      <w:p w14:paraId="0682A995" w14:textId="77777777" w:rsidR="000C1BDC" w:rsidRDefault="000C1BDC">
                                        <w:pPr>
                                          <w:spacing w:before="6"/>
                                          <w:ind w:left="105"/>
                                        </w:pPr>
                                        <w:r>
                                          <w:t>Some progress made/work still to do/On track to complete</w:t>
                                        </w:r>
                                      </w:p>
                                    </w:tc>
                                  </w:tr>
                                  <w:tr w:rsidR="000C1BDC" w14:paraId="0B105E69" w14:textId="77777777">
                                    <w:trPr>
                                      <w:trHeight w:val="508"/>
                                    </w:trPr>
                                    <w:tc>
                                      <w:tcPr>
                                        <w:tcW w:w="1339" w:type="dxa"/>
                                        <w:shd w:val="clear" w:color="auto" w:fill="00AF50"/>
                                      </w:tcPr>
                                      <w:p w14:paraId="55CD1643" w14:textId="77777777" w:rsidR="000C1BDC" w:rsidRDefault="000C1BDC">
                                        <w:pPr>
                                          <w:spacing w:before="1"/>
                                          <w:ind w:left="105"/>
                                          <w:rPr>
                                            <w:b/>
                                          </w:rPr>
                                        </w:pPr>
                                        <w:r>
                                          <w:rPr>
                                            <w:b/>
                                          </w:rPr>
                                          <w:t>Green</w:t>
                                        </w:r>
                                      </w:p>
                                    </w:tc>
                                    <w:tc>
                                      <w:tcPr>
                                        <w:tcW w:w="7404" w:type="dxa"/>
                                      </w:tcPr>
                                      <w:p w14:paraId="37DBEC98" w14:textId="77777777" w:rsidR="000C1BDC" w:rsidRDefault="000C1BDC">
                                        <w:pPr>
                                          <w:spacing w:before="1"/>
                                          <w:ind w:left="105"/>
                                        </w:pPr>
                                        <w:r>
                                          <w:t>Completed - no further action required.</w:t>
                                        </w:r>
                                      </w:p>
                                    </w:tc>
                                  </w:tr>
                                </w:tbl>
                                <w:p w14:paraId="0E0297CC" w14:textId="77777777" w:rsidR="000C1BDC" w:rsidRDefault="000C1BDC" w:rsidP="000C1B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311F" id="Text Box 2" o:spid="_x0000_s1028" type="#_x0000_t202" style="position:absolute;left:0;text-align:left;margin-left:6.8pt;margin-top:68.8pt;width:437.9pt;height:11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7404"/>
                            </w:tblGrid>
                            <w:tr w:rsidR="000C1BDC" w14:paraId="2C96DBF1" w14:textId="77777777">
                              <w:trPr>
                                <w:trHeight w:val="508"/>
                              </w:trPr>
                              <w:tc>
                                <w:tcPr>
                                  <w:tcW w:w="1339" w:type="dxa"/>
                                  <w:shd w:val="clear" w:color="auto" w:fill="FF0000"/>
                                </w:tcPr>
                                <w:p w14:paraId="24E6AC21" w14:textId="77777777" w:rsidR="000C1BDC" w:rsidRDefault="000C1BDC">
                                  <w:pPr>
                                    <w:spacing w:before="2"/>
                                    <w:ind w:left="105"/>
                                    <w:rPr>
                                      <w:b/>
                                    </w:rPr>
                                  </w:pPr>
                                  <w:r>
                                    <w:rPr>
                                      <w:b/>
                                    </w:rPr>
                                    <w:t>Red</w:t>
                                  </w:r>
                                </w:p>
                              </w:tc>
                              <w:tc>
                                <w:tcPr>
                                  <w:tcW w:w="7404" w:type="dxa"/>
                                </w:tcPr>
                                <w:p w14:paraId="4066389E" w14:textId="77777777" w:rsidR="000C1BDC" w:rsidRDefault="000C1BDC">
                                  <w:pPr>
                                    <w:spacing w:before="2"/>
                                    <w:ind w:left="105"/>
                                  </w:pPr>
                                  <w:r>
                                    <w:t>Action not started/No progress made</w:t>
                                  </w:r>
                                </w:p>
                              </w:tc>
                            </w:tr>
                            <w:tr w:rsidR="000C1BDC" w14:paraId="5DB076DE" w14:textId="77777777">
                              <w:trPr>
                                <w:trHeight w:val="513"/>
                              </w:trPr>
                              <w:tc>
                                <w:tcPr>
                                  <w:tcW w:w="1339" w:type="dxa"/>
                                  <w:shd w:val="clear" w:color="auto" w:fill="E26C09"/>
                                </w:tcPr>
                                <w:p w14:paraId="32807E86" w14:textId="77777777" w:rsidR="000C1BDC" w:rsidRDefault="000C1BDC">
                                  <w:pPr>
                                    <w:spacing w:before="6"/>
                                    <w:ind w:left="105"/>
                                    <w:rPr>
                                      <w:b/>
                                    </w:rPr>
                                  </w:pPr>
                                  <w:r>
                                    <w:rPr>
                                      <w:b/>
                                    </w:rPr>
                                    <w:t>Amber</w:t>
                                  </w:r>
                                </w:p>
                              </w:tc>
                              <w:tc>
                                <w:tcPr>
                                  <w:tcW w:w="7404" w:type="dxa"/>
                                </w:tcPr>
                                <w:p w14:paraId="0682A995" w14:textId="77777777" w:rsidR="000C1BDC" w:rsidRDefault="000C1BDC">
                                  <w:pPr>
                                    <w:spacing w:before="6"/>
                                    <w:ind w:left="105"/>
                                  </w:pPr>
                                  <w:r>
                                    <w:t>Some progress made/work still to do/On track to complete</w:t>
                                  </w:r>
                                </w:p>
                              </w:tc>
                            </w:tr>
                            <w:tr w:rsidR="000C1BDC" w14:paraId="0B105E69" w14:textId="77777777">
                              <w:trPr>
                                <w:trHeight w:val="508"/>
                              </w:trPr>
                              <w:tc>
                                <w:tcPr>
                                  <w:tcW w:w="1339" w:type="dxa"/>
                                  <w:shd w:val="clear" w:color="auto" w:fill="00AF50"/>
                                </w:tcPr>
                                <w:p w14:paraId="55CD1643" w14:textId="77777777" w:rsidR="000C1BDC" w:rsidRDefault="000C1BDC">
                                  <w:pPr>
                                    <w:spacing w:before="1"/>
                                    <w:ind w:left="105"/>
                                    <w:rPr>
                                      <w:b/>
                                    </w:rPr>
                                  </w:pPr>
                                  <w:r>
                                    <w:rPr>
                                      <w:b/>
                                    </w:rPr>
                                    <w:t>Green</w:t>
                                  </w:r>
                                </w:p>
                              </w:tc>
                              <w:tc>
                                <w:tcPr>
                                  <w:tcW w:w="7404" w:type="dxa"/>
                                </w:tcPr>
                                <w:p w14:paraId="37DBEC98" w14:textId="77777777" w:rsidR="000C1BDC" w:rsidRDefault="000C1BDC">
                                  <w:pPr>
                                    <w:spacing w:before="1"/>
                                    <w:ind w:left="105"/>
                                  </w:pPr>
                                  <w:r>
                                    <w:t>Completed - no further action required.</w:t>
                                  </w:r>
                                </w:p>
                              </w:tc>
                            </w:tr>
                          </w:tbl>
                          <w:p w14:paraId="0E0297CC" w14:textId="77777777" w:rsidR="000C1BDC" w:rsidRDefault="000C1BDC" w:rsidP="000C1BDC"/>
                        </w:txbxContent>
                      </v:textbox>
                      <w10:wrap anchorx="page" anchory="page"/>
                    </v:shape>
                  </w:pict>
                </mc:Fallback>
              </mc:AlternateContent>
            </w:r>
          </w:p>
        </w:tc>
      </w:tr>
      <w:tr w:rsidR="000C1BDC" w14:paraId="46853E35" w14:textId="77777777" w:rsidTr="00B559F7">
        <w:trPr>
          <w:trHeight w:val="1128"/>
        </w:trPr>
        <w:tc>
          <w:tcPr>
            <w:tcW w:w="499" w:type="dxa"/>
            <w:shd w:val="clear" w:color="auto" w:fill="F1F1F1"/>
          </w:tcPr>
          <w:p w14:paraId="6A003D48" w14:textId="77777777" w:rsidR="000C1BDC" w:rsidRDefault="000C1BDC" w:rsidP="00B559F7">
            <w:pPr>
              <w:pStyle w:val="TableParagraph"/>
              <w:spacing w:before="1"/>
              <w:rPr>
                <w:b/>
              </w:rPr>
            </w:pPr>
            <w:r>
              <w:rPr>
                <w:b/>
                <w:color w:val="6F2F9F"/>
              </w:rPr>
              <w:t>d.</w:t>
            </w:r>
          </w:p>
        </w:tc>
        <w:tc>
          <w:tcPr>
            <w:tcW w:w="3769" w:type="dxa"/>
          </w:tcPr>
          <w:p w14:paraId="263BE01B" w14:textId="77777777" w:rsidR="000C1BDC" w:rsidRDefault="000C1BDC" w:rsidP="00B559F7">
            <w:pPr>
              <w:pStyle w:val="TableParagraph"/>
              <w:spacing w:before="6" w:line="273" w:lineRule="auto"/>
              <w:ind w:left="105" w:right="175"/>
            </w:pPr>
            <w:r>
              <w:t>Where no progress is demonstrated, is there sufficient evidence of challenge and additional actions put in place</w:t>
            </w:r>
          </w:p>
        </w:tc>
        <w:tc>
          <w:tcPr>
            <w:tcW w:w="9911" w:type="dxa"/>
          </w:tcPr>
          <w:p w14:paraId="62112354" w14:textId="77777777" w:rsidR="000C1BDC" w:rsidRDefault="000C1BDC" w:rsidP="00B559F7">
            <w:pPr>
              <w:pStyle w:val="TableParagraph"/>
              <w:spacing w:before="3" w:line="237" w:lineRule="auto"/>
            </w:pPr>
            <w:r>
              <w:t>Where no progress is demonstrated there should be evidence of challenge and additional actions in “</w:t>
            </w:r>
            <w:r w:rsidRPr="00261454">
              <w:t>Summary of Meeting</w:t>
            </w:r>
            <w:r>
              <w:t>” and in the “</w:t>
            </w:r>
            <w:r w:rsidRPr="00261454">
              <w:t>Brief summary of</w:t>
            </w:r>
            <w:r>
              <w:rPr>
                <w:b/>
              </w:rPr>
              <w:t xml:space="preserve"> </w:t>
            </w:r>
            <w:r w:rsidRPr="0091050C">
              <w:t>progress</w:t>
            </w:r>
            <w:r>
              <w:rPr>
                <w:b/>
              </w:rPr>
              <w:t xml:space="preserve"> </w:t>
            </w:r>
            <w:r>
              <w:t>made since last meeting “on the family plan.</w:t>
            </w:r>
          </w:p>
        </w:tc>
      </w:tr>
      <w:tr w:rsidR="000C1BDC" w14:paraId="0DF12AD4" w14:textId="77777777" w:rsidTr="00B559F7">
        <w:trPr>
          <w:trHeight w:val="1526"/>
        </w:trPr>
        <w:tc>
          <w:tcPr>
            <w:tcW w:w="499" w:type="dxa"/>
            <w:shd w:val="clear" w:color="auto" w:fill="F1F1F1"/>
          </w:tcPr>
          <w:p w14:paraId="00B0584A" w14:textId="77777777" w:rsidR="000C1BDC" w:rsidRDefault="000C1BDC" w:rsidP="00B559F7">
            <w:pPr>
              <w:pStyle w:val="TableParagraph"/>
              <w:spacing w:line="265" w:lineRule="exact"/>
              <w:rPr>
                <w:b/>
              </w:rPr>
            </w:pPr>
            <w:r>
              <w:rPr>
                <w:b/>
                <w:color w:val="6F2F9F"/>
              </w:rPr>
              <w:t>e.</w:t>
            </w:r>
          </w:p>
        </w:tc>
        <w:tc>
          <w:tcPr>
            <w:tcW w:w="3769" w:type="dxa"/>
          </w:tcPr>
          <w:p w14:paraId="0837CAFB" w14:textId="77777777" w:rsidR="000C1BDC" w:rsidRDefault="000C1BDC" w:rsidP="00B559F7">
            <w:pPr>
              <w:pStyle w:val="TableParagraph"/>
              <w:ind w:left="105" w:right="124"/>
            </w:pPr>
            <w:r>
              <w:t xml:space="preserve">The extent to which the voice of the unborn/child/young person is clearly reflected, </w:t>
            </w:r>
            <w:proofErr w:type="gramStart"/>
            <w:r>
              <w:t>evidenced</w:t>
            </w:r>
            <w:proofErr w:type="gramEnd"/>
            <w:r>
              <w:t xml:space="preserve"> and taken into account in the family plan</w:t>
            </w:r>
          </w:p>
        </w:tc>
        <w:tc>
          <w:tcPr>
            <w:tcW w:w="9911" w:type="dxa"/>
          </w:tcPr>
          <w:p w14:paraId="5F72A639" w14:textId="77777777" w:rsidR="000C1BDC" w:rsidRDefault="000C1BDC" w:rsidP="00B559F7">
            <w:pPr>
              <w:pStyle w:val="TableParagraph"/>
              <w:ind w:right="197"/>
            </w:pPr>
            <w:r>
              <w:t xml:space="preserve">If the child/young person is of appropriate age/ability to attend their family plan </w:t>
            </w:r>
            <w:proofErr w:type="gramStart"/>
            <w:r>
              <w:t>meeting</w:t>
            </w:r>
            <w:proofErr w:type="gramEnd"/>
            <w:r>
              <w:t xml:space="preserve"> then provision should be made to ensure they attend and that their thoughts and wishes are considered and evidenced within the plan.</w:t>
            </w:r>
          </w:p>
          <w:p w14:paraId="4C5FB009" w14:textId="77777777" w:rsidR="000C1BDC" w:rsidRDefault="000C1BDC" w:rsidP="00B559F7">
            <w:pPr>
              <w:pStyle w:val="TableParagraph"/>
            </w:pPr>
            <w:r>
              <w:t xml:space="preserve">In addition, any direct work, </w:t>
            </w:r>
            <w:proofErr w:type="gramStart"/>
            <w:r>
              <w:t>thoughts</w:t>
            </w:r>
            <w:proofErr w:type="gramEnd"/>
            <w:r>
              <w:t xml:space="preserve"> and feelings that has been undertaken this then should be captured and that the child’s voice is informing the plan.</w:t>
            </w:r>
          </w:p>
        </w:tc>
      </w:tr>
      <w:tr w:rsidR="000C1BDC" w14:paraId="7591D128" w14:textId="77777777" w:rsidTr="00B559F7">
        <w:trPr>
          <w:trHeight w:val="1613"/>
        </w:trPr>
        <w:tc>
          <w:tcPr>
            <w:tcW w:w="499" w:type="dxa"/>
            <w:shd w:val="clear" w:color="auto" w:fill="F1F1F1"/>
          </w:tcPr>
          <w:p w14:paraId="7804CD85" w14:textId="77777777" w:rsidR="000C1BDC" w:rsidRDefault="000C1BDC" w:rsidP="00B559F7">
            <w:pPr>
              <w:pStyle w:val="TableParagraph"/>
              <w:spacing w:before="2"/>
              <w:rPr>
                <w:b/>
              </w:rPr>
            </w:pPr>
            <w:r>
              <w:rPr>
                <w:b/>
                <w:color w:val="6F2F9F"/>
              </w:rPr>
              <w:t>f.</w:t>
            </w:r>
          </w:p>
        </w:tc>
        <w:tc>
          <w:tcPr>
            <w:tcW w:w="3769" w:type="dxa"/>
          </w:tcPr>
          <w:p w14:paraId="6B4D6498" w14:textId="77777777" w:rsidR="000C1BDC" w:rsidRDefault="000C1BDC" w:rsidP="00B559F7">
            <w:pPr>
              <w:pStyle w:val="TableParagraph"/>
              <w:spacing w:before="4" w:line="237" w:lineRule="auto"/>
              <w:ind w:left="105" w:right="189"/>
            </w:pPr>
            <w:r>
              <w:t xml:space="preserve">The extent to which the voice of the </w:t>
            </w:r>
            <w:r w:rsidRPr="00B74BF2">
              <w:t>parents</w:t>
            </w:r>
            <w:r>
              <w:t xml:space="preserve"> is clearly reflected, </w:t>
            </w:r>
            <w:proofErr w:type="gramStart"/>
            <w:r>
              <w:t>evidenced</w:t>
            </w:r>
            <w:proofErr w:type="gramEnd"/>
            <w:r>
              <w:t xml:space="preserve"> and taken into account in the family plan</w:t>
            </w:r>
          </w:p>
        </w:tc>
        <w:tc>
          <w:tcPr>
            <w:tcW w:w="9911" w:type="dxa"/>
          </w:tcPr>
          <w:p w14:paraId="13191009" w14:textId="77777777" w:rsidR="000C1BDC" w:rsidRDefault="000C1BDC" w:rsidP="00B559F7">
            <w:pPr>
              <w:pStyle w:val="TableParagraph"/>
              <w:spacing w:before="4" w:line="237" w:lineRule="auto"/>
              <w:ind w:right="101"/>
            </w:pPr>
            <w:r>
              <w:t>Note involvement of parents/carers and relevant parties in the CAF process (including absent parents and fathers). Look at whether all the/relevant family members attended the family plan meeting (family plan meetings should be cancelled if the parent(s) cannot attend, the meeting should be re-arranged.</w:t>
            </w:r>
          </w:p>
          <w:p w14:paraId="4388E3A4" w14:textId="77777777" w:rsidR="000C1BDC" w:rsidRDefault="000C1BDC" w:rsidP="00B559F7">
            <w:pPr>
              <w:pStyle w:val="TableParagraph"/>
              <w:spacing w:before="2"/>
              <w:ind w:right="523"/>
            </w:pPr>
            <w:r>
              <w:t>Parent’s voice should be recorded in the summary of the meeting and within the plan. Their wishes and feelings should be captured and evidence of this informing the plan.</w:t>
            </w:r>
          </w:p>
        </w:tc>
      </w:tr>
      <w:tr w:rsidR="000C1BDC" w14:paraId="6107EAFB" w14:textId="77777777" w:rsidTr="00B559F7">
        <w:trPr>
          <w:trHeight w:val="1344"/>
        </w:trPr>
        <w:tc>
          <w:tcPr>
            <w:tcW w:w="499" w:type="dxa"/>
            <w:shd w:val="clear" w:color="auto" w:fill="F1F1F1"/>
          </w:tcPr>
          <w:p w14:paraId="7611EFC7" w14:textId="77777777" w:rsidR="000C1BDC" w:rsidRDefault="000C1BDC" w:rsidP="00B559F7">
            <w:pPr>
              <w:pStyle w:val="TableParagraph"/>
              <w:spacing w:line="265" w:lineRule="exact"/>
              <w:rPr>
                <w:b/>
              </w:rPr>
            </w:pPr>
            <w:r>
              <w:rPr>
                <w:b/>
                <w:color w:val="6F2F9F"/>
              </w:rPr>
              <w:t>g.</w:t>
            </w:r>
          </w:p>
        </w:tc>
        <w:tc>
          <w:tcPr>
            <w:tcW w:w="3769" w:type="dxa"/>
          </w:tcPr>
          <w:p w14:paraId="29289610" w14:textId="77777777" w:rsidR="000C1BDC" w:rsidRDefault="000C1BDC" w:rsidP="00B559F7">
            <w:pPr>
              <w:pStyle w:val="TableParagraph"/>
              <w:ind w:left="105" w:right="193"/>
            </w:pPr>
            <w:r>
              <w:t>The impact of age, disability, ethnicity, faith/</w:t>
            </w:r>
            <w:proofErr w:type="gramStart"/>
            <w:r>
              <w:t>belief</w:t>
            </w:r>
            <w:proofErr w:type="gramEnd"/>
            <w:r>
              <w:t xml:space="preserve"> and other protected characteristics is evident and actively considered.</w:t>
            </w:r>
          </w:p>
        </w:tc>
        <w:tc>
          <w:tcPr>
            <w:tcW w:w="9911" w:type="dxa"/>
          </w:tcPr>
          <w:p w14:paraId="1511A587" w14:textId="77777777" w:rsidR="000C1BDC" w:rsidRDefault="000C1BDC" w:rsidP="00B559F7">
            <w:pPr>
              <w:pStyle w:val="TableParagraph"/>
            </w:pPr>
            <w:r>
              <w:t xml:space="preserve">Impact of age, disability, ethnicity, faith or belief, gender, gender identity, language, </w:t>
            </w:r>
            <w:proofErr w:type="gramStart"/>
            <w:r>
              <w:t>race</w:t>
            </w:r>
            <w:proofErr w:type="gramEnd"/>
            <w:r>
              <w:t xml:space="preserve"> and sexual orientation is evident (issues of difference</w:t>
            </w:r>
            <w:r>
              <w:rPr>
                <w:color w:val="6F2F9F"/>
              </w:rPr>
              <w:t>).</w:t>
            </w:r>
          </w:p>
        </w:tc>
      </w:tr>
    </w:tbl>
    <w:p w14:paraId="07CE8F35" w14:textId="77777777" w:rsidR="000C1BDC" w:rsidRDefault="000C1BDC" w:rsidP="000C1BDC">
      <w:pPr>
        <w:sectPr w:rsidR="000C1BDC">
          <w:pgSz w:w="16840" w:h="11910" w:orient="landscape"/>
          <w:pgMar w:top="1100" w:right="1220" w:bottom="280" w:left="900" w:header="720" w:footer="720" w:gutter="0"/>
          <w:cols w:space="720"/>
        </w:sectPr>
      </w:pPr>
    </w:p>
    <w:p w14:paraId="1A588693" w14:textId="77777777" w:rsidR="000C1BDC" w:rsidRDefault="000C1BDC" w:rsidP="000C1BDC">
      <w:pPr>
        <w:pStyle w:val="BodyText"/>
        <w:spacing w:before="2" w:after="1"/>
        <w:rPr>
          <w:rFonts w:ascii="Times New Roman"/>
          <w:sz w:val="2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769"/>
        <w:gridCol w:w="9911"/>
      </w:tblGrid>
      <w:tr w:rsidR="000C1BDC" w14:paraId="36B3C3DE" w14:textId="77777777" w:rsidTr="00B559F7">
        <w:trPr>
          <w:trHeight w:val="777"/>
        </w:trPr>
        <w:tc>
          <w:tcPr>
            <w:tcW w:w="499" w:type="dxa"/>
            <w:shd w:val="clear" w:color="auto" w:fill="F1F1F1"/>
          </w:tcPr>
          <w:p w14:paraId="512F7038" w14:textId="77777777" w:rsidR="000C1BDC" w:rsidRDefault="000C1BDC" w:rsidP="00B559F7">
            <w:pPr>
              <w:pStyle w:val="TableParagraph"/>
              <w:spacing w:line="265" w:lineRule="exact"/>
              <w:rPr>
                <w:b/>
              </w:rPr>
            </w:pPr>
            <w:r>
              <w:rPr>
                <w:b/>
                <w:color w:val="6F2F9F"/>
              </w:rPr>
              <w:t>h.</w:t>
            </w:r>
          </w:p>
        </w:tc>
        <w:tc>
          <w:tcPr>
            <w:tcW w:w="3769" w:type="dxa"/>
          </w:tcPr>
          <w:p w14:paraId="23F104BD" w14:textId="77777777" w:rsidR="000C1BDC" w:rsidRDefault="000C1BDC" w:rsidP="00B559F7">
            <w:pPr>
              <w:pStyle w:val="TableParagraph"/>
              <w:spacing w:before="1"/>
              <w:ind w:left="105"/>
            </w:pPr>
            <w:r>
              <w:t>Is the CAF assessment current?</w:t>
            </w:r>
          </w:p>
        </w:tc>
        <w:tc>
          <w:tcPr>
            <w:tcW w:w="9911" w:type="dxa"/>
          </w:tcPr>
          <w:p w14:paraId="704F8BD1" w14:textId="77777777" w:rsidR="000C1BDC" w:rsidRDefault="000C1BDC" w:rsidP="00B559F7">
            <w:pPr>
              <w:pStyle w:val="TableParagraph"/>
              <w:ind w:right="150"/>
            </w:pPr>
            <w:r>
              <w:t>Either the CAF assessment has been updated within 12 months or there is a detailed record in the summary as to why this is not required.</w:t>
            </w:r>
          </w:p>
        </w:tc>
      </w:tr>
      <w:tr w:rsidR="000C1BDC" w14:paraId="136718BA" w14:textId="77777777" w:rsidTr="00B559F7">
        <w:trPr>
          <w:trHeight w:val="1075"/>
        </w:trPr>
        <w:tc>
          <w:tcPr>
            <w:tcW w:w="499" w:type="dxa"/>
            <w:shd w:val="clear" w:color="auto" w:fill="F1F1F1"/>
          </w:tcPr>
          <w:p w14:paraId="296DE7B4" w14:textId="77777777" w:rsidR="000C1BDC" w:rsidRDefault="000C1BDC" w:rsidP="00B559F7">
            <w:pPr>
              <w:pStyle w:val="TableParagraph"/>
              <w:spacing w:line="265" w:lineRule="exact"/>
              <w:rPr>
                <w:b/>
              </w:rPr>
            </w:pPr>
            <w:proofErr w:type="spellStart"/>
            <w:r>
              <w:rPr>
                <w:b/>
                <w:color w:val="6F2F9F"/>
              </w:rPr>
              <w:t>i</w:t>
            </w:r>
            <w:proofErr w:type="spellEnd"/>
            <w:r>
              <w:rPr>
                <w:b/>
                <w:color w:val="6F2F9F"/>
              </w:rPr>
              <w:t>.</w:t>
            </w:r>
          </w:p>
        </w:tc>
        <w:tc>
          <w:tcPr>
            <w:tcW w:w="3769" w:type="dxa"/>
          </w:tcPr>
          <w:p w14:paraId="785EA5E0" w14:textId="77777777" w:rsidR="000C1BDC" w:rsidRDefault="000C1BDC" w:rsidP="00B559F7">
            <w:pPr>
              <w:pStyle w:val="TableParagraph"/>
              <w:ind w:left="105" w:right="482"/>
              <w:jc w:val="both"/>
            </w:pPr>
            <w:r>
              <w:t>Please provide a short summary in relation to the family plan to act as a narrative alongside the grading you have offered</w:t>
            </w:r>
          </w:p>
        </w:tc>
        <w:tc>
          <w:tcPr>
            <w:tcW w:w="9911" w:type="dxa"/>
          </w:tcPr>
          <w:p w14:paraId="620E7922" w14:textId="77777777" w:rsidR="000C1BDC" w:rsidRDefault="000C1BDC" w:rsidP="00B559F7">
            <w:pPr>
              <w:pStyle w:val="TableParagraph"/>
              <w:spacing w:line="265" w:lineRule="exact"/>
            </w:pPr>
            <w:r>
              <w:t>This will outline your overall judgement as to whether the CAF was completed successfully.</w:t>
            </w:r>
          </w:p>
          <w:p w14:paraId="604A09CE" w14:textId="77777777" w:rsidR="000C1BDC" w:rsidRDefault="000C1BDC" w:rsidP="00B559F7">
            <w:pPr>
              <w:pStyle w:val="TableParagraph"/>
            </w:pPr>
            <w:r>
              <w:t>The summary you provide is used when creating a narrative to data that has been collected from the audit.</w:t>
            </w:r>
          </w:p>
        </w:tc>
      </w:tr>
      <w:tr w:rsidR="000C1BDC" w14:paraId="4158C53C" w14:textId="77777777" w:rsidTr="00B559F7">
        <w:trPr>
          <w:trHeight w:val="268"/>
        </w:trPr>
        <w:tc>
          <w:tcPr>
            <w:tcW w:w="14179" w:type="dxa"/>
            <w:gridSpan w:val="3"/>
            <w:shd w:val="clear" w:color="auto" w:fill="D9D9D9"/>
          </w:tcPr>
          <w:p w14:paraId="752C58D4" w14:textId="77777777" w:rsidR="000C1BDC" w:rsidRDefault="000C1BDC" w:rsidP="00B559F7">
            <w:pPr>
              <w:pStyle w:val="TableParagraph"/>
              <w:spacing w:line="248" w:lineRule="exact"/>
              <w:rPr>
                <w:b/>
              </w:rPr>
            </w:pPr>
            <w:r>
              <w:rPr>
                <w:b/>
              </w:rPr>
              <w:t>5. Monitoring and Management oversight</w:t>
            </w:r>
          </w:p>
        </w:tc>
      </w:tr>
      <w:tr w:rsidR="000C1BDC" w14:paraId="7CBAF64D" w14:textId="77777777" w:rsidTr="00B559F7">
        <w:trPr>
          <w:trHeight w:val="2151"/>
        </w:trPr>
        <w:tc>
          <w:tcPr>
            <w:tcW w:w="499" w:type="dxa"/>
            <w:shd w:val="clear" w:color="auto" w:fill="F1F1F1"/>
          </w:tcPr>
          <w:p w14:paraId="05937155" w14:textId="77777777" w:rsidR="000C1BDC" w:rsidRDefault="000C1BDC" w:rsidP="00B559F7">
            <w:pPr>
              <w:pStyle w:val="TableParagraph"/>
              <w:spacing w:line="265" w:lineRule="exact"/>
              <w:rPr>
                <w:b/>
              </w:rPr>
            </w:pPr>
            <w:r>
              <w:rPr>
                <w:b/>
                <w:color w:val="6F2F9F"/>
              </w:rPr>
              <w:t>a</w:t>
            </w:r>
          </w:p>
        </w:tc>
        <w:tc>
          <w:tcPr>
            <w:tcW w:w="3769" w:type="dxa"/>
          </w:tcPr>
          <w:p w14:paraId="046F77E4" w14:textId="77777777" w:rsidR="000C1BDC" w:rsidRDefault="000C1BDC" w:rsidP="00B559F7">
            <w:pPr>
              <w:pStyle w:val="TableParagraph"/>
              <w:ind w:left="105" w:right="132"/>
            </w:pPr>
            <w:r>
              <w:t>The extent to which interventions have improved outcomes</w:t>
            </w:r>
          </w:p>
        </w:tc>
        <w:tc>
          <w:tcPr>
            <w:tcW w:w="9911" w:type="dxa"/>
          </w:tcPr>
          <w:p w14:paraId="4357072C" w14:textId="77777777" w:rsidR="000C1BDC" w:rsidRDefault="000C1BDC" w:rsidP="00B559F7">
            <w:pPr>
              <w:pStyle w:val="TableParagraph"/>
            </w:pPr>
            <w:r>
              <w:t xml:space="preserve">The views of the unborn/child/young person and their family are clearly reflected in the </w:t>
            </w:r>
            <w:proofErr w:type="gramStart"/>
            <w:r>
              <w:t>record</w:t>
            </w:r>
            <w:proofErr w:type="gramEnd"/>
            <w:r>
              <w:t xml:space="preserve"> and they have been given the opportunity to participate in the development of support strategies. A CAF/family plan exists and is relevant, current and purposeful, outcome focused and containing explicit desired outcomes (SMART) and </w:t>
            </w:r>
            <w:proofErr w:type="gramStart"/>
            <w:r>
              <w:t>evidences</w:t>
            </w:r>
            <w:proofErr w:type="gramEnd"/>
            <w:r>
              <w:t xml:space="preserve"> how they will be achieved, which has been shared with the child and family. Where applicable actions have been RAG rated and gives a clear picture of the journey travelled by this family. Every </w:t>
            </w:r>
            <w:r w:rsidRPr="00ED3E9A">
              <w:t>area of support</w:t>
            </w:r>
            <w:r>
              <w:t xml:space="preserve"> required is identified in the assessment/analysis is reflected in the plan, or where this is not the case there is a satisfactory explanation provided. Issues of difference identified have been addressed.</w:t>
            </w:r>
          </w:p>
        </w:tc>
      </w:tr>
      <w:tr w:rsidR="000C1BDC" w14:paraId="2A32D4C0" w14:textId="77777777" w:rsidTr="00B559F7">
        <w:trPr>
          <w:trHeight w:val="806"/>
        </w:trPr>
        <w:tc>
          <w:tcPr>
            <w:tcW w:w="499" w:type="dxa"/>
            <w:shd w:val="clear" w:color="auto" w:fill="F1F1F1"/>
          </w:tcPr>
          <w:p w14:paraId="2B87E794" w14:textId="77777777" w:rsidR="000C1BDC" w:rsidRDefault="000C1BDC" w:rsidP="00B559F7">
            <w:pPr>
              <w:pStyle w:val="TableParagraph"/>
              <w:spacing w:line="265" w:lineRule="exact"/>
              <w:rPr>
                <w:b/>
              </w:rPr>
            </w:pPr>
            <w:r>
              <w:rPr>
                <w:b/>
                <w:color w:val="6F2F9F"/>
              </w:rPr>
              <w:t>b.</w:t>
            </w:r>
          </w:p>
        </w:tc>
        <w:tc>
          <w:tcPr>
            <w:tcW w:w="3769" w:type="dxa"/>
          </w:tcPr>
          <w:p w14:paraId="17CBD922" w14:textId="77777777" w:rsidR="000C1BDC" w:rsidRDefault="000C1BDC" w:rsidP="00B559F7">
            <w:pPr>
              <w:pStyle w:val="TableParagraph"/>
              <w:ind w:left="105" w:right="716"/>
            </w:pPr>
            <w:r>
              <w:t>Evidence of ongoing, meaningful contact with unborn/child/young person</w:t>
            </w:r>
          </w:p>
        </w:tc>
        <w:tc>
          <w:tcPr>
            <w:tcW w:w="9911" w:type="dxa"/>
          </w:tcPr>
          <w:p w14:paraId="0255A1F5" w14:textId="77777777" w:rsidR="000C1BDC" w:rsidRDefault="000C1BDC" w:rsidP="00B559F7">
            <w:pPr>
              <w:pStyle w:val="TableParagraph"/>
              <w:ind w:right="394"/>
            </w:pPr>
            <w:r>
              <w:t>There is evidence of ongoing and meaningful contact with the child throughout the CAF process</w:t>
            </w:r>
            <w:r>
              <w:rPr>
                <w:b/>
                <w:color w:val="6F2F9F"/>
              </w:rPr>
              <w:t xml:space="preserve">: </w:t>
            </w:r>
            <w:r>
              <w:t>The unborn/child/young person is seen regularly, spoken to wishes and feelings work evident</w:t>
            </w:r>
          </w:p>
        </w:tc>
      </w:tr>
    </w:tbl>
    <w:p w14:paraId="7B188BB0" w14:textId="77777777" w:rsidR="000C1BDC" w:rsidRDefault="000C1BDC" w:rsidP="000C1BDC"/>
    <w:p w14:paraId="5038F809" w14:textId="77777777" w:rsidR="000C1BDC" w:rsidRDefault="000C1BDC" w:rsidP="000C1BDC"/>
    <w:sectPr w:rsidR="000C1BDC" w:rsidSect="000C1BDC">
      <w:pgSz w:w="16838" w:h="11906" w:orient="landscape"/>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C6F"/>
    <w:multiLevelType w:val="hybridMultilevel"/>
    <w:tmpl w:val="A2703178"/>
    <w:lvl w:ilvl="0" w:tplc="359AAFDA">
      <w:numFmt w:val="bullet"/>
      <w:lvlText w:val=""/>
      <w:lvlJc w:val="left"/>
      <w:pPr>
        <w:ind w:left="830" w:hanging="360"/>
      </w:pPr>
      <w:rPr>
        <w:rFonts w:ascii="Symbol" w:eastAsia="Symbol" w:hAnsi="Symbol" w:cs="Symbol" w:hint="default"/>
        <w:w w:val="100"/>
        <w:sz w:val="22"/>
        <w:szCs w:val="22"/>
        <w:lang w:val="en-GB" w:eastAsia="en-GB" w:bidi="en-GB"/>
      </w:rPr>
    </w:lvl>
    <w:lvl w:ilvl="1" w:tplc="E694652C">
      <w:numFmt w:val="bullet"/>
      <w:lvlText w:val="•"/>
      <w:lvlJc w:val="left"/>
      <w:pPr>
        <w:ind w:left="1746" w:hanging="360"/>
      </w:pPr>
      <w:rPr>
        <w:rFonts w:hint="default"/>
        <w:lang w:val="en-GB" w:eastAsia="en-GB" w:bidi="en-GB"/>
      </w:rPr>
    </w:lvl>
    <w:lvl w:ilvl="2" w:tplc="C4DA84CC">
      <w:numFmt w:val="bullet"/>
      <w:lvlText w:val="•"/>
      <w:lvlJc w:val="left"/>
      <w:pPr>
        <w:ind w:left="2652" w:hanging="360"/>
      </w:pPr>
      <w:rPr>
        <w:rFonts w:hint="default"/>
        <w:lang w:val="en-GB" w:eastAsia="en-GB" w:bidi="en-GB"/>
      </w:rPr>
    </w:lvl>
    <w:lvl w:ilvl="3" w:tplc="2CB46906">
      <w:numFmt w:val="bullet"/>
      <w:lvlText w:val="•"/>
      <w:lvlJc w:val="left"/>
      <w:pPr>
        <w:ind w:left="3558" w:hanging="360"/>
      </w:pPr>
      <w:rPr>
        <w:rFonts w:hint="default"/>
        <w:lang w:val="en-GB" w:eastAsia="en-GB" w:bidi="en-GB"/>
      </w:rPr>
    </w:lvl>
    <w:lvl w:ilvl="4" w:tplc="842E5EE2">
      <w:numFmt w:val="bullet"/>
      <w:lvlText w:val="•"/>
      <w:lvlJc w:val="left"/>
      <w:pPr>
        <w:ind w:left="4464" w:hanging="360"/>
      </w:pPr>
      <w:rPr>
        <w:rFonts w:hint="default"/>
        <w:lang w:val="en-GB" w:eastAsia="en-GB" w:bidi="en-GB"/>
      </w:rPr>
    </w:lvl>
    <w:lvl w:ilvl="5" w:tplc="8FA4E9EC">
      <w:numFmt w:val="bullet"/>
      <w:lvlText w:val="•"/>
      <w:lvlJc w:val="left"/>
      <w:pPr>
        <w:ind w:left="5370" w:hanging="360"/>
      </w:pPr>
      <w:rPr>
        <w:rFonts w:hint="default"/>
        <w:lang w:val="en-GB" w:eastAsia="en-GB" w:bidi="en-GB"/>
      </w:rPr>
    </w:lvl>
    <w:lvl w:ilvl="6" w:tplc="C78AA546">
      <w:numFmt w:val="bullet"/>
      <w:lvlText w:val="•"/>
      <w:lvlJc w:val="left"/>
      <w:pPr>
        <w:ind w:left="6276" w:hanging="360"/>
      </w:pPr>
      <w:rPr>
        <w:rFonts w:hint="default"/>
        <w:lang w:val="en-GB" w:eastAsia="en-GB" w:bidi="en-GB"/>
      </w:rPr>
    </w:lvl>
    <w:lvl w:ilvl="7" w:tplc="1208F9A0">
      <w:numFmt w:val="bullet"/>
      <w:lvlText w:val="•"/>
      <w:lvlJc w:val="left"/>
      <w:pPr>
        <w:ind w:left="7182" w:hanging="360"/>
      </w:pPr>
      <w:rPr>
        <w:rFonts w:hint="default"/>
        <w:lang w:val="en-GB" w:eastAsia="en-GB" w:bidi="en-GB"/>
      </w:rPr>
    </w:lvl>
    <w:lvl w:ilvl="8" w:tplc="1B4225A8">
      <w:numFmt w:val="bullet"/>
      <w:lvlText w:val="•"/>
      <w:lvlJc w:val="left"/>
      <w:pPr>
        <w:ind w:left="8088" w:hanging="360"/>
      </w:pPr>
      <w:rPr>
        <w:rFonts w:hint="default"/>
        <w:lang w:val="en-GB" w:eastAsia="en-GB" w:bidi="en-GB"/>
      </w:rPr>
    </w:lvl>
  </w:abstractNum>
  <w:abstractNum w:abstractNumId="1" w15:restartNumberingAfterBreak="0">
    <w:nsid w:val="1A2B196B"/>
    <w:multiLevelType w:val="hybridMultilevel"/>
    <w:tmpl w:val="CC56A398"/>
    <w:lvl w:ilvl="0" w:tplc="985A1A1A">
      <w:numFmt w:val="bullet"/>
      <w:lvlText w:val=""/>
      <w:lvlJc w:val="left"/>
      <w:pPr>
        <w:ind w:left="830" w:hanging="360"/>
      </w:pPr>
      <w:rPr>
        <w:rFonts w:ascii="Symbol" w:eastAsia="Symbol" w:hAnsi="Symbol" w:cs="Symbol" w:hint="default"/>
        <w:w w:val="100"/>
        <w:sz w:val="22"/>
        <w:szCs w:val="22"/>
        <w:lang w:val="en-GB" w:eastAsia="en-GB" w:bidi="en-GB"/>
      </w:rPr>
    </w:lvl>
    <w:lvl w:ilvl="1" w:tplc="DC88DE5C">
      <w:numFmt w:val="bullet"/>
      <w:lvlText w:val="•"/>
      <w:lvlJc w:val="left"/>
      <w:pPr>
        <w:ind w:left="1746" w:hanging="360"/>
      </w:pPr>
      <w:rPr>
        <w:rFonts w:hint="default"/>
        <w:lang w:val="en-GB" w:eastAsia="en-GB" w:bidi="en-GB"/>
      </w:rPr>
    </w:lvl>
    <w:lvl w:ilvl="2" w:tplc="22AEB282">
      <w:numFmt w:val="bullet"/>
      <w:lvlText w:val="•"/>
      <w:lvlJc w:val="left"/>
      <w:pPr>
        <w:ind w:left="2652" w:hanging="360"/>
      </w:pPr>
      <w:rPr>
        <w:rFonts w:hint="default"/>
        <w:lang w:val="en-GB" w:eastAsia="en-GB" w:bidi="en-GB"/>
      </w:rPr>
    </w:lvl>
    <w:lvl w:ilvl="3" w:tplc="C112668C">
      <w:numFmt w:val="bullet"/>
      <w:lvlText w:val="•"/>
      <w:lvlJc w:val="left"/>
      <w:pPr>
        <w:ind w:left="3558" w:hanging="360"/>
      </w:pPr>
      <w:rPr>
        <w:rFonts w:hint="default"/>
        <w:lang w:val="en-GB" w:eastAsia="en-GB" w:bidi="en-GB"/>
      </w:rPr>
    </w:lvl>
    <w:lvl w:ilvl="4" w:tplc="5F406E50">
      <w:numFmt w:val="bullet"/>
      <w:lvlText w:val="•"/>
      <w:lvlJc w:val="left"/>
      <w:pPr>
        <w:ind w:left="4464" w:hanging="360"/>
      </w:pPr>
      <w:rPr>
        <w:rFonts w:hint="default"/>
        <w:lang w:val="en-GB" w:eastAsia="en-GB" w:bidi="en-GB"/>
      </w:rPr>
    </w:lvl>
    <w:lvl w:ilvl="5" w:tplc="64A2FDAC">
      <w:numFmt w:val="bullet"/>
      <w:lvlText w:val="•"/>
      <w:lvlJc w:val="left"/>
      <w:pPr>
        <w:ind w:left="5370" w:hanging="360"/>
      </w:pPr>
      <w:rPr>
        <w:rFonts w:hint="default"/>
        <w:lang w:val="en-GB" w:eastAsia="en-GB" w:bidi="en-GB"/>
      </w:rPr>
    </w:lvl>
    <w:lvl w:ilvl="6" w:tplc="553E9B74">
      <w:numFmt w:val="bullet"/>
      <w:lvlText w:val="•"/>
      <w:lvlJc w:val="left"/>
      <w:pPr>
        <w:ind w:left="6276" w:hanging="360"/>
      </w:pPr>
      <w:rPr>
        <w:rFonts w:hint="default"/>
        <w:lang w:val="en-GB" w:eastAsia="en-GB" w:bidi="en-GB"/>
      </w:rPr>
    </w:lvl>
    <w:lvl w:ilvl="7" w:tplc="480C59DC">
      <w:numFmt w:val="bullet"/>
      <w:lvlText w:val="•"/>
      <w:lvlJc w:val="left"/>
      <w:pPr>
        <w:ind w:left="7182" w:hanging="360"/>
      </w:pPr>
      <w:rPr>
        <w:rFonts w:hint="default"/>
        <w:lang w:val="en-GB" w:eastAsia="en-GB" w:bidi="en-GB"/>
      </w:rPr>
    </w:lvl>
    <w:lvl w:ilvl="8" w:tplc="9EEA032C">
      <w:numFmt w:val="bullet"/>
      <w:lvlText w:val="•"/>
      <w:lvlJc w:val="left"/>
      <w:pPr>
        <w:ind w:left="8088" w:hanging="360"/>
      </w:pPr>
      <w:rPr>
        <w:rFonts w:hint="default"/>
        <w:lang w:val="en-GB" w:eastAsia="en-GB" w:bidi="en-GB"/>
      </w:rPr>
    </w:lvl>
  </w:abstractNum>
  <w:abstractNum w:abstractNumId="2" w15:restartNumberingAfterBreak="0">
    <w:nsid w:val="56985EA1"/>
    <w:multiLevelType w:val="hybridMultilevel"/>
    <w:tmpl w:val="32E255DE"/>
    <w:lvl w:ilvl="0" w:tplc="A76C8CAA">
      <w:numFmt w:val="bullet"/>
      <w:lvlText w:val=""/>
      <w:lvlJc w:val="left"/>
      <w:pPr>
        <w:ind w:left="830" w:hanging="360"/>
      </w:pPr>
      <w:rPr>
        <w:rFonts w:ascii="Symbol" w:eastAsia="Symbol" w:hAnsi="Symbol" w:cs="Symbol" w:hint="default"/>
        <w:w w:val="100"/>
        <w:sz w:val="22"/>
        <w:szCs w:val="22"/>
        <w:lang w:val="en-GB" w:eastAsia="en-GB" w:bidi="en-GB"/>
      </w:rPr>
    </w:lvl>
    <w:lvl w:ilvl="1" w:tplc="E7F08F58">
      <w:numFmt w:val="bullet"/>
      <w:lvlText w:val="•"/>
      <w:lvlJc w:val="left"/>
      <w:pPr>
        <w:ind w:left="1746" w:hanging="360"/>
      </w:pPr>
      <w:rPr>
        <w:rFonts w:hint="default"/>
        <w:lang w:val="en-GB" w:eastAsia="en-GB" w:bidi="en-GB"/>
      </w:rPr>
    </w:lvl>
    <w:lvl w:ilvl="2" w:tplc="CA84A2AE">
      <w:numFmt w:val="bullet"/>
      <w:lvlText w:val="•"/>
      <w:lvlJc w:val="left"/>
      <w:pPr>
        <w:ind w:left="2652" w:hanging="360"/>
      </w:pPr>
      <w:rPr>
        <w:rFonts w:hint="default"/>
        <w:lang w:val="en-GB" w:eastAsia="en-GB" w:bidi="en-GB"/>
      </w:rPr>
    </w:lvl>
    <w:lvl w:ilvl="3" w:tplc="57F23C94">
      <w:numFmt w:val="bullet"/>
      <w:lvlText w:val="•"/>
      <w:lvlJc w:val="left"/>
      <w:pPr>
        <w:ind w:left="3558" w:hanging="360"/>
      </w:pPr>
      <w:rPr>
        <w:rFonts w:hint="default"/>
        <w:lang w:val="en-GB" w:eastAsia="en-GB" w:bidi="en-GB"/>
      </w:rPr>
    </w:lvl>
    <w:lvl w:ilvl="4" w:tplc="8B56F774">
      <w:numFmt w:val="bullet"/>
      <w:lvlText w:val="•"/>
      <w:lvlJc w:val="left"/>
      <w:pPr>
        <w:ind w:left="4464" w:hanging="360"/>
      </w:pPr>
      <w:rPr>
        <w:rFonts w:hint="default"/>
        <w:lang w:val="en-GB" w:eastAsia="en-GB" w:bidi="en-GB"/>
      </w:rPr>
    </w:lvl>
    <w:lvl w:ilvl="5" w:tplc="DB085178">
      <w:numFmt w:val="bullet"/>
      <w:lvlText w:val="•"/>
      <w:lvlJc w:val="left"/>
      <w:pPr>
        <w:ind w:left="5370" w:hanging="360"/>
      </w:pPr>
      <w:rPr>
        <w:rFonts w:hint="default"/>
        <w:lang w:val="en-GB" w:eastAsia="en-GB" w:bidi="en-GB"/>
      </w:rPr>
    </w:lvl>
    <w:lvl w:ilvl="6" w:tplc="F13C516C">
      <w:numFmt w:val="bullet"/>
      <w:lvlText w:val="•"/>
      <w:lvlJc w:val="left"/>
      <w:pPr>
        <w:ind w:left="6276" w:hanging="360"/>
      </w:pPr>
      <w:rPr>
        <w:rFonts w:hint="default"/>
        <w:lang w:val="en-GB" w:eastAsia="en-GB" w:bidi="en-GB"/>
      </w:rPr>
    </w:lvl>
    <w:lvl w:ilvl="7" w:tplc="300487F2">
      <w:numFmt w:val="bullet"/>
      <w:lvlText w:val="•"/>
      <w:lvlJc w:val="left"/>
      <w:pPr>
        <w:ind w:left="7182" w:hanging="360"/>
      </w:pPr>
      <w:rPr>
        <w:rFonts w:hint="default"/>
        <w:lang w:val="en-GB" w:eastAsia="en-GB" w:bidi="en-GB"/>
      </w:rPr>
    </w:lvl>
    <w:lvl w:ilvl="8" w:tplc="D770A4B8">
      <w:numFmt w:val="bullet"/>
      <w:lvlText w:val="•"/>
      <w:lvlJc w:val="left"/>
      <w:pPr>
        <w:ind w:left="8088" w:hanging="360"/>
      </w:pPr>
      <w:rPr>
        <w:rFonts w:hint="default"/>
        <w:lang w:val="en-GB" w:eastAsia="en-GB" w:bidi="en-GB"/>
      </w:rPr>
    </w:lvl>
  </w:abstractNum>
  <w:abstractNum w:abstractNumId="3" w15:restartNumberingAfterBreak="0">
    <w:nsid w:val="67811643"/>
    <w:multiLevelType w:val="hybridMultilevel"/>
    <w:tmpl w:val="6652B2D2"/>
    <w:lvl w:ilvl="0" w:tplc="D9F4FEF4">
      <w:start w:val="1"/>
      <w:numFmt w:val="decimal"/>
      <w:lvlText w:val="%1)"/>
      <w:lvlJc w:val="left"/>
      <w:pPr>
        <w:ind w:left="1486" w:hanging="226"/>
        <w:jc w:val="left"/>
      </w:pPr>
      <w:rPr>
        <w:rFonts w:ascii="Calibri" w:eastAsia="Calibri" w:hAnsi="Calibri" w:cs="Calibri" w:hint="default"/>
        <w:spacing w:val="-2"/>
        <w:w w:val="100"/>
        <w:sz w:val="22"/>
        <w:szCs w:val="22"/>
        <w:lang w:val="en-GB" w:eastAsia="en-GB" w:bidi="en-GB"/>
      </w:rPr>
    </w:lvl>
    <w:lvl w:ilvl="1" w:tplc="A43AC174">
      <w:numFmt w:val="bullet"/>
      <w:lvlText w:val=""/>
      <w:lvlJc w:val="left"/>
      <w:pPr>
        <w:ind w:left="1976" w:hanging="360"/>
      </w:pPr>
      <w:rPr>
        <w:rFonts w:ascii="Symbol" w:eastAsia="Symbol" w:hAnsi="Symbol" w:cs="Symbol" w:hint="default"/>
        <w:color w:val="6F2F9F"/>
        <w:w w:val="100"/>
        <w:sz w:val="22"/>
        <w:szCs w:val="22"/>
        <w:lang w:val="en-GB" w:eastAsia="en-GB" w:bidi="en-GB"/>
      </w:rPr>
    </w:lvl>
    <w:lvl w:ilvl="2" w:tplc="00A6323A">
      <w:numFmt w:val="bullet"/>
      <w:lvlText w:val="•"/>
      <w:lvlJc w:val="left"/>
      <w:pPr>
        <w:ind w:left="3395" w:hanging="360"/>
      </w:pPr>
      <w:rPr>
        <w:rFonts w:hint="default"/>
        <w:lang w:val="en-GB" w:eastAsia="en-GB" w:bidi="en-GB"/>
      </w:rPr>
    </w:lvl>
    <w:lvl w:ilvl="3" w:tplc="4EF0DFA6">
      <w:numFmt w:val="bullet"/>
      <w:lvlText w:val="•"/>
      <w:lvlJc w:val="left"/>
      <w:pPr>
        <w:ind w:left="4810" w:hanging="360"/>
      </w:pPr>
      <w:rPr>
        <w:rFonts w:hint="default"/>
        <w:lang w:val="en-GB" w:eastAsia="en-GB" w:bidi="en-GB"/>
      </w:rPr>
    </w:lvl>
    <w:lvl w:ilvl="4" w:tplc="9F7267AC">
      <w:numFmt w:val="bullet"/>
      <w:lvlText w:val="•"/>
      <w:lvlJc w:val="left"/>
      <w:pPr>
        <w:ind w:left="6226" w:hanging="360"/>
      </w:pPr>
      <w:rPr>
        <w:rFonts w:hint="default"/>
        <w:lang w:val="en-GB" w:eastAsia="en-GB" w:bidi="en-GB"/>
      </w:rPr>
    </w:lvl>
    <w:lvl w:ilvl="5" w:tplc="C4162720">
      <w:numFmt w:val="bullet"/>
      <w:lvlText w:val="•"/>
      <w:lvlJc w:val="left"/>
      <w:pPr>
        <w:ind w:left="7641" w:hanging="360"/>
      </w:pPr>
      <w:rPr>
        <w:rFonts w:hint="default"/>
        <w:lang w:val="en-GB" w:eastAsia="en-GB" w:bidi="en-GB"/>
      </w:rPr>
    </w:lvl>
    <w:lvl w:ilvl="6" w:tplc="72942194">
      <w:numFmt w:val="bullet"/>
      <w:lvlText w:val="•"/>
      <w:lvlJc w:val="left"/>
      <w:pPr>
        <w:ind w:left="9056" w:hanging="360"/>
      </w:pPr>
      <w:rPr>
        <w:rFonts w:hint="default"/>
        <w:lang w:val="en-GB" w:eastAsia="en-GB" w:bidi="en-GB"/>
      </w:rPr>
    </w:lvl>
    <w:lvl w:ilvl="7" w:tplc="AC166808">
      <w:numFmt w:val="bullet"/>
      <w:lvlText w:val="•"/>
      <w:lvlJc w:val="left"/>
      <w:pPr>
        <w:ind w:left="10472" w:hanging="360"/>
      </w:pPr>
      <w:rPr>
        <w:rFonts w:hint="default"/>
        <w:lang w:val="en-GB" w:eastAsia="en-GB" w:bidi="en-GB"/>
      </w:rPr>
    </w:lvl>
    <w:lvl w:ilvl="8" w:tplc="55340C58">
      <w:numFmt w:val="bullet"/>
      <w:lvlText w:val="•"/>
      <w:lvlJc w:val="left"/>
      <w:pPr>
        <w:ind w:left="11887" w:hanging="360"/>
      </w:pPr>
      <w:rPr>
        <w:rFonts w:hint="default"/>
        <w:lang w:val="en-GB" w:eastAsia="en-GB" w:bidi="en-GB"/>
      </w:rPr>
    </w:lvl>
  </w:abstractNum>
  <w:abstractNum w:abstractNumId="4" w15:restartNumberingAfterBreak="0">
    <w:nsid w:val="751B57BF"/>
    <w:multiLevelType w:val="hybridMultilevel"/>
    <w:tmpl w:val="F17E0872"/>
    <w:lvl w:ilvl="0" w:tplc="74D208BE">
      <w:numFmt w:val="bullet"/>
      <w:lvlText w:val=""/>
      <w:lvlJc w:val="left"/>
      <w:pPr>
        <w:ind w:left="830" w:hanging="360"/>
      </w:pPr>
      <w:rPr>
        <w:rFonts w:ascii="Symbol" w:eastAsia="Symbol" w:hAnsi="Symbol" w:cs="Symbol" w:hint="default"/>
        <w:w w:val="100"/>
        <w:sz w:val="22"/>
        <w:szCs w:val="22"/>
        <w:lang w:val="en-GB" w:eastAsia="en-GB" w:bidi="en-GB"/>
      </w:rPr>
    </w:lvl>
    <w:lvl w:ilvl="1" w:tplc="ADC62C7C">
      <w:numFmt w:val="bullet"/>
      <w:lvlText w:val="•"/>
      <w:lvlJc w:val="left"/>
      <w:pPr>
        <w:ind w:left="1746" w:hanging="360"/>
      </w:pPr>
      <w:rPr>
        <w:rFonts w:hint="default"/>
        <w:lang w:val="en-GB" w:eastAsia="en-GB" w:bidi="en-GB"/>
      </w:rPr>
    </w:lvl>
    <w:lvl w:ilvl="2" w:tplc="F906016E">
      <w:numFmt w:val="bullet"/>
      <w:lvlText w:val="•"/>
      <w:lvlJc w:val="left"/>
      <w:pPr>
        <w:ind w:left="2652" w:hanging="360"/>
      </w:pPr>
      <w:rPr>
        <w:rFonts w:hint="default"/>
        <w:lang w:val="en-GB" w:eastAsia="en-GB" w:bidi="en-GB"/>
      </w:rPr>
    </w:lvl>
    <w:lvl w:ilvl="3" w:tplc="28D4CF86">
      <w:numFmt w:val="bullet"/>
      <w:lvlText w:val="•"/>
      <w:lvlJc w:val="left"/>
      <w:pPr>
        <w:ind w:left="3558" w:hanging="360"/>
      </w:pPr>
      <w:rPr>
        <w:rFonts w:hint="default"/>
        <w:lang w:val="en-GB" w:eastAsia="en-GB" w:bidi="en-GB"/>
      </w:rPr>
    </w:lvl>
    <w:lvl w:ilvl="4" w:tplc="CF34B7B4">
      <w:numFmt w:val="bullet"/>
      <w:lvlText w:val="•"/>
      <w:lvlJc w:val="left"/>
      <w:pPr>
        <w:ind w:left="4464" w:hanging="360"/>
      </w:pPr>
      <w:rPr>
        <w:rFonts w:hint="default"/>
        <w:lang w:val="en-GB" w:eastAsia="en-GB" w:bidi="en-GB"/>
      </w:rPr>
    </w:lvl>
    <w:lvl w:ilvl="5" w:tplc="EEB683D4">
      <w:numFmt w:val="bullet"/>
      <w:lvlText w:val="•"/>
      <w:lvlJc w:val="left"/>
      <w:pPr>
        <w:ind w:left="5370" w:hanging="360"/>
      </w:pPr>
      <w:rPr>
        <w:rFonts w:hint="default"/>
        <w:lang w:val="en-GB" w:eastAsia="en-GB" w:bidi="en-GB"/>
      </w:rPr>
    </w:lvl>
    <w:lvl w:ilvl="6" w:tplc="011003CE">
      <w:numFmt w:val="bullet"/>
      <w:lvlText w:val="•"/>
      <w:lvlJc w:val="left"/>
      <w:pPr>
        <w:ind w:left="6276" w:hanging="360"/>
      </w:pPr>
      <w:rPr>
        <w:rFonts w:hint="default"/>
        <w:lang w:val="en-GB" w:eastAsia="en-GB" w:bidi="en-GB"/>
      </w:rPr>
    </w:lvl>
    <w:lvl w:ilvl="7" w:tplc="52EE1012">
      <w:numFmt w:val="bullet"/>
      <w:lvlText w:val="•"/>
      <w:lvlJc w:val="left"/>
      <w:pPr>
        <w:ind w:left="7182" w:hanging="360"/>
      </w:pPr>
      <w:rPr>
        <w:rFonts w:hint="default"/>
        <w:lang w:val="en-GB" w:eastAsia="en-GB" w:bidi="en-GB"/>
      </w:rPr>
    </w:lvl>
    <w:lvl w:ilvl="8" w:tplc="ECEEF6DA">
      <w:numFmt w:val="bullet"/>
      <w:lvlText w:val="•"/>
      <w:lvlJc w:val="left"/>
      <w:pPr>
        <w:ind w:left="8088" w:hanging="360"/>
      </w:pPr>
      <w:rPr>
        <w:rFonts w:hint="default"/>
        <w:lang w:val="en-GB" w:eastAsia="en-GB" w:bidi="en-GB"/>
      </w:rPr>
    </w:lvl>
  </w:abstractNum>
  <w:abstractNum w:abstractNumId="5" w15:restartNumberingAfterBreak="0">
    <w:nsid w:val="7C132AE6"/>
    <w:multiLevelType w:val="hybridMultilevel"/>
    <w:tmpl w:val="C622BC2E"/>
    <w:lvl w:ilvl="0" w:tplc="E1ECD104">
      <w:numFmt w:val="bullet"/>
      <w:lvlText w:val=""/>
      <w:lvlJc w:val="left"/>
      <w:pPr>
        <w:ind w:left="830" w:hanging="360"/>
      </w:pPr>
      <w:rPr>
        <w:rFonts w:ascii="Symbol" w:eastAsia="Symbol" w:hAnsi="Symbol" w:cs="Symbol" w:hint="default"/>
        <w:w w:val="100"/>
        <w:sz w:val="22"/>
        <w:szCs w:val="22"/>
        <w:lang w:val="en-GB" w:eastAsia="en-GB" w:bidi="en-GB"/>
      </w:rPr>
    </w:lvl>
    <w:lvl w:ilvl="1" w:tplc="426EFE3A">
      <w:numFmt w:val="bullet"/>
      <w:lvlText w:val="•"/>
      <w:lvlJc w:val="left"/>
      <w:pPr>
        <w:ind w:left="1746" w:hanging="360"/>
      </w:pPr>
      <w:rPr>
        <w:rFonts w:hint="default"/>
        <w:lang w:val="en-GB" w:eastAsia="en-GB" w:bidi="en-GB"/>
      </w:rPr>
    </w:lvl>
    <w:lvl w:ilvl="2" w:tplc="823A7052">
      <w:numFmt w:val="bullet"/>
      <w:lvlText w:val="•"/>
      <w:lvlJc w:val="left"/>
      <w:pPr>
        <w:ind w:left="2652" w:hanging="360"/>
      </w:pPr>
      <w:rPr>
        <w:rFonts w:hint="default"/>
        <w:lang w:val="en-GB" w:eastAsia="en-GB" w:bidi="en-GB"/>
      </w:rPr>
    </w:lvl>
    <w:lvl w:ilvl="3" w:tplc="636A411C">
      <w:numFmt w:val="bullet"/>
      <w:lvlText w:val="•"/>
      <w:lvlJc w:val="left"/>
      <w:pPr>
        <w:ind w:left="3558" w:hanging="360"/>
      </w:pPr>
      <w:rPr>
        <w:rFonts w:hint="default"/>
        <w:lang w:val="en-GB" w:eastAsia="en-GB" w:bidi="en-GB"/>
      </w:rPr>
    </w:lvl>
    <w:lvl w:ilvl="4" w:tplc="26A87A6E">
      <w:numFmt w:val="bullet"/>
      <w:lvlText w:val="•"/>
      <w:lvlJc w:val="left"/>
      <w:pPr>
        <w:ind w:left="4464" w:hanging="360"/>
      </w:pPr>
      <w:rPr>
        <w:rFonts w:hint="default"/>
        <w:lang w:val="en-GB" w:eastAsia="en-GB" w:bidi="en-GB"/>
      </w:rPr>
    </w:lvl>
    <w:lvl w:ilvl="5" w:tplc="704EC784">
      <w:numFmt w:val="bullet"/>
      <w:lvlText w:val="•"/>
      <w:lvlJc w:val="left"/>
      <w:pPr>
        <w:ind w:left="5370" w:hanging="360"/>
      </w:pPr>
      <w:rPr>
        <w:rFonts w:hint="default"/>
        <w:lang w:val="en-GB" w:eastAsia="en-GB" w:bidi="en-GB"/>
      </w:rPr>
    </w:lvl>
    <w:lvl w:ilvl="6" w:tplc="A68A9684">
      <w:numFmt w:val="bullet"/>
      <w:lvlText w:val="•"/>
      <w:lvlJc w:val="left"/>
      <w:pPr>
        <w:ind w:left="6276" w:hanging="360"/>
      </w:pPr>
      <w:rPr>
        <w:rFonts w:hint="default"/>
        <w:lang w:val="en-GB" w:eastAsia="en-GB" w:bidi="en-GB"/>
      </w:rPr>
    </w:lvl>
    <w:lvl w:ilvl="7" w:tplc="D9CCE092">
      <w:numFmt w:val="bullet"/>
      <w:lvlText w:val="•"/>
      <w:lvlJc w:val="left"/>
      <w:pPr>
        <w:ind w:left="7182" w:hanging="360"/>
      </w:pPr>
      <w:rPr>
        <w:rFonts w:hint="default"/>
        <w:lang w:val="en-GB" w:eastAsia="en-GB" w:bidi="en-GB"/>
      </w:rPr>
    </w:lvl>
    <w:lvl w:ilvl="8" w:tplc="FDC035AA">
      <w:numFmt w:val="bullet"/>
      <w:lvlText w:val="•"/>
      <w:lvlJc w:val="left"/>
      <w:pPr>
        <w:ind w:left="8088" w:hanging="360"/>
      </w:pPr>
      <w:rPr>
        <w:rFonts w:hint="default"/>
        <w:lang w:val="en-GB" w:eastAsia="en-GB" w:bidi="en-GB"/>
      </w:rPr>
    </w:lvl>
  </w:abstractNum>
  <w:num w:numId="1" w16cid:durableId="822505096">
    <w:abstractNumId w:val="3"/>
  </w:num>
  <w:num w:numId="2" w16cid:durableId="912465880">
    <w:abstractNumId w:val="1"/>
  </w:num>
  <w:num w:numId="3" w16cid:durableId="361370585">
    <w:abstractNumId w:val="5"/>
  </w:num>
  <w:num w:numId="4" w16cid:durableId="1028683863">
    <w:abstractNumId w:val="0"/>
  </w:num>
  <w:num w:numId="5" w16cid:durableId="69932588">
    <w:abstractNumId w:val="4"/>
  </w:num>
  <w:num w:numId="6" w16cid:durableId="166581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DC"/>
    <w:rsid w:val="000C1BDC"/>
    <w:rsid w:val="00151DD8"/>
    <w:rsid w:val="00D94409"/>
    <w:rsid w:val="00E453C4"/>
    <w:rsid w:val="00F1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2A67"/>
  <w15:chartTrackingRefBased/>
  <w15:docId w15:val="{2DD61739-628B-47F0-A226-CD9C22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1BDC"/>
    <w:pPr>
      <w:widowControl w:val="0"/>
      <w:autoSpaceDE w:val="0"/>
      <w:autoSpaceDN w:val="0"/>
      <w:spacing w:after="0" w:line="240" w:lineRule="auto"/>
    </w:pPr>
    <w:rPr>
      <w:rFonts w:ascii="Calibri" w:eastAsia="Calibri" w:hAnsi="Calibri" w:cs="Calibri"/>
      <w:kern w:val="0"/>
      <w:lang w:eastAsia="en-GB" w:bidi="en-GB"/>
      <w14:ligatures w14:val="none"/>
    </w:rPr>
  </w:style>
  <w:style w:type="paragraph" w:styleId="Heading1">
    <w:name w:val="heading 1"/>
    <w:basedOn w:val="Normal"/>
    <w:link w:val="Heading1Char"/>
    <w:uiPriority w:val="1"/>
    <w:qFormat/>
    <w:rsid w:val="000C1BDC"/>
    <w:pPr>
      <w:spacing w:before="42"/>
      <w:ind w:left="540"/>
      <w:outlineLvl w:val="0"/>
    </w:pPr>
    <w:rPr>
      <w:b/>
      <w:bCs/>
      <w:sz w:val="28"/>
      <w:szCs w:val="28"/>
    </w:rPr>
  </w:style>
  <w:style w:type="paragraph" w:styleId="Heading2">
    <w:name w:val="heading 2"/>
    <w:basedOn w:val="Normal"/>
    <w:next w:val="Normal"/>
    <w:link w:val="Heading2Char"/>
    <w:uiPriority w:val="9"/>
    <w:semiHidden/>
    <w:unhideWhenUsed/>
    <w:qFormat/>
    <w:rsid w:val="000C1B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1BDC"/>
    <w:rPr>
      <w:rFonts w:ascii="Calibri" w:eastAsia="Calibri" w:hAnsi="Calibri" w:cs="Calibri"/>
      <w:b/>
      <w:bCs/>
      <w:kern w:val="0"/>
      <w:sz w:val="28"/>
      <w:szCs w:val="28"/>
      <w:lang w:eastAsia="en-GB" w:bidi="en-GB"/>
      <w14:ligatures w14:val="none"/>
    </w:rPr>
  </w:style>
  <w:style w:type="paragraph" w:styleId="BodyText">
    <w:name w:val="Body Text"/>
    <w:basedOn w:val="Normal"/>
    <w:link w:val="BodyTextChar"/>
    <w:uiPriority w:val="1"/>
    <w:qFormat/>
    <w:rsid w:val="000C1BDC"/>
  </w:style>
  <w:style w:type="character" w:customStyle="1" w:styleId="BodyTextChar">
    <w:name w:val="Body Text Char"/>
    <w:basedOn w:val="DefaultParagraphFont"/>
    <w:link w:val="BodyText"/>
    <w:uiPriority w:val="1"/>
    <w:rsid w:val="000C1BDC"/>
    <w:rPr>
      <w:rFonts w:ascii="Calibri" w:eastAsia="Calibri" w:hAnsi="Calibri" w:cs="Calibri"/>
      <w:kern w:val="0"/>
      <w:lang w:eastAsia="en-GB" w:bidi="en-GB"/>
      <w14:ligatures w14:val="none"/>
    </w:rPr>
  </w:style>
  <w:style w:type="paragraph" w:styleId="ListParagraph">
    <w:name w:val="List Paragraph"/>
    <w:basedOn w:val="Normal"/>
    <w:uiPriority w:val="1"/>
    <w:qFormat/>
    <w:rsid w:val="000C1BDC"/>
    <w:pPr>
      <w:ind w:left="1486" w:hanging="360"/>
    </w:pPr>
  </w:style>
  <w:style w:type="paragraph" w:customStyle="1" w:styleId="TableParagraph">
    <w:name w:val="Table Paragraph"/>
    <w:basedOn w:val="Normal"/>
    <w:uiPriority w:val="1"/>
    <w:qFormat/>
    <w:rsid w:val="000C1BDC"/>
    <w:pPr>
      <w:ind w:left="110"/>
    </w:pPr>
  </w:style>
  <w:style w:type="character" w:customStyle="1" w:styleId="Heading2Char">
    <w:name w:val="Heading 2 Char"/>
    <w:basedOn w:val="DefaultParagraphFont"/>
    <w:link w:val="Heading2"/>
    <w:uiPriority w:val="9"/>
    <w:semiHidden/>
    <w:rsid w:val="000C1BDC"/>
    <w:rPr>
      <w:rFonts w:asciiTheme="majorHAnsi" w:eastAsiaTheme="majorEastAsia" w:hAnsiTheme="majorHAnsi" w:cstheme="majorBidi"/>
      <w:color w:val="2E74B5" w:themeColor="accent1" w:themeShade="BF"/>
      <w:kern w:val="0"/>
      <w:sz w:val="26"/>
      <w:szCs w:val="26"/>
      <w:lang w:eastAsia="en-GB" w:bidi="en-GB"/>
      <w14:ligatures w14:val="none"/>
    </w:rPr>
  </w:style>
  <w:style w:type="character" w:styleId="Hyperlink">
    <w:name w:val="Hyperlink"/>
    <w:basedOn w:val="DefaultParagraphFont"/>
    <w:uiPriority w:val="99"/>
    <w:unhideWhenUsed/>
    <w:rsid w:val="000C1B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lancashirescb.proceduresonline.com/pdfs/WWWCF_1_2.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XVTAZUJVTSQM-307003130-1604876</_dlc_DocId>
    <_dlc_DocIdUrl xmlns="2412a510-4c64-448d-9501-0e9bb7450609">
      <Url>https://onetouchhealth.sharepoint.com/sites/TrixData/_layouts/15/DocIdRedir.aspx?ID=XVTAZUJVTSQM-307003130-1604876</Url>
      <Description>XVTAZUJVTSQM-307003130-1604876</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F05DA201-EBDA-4AC4-AC7E-56CC2260C265}"/>
</file>

<file path=customXml/itemProps2.xml><?xml version="1.0" encoding="utf-8"?>
<ds:datastoreItem xmlns:ds="http://schemas.openxmlformats.org/officeDocument/2006/customXml" ds:itemID="{560B7415-4EE8-4BCA-BE19-EAC51B290FD1}"/>
</file>

<file path=customXml/itemProps3.xml><?xml version="1.0" encoding="utf-8"?>
<ds:datastoreItem xmlns:ds="http://schemas.openxmlformats.org/officeDocument/2006/customXml" ds:itemID="{CFC5B2EC-FF67-4728-A4CF-67F682505DCA}"/>
</file>

<file path=customXml/itemProps4.xml><?xml version="1.0" encoding="utf-8"?>
<ds:datastoreItem xmlns:ds="http://schemas.openxmlformats.org/officeDocument/2006/customXml" ds:itemID="{DB5ACDCA-71A7-454F-8736-53D89144FD26}"/>
</file>

<file path=docProps/app.xml><?xml version="1.0" encoding="utf-8"?>
<Properties xmlns="http://schemas.openxmlformats.org/officeDocument/2006/extended-properties" xmlns:vt="http://schemas.openxmlformats.org/officeDocument/2006/docPropsVTypes">
  <Template>Normal</Template>
  <TotalTime>6</TotalTime>
  <Pages>11</Pages>
  <Words>2668</Words>
  <Characters>15212</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Haworth</dc:creator>
  <cp:keywords/>
  <dc:description/>
  <cp:lastModifiedBy>Lynsey Haworth</cp:lastModifiedBy>
  <cp:revision>2</cp:revision>
  <dcterms:created xsi:type="dcterms:W3CDTF">2023-11-22T16:49:00Z</dcterms:created>
  <dcterms:modified xsi:type="dcterms:W3CDTF">2023-11-22T16:55:00Z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046fd503-180a-451e-850e-efd946e07063</vt:lpwstr>
  </property>
</Properties>
</file>