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E7" w:rsidRPr="00170DE7" w:rsidRDefault="00170DE7" w:rsidP="00170DE7">
      <w:pPr>
        <w:rPr>
          <w:b/>
          <w:sz w:val="20"/>
        </w:rPr>
      </w:pPr>
      <w:bookmarkStart w:id="0" w:name="_GoBack"/>
      <w:bookmarkEnd w:id="0"/>
      <w:r w:rsidRPr="00170DE7">
        <w:rPr>
          <w:b/>
          <w:sz w:val="20"/>
        </w:rPr>
        <w:t>NAME OF FOSTERING HOUSEHOLD:________________________________________</w:t>
      </w:r>
    </w:p>
    <w:p w:rsidR="00170DE7" w:rsidRPr="00170DE7" w:rsidRDefault="00170DE7" w:rsidP="00170DE7">
      <w:pPr>
        <w:rPr>
          <w:b/>
          <w:sz w:val="20"/>
        </w:rPr>
      </w:pPr>
    </w:p>
    <w:p w:rsidR="00170DE7" w:rsidRPr="00170DE7" w:rsidRDefault="00170DE7" w:rsidP="00170DE7">
      <w:pPr>
        <w:rPr>
          <w:b/>
          <w:sz w:val="20"/>
        </w:rPr>
      </w:pPr>
      <w:r w:rsidRPr="00170DE7">
        <w:rPr>
          <w:b/>
          <w:sz w:val="20"/>
        </w:rPr>
        <w:t>WHO WAS PRESENT DURING THE VISIT:____________________________________</w:t>
      </w:r>
    </w:p>
    <w:p w:rsidR="00170DE7" w:rsidRPr="00170DE7" w:rsidRDefault="00170DE7" w:rsidP="00170DE7">
      <w:pPr>
        <w:rPr>
          <w:b/>
          <w:sz w:val="20"/>
        </w:rPr>
      </w:pPr>
    </w:p>
    <w:p w:rsidR="00170DE7" w:rsidRPr="00170DE7" w:rsidRDefault="00170DE7" w:rsidP="00170DE7">
      <w:pPr>
        <w:rPr>
          <w:b/>
          <w:sz w:val="20"/>
        </w:rPr>
      </w:pPr>
      <w:r w:rsidRPr="00170DE7">
        <w:rPr>
          <w:b/>
          <w:sz w:val="20"/>
        </w:rPr>
        <w:t>SUPERVISING SOCIAL WORKER:___________________________________________</w:t>
      </w:r>
    </w:p>
    <w:p w:rsidR="00170DE7" w:rsidRDefault="00170DE7" w:rsidP="00170DE7"/>
    <w:p w:rsidR="00170DE7" w:rsidRDefault="00170DE7" w:rsidP="00170DE7">
      <w:pPr>
        <w:rPr>
          <w:b/>
          <w:sz w:val="20"/>
        </w:rPr>
      </w:pPr>
      <w:r>
        <w:rPr>
          <w:b/>
          <w:sz w:val="20"/>
        </w:rPr>
        <w:t xml:space="preserve">DATE OF VISIT:       /        / </w:t>
      </w:r>
    </w:p>
    <w:p w:rsidR="00170DE7" w:rsidRDefault="00170DE7" w:rsidP="00170DE7">
      <w:pPr>
        <w:rPr>
          <w:b/>
          <w:sz w:val="20"/>
        </w:rPr>
      </w:pPr>
    </w:p>
    <w:p w:rsidR="0053097B" w:rsidRDefault="00170DE7" w:rsidP="00170DE7">
      <w:pPr>
        <w:rPr>
          <w:b/>
          <w:sz w:val="20"/>
        </w:rPr>
      </w:pPr>
      <w:r>
        <w:rPr>
          <w:b/>
          <w:sz w:val="20"/>
        </w:rPr>
        <w:t xml:space="preserve">NAME OF CHILD/REN IN PLACEMENT </w:t>
      </w:r>
    </w:p>
    <w:p w:rsidR="001E6878" w:rsidRDefault="0053097B" w:rsidP="00170DE7">
      <w:pPr>
        <w:rPr>
          <w:b/>
          <w:sz w:val="20"/>
        </w:rPr>
      </w:pPr>
      <w:r>
        <w:rPr>
          <w:b/>
          <w:sz w:val="20"/>
        </w:rPr>
        <w:t>1)_______________________</w:t>
      </w:r>
      <w:r w:rsidR="00170DE7">
        <w:rPr>
          <w:b/>
          <w:sz w:val="20"/>
        </w:rPr>
        <w:t xml:space="preserve"> </w:t>
      </w:r>
    </w:p>
    <w:p w:rsidR="0053097B" w:rsidRDefault="0053097B" w:rsidP="00170DE7">
      <w:pPr>
        <w:rPr>
          <w:b/>
          <w:sz w:val="20"/>
        </w:rPr>
      </w:pPr>
      <w:r>
        <w:rPr>
          <w:b/>
          <w:sz w:val="20"/>
        </w:rPr>
        <w:t>2) ______________________</w:t>
      </w:r>
      <w:r w:rsidR="00170DE7">
        <w:rPr>
          <w:b/>
          <w:sz w:val="20"/>
        </w:rPr>
        <w:t xml:space="preserve"> </w:t>
      </w:r>
    </w:p>
    <w:p w:rsidR="00170DE7" w:rsidRDefault="0053097B" w:rsidP="00170DE7">
      <w:pPr>
        <w:rPr>
          <w:b/>
          <w:sz w:val="20"/>
        </w:rPr>
      </w:pPr>
      <w:r>
        <w:rPr>
          <w:b/>
          <w:sz w:val="20"/>
        </w:rPr>
        <w:t>3)_______________________</w:t>
      </w:r>
    </w:p>
    <w:p w:rsidR="007714BD" w:rsidRDefault="007714BD" w:rsidP="00170DE7">
      <w:pPr>
        <w:rPr>
          <w:b/>
          <w:sz w:val="20"/>
        </w:rPr>
      </w:pPr>
    </w:p>
    <w:p w:rsidR="001E6878" w:rsidRPr="00EC5B93" w:rsidRDefault="001E6878" w:rsidP="001E6878">
      <w:pPr>
        <w:tabs>
          <w:tab w:val="left" w:pos="1710"/>
          <w:tab w:val="left" w:pos="11269"/>
        </w:tabs>
        <w:rPr>
          <w:b/>
          <w:sz w:val="24"/>
          <w:szCs w:val="24"/>
        </w:rPr>
      </w:pPr>
      <w:r w:rsidRPr="00EC5B93">
        <w:rPr>
          <w:b/>
          <w:sz w:val="24"/>
          <w:szCs w:val="24"/>
        </w:rPr>
        <w:t>Were there any actions done in the last supervision visit? If so have they been completed? (Please refer to the previous supervision record)</w:t>
      </w:r>
    </w:p>
    <w:p w:rsidR="001E6878" w:rsidRDefault="001E6878" w:rsidP="00170DE7">
      <w:pPr>
        <w:rPr>
          <w:b/>
          <w:sz w:val="20"/>
          <w:u w:val="single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490"/>
        <w:gridCol w:w="2490"/>
        <w:gridCol w:w="2454"/>
        <w:gridCol w:w="2455"/>
      </w:tblGrid>
      <w:tr w:rsidR="001E6878" w:rsidRPr="00230BB5" w:rsidTr="001E6878">
        <w:trPr>
          <w:trHeight w:val="470"/>
          <w:tblHeader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1E6878" w:rsidRPr="00230BB5" w:rsidRDefault="001E6878" w:rsidP="001E6878">
            <w:pPr>
              <w:pStyle w:val="10"/>
              <w:ind w:left="0" w:firstLine="0"/>
              <w:rPr>
                <w:b/>
                <w:color w:val="FFFFFF"/>
                <w:sz w:val="24"/>
                <w:szCs w:val="24"/>
              </w:rPr>
            </w:pPr>
            <w:r w:rsidRPr="00230BB5">
              <w:rPr>
                <w:b/>
                <w:color w:val="FFFFFF"/>
                <w:sz w:val="24"/>
                <w:szCs w:val="24"/>
              </w:rPr>
              <w:t>foster Carer’s Data</w:t>
            </w:r>
          </w:p>
        </w:tc>
      </w:tr>
      <w:tr w:rsidR="001E6878" w:rsidRPr="00230BB5" w:rsidTr="001E687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</w:tblBorders>
        </w:tblPrEx>
        <w:trPr>
          <w:trHeight w:val="47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1E6878" w:rsidRPr="00230BB5" w:rsidRDefault="008223AD" w:rsidP="001E6878">
            <w:pPr>
              <w:tabs>
                <w:tab w:val="left" w:pos="2083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DBS </w:t>
            </w:r>
            <w:r w:rsidR="001E6878" w:rsidRPr="00230BB5">
              <w:rPr>
                <w:rFonts w:cs="Arial"/>
                <w:b/>
                <w:color w:val="FFFFFF"/>
              </w:rPr>
              <w:t xml:space="preserve"> </w:t>
            </w:r>
            <w:r w:rsidR="001E6878" w:rsidRPr="00230BB5">
              <w:rPr>
                <w:rFonts w:cs="Arial"/>
                <w:b/>
                <w:color w:val="FFFFFF"/>
              </w:rPr>
              <w:tab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8" w:rsidRPr="00230BB5" w:rsidRDefault="001E6878" w:rsidP="001E6878">
            <w:pPr>
              <w:tabs>
                <w:tab w:val="left" w:pos="2083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</w:rPr>
            </w:pPr>
            <w:r w:rsidRPr="00230BB5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</w:rPr>
              <w:instrText xml:space="preserve"> FORMTEXT </w:instrText>
            </w:r>
            <w:r w:rsidRPr="00230BB5">
              <w:rPr>
                <w:rFonts w:cs="Arial"/>
                <w:b/>
              </w:rPr>
            </w:r>
            <w:r w:rsidRPr="00230BB5">
              <w:rPr>
                <w:rFonts w:cs="Arial"/>
                <w:b/>
              </w:rPr>
              <w:fldChar w:fldCharType="separate"/>
            </w:r>
            <w:r w:rsidRPr="00230BB5">
              <w:rPr>
                <w:rFonts w:cs="Arial"/>
                <w:b/>
                <w:noProof/>
              </w:rPr>
              <w:t>dd/mm/yy</w:t>
            </w:r>
            <w:r w:rsidRPr="00230BB5">
              <w:rPr>
                <w:rFonts w:cs="Arial"/>
                <w:b/>
              </w:rPr>
              <w:fldChar w:fldCharType="end"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1E6878" w:rsidRPr="00230BB5" w:rsidRDefault="001E6878" w:rsidP="001E6878">
            <w:pPr>
              <w:tabs>
                <w:tab w:val="left" w:pos="3025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  <w:color w:val="FFFFFF"/>
              </w:rPr>
            </w:pPr>
            <w:r w:rsidRPr="00230BB5">
              <w:rPr>
                <w:rFonts w:cs="Arial"/>
                <w:b/>
                <w:color w:val="FFFFFF"/>
              </w:rPr>
              <w:t xml:space="preserve">Health and Safety checks </w:t>
            </w:r>
            <w:r w:rsidRPr="00230BB5">
              <w:rPr>
                <w:rFonts w:cs="Arial"/>
                <w:b/>
                <w:color w:val="FFFFFF"/>
              </w:rPr>
              <w:tab/>
              <w:t xml:space="preserve"> </w:t>
            </w:r>
            <w:r w:rsidRPr="00230BB5">
              <w:rPr>
                <w:rFonts w:cs="Arial"/>
                <w:b/>
                <w:color w:val="FFFF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  <w:color w:val="FFFFFF"/>
              </w:rPr>
              <w:instrText xml:space="preserve"> FORMTEXT </w:instrText>
            </w:r>
            <w:r w:rsidRPr="00230BB5">
              <w:rPr>
                <w:rFonts w:cs="Arial"/>
                <w:b/>
                <w:color w:val="FFFFFF"/>
              </w:rPr>
            </w:r>
            <w:r w:rsidRPr="00230BB5">
              <w:rPr>
                <w:rFonts w:cs="Arial"/>
                <w:b/>
                <w:color w:val="FFFFFF"/>
              </w:rPr>
              <w:fldChar w:fldCharType="separate"/>
            </w:r>
            <w:r w:rsidRPr="00230BB5">
              <w:rPr>
                <w:rFonts w:cs="Arial"/>
                <w:b/>
                <w:color w:val="FFFFFF"/>
              </w:rPr>
              <w:t>dd/mm/yy</w:t>
            </w:r>
            <w:r w:rsidRPr="00230BB5">
              <w:rPr>
                <w:rFonts w:cs="Arial"/>
                <w:b/>
                <w:color w:val="FFFFFF"/>
              </w:rPr>
              <w:fldChar w:fldCharType="end"/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8" w:rsidRPr="00230BB5" w:rsidRDefault="001E6878" w:rsidP="001E6878">
            <w:pPr>
              <w:tabs>
                <w:tab w:val="left" w:pos="3025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</w:rPr>
            </w:pPr>
            <w:r w:rsidRPr="00230BB5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</w:rPr>
              <w:instrText xml:space="preserve"> FORMTEXT </w:instrText>
            </w:r>
            <w:r w:rsidRPr="00230BB5">
              <w:rPr>
                <w:rFonts w:cs="Arial"/>
                <w:b/>
              </w:rPr>
            </w:r>
            <w:r w:rsidRPr="00230BB5">
              <w:rPr>
                <w:rFonts w:cs="Arial"/>
                <w:b/>
              </w:rPr>
              <w:fldChar w:fldCharType="separate"/>
            </w:r>
            <w:r w:rsidRPr="00230BB5">
              <w:rPr>
                <w:rFonts w:cs="Arial"/>
                <w:b/>
                <w:noProof/>
              </w:rPr>
              <w:t>dd/mm/yy</w:t>
            </w:r>
            <w:r w:rsidRPr="00230BB5">
              <w:rPr>
                <w:rFonts w:cs="Arial"/>
                <w:b/>
              </w:rPr>
              <w:fldChar w:fldCharType="end"/>
            </w:r>
          </w:p>
        </w:tc>
      </w:tr>
      <w:tr w:rsidR="001E6878" w:rsidRPr="00230BB5" w:rsidTr="001E6878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</w:tblBorders>
        </w:tblPrEx>
        <w:trPr>
          <w:trHeight w:val="47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1E6878" w:rsidRPr="00230BB5" w:rsidRDefault="008223AD" w:rsidP="001E6878">
            <w:pPr>
              <w:tabs>
                <w:tab w:val="left" w:pos="2083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Medical </w:t>
            </w:r>
            <w:r w:rsidR="001E6878" w:rsidRPr="00230BB5">
              <w:rPr>
                <w:rFonts w:cs="Arial"/>
                <w:b/>
                <w:color w:val="FFFFFF"/>
              </w:rPr>
              <w:tab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8" w:rsidRPr="00230BB5" w:rsidRDefault="001E6878" w:rsidP="001E6878">
            <w:pPr>
              <w:tabs>
                <w:tab w:val="left" w:pos="2083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</w:rPr>
            </w:pPr>
            <w:r w:rsidRPr="00230BB5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</w:rPr>
              <w:instrText xml:space="preserve"> FORMTEXT </w:instrText>
            </w:r>
            <w:r w:rsidRPr="00230BB5">
              <w:rPr>
                <w:rFonts w:cs="Arial"/>
                <w:b/>
              </w:rPr>
            </w:r>
            <w:r w:rsidRPr="00230BB5">
              <w:rPr>
                <w:rFonts w:cs="Arial"/>
                <w:b/>
              </w:rPr>
              <w:fldChar w:fldCharType="separate"/>
            </w:r>
            <w:r w:rsidRPr="00230BB5">
              <w:rPr>
                <w:rFonts w:cs="Arial"/>
                <w:b/>
                <w:noProof/>
              </w:rPr>
              <w:t>dd/mm/yy</w:t>
            </w:r>
            <w:r w:rsidRPr="00230BB5">
              <w:rPr>
                <w:rFonts w:cs="Arial"/>
                <w:b/>
              </w:rPr>
              <w:fldChar w:fldCharType="end"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1E6878" w:rsidRPr="00230BB5" w:rsidRDefault="001E6878" w:rsidP="001E6878">
            <w:pPr>
              <w:tabs>
                <w:tab w:val="left" w:pos="3025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  <w:color w:val="FFFFFF"/>
              </w:rPr>
            </w:pPr>
            <w:r w:rsidRPr="00230BB5">
              <w:rPr>
                <w:rFonts w:cs="Arial"/>
                <w:b/>
                <w:color w:val="FFFFFF"/>
              </w:rPr>
              <w:t xml:space="preserve">Last unannounced visit </w:t>
            </w:r>
            <w:r w:rsidRPr="00230BB5">
              <w:rPr>
                <w:rFonts w:cs="Arial"/>
                <w:b/>
                <w:color w:val="FFFFFF"/>
              </w:rPr>
              <w:tab/>
            </w:r>
            <w:r w:rsidRPr="00230BB5">
              <w:rPr>
                <w:rFonts w:cs="Arial"/>
                <w:b/>
                <w:color w:val="FFFF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  <w:color w:val="FFFFFF"/>
              </w:rPr>
              <w:instrText xml:space="preserve"> FORMTEXT </w:instrText>
            </w:r>
            <w:r w:rsidRPr="00230BB5">
              <w:rPr>
                <w:rFonts w:cs="Arial"/>
                <w:b/>
                <w:color w:val="FFFFFF"/>
              </w:rPr>
            </w:r>
            <w:r w:rsidRPr="00230BB5">
              <w:rPr>
                <w:rFonts w:cs="Arial"/>
                <w:b/>
                <w:color w:val="FFFFFF"/>
              </w:rPr>
              <w:fldChar w:fldCharType="separate"/>
            </w:r>
            <w:r w:rsidRPr="00230BB5">
              <w:rPr>
                <w:rFonts w:cs="Arial"/>
                <w:b/>
                <w:color w:val="FFFFFF"/>
              </w:rPr>
              <w:t>dd/mm/yy</w:t>
            </w:r>
            <w:r w:rsidRPr="00230BB5">
              <w:rPr>
                <w:rFonts w:cs="Arial"/>
                <w:b/>
                <w:color w:val="FFFFFF"/>
              </w:rPr>
              <w:fldChar w:fldCharType="end"/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78" w:rsidRPr="00230BB5" w:rsidRDefault="001E6878" w:rsidP="001E6878">
            <w:pPr>
              <w:tabs>
                <w:tab w:val="left" w:pos="3025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</w:rPr>
            </w:pPr>
            <w:r w:rsidRPr="00230BB5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</w:rPr>
              <w:instrText xml:space="preserve"> FORMTEXT </w:instrText>
            </w:r>
            <w:r w:rsidRPr="00230BB5">
              <w:rPr>
                <w:rFonts w:cs="Arial"/>
                <w:b/>
              </w:rPr>
            </w:r>
            <w:r w:rsidRPr="00230BB5">
              <w:rPr>
                <w:rFonts w:cs="Arial"/>
                <w:b/>
              </w:rPr>
              <w:fldChar w:fldCharType="separate"/>
            </w:r>
            <w:r w:rsidRPr="00230BB5">
              <w:rPr>
                <w:rFonts w:cs="Arial"/>
                <w:b/>
                <w:noProof/>
              </w:rPr>
              <w:t>dd/mm/yy</w:t>
            </w:r>
            <w:r w:rsidRPr="00230BB5">
              <w:rPr>
                <w:rFonts w:cs="Arial"/>
                <w:b/>
              </w:rPr>
              <w:fldChar w:fldCharType="end"/>
            </w:r>
          </w:p>
        </w:tc>
      </w:tr>
      <w:tr w:rsidR="0053097B" w:rsidRPr="00230BB5" w:rsidTr="0053097B">
        <w:tblPrEx>
          <w:tbl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  <w:insideH w:val="single" w:sz="4" w:space="0" w:color="7F7F7F"/>
          </w:tblBorders>
        </w:tblPrEx>
        <w:trPr>
          <w:trHeight w:val="47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53097B" w:rsidRPr="00230BB5" w:rsidRDefault="0053097B" w:rsidP="0053097B">
            <w:pPr>
              <w:tabs>
                <w:tab w:val="left" w:pos="2083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Last annual Review</w:t>
            </w:r>
            <w:r w:rsidRPr="00230BB5">
              <w:rPr>
                <w:rFonts w:cs="Arial"/>
                <w:b/>
                <w:color w:val="FFFFFF"/>
              </w:rPr>
              <w:tab/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7B" w:rsidRPr="00230BB5" w:rsidRDefault="0053097B" w:rsidP="0053097B">
            <w:pPr>
              <w:tabs>
                <w:tab w:val="left" w:pos="2083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</w:rPr>
            </w:pPr>
            <w:r w:rsidRPr="00230BB5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</w:rPr>
              <w:instrText xml:space="preserve"> FORMTEXT </w:instrText>
            </w:r>
            <w:r w:rsidRPr="00230BB5">
              <w:rPr>
                <w:rFonts w:cs="Arial"/>
                <w:b/>
              </w:rPr>
            </w:r>
            <w:r w:rsidRPr="00230BB5">
              <w:rPr>
                <w:rFonts w:cs="Arial"/>
                <w:b/>
              </w:rPr>
              <w:fldChar w:fldCharType="separate"/>
            </w:r>
            <w:r w:rsidRPr="00230BB5">
              <w:rPr>
                <w:rFonts w:cs="Arial"/>
                <w:b/>
              </w:rPr>
              <w:t>dd/mm/yy</w:t>
            </w:r>
            <w:r w:rsidRPr="00230BB5">
              <w:rPr>
                <w:rFonts w:cs="Arial"/>
                <w:b/>
              </w:rPr>
              <w:fldChar w:fldCharType="end"/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C0"/>
            <w:vAlign w:val="center"/>
          </w:tcPr>
          <w:p w:rsidR="0053097B" w:rsidRPr="00230BB5" w:rsidRDefault="0053097B" w:rsidP="0053097B">
            <w:pPr>
              <w:tabs>
                <w:tab w:val="left" w:pos="3025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  <w:color w:val="FFFFFF"/>
              </w:rPr>
            </w:pPr>
            <w:r w:rsidRPr="00230BB5">
              <w:rPr>
                <w:rFonts w:cs="Arial"/>
                <w:b/>
                <w:color w:val="FFFFFF"/>
              </w:rPr>
              <w:t xml:space="preserve">Last </w:t>
            </w:r>
            <w:r>
              <w:rPr>
                <w:rFonts w:cs="Arial"/>
                <w:b/>
                <w:color w:val="FFFFFF"/>
              </w:rPr>
              <w:t xml:space="preserve">supervisory </w:t>
            </w:r>
            <w:r w:rsidRPr="00230BB5">
              <w:rPr>
                <w:rFonts w:cs="Arial"/>
                <w:b/>
                <w:color w:val="FFFFFF"/>
              </w:rPr>
              <w:t xml:space="preserve">visit </w:t>
            </w:r>
            <w:r w:rsidRPr="00230BB5">
              <w:rPr>
                <w:rFonts w:cs="Arial"/>
                <w:b/>
                <w:color w:val="FFFFFF"/>
              </w:rPr>
              <w:tab/>
            </w:r>
            <w:r w:rsidRPr="00230BB5">
              <w:rPr>
                <w:rFonts w:cs="Arial"/>
                <w:b/>
                <w:color w:val="FFFFFF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  <w:color w:val="FFFFFF"/>
              </w:rPr>
              <w:instrText xml:space="preserve"> FORMTEXT </w:instrText>
            </w:r>
            <w:r w:rsidRPr="00230BB5">
              <w:rPr>
                <w:rFonts w:cs="Arial"/>
                <w:b/>
                <w:color w:val="FFFFFF"/>
              </w:rPr>
            </w:r>
            <w:r w:rsidRPr="00230BB5">
              <w:rPr>
                <w:rFonts w:cs="Arial"/>
                <w:b/>
                <w:color w:val="FFFFFF"/>
              </w:rPr>
              <w:fldChar w:fldCharType="separate"/>
            </w:r>
            <w:r w:rsidRPr="00230BB5">
              <w:rPr>
                <w:rFonts w:cs="Arial"/>
                <w:b/>
                <w:color w:val="FFFFFF"/>
              </w:rPr>
              <w:t>dd/mm/yy</w:t>
            </w:r>
            <w:r w:rsidRPr="00230BB5">
              <w:rPr>
                <w:rFonts w:cs="Arial"/>
                <w:b/>
                <w:color w:val="FFFFFF"/>
              </w:rPr>
              <w:fldChar w:fldCharType="end"/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7B" w:rsidRPr="00230BB5" w:rsidRDefault="0053097B" w:rsidP="0053097B">
            <w:pPr>
              <w:tabs>
                <w:tab w:val="left" w:pos="3025"/>
              </w:tabs>
              <w:autoSpaceDE w:val="0"/>
              <w:autoSpaceDN w:val="0"/>
              <w:adjustRightInd w:val="0"/>
              <w:spacing w:after="80" w:line="290" w:lineRule="exact"/>
              <w:rPr>
                <w:rFonts w:cs="Arial"/>
                <w:b/>
              </w:rPr>
            </w:pPr>
            <w:r w:rsidRPr="00230BB5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d/mm/yy"/>
                  </w:textInput>
                </w:ffData>
              </w:fldChar>
            </w:r>
            <w:r w:rsidRPr="00230BB5">
              <w:rPr>
                <w:rFonts w:cs="Arial"/>
                <w:b/>
              </w:rPr>
              <w:instrText xml:space="preserve"> FORMTEXT </w:instrText>
            </w:r>
            <w:r w:rsidRPr="00230BB5">
              <w:rPr>
                <w:rFonts w:cs="Arial"/>
                <w:b/>
              </w:rPr>
            </w:r>
            <w:r w:rsidRPr="00230BB5">
              <w:rPr>
                <w:rFonts w:cs="Arial"/>
                <w:b/>
              </w:rPr>
              <w:fldChar w:fldCharType="separate"/>
            </w:r>
            <w:r w:rsidRPr="00230BB5">
              <w:rPr>
                <w:rFonts w:cs="Arial"/>
                <w:b/>
              </w:rPr>
              <w:t>dd/mm/yy</w:t>
            </w:r>
            <w:r w:rsidRPr="00230BB5">
              <w:rPr>
                <w:rFonts w:cs="Arial"/>
                <w:b/>
              </w:rPr>
              <w:fldChar w:fldCharType="end"/>
            </w:r>
          </w:p>
        </w:tc>
      </w:tr>
    </w:tbl>
    <w:p w:rsidR="001E6878" w:rsidRDefault="001E6878" w:rsidP="00170DE7">
      <w:pPr>
        <w:rPr>
          <w:b/>
          <w:sz w:val="20"/>
          <w:u w:val="single"/>
        </w:rPr>
      </w:pPr>
    </w:p>
    <w:p w:rsidR="001E6878" w:rsidRDefault="0053097B" w:rsidP="00170DE7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Action plan for any outstanding </w:t>
      </w:r>
      <w:r w:rsidR="00CF069A">
        <w:rPr>
          <w:b/>
          <w:sz w:val="20"/>
          <w:u w:val="single"/>
        </w:rPr>
        <w:t>statutory requirement:</w:t>
      </w:r>
    </w:p>
    <w:p w:rsidR="00CF069A" w:rsidRDefault="00CF069A" w:rsidP="00170DE7">
      <w:pPr>
        <w:rPr>
          <w:b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F069A" w:rsidTr="00CF069A">
        <w:tc>
          <w:tcPr>
            <w:tcW w:w="9242" w:type="dxa"/>
          </w:tcPr>
          <w:p w:rsidR="00CF069A" w:rsidRDefault="00CF069A" w:rsidP="00170DE7">
            <w:pPr>
              <w:rPr>
                <w:b/>
                <w:sz w:val="20"/>
                <w:u w:val="single"/>
              </w:rPr>
            </w:pPr>
          </w:p>
          <w:p w:rsidR="00CF069A" w:rsidRDefault="00CF069A" w:rsidP="00170DE7">
            <w:pPr>
              <w:rPr>
                <w:b/>
                <w:sz w:val="20"/>
                <w:u w:val="single"/>
              </w:rPr>
            </w:pPr>
          </w:p>
        </w:tc>
      </w:tr>
    </w:tbl>
    <w:p w:rsidR="00CF069A" w:rsidRDefault="00CF069A" w:rsidP="00170DE7">
      <w:pPr>
        <w:rPr>
          <w:b/>
          <w:sz w:val="20"/>
          <w:u w:val="single"/>
        </w:rPr>
      </w:pPr>
    </w:p>
    <w:p w:rsidR="007714BD" w:rsidRDefault="007714BD" w:rsidP="00170DE7">
      <w:pPr>
        <w:rPr>
          <w:b/>
          <w:sz w:val="20"/>
          <w:u w:val="single"/>
        </w:rPr>
      </w:pPr>
      <w:r w:rsidRPr="007714BD">
        <w:rPr>
          <w:b/>
          <w:sz w:val="20"/>
          <w:u w:val="single"/>
        </w:rPr>
        <w:t xml:space="preserve">SCALING QUESTION(S) </w:t>
      </w:r>
    </w:p>
    <w:p w:rsidR="007714BD" w:rsidRDefault="007714BD" w:rsidP="00170DE7">
      <w:pPr>
        <w:rPr>
          <w:b/>
          <w:sz w:val="20"/>
          <w:u w:val="single"/>
        </w:rPr>
      </w:pPr>
    </w:p>
    <w:p w:rsidR="007714BD" w:rsidRPr="00BC75E4" w:rsidRDefault="007714BD" w:rsidP="00170DE7">
      <w:pPr>
        <w:rPr>
          <w:i/>
          <w:sz w:val="20"/>
        </w:rPr>
      </w:pPr>
      <w:r w:rsidRPr="00FD5266">
        <w:rPr>
          <w:b/>
          <w:sz w:val="20"/>
        </w:rPr>
        <w:t xml:space="preserve">Please adapt the example to form your own scaling questions. For example, to </w:t>
      </w:r>
      <w:r w:rsidR="00FD5266" w:rsidRPr="00FD5266">
        <w:rPr>
          <w:b/>
          <w:sz w:val="20"/>
        </w:rPr>
        <w:t>give</w:t>
      </w:r>
      <w:r w:rsidR="009977A7">
        <w:rPr>
          <w:b/>
          <w:sz w:val="20"/>
        </w:rPr>
        <w:t xml:space="preserve"> an indication of placement</w:t>
      </w:r>
      <w:r w:rsidRPr="00FD5266">
        <w:rPr>
          <w:b/>
          <w:sz w:val="20"/>
        </w:rPr>
        <w:t xml:space="preserve"> stability</w:t>
      </w:r>
      <w:r w:rsidR="009977A7">
        <w:rPr>
          <w:b/>
          <w:sz w:val="20"/>
        </w:rPr>
        <w:t>, support provided to the foster family, how the child is prepared for a placement move or independence</w:t>
      </w:r>
      <w:r w:rsidRPr="00FD5266">
        <w:rPr>
          <w:b/>
          <w:sz w:val="20"/>
        </w:rPr>
        <w:t>.</w:t>
      </w:r>
      <w:r>
        <w:rPr>
          <w:b/>
          <w:sz w:val="20"/>
          <w:u w:val="single"/>
        </w:rPr>
        <w:t xml:space="preserve"> </w:t>
      </w:r>
      <w:r w:rsidRPr="00BC75E4">
        <w:rPr>
          <w:i/>
          <w:sz w:val="20"/>
        </w:rPr>
        <w:t>The fostering social worker and foster carer should each give an answer individually.</w:t>
      </w:r>
    </w:p>
    <w:p w:rsidR="007714BD" w:rsidRDefault="007714BD" w:rsidP="00170DE7">
      <w:pPr>
        <w:rPr>
          <w:b/>
          <w:sz w:val="20"/>
          <w:u w:val="single"/>
        </w:rPr>
      </w:pPr>
    </w:p>
    <w:p w:rsidR="007714BD" w:rsidRDefault="00BC75E4" w:rsidP="00170DE7">
      <w:pPr>
        <w:rPr>
          <w:i/>
          <w:sz w:val="20"/>
        </w:rPr>
      </w:pPr>
      <w:r w:rsidRPr="00BC75E4">
        <w:rPr>
          <w:b/>
          <w:i/>
          <w:sz w:val="20"/>
        </w:rPr>
        <w:t>Example:</w:t>
      </w:r>
      <w:r>
        <w:rPr>
          <w:i/>
          <w:sz w:val="20"/>
        </w:rPr>
        <w:t xml:space="preserve"> on a scale of 0-10, where 0 is </w:t>
      </w:r>
      <w:r w:rsidR="007714BD" w:rsidRPr="00FD5266">
        <w:rPr>
          <w:i/>
          <w:sz w:val="20"/>
        </w:rPr>
        <w:t>my family and I d</w:t>
      </w:r>
      <w:r>
        <w:rPr>
          <w:i/>
          <w:sz w:val="20"/>
        </w:rPr>
        <w:t>o not feel the placement is going really well</w:t>
      </w:r>
      <w:r w:rsidR="007714BD" w:rsidRPr="00FD5266">
        <w:rPr>
          <w:i/>
          <w:sz w:val="20"/>
        </w:rPr>
        <w:t>, none of us are happy, we do not feel supported and we do not believe it could possi</w:t>
      </w:r>
      <w:r w:rsidR="00FD5266" w:rsidRPr="00FD5266">
        <w:rPr>
          <w:i/>
          <w:sz w:val="20"/>
        </w:rPr>
        <w:t xml:space="preserve">bly last another day and 10 is everyone in the household is happy, we all feel a part of a family unit and </w:t>
      </w:r>
      <w:r>
        <w:rPr>
          <w:i/>
          <w:sz w:val="20"/>
        </w:rPr>
        <w:t>this placement is working well,</w:t>
      </w:r>
      <w:r w:rsidR="00FD5266" w:rsidRPr="00FD5266">
        <w:rPr>
          <w:i/>
          <w:sz w:val="20"/>
        </w:rPr>
        <w:t xml:space="preserve"> </w:t>
      </w:r>
      <w:r w:rsidR="00FD5266" w:rsidRPr="00BC75E4">
        <w:rPr>
          <w:b/>
          <w:i/>
          <w:sz w:val="20"/>
        </w:rPr>
        <w:t>where would you place yourselves today?</w:t>
      </w:r>
    </w:p>
    <w:p w:rsidR="00FD5266" w:rsidRPr="00FD5266" w:rsidRDefault="00FD5266" w:rsidP="00170DE7">
      <w:pPr>
        <w:rPr>
          <w:i/>
          <w:sz w:val="20"/>
          <w:u w:val="single"/>
        </w:rPr>
      </w:pPr>
    </w:p>
    <w:p w:rsidR="00FD5266" w:rsidRPr="0053097B" w:rsidRDefault="00FD5266" w:rsidP="00170DE7">
      <w:pPr>
        <w:rPr>
          <w:b/>
          <w:sz w:val="20"/>
        </w:rPr>
      </w:pPr>
      <w:r w:rsidRPr="0053097B">
        <w:rPr>
          <w:b/>
          <w:sz w:val="20"/>
        </w:rPr>
        <w:t>ACTUAL Scaling Questions used:</w:t>
      </w:r>
    </w:p>
    <w:p w:rsidR="0053097B" w:rsidRPr="00FD5266" w:rsidRDefault="0053097B" w:rsidP="00170DE7">
      <w:pPr>
        <w:rPr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3097B" w:rsidTr="0053097B">
        <w:tc>
          <w:tcPr>
            <w:tcW w:w="9242" w:type="dxa"/>
          </w:tcPr>
          <w:p w:rsidR="0053097B" w:rsidRDefault="0053097B" w:rsidP="00170DE7">
            <w:pPr>
              <w:rPr>
                <w:sz w:val="20"/>
              </w:rPr>
            </w:pPr>
          </w:p>
          <w:p w:rsidR="0053097B" w:rsidRDefault="0053097B" w:rsidP="00170DE7">
            <w:pPr>
              <w:rPr>
                <w:sz w:val="20"/>
              </w:rPr>
            </w:pPr>
          </w:p>
          <w:p w:rsidR="0053097B" w:rsidRDefault="0053097B" w:rsidP="00170DE7">
            <w:pPr>
              <w:rPr>
                <w:sz w:val="20"/>
              </w:rPr>
            </w:pPr>
          </w:p>
        </w:tc>
      </w:tr>
    </w:tbl>
    <w:p w:rsidR="00FD5266" w:rsidRDefault="00FD5266" w:rsidP="00170DE7">
      <w:pPr>
        <w:rPr>
          <w:sz w:val="20"/>
        </w:rPr>
      </w:pPr>
    </w:p>
    <w:p w:rsidR="00FD5266" w:rsidRPr="0053097B" w:rsidRDefault="0053097B" w:rsidP="00FD5266">
      <w:pPr>
        <w:rPr>
          <w:b/>
          <w:sz w:val="20"/>
        </w:rPr>
      </w:pPr>
      <w:r w:rsidRPr="0053097B">
        <w:rPr>
          <w:b/>
          <w:sz w:val="20"/>
        </w:rPr>
        <w:t>Reasons for scaling:</w:t>
      </w:r>
    </w:p>
    <w:p w:rsidR="00FD5266" w:rsidRPr="00FD5266" w:rsidRDefault="00FD5266" w:rsidP="00FD5266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3097B" w:rsidTr="0053097B">
        <w:tc>
          <w:tcPr>
            <w:tcW w:w="9242" w:type="dxa"/>
          </w:tcPr>
          <w:p w:rsidR="0053097B" w:rsidRDefault="0053097B" w:rsidP="00FD5266">
            <w:pPr>
              <w:rPr>
                <w:sz w:val="20"/>
              </w:rPr>
            </w:pPr>
          </w:p>
          <w:p w:rsidR="0053097B" w:rsidRDefault="0053097B" w:rsidP="00FD5266">
            <w:pPr>
              <w:rPr>
                <w:sz w:val="20"/>
              </w:rPr>
            </w:pPr>
          </w:p>
        </w:tc>
      </w:tr>
    </w:tbl>
    <w:p w:rsidR="00FD5266" w:rsidRPr="00FD5266" w:rsidRDefault="00FD5266" w:rsidP="00FD5266">
      <w:pPr>
        <w:rPr>
          <w:sz w:val="20"/>
        </w:rPr>
      </w:pPr>
    </w:p>
    <w:p w:rsidR="00FD5266" w:rsidRPr="00FD5266" w:rsidRDefault="00FD5266" w:rsidP="00FD5266">
      <w:pPr>
        <w:rPr>
          <w:sz w:val="20"/>
        </w:rPr>
      </w:pPr>
    </w:p>
    <w:p w:rsidR="00FD5266" w:rsidRPr="00FD5266" w:rsidRDefault="00FD5266" w:rsidP="00FD5266">
      <w:pPr>
        <w:rPr>
          <w:sz w:val="20"/>
        </w:rPr>
      </w:pPr>
    </w:p>
    <w:p w:rsidR="00FD5266" w:rsidRPr="00FD5266" w:rsidRDefault="00FD5266" w:rsidP="00FD5266">
      <w:pPr>
        <w:rPr>
          <w:sz w:val="20"/>
        </w:rPr>
      </w:pPr>
    </w:p>
    <w:p w:rsidR="00E05B1F" w:rsidRDefault="00FD5266" w:rsidP="00E05B1F">
      <w:pPr>
        <w:tabs>
          <w:tab w:val="left" w:pos="1710"/>
          <w:tab w:val="left" w:pos="11269"/>
        </w:tabs>
        <w:rPr>
          <w:sz w:val="20"/>
        </w:rPr>
      </w:pPr>
      <w:r>
        <w:rPr>
          <w:sz w:val="20"/>
        </w:rPr>
        <w:t xml:space="preserve"> </w:t>
      </w:r>
      <w:r w:rsidR="0053097B">
        <w:rPr>
          <w:sz w:val="20"/>
        </w:rPr>
        <w:t xml:space="preserve">                          </w:t>
      </w:r>
    </w:p>
    <w:p w:rsidR="00FD5266" w:rsidRPr="003B1BE8" w:rsidRDefault="00FD5266" w:rsidP="00E05B1F">
      <w:pPr>
        <w:tabs>
          <w:tab w:val="left" w:pos="1710"/>
          <w:tab w:val="left" w:pos="11269"/>
        </w:tabs>
        <w:rPr>
          <w:b/>
          <w:sz w:val="20"/>
        </w:rPr>
      </w:pPr>
    </w:p>
    <w:p w:rsidR="00912BCD" w:rsidRDefault="003B1BE8" w:rsidP="00EC5B93">
      <w:pPr>
        <w:tabs>
          <w:tab w:val="left" w:pos="1710"/>
          <w:tab w:val="left" w:pos="11269"/>
        </w:tabs>
        <w:jc w:val="center"/>
        <w:rPr>
          <w:sz w:val="20"/>
        </w:rPr>
      </w:pPr>
      <w:r w:rsidRPr="00EC5B93">
        <w:rPr>
          <w:b/>
          <w:sz w:val="32"/>
          <w:szCs w:val="32"/>
        </w:rPr>
        <w:t xml:space="preserve">FRAMEWORK: </w:t>
      </w:r>
      <w:r w:rsidR="00912BCD" w:rsidRPr="00EC5B93">
        <w:rPr>
          <w:b/>
          <w:sz w:val="32"/>
          <w:szCs w:val="32"/>
        </w:rPr>
        <w:t>Please consider the five outcomes for each child in placement</w:t>
      </w:r>
      <w:r w:rsidR="001404D5" w:rsidRPr="00EC5B93">
        <w:rPr>
          <w:b/>
          <w:sz w:val="32"/>
          <w:szCs w:val="32"/>
        </w:rPr>
        <w:t xml:space="preserve"> as follows</w:t>
      </w:r>
      <w:r w:rsidR="00912BCD" w:rsidRPr="00EC5B93">
        <w:rPr>
          <w:b/>
          <w:sz w:val="32"/>
          <w:szCs w:val="32"/>
        </w:rPr>
        <w:t>:</w:t>
      </w:r>
    </w:p>
    <w:p w:rsidR="00912BCD" w:rsidRDefault="00912BCD" w:rsidP="00E05B1F">
      <w:pPr>
        <w:tabs>
          <w:tab w:val="left" w:pos="1710"/>
          <w:tab w:val="left" w:pos="11269"/>
        </w:tabs>
        <w:rPr>
          <w:sz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977"/>
        <w:gridCol w:w="2552"/>
        <w:gridCol w:w="2551"/>
        <w:gridCol w:w="2552"/>
      </w:tblGrid>
      <w:tr w:rsidR="008223AD" w:rsidTr="008223AD">
        <w:trPr>
          <w:trHeight w:val="536"/>
        </w:trPr>
        <w:tc>
          <w:tcPr>
            <w:tcW w:w="2977" w:type="dxa"/>
          </w:tcPr>
          <w:p w:rsidR="008223AD" w:rsidRPr="003B1BE8" w:rsidRDefault="008223AD" w:rsidP="008223AD">
            <w:pPr>
              <w:tabs>
                <w:tab w:val="left" w:pos="1710"/>
                <w:tab w:val="left" w:pos="1126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Key Outcomes: </w:t>
            </w:r>
            <w:r w:rsidRPr="008223AD">
              <w:rPr>
                <w:sz w:val="20"/>
              </w:rPr>
              <w:t>Framework Considerations for each child in placement.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52" w:type="dxa"/>
          </w:tcPr>
          <w:p w:rsidR="008223AD" w:rsidRPr="003B1BE8" w:rsidRDefault="008223AD" w:rsidP="00E05B1F">
            <w:pPr>
              <w:tabs>
                <w:tab w:val="left" w:pos="1710"/>
                <w:tab w:val="left" w:pos="11269"/>
              </w:tabs>
              <w:rPr>
                <w:b/>
                <w:sz w:val="20"/>
              </w:rPr>
            </w:pPr>
            <w:r w:rsidRPr="003B1BE8">
              <w:rPr>
                <w:b/>
                <w:sz w:val="20"/>
              </w:rPr>
              <w:t>What are we worried about?</w:t>
            </w:r>
          </w:p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  <w:r>
              <w:rPr>
                <w:sz w:val="20"/>
              </w:rPr>
              <w:t>What’s not working?</w:t>
            </w:r>
          </w:p>
        </w:tc>
        <w:tc>
          <w:tcPr>
            <w:tcW w:w="2551" w:type="dxa"/>
          </w:tcPr>
          <w:p w:rsidR="008223AD" w:rsidRPr="003B1BE8" w:rsidRDefault="008223AD" w:rsidP="00E05B1F">
            <w:pPr>
              <w:tabs>
                <w:tab w:val="left" w:pos="1710"/>
                <w:tab w:val="left" w:pos="11269"/>
              </w:tabs>
              <w:rPr>
                <w:b/>
                <w:sz w:val="20"/>
              </w:rPr>
            </w:pPr>
            <w:r w:rsidRPr="003B1BE8">
              <w:rPr>
                <w:b/>
                <w:sz w:val="20"/>
              </w:rPr>
              <w:t>What’s working well?</w:t>
            </w:r>
          </w:p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  <w:r>
              <w:rPr>
                <w:sz w:val="20"/>
              </w:rPr>
              <w:t xml:space="preserve">What are the existing strengths? </w:t>
            </w:r>
          </w:p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8223AD" w:rsidRPr="003B1BE8" w:rsidRDefault="008223AD" w:rsidP="00E05B1F">
            <w:pPr>
              <w:tabs>
                <w:tab w:val="left" w:pos="1710"/>
                <w:tab w:val="left" w:pos="11269"/>
              </w:tabs>
              <w:rPr>
                <w:b/>
                <w:sz w:val="20"/>
              </w:rPr>
            </w:pPr>
            <w:r w:rsidRPr="003B1BE8">
              <w:rPr>
                <w:b/>
                <w:sz w:val="20"/>
              </w:rPr>
              <w:t>What needs to happen?</w:t>
            </w:r>
          </w:p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  <w:r>
              <w:rPr>
                <w:sz w:val="20"/>
              </w:rPr>
              <w:t xml:space="preserve">Goals and next steps </w:t>
            </w:r>
          </w:p>
        </w:tc>
      </w:tr>
      <w:tr w:rsidR="008223AD" w:rsidTr="008223AD">
        <w:trPr>
          <w:trHeight w:val="3511"/>
        </w:trPr>
        <w:tc>
          <w:tcPr>
            <w:tcW w:w="2977" w:type="dxa"/>
          </w:tcPr>
          <w:p w:rsid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26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76231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Being Healthy</w:t>
            </w:r>
          </w:p>
          <w:p w:rsid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General Health</w:t>
            </w:r>
          </w:p>
          <w:p w:rsidR="008223AD" w:rsidRPr="00946D5A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Incidences, Accidents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Registration and a</w:t>
            </w: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 xml:space="preserve">ppointments with GP, Optician, Dentist 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Personal Hygiene, Self-care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Emotional health/Counselling</w:t>
            </w:r>
          </w:p>
          <w:p w:rsidR="008223AD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Sexual Health (age appropriate)</w:t>
            </w:r>
          </w:p>
          <w:p w:rsidR="008223AD" w:rsidRPr="00946D5A" w:rsidRDefault="008223AD" w:rsidP="008223AD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  <w:r w:rsidRPr="00946D5A">
              <w:rPr>
                <w:sz w:val="20"/>
              </w:rPr>
              <w:t xml:space="preserve">Has the strengths and difficulties questionnaire (if applicable) been completed? If so when? </w:t>
            </w:r>
          </w:p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</w:tr>
      <w:tr w:rsidR="008223AD" w:rsidTr="008223AD">
        <w:trPr>
          <w:trHeight w:val="1485"/>
        </w:trPr>
        <w:tc>
          <w:tcPr>
            <w:tcW w:w="2977" w:type="dxa"/>
          </w:tcPr>
          <w:p w:rsid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26"/>
              <w:jc w:val="both"/>
              <w:rPr>
                <w:rFonts w:eastAsia="Times New Roman" w:cs="Arial"/>
                <w:b/>
                <w:bCs/>
                <w:lang w:eastAsia="en-GB"/>
              </w:rPr>
            </w:pPr>
            <w:r w:rsidRPr="00B76231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Staying Safe</w:t>
            </w:r>
          </w:p>
          <w:p w:rsidR="008223AD" w:rsidRPr="0053097B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jc w:val="both"/>
              <w:rPr>
                <w:rFonts w:eastAsia="Times New Roman" w:cs="Arial"/>
                <w:b/>
                <w:bCs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Unauthorised Absences</w:t>
            </w:r>
          </w:p>
          <w:p w:rsidR="008223AD" w:rsidRPr="00B76231" w:rsidRDefault="008223AD" w:rsidP="008223AD">
            <w:pPr>
              <w:autoSpaceDE w:val="0"/>
              <w:autoSpaceDN w:val="0"/>
              <w:adjustRightInd w:val="0"/>
              <w:ind w:right="28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Accidents/Injuries</w:t>
            </w:r>
          </w:p>
          <w:p w:rsidR="008223AD" w:rsidRPr="00B76231" w:rsidRDefault="008223AD" w:rsidP="008223AD">
            <w:pPr>
              <w:autoSpaceDE w:val="0"/>
              <w:autoSpaceDN w:val="0"/>
              <w:adjustRightInd w:val="0"/>
              <w:ind w:right="28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Monthly EDT summary</w:t>
            </w:r>
          </w:p>
          <w:p w:rsidR="008223AD" w:rsidRPr="00B76231" w:rsidRDefault="008223AD" w:rsidP="008223AD">
            <w:pPr>
              <w:autoSpaceDE w:val="0"/>
              <w:autoSpaceDN w:val="0"/>
              <w:adjustRightInd w:val="0"/>
              <w:ind w:right="28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Household Policy</w:t>
            </w: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</w:tr>
      <w:tr w:rsidR="008223AD" w:rsidTr="008223AD">
        <w:trPr>
          <w:trHeight w:val="1627"/>
        </w:trPr>
        <w:tc>
          <w:tcPr>
            <w:tcW w:w="2977" w:type="dxa"/>
          </w:tcPr>
          <w:p w:rsidR="008223AD" w:rsidRP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26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8223AD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 xml:space="preserve">Enjoying and Achieving                          </w:t>
            </w:r>
          </w:p>
          <w:p w:rsidR="008223AD" w:rsidRP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8223AD">
              <w:rPr>
                <w:rFonts w:eastAsia="Times New Roman" w:cs="Arial"/>
                <w:bCs/>
                <w:sz w:val="20"/>
                <w:szCs w:val="20"/>
                <w:lang w:eastAsia="en-GB"/>
              </w:rPr>
              <w:t>School attendance and progress/ Exclusions</w:t>
            </w:r>
          </w:p>
          <w:p w:rsidR="008223AD" w:rsidRP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8223AD">
              <w:rPr>
                <w:rFonts w:eastAsia="Times New Roman" w:cs="Arial"/>
                <w:bCs/>
                <w:sz w:val="20"/>
                <w:szCs w:val="20"/>
                <w:lang w:eastAsia="en-GB"/>
              </w:rPr>
              <w:t>Information and decisions from PEP and school reports</w:t>
            </w:r>
          </w:p>
          <w:p w:rsidR="008223AD" w:rsidRP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8223AD">
              <w:rPr>
                <w:rFonts w:eastAsia="Times New Roman" w:cs="Arial"/>
                <w:bCs/>
                <w:sz w:val="20"/>
                <w:szCs w:val="20"/>
                <w:lang w:eastAsia="en-GB"/>
              </w:rPr>
              <w:t>Leisure activities, hobbies, community groups</w:t>
            </w:r>
          </w:p>
          <w:p w:rsidR="008223AD" w:rsidRP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8223AD">
              <w:rPr>
                <w:rFonts w:eastAsia="Times New Roman" w:cs="Arial"/>
                <w:bCs/>
                <w:sz w:val="20"/>
                <w:szCs w:val="20"/>
                <w:lang w:eastAsia="en-GB"/>
              </w:rPr>
              <w:t>Contact with birth</w:t>
            </w: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 </w:t>
            </w:r>
            <w:r w:rsidRPr="008223AD">
              <w:rPr>
                <w:rFonts w:eastAsia="Times New Roman" w:cs="Arial"/>
                <w:bCs/>
                <w:sz w:val="20"/>
                <w:szCs w:val="20"/>
                <w:lang w:eastAsia="en-GB"/>
              </w:rPr>
              <w:t>family/friends</w:t>
            </w:r>
          </w:p>
          <w:p w:rsidR="008223AD" w:rsidRPr="00B76231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8223AD">
              <w:rPr>
                <w:rFonts w:eastAsia="Times New Roman" w:cs="Arial"/>
                <w:bCs/>
                <w:sz w:val="20"/>
                <w:szCs w:val="20"/>
                <w:lang w:eastAsia="en-GB"/>
              </w:rPr>
              <w:t>Holiday</w:t>
            </w: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</w:tr>
      <w:tr w:rsidR="008223AD" w:rsidTr="008223AD">
        <w:trPr>
          <w:trHeight w:val="1627"/>
        </w:trPr>
        <w:tc>
          <w:tcPr>
            <w:tcW w:w="2977" w:type="dxa"/>
          </w:tcPr>
          <w:p w:rsidR="008223AD" w:rsidRDefault="008223AD" w:rsidP="00EC5B93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B76231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Making a positive contribution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Self esteem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Identity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Life story work</w:t>
            </w:r>
          </w:p>
          <w:p w:rsidR="008223AD" w:rsidRPr="00B76231" w:rsidRDefault="008223AD" w:rsidP="008223AD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Culture &amp; Religion</w:t>
            </w:r>
          </w:p>
          <w:p w:rsidR="008223AD" w:rsidRPr="008223AD" w:rsidRDefault="008223AD" w:rsidP="008223AD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right="26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8223AD" w:rsidRDefault="008223AD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</w:tr>
      <w:tr w:rsidR="00EC5B93" w:rsidTr="008223AD">
        <w:trPr>
          <w:trHeight w:val="1627"/>
        </w:trPr>
        <w:tc>
          <w:tcPr>
            <w:tcW w:w="2977" w:type="dxa"/>
          </w:tcPr>
          <w:p w:rsidR="00EC5B93" w:rsidRPr="00B76231" w:rsidRDefault="00EC5B93" w:rsidP="00EC5B93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/>
                <w:bCs/>
                <w:lang w:eastAsia="en-GB"/>
              </w:rPr>
            </w:pPr>
            <w:r w:rsidRPr="00B76231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Achieving economic wellbeing</w:t>
            </w:r>
          </w:p>
          <w:p w:rsidR="00EC5B93" w:rsidRPr="00B76231" w:rsidRDefault="00EC5B93" w:rsidP="00EC5B93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Independent skills (age appropriate)</w:t>
            </w:r>
          </w:p>
          <w:p w:rsidR="00EC5B93" w:rsidRPr="00B76231" w:rsidRDefault="00EC5B93" w:rsidP="00EC5B93">
            <w:pPr>
              <w:tabs>
                <w:tab w:val="left" w:pos="0"/>
              </w:tabs>
              <w:autoSpaceDE w:val="0"/>
              <w:autoSpaceDN w:val="0"/>
              <w:adjustRightInd w:val="0"/>
              <w:ind w:right="26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 xml:space="preserve">Savings 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and f</w:t>
            </w:r>
            <w:r w:rsidRPr="00B76231">
              <w:rPr>
                <w:rFonts w:eastAsia="Times New Roman" w:cs="Arial"/>
                <w:sz w:val="20"/>
                <w:szCs w:val="20"/>
                <w:lang w:eastAsia="en-GB"/>
              </w:rPr>
              <w:t>inance</w:t>
            </w:r>
          </w:p>
          <w:p w:rsidR="00EC5B93" w:rsidRPr="00B76231" w:rsidRDefault="00EC5B93" w:rsidP="00EC5B93">
            <w:pPr>
              <w:tabs>
                <w:tab w:val="left" w:pos="720"/>
              </w:tabs>
              <w:autoSpaceDE w:val="0"/>
              <w:autoSpaceDN w:val="0"/>
              <w:adjustRightInd w:val="0"/>
              <w:ind w:right="28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552" w:type="dxa"/>
          </w:tcPr>
          <w:p w:rsidR="00EC5B93" w:rsidRDefault="00EC5B93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1" w:type="dxa"/>
          </w:tcPr>
          <w:p w:rsidR="00EC5B93" w:rsidRDefault="00EC5B93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  <w:tc>
          <w:tcPr>
            <w:tcW w:w="2552" w:type="dxa"/>
          </w:tcPr>
          <w:p w:rsidR="00EC5B93" w:rsidRDefault="00EC5B93" w:rsidP="00E05B1F">
            <w:pPr>
              <w:tabs>
                <w:tab w:val="left" w:pos="1710"/>
                <w:tab w:val="left" w:pos="11269"/>
              </w:tabs>
              <w:rPr>
                <w:sz w:val="20"/>
              </w:rPr>
            </w:pPr>
          </w:p>
        </w:tc>
      </w:tr>
    </w:tbl>
    <w:p w:rsidR="009977A7" w:rsidRDefault="009977A7" w:rsidP="003B1BE8">
      <w:pPr>
        <w:tabs>
          <w:tab w:val="left" w:pos="1710"/>
          <w:tab w:val="left" w:pos="11269"/>
        </w:tabs>
        <w:rPr>
          <w:b/>
          <w:sz w:val="20"/>
        </w:rPr>
      </w:pPr>
    </w:p>
    <w:p w:rsidR="001E6878" w:rsidRDefault="001E6878" w:rsidP="003B1BE8">
      <w:pPr>
        <w:tabs>
          <w:tab w:val="left" w:pos="1710"/>
          <w:tab w:val="left" w:pos="11269"/>
        </w:tabs>
        <w:rPr>
          <w:b/>
          <w:sz w:val="20"/>
        </w:rPr>
      </w:pPr>
    </w:p>
    <w:p w:rsidR="003B1BE8" w:rsidRPr="009977A7" w:rsidRDefault="00EF4F2B" w:rsidP="003B1BE8">
      <w:pPr>
        <w:tabs>
          <w:tab w:val="left" w:pos="1710"/>
          <w:tab w:val="left" w:pos="11269"/>
        </w:tabs>
        <w:rPr>
          <w:b/>
          <w:sz w:val="20"/>
        </w:rPr>
      </w:pPr>
      <w:r w:rsidRPr="009977A7">
        <w:rPr>
          <w:b/>
          <w:sz w:val="20"/>
        </w:rPr>
        <w:t>O</w:t>
      </w:r>
      <w:r w:rsidR="003B1BE8" w:rsidRPr="009977A7">
        <w:rPr>
          <w:b/>
          <w:sz w:val="20"/>
        </w:rPr>
        <w:t xml:space="preserve">THER INFORMATION ABOUT THE PLACEMENT </w:t>
      </w:r>
    </w:p>
    <w:p w:rsidR="00EF4F2B" w:rsidRDefault="00EF4F2B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  <w:r w:rsidRPr="004C5F46">
        <w:rPr>
          <w:sz w:val="20"/>
          <w:u w:val="single"/>
        </w:rPr>
        <w:t xml:space="preserve">1 – Have there been any changes or placement endings since the last visit? Is yes please give details </w:t>
      </w:r>
    </w:p>
    <w:p w:rsidR="00CF069A" w:rsidRPr="004C5F46" w:rsidRDefault="00CF069A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CF069A" w:rsidRPr="001D19F6" w:rsidRDefault="00CF069A" w:rsidP="00CF069A">
      <w:pPr>
        <w:tabs>
          <w:tab w:val="left" w:pos="1710"/>
          <w:tab w:val="left" w:pos="11269"/>
        </w:tabs>
        <w:rPr>
          <w:sz w:val="20"/>
          <w:u w:val="single"/>
        </w:rPr>
      </w:pPr>
      <w:r>
        <w:rPr>
          <w:sz w:val="20"/>
          <w:u w:val="single"/>
        </w:rPr>
        <w:t>2</w:t>
      </w:r>
      <w:r w:rsidRPr="001D19F6">
        <w:rPr>
          <w:sz w:val="20"/>
          <w:u w:val="single"/>
        </w:rPr>
        <w:t>- Is the safer caring policy up-to-date? YES/NO any issues arising from this or have there been any notifying incidents (sch 6 &amp; 7) YES/NO</w:t>
      </w:r>
    </w:p>
    <w:p w:rsidR="00CF069A" w:rsidRPr="001D19F6" w:rsidRDefault="00CF069A" w:rsidP="00CF069A">
      <w:pPr>
        <w:tabs>
          <w:tab w:val="left" w:pos="1710"/>
          <w:tab w:val="left" w:pos="11269"/>
        </w:tabs>
        <w:rPr>
          <w:i/>
          <w:sz w:val="20"/>
        </w:rPr>
      </w:pPr>
      <w:r>
        <w:rPr>
          <w:i/>
          <w:sz w:val="20"/>
        </w:rPr>
        <w:t>(</w:t>
      </w:r>
      <w:r w:rsidRPr="001D19F6">
        <w:rPr>
          <w:i/>
          <w:sz w:val="20"/>
        </w:rPr>
        <w:t>Consider creating a danger/worry statement and safety plan)</w:t>
      </w: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CF069A" w:rsidP="003B1BE8">
      <w:pPr>
        <w:tabs>
          <w:tab w:val="left" w:pos="1710"/>
          <w:tab w:val="left" w:pos="11269"/>
        </w:tabs>
        <w:rPr>
          <w:sz w:val="20"/>
          <w:u w:val="single"/>
        </w:rPr>
      </w:pPr>
      <w:r>
        <w:rPr>
          <w:sz w:val="20"/>
          <w:u w:val="single"/>
        </w:rPr>
        <w:t>3</w:t>
      </w:r>
      <w:r w:rsidR="004C5F46" w:rsidRPr="004C5F46">
        <w:rPr>
          <w:sz w:val="20"/>
          <w:u w:val="single"/>
        </w:rPr>
        <w:t xml:space="preserve">- Is the </w:t>
      </w:r>
      <w:r w:rsidR="001E6878">
        <w:rPr>
          <w:sz w:val="20"/>
          <w:u w:val="single"/>
        </w:rPr>
        <w:t xml:space="preserve">foster carer’s </w:t>
      </w:r>
      <w:r w:rsidR="004C5F46" w:rsidRPr="004C5F46">
        <w:rPr>
          <w:sz w:val="20"/>
          <w:u w:val="single"/>
        </w:rPr>
        <w:t>r</w:t>
      </w:r>
      <w:r w:rsidR="001E6878">
        <w:rPr>
          <w:sz w:val="20"/>
          <w:u w:val="single"/>
        </w:rPr>
        <w:t>ecording up to date?</w:t>
      </w:r>
      <w:r w:rsidR="004C5F46" w:rsidRPr="004C5F46">
        <w:rPr>
          <w:sz w:val="20"/>
          <w:u w:val="single"/>
        </w:rPr>
        <w:t xml:space="preserve"> If not when will this be done by?</w:t>
      </w: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  <w:r w:rsidRPr="004C5F46">
        <w:rPr>
          <w:sz w:val="20"/>
          <w:u w:val="single"/>
        </w:rPr>
        <w:t>4- Is there any need for a short break, if so how can this be progressed?</w:t>
      </w: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  <w:r w:rsidRPr="004C5F46">
        <w:rPr>
          <w:sz w:val="20"/>
          <w:u w:val="single"/>
        </w:rPr>
        <w:t>5- How many days respite have already been taken this financial year?</w:t>
      </w: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4C5F46" w:rsidRDefault="004C5F46" w:rsidP="003B1BE8">
      <w:pPr>
        <w:tabs>
          <w:tab w:val="left" w:pos="1710"/>
          <w:tab w:val="left" w:pos="11269"/>
        </w:tabs>
        <w:rPr>
          <w:sz w:val="20"/>
          <w:u w:val="single"/>
        </w:rPr>
      </w:pPr>
      <w:r w:rsidRPr="004C5F46">
        <w:rPr>
          <w:sz w:val="20"/>
          <w:u w:val="single"/>
        </w:rPr>
        <w:t>6- Is there any finance issues for the carers? Is the child receiving enough pocket money and savings?</w:t>
      </w:r>
    </w:p>
    <w:p w:rsidR="001D19F6" w:rsidRDefault="001D19F6" w:rsidP="001E6878">
      <w:pPr>
        <w:rPr>
          <w:sz w:val="20"/>
        </w:rPr>
      </w:pPr>
    </w:p>
    <w:p w:rsidR="001D19F6" w:rsidRPr="001D19F6" w:rsidRDefault="001D19F6" w:rsidP="004C5F46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4C5F46" w:rsidRPr="001D19F6" w:rsidRDefault="00CF069A" w:rsidP="004C5F46">
      <w:pPr>
        <w:tabs>
          <w:tab w:val="left" w:pos="1710"/>
          <w:tab w:val="left" w:pos="11269"/>
        </w:tabs>
        <w:rPr>
          <w:sz w:val="20"/>
          <w:u w:val="single"/>
        </w:rPr>
      </w:pPr>
      <w:r>
        <w:rPr>
          <w:sz w:val="20"/>
          <w:u w:val="single"/>
        </w:rPr>
        <w:t>7</w:t>
      </w:r>
      <w:r w:rsidR="001D19F6" w:rsidRPr="001D19F6">
        <w:rPr>
          <w:sz w:val="20"/>
          <w:u w:val="single"/>
        </w:rPr>
        <w:t xml:space="preserve"> - What are the carer(s) development needs?</w:t>
      </w:r>
    </w:p>
    <w:p w:rsidR="001D19F6" w:rsidRDefault="001D19F6" w:rsidP="004C5F46">
      <w:pPr>
        <w:tabs>
          <w:tab w:val="left" w:pos="1710"/>
          <w:tab w:val="left" w:pos="11269"/>
        </w:tabs>
        <w:rPr>
          <w:sz w:val="20"/>
        </w:rPr>
      </w:pPr>
    </w:p>
    <w:p w:rsidR="001D19F6" w:rsidRDefault="001D19F6" w:rsidP="004C5F46">
      <w:pPr>
        <w:tabs>
          <w:tab w:val="left" w:pos="1710"/>
          <w:tab w:val="left" w:pos="11269"/>
        </w:tabs>
        <w:rPr>
          <w:sz w:val="20"/>
        </w:rPr>
      </w:pPr>
    </w:p>
    <w:p w:rsidR="001D19F6" w:rsidRDefault="001D19F6" w:rsidP="004C5F46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E505F7" w:rsidRDefault="001D19F6" w:rsidP="004C5F46">
      <w:pPr>
        <w:tabs>
          <w:tab w:val="left" w:pos="1710"/>
          <w:tab w:val="left" w:pos="11269"/>
        </w:tabs>
        <w:rPr>
          <w:sz w:val="20"/>
          <w:u w:val="single"/>
        </w:rPr>
      </w:pPr>
      <w:r>
        <w:rPr>
          <w:sz w:val="20"/>
          <w:u w:val="single"/>
        </w:rPr>
        <w:t>10 – Any other important information or actions agreed? (</w:t>
      </w:r>
      <w:r w:rsidR="0009275A">
        <w:rPr>
          <w:sz w:val="20"/>
          <w:u w:val="single"/>
        </w:rPr>
        <w:t>Please</w:t>
      </w:r>
      <w:r>
        <w:rPr>
          <w:sz w:val="20"/>
          <w:u w:val="single"/>
        </w:rPr>
        <w:t xml:space="preserve"> record any disagreements)</w:t>
      </w:r>
    </w:p>
    <w:p w:rsidR="00D41D89" w:rsidRDefault="00D41D89" w:rsidP="00946D5A">
      <w:pPr>
        <w:rPr>
          <w:sz w:val="20"/>
          <w:u w:val="single"/>
        </w:rPr>
      </w:pPr>
    </w:p>
    <w:p w:rsidR="00D41D89" w:rsidRDefault="00D41D89" w:rsidP="00E505F7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D41D89" w:rsidRDefault="00D41D89" w:rsidP="00E505F7">
      <w:pPr>
        <w:tabs>
          <w:tab w:val="left" w:pos="1710"/>
          <w:tab w:val="left" w:pos="11269"/>
        </w:tabs>
        <w:rPr>
          <w:sz w:val="20"/>
          <w:u w:val="single"/>
        </w:rPr>
      </w:pPr>
    </w:p>
    <w:p w:rsidR="00B76231" w:rsidRDefault="00B76231" w:rsidP="003567CF">
      <w:pPr>
        <w:rPr>
          <w:sz w:val="20"/>
        </w:rPr>
      </w:pPr>
    </w:p>
    <w:p w:rsidR="00B76231" w:rsidRPr="003567CF" w:rsidRDefault="00B76231" w:rsidP="003567CF">
      <w:pPr>
        <w:rPr>
          <w:sz w:val="20"/>
        </w:rPr>
      </w:pPr>
    </w:p>
    <w:p w:rsidR="003567CF" w:rsidRPr="003567CF" w:rsidRDefault="003567CF" w:rsidP="003567CF">
      <w:pPr>
        <w:rPr>
          <w:sz w:val="20"/>
        </w:rPr>
      </w:pPr>
    </w:p>
    <w:p w:rsidR="003567CF" w:rsidRDefault="003567CF" w:rsidP="003567CF">
      <w:pPr>
        <w:rPr>
          <w:sz w:val="20"/>
        </w:rPr>
      </w:pPr>
      <w:r>
        <w:rPr>
          <w:sz w:val="20"/>
        </w:rPr>
        <w:t>Date of next supervision _____/_______/______</w:t>
      </w:r>
    </w:p>
    <w:p w:rsidR="003567CF" w:rsidRDefault="003567CF" w:rsidP="003567CF">
      <w:pPr>
        <w:rPr>
          <w:sz w:val="20"/>
        </w:rPr>
      </w:pPr>
    </w:p>
    <w:p w:rsidR="009A5947" w:rsidRDefault="009A5947" w:rsidP="003567CF">
      <w:pPr>
        <w:rPr>
          <w:sz w:val="20"/>
        </w:rPr>
      </w:pPr>
    </w:p>
    <w:p w:rsidR="009A5947" w:rsidRDefault="009A5947" w:rsidP="003567CF">
      <w:pPr>
        <w:rPr>
          <w:sz w:val="20"/>
        </w:rPr>
      </w:pPr>
    </w:p>
    <w:p w:rsidR="009A5947" w:rsidRDefault="009A5947" w:rsidP="003567CF">
      <w:pPr>
        <w:rPr>
          <w:sz w:val="20"/>
        </w:rPr>
      </w:pPr>
    </w:p>
    <w:p w:rsidR="009A5947" w:rsidRDefault="009A5947" w:rsidP="003567CF">
      <w:pPr>
        <w:rPr>
          <w:sz w:val="20"/>
        </w:rPr>
      </w:pPr>
    </w:p>
    <w:p w:rsidR="009A5947" w:rsidRDefault="009A5947" w:rsidP="003567CF">
      <w:pPr>
        <w:rPr>
          <w:sz w:val="20"/>
        </w:rPr>
      </w:pPr>
    </w:p>
    <w:p w:rsidR="003567CF" w:rsidRPr="003567CF" w:rsidRDefault="003567CF" w:rsidP="003567CF">
      <w:pPr>
        <w:rPr>
          <w:b/>
          <w:sz w:val="20"/>
          <w:u w:val="single"/>
        </w:rPr>
      </w:pPr>
      <w:r w:rsidRPr="003567CF">
        <w:rPr>
          <w:b/>
          <w:sz w:val="20"/>
          <w:u w:val="single"/>
        </w:rPr>
        <w:t>Signed by:</w:t>
      </w:r>
    </w:p>
    <w:p w:rsidR="003567CF" w:rsidRPr="003567CF" w:rsidRDefault="003567CF" w:rsidP="003567CF">
      <w:pPr>
        <w:rPr>
          <w:sz w:val="20"/>
          <w:u w:val="single"/>
        </w:rPr>
      </w:pPr>
      <w:r w:rsidRPr="003567CF">
        <w:rPr>
          <w:sz w:val="20"/>
          <w:u w:val="single"/>
        </w:rPr>
        <w:t>Carer 1</w:t>
      </w:r>
      <w:r>
        <w:rPr>
          <w:sz w:val="20"/>
          <w:u w:val="single"/>
        </w:rPr>
        <w:t>:</w:t>
      </w:r>
      <w:r>
        <w:rPr>
          <w:sz w:val="20"/>
        </w:rPr>
        <w:t xml:space="preserve">_________________________     </w:t>
      </w:r>
      <w:r w:rsidRPr="003567CF">
        <w:rPr>
          <w:sz w:val="20"/>
          <w:u w:val="single"/>
        </w:rPr>
        <w:t>Carer 2</w:t>
      </w:r>
      <w:r>
        <w:rPr>
          <w:sz w:val="20"/>
          <w:u w:val="single"/>
        </w:rPr>
        <w:t>:</w:t>
      </w:r>
      <w:r w:rsidRPr="003567CF">
        <w:rPr>
          <w:sz w:val="20"/>
        </w:rPr>
        <w:t>____________________________</w:t>
      </w:r>
    </w:p>
    <w:p w:rsidR="009A5947" w:rsidRDefault="009A5947" w:rsidP="003567CF">
      <w:pPr>
        <w:rPr>
          <w:sz w:val="20"/>
        </w:rPr>
      </w:pPr>
    </w:p>
    <w:p w:rsidR="003567CF" w:rsidRPr="003567CF" w:rsidRDefault="003567CF" w:rsidP="003567CF">
      <w:pPr>
        <w:rPr>
          <w:sz w:val="20"/>
          <w:u w:val="single"/>
        </w:rPr>
      </w:pPr>
    </w:p>
    <w:p w:rsidR="00C34845" w:rsidRDefault="00C34845" w:rsidP="003567CF">
      <w:pPr>
        <w:rPr>
          <w:sz w:val="20"/>
          <w:u w:val="single"/>
        </w:rPr>
      </w:pPr>
    </w:p>
    <w:p w:rsidR="00C34845" w:rsidRDefault="00C34845" w:rsidP="003567CF">
      <w:pPr>
        <w:rPr>
          <w:sz w:val="20"/>
          <w:u w:val="single"/>
        </w:rPr>
      </w:pPr>
    </w:p>
    <w:p w:rsidR="003567CF" w:rsidRPr="003567CF" w:rsidRDefault="003567CF" w:rsidP="003567CF">
      <w:pPr>
        <w:rPr>
          <w:sz w:val="20"/>
        </w:rPr>
      </w:pPr>
      <w:r w:rsidRPr="003567CF">
        <w:rPr>
          <w:sz w:val="20"/>
          <w:u w:val="single"/>
        </w:rPr>
        <w:t>Supervising social worker</w:t>
      </w:r>
      <w:r>
        <w:rPr>
          <w:sz w:val="20"/>
          <w:u w:val="single"/>
        </w:rPr>
        <w:t>:</w:t>
      </w:r>
      <w:r>
        <w:rPr>
          <w:sz w:val="20"/>
        </w:rPr>
        <w:t xml:space="preserve">________________________  </w:t>
      </w:r>
    </w:p>
    <w:p w:rsidR="003567CF" w:rsidRPr="003567CF" w:rsidRDefault="003567CF" w:rsidP="003567CF">
      <w:pPr>
        <w:rPr>
          <w:sz w:val="20"/>
        </w:rPr>
      </w:pPr>
    </w:p>
    <w:p w:rsidR="003567CF" w:rsidRPr="003567CF" w:rsidRDefault="003567CF" w:rsidP="003567CF">
      <w:pPr>
        <w:rPr>
          <w:sz w:val="20"/>
        </w:rPr>
      </w:pPr>
    </w:p>
    <w:p w:rsidR="003567CF" w:rsidRPr="003567CF" w:rsidRDefault="003567CF" w:rsidP="003567CF">
      <w:pPr>
        <w:rPr>
          <w:sz w:val="20"/>
        </w:rPr>
      </w:pPr>
    </w:p>
    <w:sectPr w:rsidR="003567CF" w:rsidRPr="003567CF" w:rsidSect="001E687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F71" w:rsidRDefault="00FF2F71" w:rsidP="00170DE7">
      <w:r>
        <w:separator/>
      </w:r>
    </w:p>
  </w:endnote>
  <w:endnote w:type="continuationSeparator" w:id="0">
    <w:p w:rsidR="00FF2F71" w:rsidRDefault="00FF2F71" w:rsidP="0017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7B" w:rsidRDefault="0053097B" w:rsidP="00EF4F2B">
    <w:pPr>
      <w:pStyle w:val="Footer"/>
      <w:tabs>
        <w:tab w:val="left" w:pos="4839"/>
      </w:tabs>
    </w:pPr>
    <w:r>
      <w:tab/>
    </w:r>
    <w:r>
      <w:tab/>
    </w:r>
    <w:r w:rsidRPr="00EF4F2B">
      <w:t>Official sensitive - (when completed)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F71" w:rsidRDefault="00FF2F71" w:rsidP="00170DE7">
      <w:r>
        <w:separator/>
      </w:r>
    </w:p>
  </w:footnote>
  <w:footnote w:type="continuationSeparator" w:id="0">
    <w:p w:rsidR="00FF2F71" w:rsidRDefault="00FF2F71" w:rsidP="00170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7B" w:rsidRPr="00EF4F2B" w:rsidRDefault="00CF069A" w:rsidP="00CF069A">
    <w:pPr>
      <w:pStyle w:val="Header"/>
      <w:rPr>
        <w:b/>
        <w:sz w:val="28"/>
        <w:szCs w:val="28"/>
      </w:rPr>
    </w:pPr>
    <w:r w:rsidRPr="00EF4F2B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4433B8A" wp14:editId="024FF960">
          <wp:simplePos x="0" y="0"/>
          <wp:positionH relativeFrom="column">
            <wp:posOffset>3528060</wp:posOffset>
          </wp:positionH>
          <wp:positionV relativeFrom="paragraph">
            <wp:posOffset>-173990</wp:posOffset>
          </wp:positionV>
          <wp:extent cx="2301240" cy="698500"/>
          <wp:effectExtent l="0" t="0" r="3810" b="6350"/>
          <wp:wrapTight wrapText="bothSides">
            <wp:wrapPolygon edited="0">
              <wp:start x="715" y="0"/>
              <wp:lineTo x="0" y="2356"/>
              <wp:lineTo x="0" y="21207"/>
              <wp:lineTo x="20563" y="21207"/>
              <wp:lineTo x="20742" y="21207"/>
              <wp:lineTo x="21457" y="19440"/>
              <wp:lineTo x="21457" y="0"/>
              <wp:lineTo x="71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97B" w:rsidRPr="00EF4F2B">
      <w:rPr>
        <w:b/>
        <w:sz w:val="28"/>
        <w:szCs w:val="28"/>
      </w:rPr>
      <w:t>Foster Carer Supervision Form</w:t>
    </w:r>
  </w:p>
  <w:p w:rsidR="0053097B" w:rsidRDefault="00530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E7"/>
    <w:rsid w:val="0009275A"/>
    <w:rsid w:val="001404D5"/>
    <w:rsid w:val="00170DE7"/>
    <w:rsid w:val="00194FEA"/>
    <w:rsid w:val="001D19F6"/>
    <w:rsid w:val="001E6878"/>
    <w:rsid w:val="00324856"/>
    <w:rsid w:val="003567CF"/>
    <w:rsid w:val="0037439A"/>
    <w:rsid w:val="00397AF0"/>
    <w:rsid w:val="003B1BE8"/>
    <w:rsid w:val="004C5F46"/>
    <w:rsid w:val="0053097B"/>
    <w:rsid w:val="006234FD"/>
    <w:rsid w:val="00646D3A"/>
    <w:rsid w:val="006A6BCC"/>
    <w:rsid w:val="006F1892"/>
    <w:rsid w:val="00751BCB"/>
    <w:rsid w:val="00753541"/>
    <w:rsid w:val="007714BD"/>
    <w:rsid w:val="007C5E05"/>
    <w:rsid w:val="008223AD"/>
    <w:rsid w:val="00912BCD"/>
    <w:rsid w:val="00946D5A"/>
    <w:rsid w:val="00961BF4"/>
    <w:rsid w:val="009977A7"/>
    <w:rsid w:val="009A5947"/>
    <w:rsid w:val="00A36CBA"/>
    <w:rsid w:val="00A5197C"/>
    <w:rsid w:val="00B76231"/>
    <w:rsid w:val="00BC75E4"/>
    <w:rsid w:val="00C34845"/>
    <w:rsid w:val="00CF069A"/>
    <w:rsid w:val="00D41D89"/>
    <w:rsid w:val="00D47CEE"/>
    <w:rsid w:val="00DA722A"/>
    <w:rsid w:val="00DD34FF"/>
    <w:rsid w:val="00E05B1F"/>
    <w:rsid w:val="00E37D15"/>
    <w:rsid w:val="00E44534"/>
    <w:rsid w:val="00E505F7"/>
    <w:rsid w:val="00E54C8E"/>
    <w:rsid w:val="00EC5B93"/>
    <w:rsid w:val="00EF3757"/>
    <w:rsid w:val="00EF4F2B"/>
    <w:rsid w:val="00F70B48"/>
    <w:rsid w:val="00FD5266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BA25CF6-2B8C-4DA1-AA63-BFFD6A67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2A"/>
  </w:style>
  <w:style w:type="paragraph" w:styleId="Heading1">
    <w:name w:val="heading 1"/>
    <w:basedOn w:val="Normal"/>
    <w:next w:val="Normal"/>
    <w:link w:val="Heading1Char"/>
    <w:uiPriority w:val="9"/>
    <w:qFormat/>
    <w:rsid w:val="00DA7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2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7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72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722A"/>
    <w:rPr>
      <w:b/>
      <w:bCs/>
    </w:rPr>
  </w:style>
  <w:style w:type="character" w:styleId="Emphasis">
    <w:name w:val="Emphasis"/>
    <w:basedOn w:val="DefaultParagraphFont"/>
    <w:uiPriority w:val="20"/>
    <w:qFormat/>
    <w:rsid w:val="00DA722A"/>
    <w:rPr>
      <w:i/>
      <w:iCs/>
    </w:rPr>
  </w:style>
  <w:style w:type="paragraph" w:styleId="NoSpacing">
    <w:name w:val="No Spacing"/>
    <w:uiPriority w:val="1"/>
    <w:qFormat/>
    <w:rsid w:val="00DA722A"/>
  </w:style>
  <w:style w:type="paragraph" w:styleId="ListParagraph">
    <w:name w:val="List Paragraph"/>
    <w:basedOn w:val="Normal"/>
    <w:uiPriority w:val="34"/>
    <w:qFormat/>
    <w:rsid w:val="00DA72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22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72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2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722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72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72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72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72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22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A722A"/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E7"/>
  </w:style>
  <w:style w:type="paragraph" w:styleId="Footer">
    <w:name w:val="footer"/>
    <w:basedOn w:val="Normal"/>
    <w:link w:val="FooterChar"/>
    <w:uiPriority w:val="99"/>
    <w:unhideWhenUsed/>
    <w:rsid w:val="00170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E7"/>
  </w:style>
  <w:style w:type="table" w:styleId="TableGrid">
    <w:name w:val="Table Grid"/>
    <w:basedOn w:val="TableNormal"/>
    <w:uiPriority w:val="59"/>
    <w:rsid w:val="003B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1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7C"/>
    <w:rPr>
      <w:b/>
      <w:bCs/>
      <w:sz w:val="20"/>
      <w:szCs w:val="20"/>
    </w:rPr>
  </w:style>
  <w:style w:type="paragraph" w:customStyle="1" w:styleId="10">
    <w:name w:val="1.0"/>
    <w:basedOn w:val="Normal"/>
    <w:qFormat/>
    <w:rsid w:val="001E6878"/>
    <w:pPr>
      <w:keepNext/>
      <w:spacing w:after="120"/>
      <w:ind w:left="567" w:hanging="567"/>
    </w:pPr>
    <w:rPr>
      <w:rFonts w:eastAsia="Times New Roman" w:cs="Arial"/>
      <w:caps/>
      <w:color w:val="008FB4"/>
      <w:sz w:val="28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35cda641ecfd5002a3b4850073efb1bd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8c0c6940b8fae328a98c9a2a59f62171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XVTAZUJVTSQM-307003130-1956191</_dlc_DocId>
    <_dlc_DocIdUrl xmlns="2412a510-4c64-448d-9501-0e9bb7450609">
      <Url>https://onetouchhealth.sharepoint.com/sites/TrixData/_layouts/15/DocIdRedir.aspx?ID=XVTAZUJVTSQM-307003130-1956191</Url>
      <Description>XVTAZUJVTSQM-307003130-1956191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3C0369-E453-421F-9603-9F143014E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D6A6D-2F93-42E3-9FD3-790CA0F21192}"/>
</file>

<file path=customXml/itemProps3.xml><?xml version="1.0" encoding="utf-8"?>
<ds:datastoreItem xmlns:ds="http://schemas.openxmlformats.org/officeDocument/2006/customXml" ds:itemID="{460F87C1-8299-41D1-A2D5-89139E597F09}"/>
</file>

<file path=customXml/itemProps4.xml><?xml version="1.0" encoding="utf-8"?>
<ds:datastoreItem xmlns:ds="http://schemas.openxmlformats.org/officeDocument/2006/customXml" ds:itemID="{C6C59E56-9324-4C31-9B7D-3867B4B7E744}"/>
</file>

<file path=customXml/itemProps5.xml><?xml version="1.0" encoding="utf-8"?>
<ds:datastoreItem xmlns:ds="http://schemas.openxmlformats.org/officeDocument/2006/customXml" ds:itemID="{3540571A-F32B-4AAC-B41C-4089ED271C9C}"/>
</file>

<file path=customXml/itemProps6.xml><?xml version="1.0" encoding="utf-8"?>
<ds:datastoreItem xmlns:ds="http://schemas.openxmlformats.org/officeDocument/2006/customXml" ds:itemID="{F00D71C7-69F4-43D9-B6F2-9AEC760AF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3284</Characters>
  <Application>Microsoft Office Word</Application>
  <DocSecurity>0</DocSecurity>
  <Lines>252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Bexley</Company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Jenner, Megan</dc:creator>
  <cp:lastModifiedBy>Chris.Sowerby</cp:lastModifiedBy>
  <cp:revision>2</cp:revision>
  <dcterms:created xsi:type="dcterms:W3CDTF">2018-09-13T15:35:00Z</dcterms:created>
  <dcterms:modified xsi:type="dcterms:W3CDTF">2018-09-13T15:35:00Z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Order">
    <vt:r8>2691200</vt:r8>
  </property>
  <property fmtid="{D5CDD505-2E9C-101B-9397-08002B2CF9AE}" pid="4" name="_dlc_DocIdItemGuid">
    <vt:lpwstr>f656858a-a968-4e33-9996-c07d6a66dae0</vt:lpwstr>
  </property>
</Properties>
</file>