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FBF" w:rsidRPr="00EF0B7E" w:rsidRDefault="00061227" w:rsidP="00BB6155">
      <w:pPr>
        <w:jc w:val="center"/>
        <w:rPr>
          <w:rFonts w:cs="Arial"/>
          <w:b/>
          <w:color w:val="365F91" w:themeColor="accent1" w:themeShade="BF"/>
          <w:sz w:val="36"/>
          <w:szCs w:val="36"/>
          <w:u w:val="single"/>
        </w:rPr>
      </w:pPr>
      <w:r w:rsidRPr="00EF0B7E">
        <w:rPr>
          <w:noProof/>
          <w:color w:val="365F91" w:themeColor="accent1" w:themeShade="BF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4F243461" wp14:editId="3AFA59F6">
            <wp:simplePos x="0" y="0"/>
            <wp:positionH relativeFrom="column">
              <wp:posOffset>-609600</wp:posOffset>
            </wp:positionH>
            <wp:positionV relativeFrom="paragraph">
              <wp:posOffset>-57150</wp:posOffset>
            </wp:positionV>
            <wp:extent cx="1533525" cy="885825"/>
            <wp:effectExtent l="0" t="0" r="9525" b="9525"/>
            <wp:wrapNone/>
            <wp:docPr id="2" name="Picture 2" descr="http://www.policeoracle.com/forces/logos/South_Yorkshire_P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eoracle.com/forces/logos/South_Yorkshire_Pol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5D" w:rsidRPr="00EF0B7E">
        <w:rPr>
          <w:rFonts w:cs="Arial"/>
          <w:b/>
          <w:color w:val="365F91" w:themeColor="accent1" w:themeShade="BF"/>
          <w:sz w:val="36"/>
          <w:szCs w:val="36"/>
          <w:u w:val="single"/>
        </w:rPr>
        <w:t>South Yorkshire Police Partnership</w:t>
      </w:r>
    </w:p>
    <w:p w:rsidR="00EE369A" w:rsidRPr="00EF0B7E" w:rsidRDefault="00833F5D" w:rsidP="00C00483">
      <w:pPr>
        <w:jc w:val="center"/>
        <w:rPr>
          <w:rFonts w:cs="Arial"/>
          <w:b/>
          <w:color w:val="365F91" w:themeColor="accent1" w:themeShade="BF"/>
          <w:sz w:val="36"/>
          <w:szCs w:val="36"/>
          <w:u w:val="single"/>
        </w:rPr>
      </w:pPr>
      <w:r w:rsidRPr="00EF0B7E">
        <w:rPr>
          <w:rFonts w:cs="Arial"/>
          <w:b/>
          <w:color w:val="365F91" w:themeColor="accent1" w:themeShade="BF"/>
          <w:sz w:val="36"/>
          <w:szCs w:val="36"/>
          <w:u w:val="single"/>
        </w:rPr>
        <w:t xml:space="preserve">Information </w:t>
      </w:r>
      <w:r w:rsidR="00664BA4" w:rsidRPr="00EF0B7E">
        <w:rPr>
          <w:rFonts w:cs="Arial"/>
          <w:b/>
          <w:color w:val="365F91" w:themeColor="accent1" w:themeShade="BF"/>
          <w:sz w:val="36"/>
          <w:szCs w:val="36"/>
          <w:u w:val="single"/>
        </w:rPr>
        <w:t>record</w:t>
      </w:r>
      <w:r w:rsidR="00C00483" w:rsidRPr="00EF0B7E">
        <w:rPr>
          <w:rFonts w:cs="Arial"/>
          <w:b/>
          <w:color w:val="365F91" w:themeColor="accent1" w:themeShade="BF"/>
          <w:sz w:val="36"/>
          <w:szCs w:val="36"/>
          <w:u w:val="single"/>
        </w:rPr>
        <w:t xml:space="preserve"> </w:t>
      </w:r>
    </w:p>
    <w:p w:rsidR="00EF0B7E" w:rsidRPr="00822BEB" w:rsidRDefault="00EF0B7E" w:rsidP="00EF0B7E">
      <w:pPr>
        <w:jc w:val="center"/>
        <w:rPr>
          <w:b/>
          <w:color w:val="FF0000"/>
          <w:sz w:val="30"/>
          <w:szCs w:val="30"/>
        </w:rPr>
      </w:pPr>
      <w:r w:rsidRPr="00822BEB">
        <w:rPr>
          <w:b/>
          <w:color w:val="548DD4" w:themeColor="text2" w:themeTint="99"/>
          <w:sz w:val="30"/>
          <w:szCs w:val="30"/>
        </w:rPr>
        <w:t xml:space="preserve">This submission </w:t>
      </w:r>
      <w:r w:rsidR="008102DD">
        <w:rPr>
          <w:b/>
          <w:color w:val="548DD4" w:themeColor="text2" w:themeTint="99"/>
          <w:sz w:val="30"/>
          <w:szCs w:val="30"/>
        </w:rPr>
        <w:t xml:space="preserve">is relating to information </w:t>
      </w:r>
      <w:r w:rsidRPr="00822BEB">
        <w:rPr>
          <w:b/>
          <w:color w:val="548DD4" w:themeColor="text2" w:themeTint="99"/>
          <w:sz w:val="30"/>
          <w:szCs w:val="30"/>
        </w:rPr>
        <w:t>you feel the police need to be aware of. The infor</w:t>
      </w:r>
      <w:r w:rsidR="00822BEB">
        <w:rPr>
          <w:b/>
          <w:color w:val="548DD4" w:themeColor="text2" w:themeTint="99"/>
          <w:sz w:val="30"/>
          <w:szCs w:val="30"/>
        </w:rPr>
        <w:t>mation on this form MUST be of v</w:t>
      </w:r>
      <w:r w:rsidRPr="00822BEB">
        <w:rPr>
          <w:b/>
          <w:color w:val="548DD4" w:themeColor="text2" w:themeTint="99"/>
          <w:sz w:val="30"/>
          <w:szCs w:val="30"/>
        </w:rPr>
        <w:t xml:space="preserve">alue and should be understood from </w:t>
      </w:r>
      <w:r w:rsidR="00822BEB">
        <w:rPr>
          <w:b/>
          <w:color w:val="548DD4" w:themeColor="text2" w:themeTint="99"/>
          <w:sz w:val="30"/>
          <w:szCs w:val="30"/>
        </w:rPr>
        <w:t>the</w:t>
      </w:r>
      <w:r w:rsidRPr="00822BEB">
        <w:rPr>
          <w:b/>
          <w:color w:val="548DD4" w:themeColor="text2" w:themeTint="99"/>
          <w:sz w:val="30"/>
          <w:szCs w:val="30"/>
        </w:rPr>
        <w:t xml:space="preserve"> submission without further research.</w:t>
      </w:r>
    </w:p>
    <w:p w:rsidR="00506D32" w:rsidRPr="00BB6155" w:rsidRDefault="00506D32" w:rsidP="00E2175C">
      <w:pPr>
        <w:spacing w:after="0"/>
        <w:jc w:val="both"/>
        <w:rPr>
          <w:rFonts w:cs="Arial"/>
          <w:color w:val="548DD4" w:themeColor="text2" w:themeTint="99"/>
        </w:rPr>
      </w:pPr>
      <w:r w:rsidRPr="00BB6155">
        <w:rPr>
          <w:rFonts w:cs="Arial"/>
          <w:b/>
          <w:color w:val="548DD4" w:themeColor="text2" w:themeTint="99"/>
        </w:rPr>
        <w:t>Please note</w:t>
      </w:r>
      <w:r w:rsidRPr="00BB6155">
        <w:rPr>
          <w:rFonts w:cs="Arial"/>
          <w:color w:val="548DD4" w:themeColor="text2" w:themeTint="99"/>
        </w:rPr>
        <w:t xml:space="preserve">: This is not a referral form to use if you are worried </w:t>
      </w:r>
      <w:r w:rsidR="009E56D8" w:rsidRPr="00BB6155">
        <w:rPr>
          <w:rFonts w:cs="Arial"/>
          <w:color w:val="548DD4" w:themeColor="text2" w:themeTint="99"/>
        </w:rPr>
        <w:t xml:space="preserve">or have concerns that a person </w:t>
      </w:r>
      <w:r w:rsidRPr="00BB6155">
        <w:rPr>
          <w:rFonts w:cs="Arial"/>
          <w:color w:val="548DD4" w:themeColor="text2" w:themeTint="99"/>
        </w:rPr>
        <w:t>is at risk of significant harm.</w:t>
      </w:r>
    </w:p>
    <w:p w:rsidR="00506D32" w:rsidRPr="00BB6155" w:rsidRDefault="00506D32" w:rsidP="00E2175C">
      <w:pPr>
        <w:spacing w:after="0" w:line="240" w:lineRule="auto"/>
        <w:jc w:val="both"/>
        <w:rPr>
          <w:rFonts w:cs="Arial"/>
          <w:color w:val="548DD4" w:themeColor="text2" w:themeTint="99"/>
        </w:rPr>
      </w:pPr>
      <w:r w:rsidRPr="00BB6155">
        <w:rPr>
          <w:rFonts w:cs="Arial"/>
          <w:color w:val="548DD4" w:themeColor="text2" w:themeTint="99"/>
        </w:rPr>
        <w:t>If the</w:t>
      </w:r>
      <w:r w:rsidR="009E56D8" w:rsidRPr="00BB6155">
        <w:rPr>
          <w:rFonts w:cs="Arial"/>
          <w:color w:val="548DD4" w:themeColor="text2" w:themeTint="99"/>
        </w:rPr>
        <w:t xml:space="preserve"> person</w:t>
      </w:r>
      <w:r w:rsidRPr="00BB6155">
        <w:rPr>
          <w:rFonts w:cs="Arial"/>
          <w:color w:val="548DD4" w:themeColor="text2" w:themeTint="99"/>
        </w:rPr>
        <w:t xml:space="preserve"> is in immediate </w:t>
      </w:r>
      <w:r w:rsidR="00E2175C" w:rsidRPr="00BB6155">
        <w:rPr>
          <w:rFonts w:cs="Arial"/>
          <w:color w:val="548DD4" w:themeColor="text2" w:themeTint="99"/>
        </w:rPr>
        <w:t>danger,</w:t>
      </w:r>
      <w:r w:rsidRPr="00BB6155">
        <w:rPr>
          <w:rFonts w:cs="Arial"/>
          <w:color w:val="548DD4" w:themeColor="text2" w:themeTint="99"/>
        </w:rPr>
        <w:t xml:space="preserve"> </w:t>
      </w:r>
      <w:r w:rsidRPr="00BB6155">
        <w:rPr>
          <w:rFonts w:cs="Arial"/>
          <w:b/>
          <w:color w:val="548DD4" w:themeColor="text2" w:themeTint="99"/>
        </w:rPr>
        <w:t>contact the police on 999</w:t>
      </w:r>
      <w:r w:rsidRPr="00BB6155">
        <w:rPr>
          <w:rFonts w:cs="Arial"/>
          <w:color w:val="548DD4" w:themeColor="text2" w:themeTint="99"/>
        </w:rPr>
        <w:t xml:space="preserve"> (in an emergency)</w:t>
      </w:r>
    </w:p>
    <w:p w:rsidR="00506D32" w:rsidRDefault="00506D32" w:rsidP="00E2175C">
      <w:pPr>
        <w:spacing w:after="0"/>
        <w:jc w:val="both"/>
        <w:rPr>
          <w:rFonts w:cs="Arial"/>
          <w:b/>
          <w:color w:val="548DD4" w:themeColor="text2" w:themeTint="99"/>
        </w:rPr>
      </w:pPr>
      <w:r w:rsidRPr="00BB6155">
        <w:rPr>
          <w:rFonts w:cs="Arial"/>
          <w:color w:val="548DD4" w:themeColor="text2" w:themeTint="99"/>
        </w:rPr>
        <w:t xml:space="preserve">If the </w:t>
      </w:r>
      <w:r w:rsidR="009E56D8" w:rsidRPr="00BB6155">
        <w:rPr>
          <w:rFonts w:cs="Arial"/>
          <w:color w:val="548DD4" w:themeColor="text2" w:themeTint="99"/>
        </w:rPr>
        <w:t>person</w:t>
      </w:r>
      <w:r w:rsidRPr="00BB6155">
        <w:rPr>
          <w:rFonts w:cs="Arial"/>
          <w:color w:val="548DD4" w:themeColor="text2" w:themeTint="99"/>
        </w:rPr>
        <w:t xml:space="preserve"> is not in immediate danger but you believe a crime may have been </w:t>
      </w:r>
      <w:r w:rsidR="00EF0B7E" w:rsidRPr="00BB6155">
        <w:rPr>
          <w:rFonts w:cs="Arial"/>
          <w:color w:val="548DD4" w:themeColor="text2" w:themeTint="99"/>
        </w:rPr>
        <w:t>committed,</w:t>
      </w:r>
      <w:r w:rsidRPr="00BB6155">
        <w:rPr>
          <w:rFonts w:cs="Arial"/>
          <w:color w:val="548DD4" w:themeColor="text2" w:themeTint="99"/>
        </w:rPr>
        <w:t xml:space="preserve"> then </w:t>
      </w:r>
      <w:r w:rsidRPr="00BB6155">
        <w:rPr>
          <w:rFonts w:cs="Arial"/>
          <w:b/>
          <w:color w:val="548DD4" w:themeColor="text2" w:themeTint="99"/>
        </w:rPr>
        <w:t>call the Police on</w:t>
      </w:r>
      <w:r w:rsidR="00E2175C" w:rsidRPr="00BB6155">
        <w:rPr>
          <w:rFonts w:cs="Arial"/>
          <w:b/>
          <w:color w:val="548DD4" w:themeColor="text2" w:themeTint="99"/>
        </w:rPr>
        <w:t xml:space="preserve"> </w:t>
      </w:r>
      <w:r w:rsidRPr="00BB6155">
        <w:rPr>
          <w:rFonts w:cs="Arial"/>
          <w:b/>
          <w:color w:val="548DD4" w:themeColor="text2" w:themeTint="99"/>
        </w:rPr>
        <w:t>101</w:t>
      </w:r>
    </w:p>
    <w:p w:rsidR="00081FEB" w:rsidRPr="005D7A18" w:rsidRDefault="00081FEB" w:rsidP="00E2175C">
      <w:pPr>
        <w:spacing w:after="0"/>
        <w:jc w:val="both"/>
        <w:rPr>
          <w:rFonts w:cs="Arial"/>
          <w:b/>
          <w:color w:val="548DD4" w:themeColor="text2" w:themeTint="99"/>
        </w:rPr>
      </w:pPr>
      <w:r w:rsidRPr="009638A4">
        <w:rPr>
          <w:rFonts w:cs="Arial"/>
          <w:bCs/>
          <w:color w:val="548DD4" w:themeColor="text2" w:themeTint="99"/>
        </w:rPr>
        <w:t xml:space="preserve">Other ways to report non urgent intelligence – </w:t>
      </w:r>
      <w:r w:rsidRPr="005D7A18">
        <w:rPr>
          <w:rFonts w:cs="Arial"/>
          <w:b/>
          <w:color w:val="548DD4" w:themeColor="text2" w:themeTint="99"/>
        </w:rPr>
        <w:t>Crimestoppers (</w:t>
      </w:r>
      <w:r w:rsidR="009638A4" w:rsidRPr="005D7A18">
        <w:rPr>
          <w:rFonts w:cs="Arial"/>
          <w:b/>
          <w:color w:val="548DD4" w:themeColor="text2" w:themeTint="99"/>
        </w:rPr>
        <w:t>either</w:t>
      </w:r>
      <w:r w:rsidRPr="005D7A18">
        <w:rPr>
          <w:rFonts w:cs="Arial"/>
          <w:b/>
          <w:color w:val="548DD4" w:themeColor="text2" w:themeTint="99"/>
        </w:rPr>
        <w:t xml:space="preserve"> online or by calling 0800 55111)</w:t>
      </w:r>
    </w:p>
    <w:p w:rsidR="00D720A4" w:rsidRPr="00BB6155" w:rsidRDefault="00D720A4" w:rsidP="00E2175C">
      <w:pPr>
        <w:spacing w:after="0"/>
        <w:jc w:val="both"/>
        <w:rPr>
          <w:rFonts w:cs="Arial"/>
          <w:color w:val="548DD4" w:themeColor="text2" w:themeTint="99"/>
        </w:rPr>
      </w:pPr>
      <w:r>
        <w:rPr>
          <w:rFonts w:cs="Arial"/>
          <w:b/>
          <w:color w:val="548DD4" w:themeColor="text2" w:themeTint="99"/>
        </w:rPr>
        <w:t xml:space="preserve">If unsure, please go to </w:t>
      </w:r>
      <w:r w:rsidR="009638A4">
        <w:rPr>
          <w:rFonts w:cs="Arial"/>
          <w:b/>
          <w:color w:val="548DD4" w:themeColor="text2" w:themeTint="99"/>
        </w:rPr>
        <w:t xml:space="preserve">the </w:t>
      </w:r>
      <w:r>
        <w:rPr>
          <w:rFonts w:cs="Arial"/>
          <w:b/>
          <w:color w:val="548DD4" w:themeColor="text2" w:themeTint="99"/>
        </w:rPr>
        <w:t>South Yorkshire Police website</w:t>
      </w:r>
      <w:r w:rsidR="00211EE5">
        <w:rPr>
          <w:rFonts w:cs="Arial"/>
          <w:b/>
          <w:color w:val="548DD4" w:themeColor="text2" w:themeTint="99"/>
        </w:rPr>
        <w:t xml:space="preserve"> – southyorks.police.uk</w:t>
      </w:r>
    </w:p>
    <w:p w:rsidR="00506D32" w:rsidRPr="00BB6155" w:rsidRDefault="00506D32" w:rsidP="00506D32">
      <w:pPr>
        <w:spacing w:after="0"/>
        <w:rPr>
          <w:rFonts w:cs="Arial"/>
          <w:color w:val="FF0000"/>
          <w:sz w:val="24"/>
          <w:szCs w:val="24"/>
        </w:rPr>
      </w:pPr>
      <w:r w:rsidRPr="00BB6155">
        <w:rPr>
          <w:rFonts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9FB59" wp14:editId="640C5C06">
                <wp:simplePos x="0" y="0"/>
                <wp:positionH relativeFrom="column">
                  <wp:posOffset>-200025</wp:posOffset>
                </wp:positionH>
                <wp:positionV relativeFrom="paragraph">
                  <wp:posOffset>82550</wp:posOffset>
                </wp:positionV>
                <wp:extent cx="62674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78BE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.5pt" to="47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" strokecolor="black [3213]" strokeweight="3pt"/>
            </w:pict>
          </mc:Fallback>
        </mc:AlternateContent>
      </w:r>
    </w:p>
    <w:p w:rsidR="00833F5D" w:rsidRPr="00BB6155" w:rsidRDefault="00664BA4" w:rsidP="00E2175C">
      <w:pPr>
        <w:jc w:val="both"/>
        <w:rPr>
          <w:rFonts w:cs="Arial"/>
          <w:sz w:val="24"/>
          <w:szCs w:val="24"/>
        </w:rPr>
      </w:pPr>
      <w:r w:rsidRPr="00BB6155">
        <w:rPr>
          <w:rFonts w:cs="Arial"/>
          <w:sz w:val="24"/>
          <w:szCs w:val="24"/>
        </w:rPr>
        <w:t xml:space="preserve">Key questions should always be asked of the </w:t>
      </w:r>
      <w:r w:rsidR="00522447" w:rsidRPr="00BB6155">
        <w:rPr>
          <w:rFonts w:cs="Arial"/>
          <w:sz w:val="24"/>
          <w:szCs w:val="24"/>
        </w:rPr>
        <w:t xml:space="preserve">person passing the </w:t>
      </w:r>
      <w:r w:rsidR="00BB6155" w:rsidRPr="00BB6155">
        <w:rPr>
          <w:rFonts w:cs="Arial"/>
          <w:sz w:val="24"/>
          <w:szCs w:val="24"/>
        </w:rPr>
        <w:t>information to</w:t>
      </w:r>
      <w:r w:rsidRPr="00BB6155">
        <w:rPr>
          <w:rFonts w:cs="Arial"/>
          <w:sz w:val="24"/>
          <w:szCs w:val="24"/>
        </w:rPr>
        <w:t xml:space="preserve"> ensure we can apply the correct grading.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40207C" w:rsidRPr="00BB6155" w:rsidTr="0040207C">
        <w:tc>
          <w:tcPr>
            <w:tcW w:w="2660" w:type="dxa"/>
          </w:tcPr>
          <w:p w:rsidR="0040207C" w:rsidRPr="00BB6155" w:rsidRDefault="0040207C" w:rsidP="00C2117A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Your name:</w:t>
            </w:r>
          </w:p>
        </w:tc>
        <w:tc>
          <w:tcPr>
            <w:tcW w:w="6582" w:type="dxa"/>
          </w:tcPr>
          <w:p w:rsidR="0040207C" w:rsidRPr="00BB6155" w:rsidRDefault="0040207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207C" w:rsidRPr="00BB6155" w:rsidTr="0040207C">
        <w:tc>
          <w:tcPr>
            <w:tcW w:w="2660" w:type="dxa"/>
          </w:tcPr>
          <w:p w:rsidR="0040207C" w:rsidRPr="00BB6155" w:rsidRDefault="0040207C" w:rsidP="00C2117A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6582" w:type="dxa"/>
          </w:tcPr>
          <w:p w:rsidR="0040207C" w:rsidRPr="00BB6155" w:rsidRDefault="0040207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207C" w:rsidRPr="00BB6155" w:rsidTr="0040207C">
        <w:tc>
          <w:tcPr>
            <w:tcW w:w="2660" w:type="dxa"/>
          </w:tcPr>
          <w:p w:rsidR="0040207C" w:rsidRPr="00BB6155" w:rsidRDefault="0040207C" w:rsidP="00C2117A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6582" w:type="dxa"/>
          </w:tcPr>
          <w:p w:rsidR="0040207C" w:rsidRPr="00BB6155" w:rsidRDefault="0040207C" w:rsidP="00E0443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207C" w:rsidRPr="00BB6155" w:rsidTr="0040207C">
        <w:tc>
          <w:tcPr>
            <w:tcW w:w="2660" w:type="dxa"/>
          </w:tcPr>
          <w:p w:rsidR="0040207C" w:rsidRPr="00BB6155" w:rsidRDefault="0040207C" w:rsidP="00C2117A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Address:</w:t>
            </w:r>
          </w:p>
        </w:tc>
        <w:tc>
          <w:tcPr>
            <w:tcW w:w="6582" w:type="dxa"/>
          </w:tcPr>
          <w:p w:rsidR="0040207C" w:rsidRPr="00BB6155" w:rsidRDefault="0040207C" w:rsidP="00397D0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207C" w:rsidRPr="00BB6155" w:rsidTr="0040207C">
        <w:tc>
          <w:tcPr>
            <w:tcW w:w="2660" w:type="dxa"/>
          </w:tcPr>
          <w:p w:rsidR="0040207C" w:rsidRPr="00BB6155" w:rsidRDefault="0040207C" w:rsidP="00C2117A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6582" w:type="dxa"/>
          </w:tcPr>
          <w:p w:rsidR="0040207C" w:rsidRPr="00BB6155" w:rsidRDefault="0040207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33F5D" w:rsidRPr="00BB6155" w:rsidRDefault="00833F5D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40207C" w:rsidRPr="00BB6155" w:rsidTr="0040207C">
        <w:tc>
          <w:tcPr>
            <w:tcW w:w="2660" w:type="dxa"/>
          </w:tcPr>
          <w:p w:rsidR="0040207C" w:rsidRPr="00BB6155" w:rsidRDefault="004D41BE" w:rsidP="00DB7311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Name of person passing information</w:t>
            </w:r>
            <w:r w:rsidR="0040207C" w:rsidRPr="00BB6155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:rsidR="0040207C" w:rsidRPr="00BB6155" w:rsidRDefault="0040207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207C" w:rsidRPr="00BB6155" w:rsidTr="0040207C">
        <w:tc>
          <w:tcPr>
            <w:tcW w:w="2660" w:type="dxa"/>
          </w:tcPr>
          <w:p w:rsidR="004D41BE" w:rsidRPr="00BB6155" w:rsidRDefault="0040207C" w:rsidP="00DB7311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6582" w:type="dxa"/>
          </w:tcPr>
          <w:p w:rsidR="0040207C" w:rsidRPr="00BB6155" w:rsidRDefault="0040207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246FA" w:rsidRPr="00BB6155" w:rsidTr="0040207C">
        <w:tc>
          <w:tcPr>
            <w:tcW w:w="2660" w:type="dxa"/>
          </w:tcPr>
          <w:p w:rsidR="009246FA" w:rsidRPr="00BB6155" w:rsidRDefault="009246FA" w:rsidP="00DB7311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Address:</w:t>
            </w:r>
          </w:p>
        </w:tc>
        <w:tc>
          <w:tcPr>
            <w:tcW w:w="6582" w:type="dxa"/>
          </w:tcPr>
          <w:p w:rsidR="009246FA" w:rsidRPr="00BB6155" w:rsidRDefault="009246FA" w:rsidP="006A4B9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246FA" w:rsidRPr="00BB6155" w:rsidTr="0040207C">
        <w:tc>
          <w:tcPr>
            <w:tcW w:w="2660" w:type="dxa"/>
          </w:tcPr>
          <w:p w:rsidR="009246FA" w:rsidRPr="00BB6155" w:rsidRDefault="009246FA" w:rsidP="00DB7311">
            <w:pPr>
              <w:rPr>
                <w:rFonts w:cs="Arial"/>
                <w:b/>
                <w:sz w:val="24"/>
                <w:szCs w:val="24"/>
              </w:rPr>
            </w:pPr>
            <w:r w:rsidRPr="00BB6155">
              <w:rPr>
                <w:rFonts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6582" w:type="dxa"/>
          </w:tcPr>
          <w:p w:rsidR="009246FA" w:rsidRPr="007B1303" w:rsidRDefault="009246FA" w:rsidP="006A4B98">
            <w:pPr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40207C" w:rsidRPr="00BB6155" w:rsidRDefault="0040207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7C" w:rsidRPr="00BB6155" w:rsidTr="004D41BE">
        <w:tc>
          <w:tcPr>
            <w:tcW w:w="9016" w:type="dxa"/>
          </w:tcPr>
          <w:p w:rsidR="00C5103E" w:rsidRPr="00C5103E" w:rsidRDefault="0040207C" w:rsidP="00C5103E">
            <w:r w:rsidRPr="00BB6155">
              <w:rPr>
                <w:rFonts w:cs="Arial"/>
                <w:b/>
                <w:sz w:val="24"/>
                <w:szCs w:val="24"/>
              </w:rPr>
              <w:t>Information: (Please include names, dates of birth, ages, descriptions, locations and vehicles if known</w:t>
            </w:r>
            <w:r w:rsidRPr="00C5103E">
              <w:rPr>
                <w:rFonts w:cs="Arial"/>
                <w:b/>
                <w:sz w:val="24"/>
                <w:szCs w:val="24"/>
              </w:rPr>
              <w:t>)</w:t>
            </w:r>
            <w:r w:rsidR="00C5103E" w:rsidRPr="00C5103E">
              <w:rPr>
                <w:rFonts w:cs="Arial"/>
                <w:sz w:val="24"/>
                <w:szCs w:val="24"/>
              </w:rPr>
              <w:t xml:space="preserve"> </w:t>
            </w:r>
            <w:r w:rsidR="00C5103E" w:rsidRPr="00C5103E">
              <w:t>If first name and surname is not know</w:t>
            </w:r>
            <w:r w:rsidR="00C5103E">
              <w:t>n</w:t>
            </w:r>
            <w:r w:rsidR="00C5103E" w:rsidRPr="00C5103E">
              <w:t xml:space="preserve"> please ensure you have carried out due diligence to find out names and if you don’t know exact date of birth can you submit approx. age.</w:t>
            </w:r>
          </w:p>
          <w:p w:rsidR="00C5103E" w:rsidRPr="00C5103E" w:rsidRDefault="00C5103E" w:rsidP="00C5103E"/>
          <w:p w:rsidR="0040207C" w:rsidRPr="00C5103E" w:rsidRDefault="00C5103E" w:rsidP="00C5103E">
            <w:r w:rsidRPr="00C5103E">
              <w:t>If no match is found to names and age</w:t>
            </w:r>
            <w:r>
              <w:t>,</w:t>
            </w:r>
            <w:r w:rsidRPr="00C5103E">
              <w:t xml:space="preserve"> we will not be able to submit your information. </w:t>
            </w:r>
          </w:p>
        </w:tc>
      </w:tr>
      <w:tr w:rsidR="0040207C" w:rsidRPr="00BB6155" w:rsidTr="00032A66">
        <w:trPr>
          <w:trHeight w:val="416"/>
        </w:trPr>
        <w:tc>
          <w:tcPr>
            <w:tcW w:w="9016" w:type="dxa"/>
          </w:tcPr>
          <w:p w:rsidR="00397D0D" w:rsidRDefault="00397D0D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Default="00C5103E" w:rsidP="00397D0D">
            <w:pPr>
              <w:pStyle w:val="PlainText"/>
            </w:pPr>
          </w:p>
          <w:p w:rsidR="00C5103E" w:rsidRPr="00397D0D" w:rsidRDefault="00C5103E" w:rsidP="00397D0D">
            <w:pPr>
              <w:pStyle w:val="PlainText"/>
            </w:pPr>
          </w:p>
        </w:tc>
      </w:tr>
    </w:tbl>
    <w:p w:rsidR="0040207C" w:rsidRPr="00BB6155" w:rsidRDefault="0040207C">
      <w:pPr>
        <w:rPr>
          <w:rFonts w:cs="Arial"/>
        </w:rPr>
      </w:pPr>
    </w:p>
    <w:p w:rsidR="00EE369A" w:rsidRPr="00BB6155" w:rsidRDefault="00EE369A">
      <w:pPr>
        <w:rPr>
          <w:rFonts w:cs="Arial"/>
        </w:rPr>
      </w:pP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6941"/>
        <w:gridCol w:w="2108"/>
      </w:tblGrid>
      <w:tr w:rsidR="00EE369A" w:rsidRPr="00BB6155" w:rsidTr="007D4934">
        <w:trPr>
          <w:trHeight w:val="662"/>
        </w:trPr>
        <w:tc>
          <w:tcPr>
            <w:tcW w:w="6941" w:type="dxa"/>
          </w:tcPr>
          <w:p w:rsidR="00EE369A" w:rsidRPr="00BB6155" w:rsidRDefault="00EE369A" w:rsidP="00EB40F7">
            <w:pPr>
              <w:jc w:val="both"/>
              <w:rPr>
                <w:rFonts w:cs="Arial"/>
              </w:rPr>
            </w:pPr>
            <w:r w:rsidRPr="00BB6155">
              <w:rPr>
                <w:rFonts w:cs="Arial"/>
              </w:rPr>
              <w:t>Is the information known personally to the person passing the information? (seen/heard first hand)</w:t>
            </w:r>
          </w:p>
        </w:tc>
        <w:tc>
          <w:tcPr>
            <w:tcW w:w="2108" w:type="dxa"/>
          </w:tcPr>
          <w:p w:rsidR="00EE369A" w:rsidRPr="00BB6155" w:rsidRDefault="00EE369A" w:rsidP="007B1303">
            <w:pPr>
              <w:rPr>
                <w:rFonts w:cs="Arial"/>
              </w:rPr>
            </w:pPr>
          </w:p>
        </w:tc>
      </w:tr>
      <w:tr w:rsidR="00EE369A" w:rsidRPr="00BB6155" w:rsidTr="007D4934">
        <w:trPr>
          <w:trHeight w:val="662"/>
        </w:trPr>
        <w:tc>
          <w:tcPr>
            <w:tcW w:w="6941" w:type="dxa"/>
          </w:tcPr>
          <w:p w:rsidR="00EE369A" w:rsidRPr="00BB6155" w:rsidRDefault="00BB6155" w:rsidP="00BB61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</w:t>
            </w:r>
            <w:r w:rsidR="00EE369A" w:rsidRPr="00BB6155">
              <w:rPr>
                <w:rFonts w:cs="Arial"/>
              </w:rPr>
              <w:t xml:space="preserve"> the information is known to others</w:t>
            </w:r>
            <w:r>
              <w:rPr>
                <w:rFonts w:cs="Arial"/>
              </w:rPr>
              <w:t>,</w:t>
            </w:r>
            <w:r w:rsidR="00EE369A" w:rsidRPr="00BB6155">
              <w:rPr>
                <w:rFonts w:cs="Arial"/>
              </w:rPr>
              <w:t xml:space="preserve"> how many </w:t>
            </w:r>
            <w:r w:rsidR="00522447" w:rsidRPr="00BB6155">
              <w:rPr>
                <w:rFonts w:cs="Arial"/>
              </w:rPr>
              <w:t>other people are aware?</w:t>
            </w:r>
          </w:p>
          <w:p w:rsidR="00EE369A" w:rsidRPr="00EB40F7" w:rsidRDefault="00EE369A" w:rsidP="00BB6155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2108" w:type="dxa"/>
          </w:tcPr>
          <w:p w:rsidR="00EE369A" w:rsidRPr="00BB6155" w:rsidRDefault="00EE369A" w:rsidP="00170D1C">
            <w:pPr>
              <w:rPr>
                <w:rFonts w:cs="Arial"/>
              </w:rPr>
            </w:pPr>
          </w:p>
        </w:tc>
      </w:tr>
      <w:tr w:rsidR="00EE369A" w:rsidRPr="00BB6155" w:rsidTr="007D4934">
        <w:trPr>
          <w:trHeight w:val="319"/>
        </w:trPr>
        <w:tc>
          <w:tcPr>
            <w:tcW w:w="6941" w:type="dxa"/>
          </w:tcPr>
          <w:p w:rsidR="00EE369A" w:rsidRPr="00BB6155" w:rsidRDefault="00EE369A" w:rsidP="00BB6155">
            <w:pPr>
              <w:jc w:val="both"/>
              <w:rPr>
                <w:rFonts w:cs="Arial"/>
              </w:rPr>
            </w:pPr>
            <w:r w:rsidRPr="00BB6155">
              <w:rPr>
                <w:rFonts w:cs="Arial"/>
              </w:rPr>
              <w:t xml:space="preserve">What date </w:t>
            </w:r>
            <w:r w:rsidR="00522447" w:rsidRPr="00BB6155">
              <w:rPr>
                <w:rFonts w:cs="Arial"/>
              </w:rPr>
              <w:t>was this known by the person passing the information?</w:t>
            </w:r>
          </w:p>
          <w:p w:rsidR="00EE369A" w:rsidRPr="00BB6155" w:rsidRDefault="00EE369A" w:rsidP="00BB6155">
            <w:pPr>
              <w:jc w:val="both"/>
              <w:rPr>
                <w:rFonts w:cs="Arial"/>
              </w:rPr>
            </w:pPr>
          </w:p>
        </w:tc>
        <w:tc>
          <w:tcPr>
            <w:tcW w:w="2108" w:type="dxa"/>
          </w:tcPr>
          <w:p w:rsidR="00EE369A" w:rsidRPr="00BB6155" w:rsidRDefault="00EE369A" w:rsidP="00170D1C">
            <w:pPr>
              <w:rPr>
                <w:rFonts w:cs="Arial"/>
              </w:rPr>
            </w:pPr>
          </w:p>
        </w:tc>
      </w:tr>
      <w:tr w:rsidR="00EE369A" w:rsidRPr="00BB6155" w:rsidTr="007D4934">
        <w:trPr>
          <w:trHeight w:val="319"/>
        </w:trPr>
        <w:tc>
          <w:tcPr>
            <w:tcW w:w="6941" w:type="dxa"/>
          </w:tcPr>
          <w:p w:rsidR="00EE369A" w:rsidRDefault="00EE369A" w:rsidP="00BB6155">
            <w:pPr>
              <w:jc w:val="both"/>
              <w:rPr>
                <w:rFonts w:cs="Arial"/>
              </w:rPr>
            </w:pPr>
            <w:r w:rsidRPr="00BB6155">
              <w:rPr>
                <w:rFonts w:cs="Arial"/>
              </w:rPr>
              <w:t>Is the person passing the information willing to speak to the police on a confidential basis?</w:t>
            </w:r>
            <w:r w:rsidR="00B00B1D">
              <w:rPr>
                <w:rFonts w:cs="Arial"/>
              </w:rPr>
              <w:t xml:space="preserve"> </w:t>
            </w:r>
          </w:p>
          <w:p w:rsidR="00EB40F7" w:rsidRPr="00BB6155" w:rsidRDefault="00EB40F7" w:rsidP="00BB6155">
            <w:pPr>
              <w:jc w:val="both"/>
              <w:rPr>
                <w:rFonts w:cs="Arial"/>
              </w:rPr>
            </w:pPr>
          </w:p>
        </w:tc>
        <w:tc>
          <w:tcPr>
            <w:tcW w:w="2108" w:type="dxa"/>
          </w:tcPr>
          <w:p w:rsidR="00EE369A" w:rsidRPr="00BB6155" w:rsidRDefault="00EE369A" w:rsidP="00397D0D">
            <w:pPr>
              <w:rPr>
                <w:rFonts w:cs="Arial"/>
              </w:rPr>
            </w:pPr>
          </w:p>
        </w:tc>
      </w:tr>
    </w:tbl>
    <w:p w:rsidR="007F2BCC" w:rsidRPr="00BB6155" w:rsidRDefault="007F2BCC">
      <w:pPr>
        <w:rPr>
          <w:rFonts w:cs="Arial"/>
          <w:sz w:val="24"/>
          <w:szCs w:val="24"/>
        </w:rPr>
      </w:pPr>
    </w:p>
    <w:p w:rsidR="00E2175C" w:rsidRPr="00BB6155" w:rsidRDefault="007F2BCC" w:rsidP="00EB40F7">
      <w:pPr>
        <w:spacing w:after="0"/>
        <w:jc w:val="both"/>
        <w:rPr>
          <w:rFonts w:cs="Arial"/>
          <w:color w:val="FF0000"/>
        </w:rPr>
      </w:pPr>
      <w:r w:rsidRPr="00BB6155">
        <w:rPr>
          <w:rFonts w:cs="Arial"/>
          <w:color w:val="FF0000"/>
        </w:rPr>
        <w:t xml:space="preserve">Please email </w:t>
      </w:r>
      <w:r w:rsidR="00EB40F7">
        <w:rPr>
          <w:rFonts w:cs="Arial"/>
          <w:color w:val="FF0000"/>
        </w:rPr>
        <w:t xml:space="preserve">the </w:t>
      </w:r>
      <w:r w:rsidRPr="00BB6155">
        <w:rPr>
          <w:rFonts w:cs="Arial"/>
          <w:color w:val="FF0000"/>
        </w:rPr>
        <w:t>completed form to</w:t>
      </w:r>
      <w:r w:rsidR="00A153E1" w:rsidRPr="00BB6155">
        <w:rPr>
          <w:rFonts w:cs="Arial"/>
          <w:color w:val="FF0000"/>
        </w:rPr>
        <w:t xml:space="preserve"> the following email addresses (The email a</w:t>
      </w:r>
      <w:r w:rsidR="00C5103E">
        <w:rPr>
          <w:rFonts w:cs="Arial"/>
          <w:color w:val="FF0000"/>
        </w:rPr>
        <w:t>ddress is only monitored 7am – 5</w:t>
      </w:r>
      <w:r w:rsidR="00A153E1" w:rsidRPr="00BB6155">
        <w:rPr>
          <w:rFonts w:cs="Arial"/>
          <w:color w:val="FF0000"/>
        </w:rPr>
        <w:t>pm</w:t>
      </w:r>
      <w:r w:rsidR="00E2175C" w:rsidRPr="00BB6155">
        <w:rPr>
          <w:rFonts w:cs="Arial"/>
          <w:color w:val="FF0000"/>
        </w:rPr>
        <w:t xml:space="preserve">, Monday to </w:t>
      </w:r>
      <w:r w:rsidR="004C0631">
        <w:rPr>
          <w:rFonts w:cs="Arial"/>
          <w:color w:val="FF0000"/>
        </w:rPr>
        <w:t>Sunday</w:t>
      </w:r>
      <w:r w:rsidR="00A153E1" w:rsidRPr="00BB6155">
        <w:rPr>
          <w:rFonts w:cs="Arial"/>
          <w:color w:val="FF0000"/>
        </w:rPr>
        <w:t>)</w:t>
      </w:r>
    </w:p>
    <w:p w:rsidR="00E2175C" w:rsidRPr="00BB6155" w:rsidRDefault="00E2175C" w:rsidP="00E2175C">
      <w:pPr>
        <w:spacing w:after="0"/>
        <w:jc w:val="both"/>
        <w:rPr>
          <w:rFonts w:cs="Arial"/>
          <w:color w:val="FF0000"/>
        </w:rPr>
      </w:pPr>
    </w:p>
    <w:p w:rsidR="00032A66" w:rsidRPr="00BB6155" w:rsidRDefault="00C5103E" w:rsidP="00E2175C">
      <w:pPr>
        <w:jc w:val="both"/>
        <w:rPr>
          <w:rFonts w:cs="Arial"/>
          <w:b/>
        </w:rPr>
      </w:pPr>
      <w:r>
        <w:rPr>
          <w:rStyle w:val="Hyperlink"/>
          <w:rFonts w:cs="Arial"/>
          <w:b/>
        </w:rPr>
        <w:t>Force.intell@southyorks.pnn.police.uk</w:t>
      </w:r>
    </w:p>
    <w:p w:rsidR="00E2175C" w:rsidRPr="00BB6155" w:rsidRDefault="00E2175C" w:rsidP="00E2175C">
      <w:pPr>
        <w:spacing w:after="0"/>
        <w:jc w:val="both"/>
        <w:rPr>
          <w:rFonts w:cs="Arial"/>
          <w:color w:val="FF0000"/>
        </w:rPr>
      </w:pPr>
      <w:r w:rsidRPr="00BB6155">
        <w:rPr>
          <w:rFonts w:cs="Arial"/>
          <w:color w:val="FF0000"/>
        </w:rPr>
        <w:t xml:space="preserve">PLEASE TITLE ALL EMAILS </w:t>
      </w:r>
      <w:r w:rsidRPr="00BB6155">
        <w:rPr>
          <w:rFonts w:cs="Arial"/>
          <w:b/>
          <w:color w:val="FF0000"/>
          <w:u w:val="single"/>
        </w:rPr>
        <w:t>“THIRD PARTY INTELLIGENCE”</w:t>
      </w:r>
    </w:p>
    <w:p w:rsidR="00E2175C" w:rsidRPr="00BB6155" w:rsidRDefault="00E2175C" w:rsidP="00E2175C">
      <w:pPr>
        <w:jc w:val="both"/>
        <w:rPr>
          <w:rFonts w:cs="Arial"/>
          <w:b/>
          <w:color w:val="FF0000"/>
        </w:rPr>
      </w:pPr>
    </w:p>
    <w:p w:rsidR="00A153E1" w:rsidRPr="00BB6155" w:rsidRDefault="00A153E1" w:rsidP="00D13C4E">
      <w:pPr>
        <w:rPr>
          <w:rFonts w:cs="Arial"/>
          <w:b/>
          <w:color w:val="FF0000"/>
        </w:rPr>
      </w:pPr>
    </w:p>
    <w:p w:rsidR="00A153E1" w:rsidRPr="00BB6155" w:rsidRDefault="00A153E1" w:rsidP="00D13C4E">
      <w:pPr>
        <w:rPr>
          <w:rFonts w:cs="Arial"/>
          <w:b/>
          <w:color w:val="FF0000"/>
        </w:rPr>
      </w:pPr>
    </w:p>
    <w:p w:rsidR="00A153E1" w:rsidRPr="00BB6155" w:rsidRDefault="00A153E1" w:rsidP="00D13C4E">
      <w:pPr>
        <w:rPr>
          <w:rFonts w:cs="Arial"/>
          <w:b/>
          <w:color w:val="FF0000"/>
          <w:sz w:val="28"/>
          <w:szCs w:val="28"/>
        </w:rPr>
      </w:pPr>
    </w:p>
    <w:p w:rsidR="007F2BCC" w:rsidRPr="00BB6155" w:rsidRDefault="007F2BCC">
      <w:pPr>
        <w:rPr>
          <w:rFonts w:cs="Arial"/>
          <w:b/>
          <w:color w:val="FF0000"/>
        </w:rPr>
      </w:pPr>
    </w:p>
    <w:sectPr w:rsidR="007F2BCC" w:rsidRPr="00BB6155" w:rsidSect="00061227">
      <w:footerReference w:type="default" r:id="rId8"/>
      <w:pgSz w:w="11906" w:h="16838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394F" w:rsidRDefault="00DD394F" w:rsidP="00032A66">
      <w:pPr>
        <w:spacing w:after="0" w:line="240" w:lineRule="auto"/>
      </w:pPr>
      <w:r>
        <w:separator/>
      </w:r>
    </w:p>
  </w:endnote>
  <w:endnote w:type="continuationSeparator" w:id="0">
    <w:p w:rsidR="00DD394F" w:rsidRDefault="00DD394F" w:rsidP="0003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2A66" w:rsidRPr="00032A66" w:rsidRDefault="00032A66">
    <w:pPr>
      <w:pStyle w:val="Footer"/>
      <w:rPr>
        <w:sz w:val="18"/>
        <w:szCs w:val="18"/>
      </w:rPr>
    </w:pPr>
    <w:r w:rsidRPr="00032A66">
      <w:rPr>
        <w:sz w:val="18"/>
        <w:szCs w:val="18"/>
      </w:rPr>
      <w:t>Third Party Information form – v1 – 28.01.2019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394F" w:rsidRDefault="00DD394F" w:rsidP="00032A66">
      <w:pPr>
        <w:spacing w:after="0" w:line="240" w:lineRule="auto"/>
      </w:pPr>
      <w:r>
        <w:separator/>
      </w:r>
    </w:p>
  </w:footnote>
  <w:footnote w:type="continuationSeparator" w:id="0">
    <w:p w:rsidR="00DD394F" w:rsidRDefault="00DD394F" w:rsidP="0003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A7163"/>
    <w:multiLevelType w:val="hybridMultilevel"/>
    <w:tmpl w:val="683A15E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AAA1961"/>
    <w:multiLevelType w:val="hybridMultilevel"/>
    <w:tmpl w:val="9F507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573440">
    <w:abstractNumId w:val="1"/>
  </w:num>
  <w:num w:numId="2" w16cid:durableId="17517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A4"/>
    <w:rsid w:val="0000712A"/>
    <w:rsid w:val="00032A66"/>
    <w:rsid w:val="00034876"/>
    <w:rsid w:val="00061227"/>
    <w:rsid w:val="00081FEB"/>
    <w:rsid w:val="000B7255"/>
    <w:rsid w:val="000E30EA"/>
    <w:rsid w:val="000E3E39"/>
    <w:rsid w:val="000E42CC"/>
    <w:rsid w:val="000F4974"/>
    <w:rsid w:val="00100569"/>
    <w:rsid w:val="00112607"/>
    <w:rsid w:val="001219F7"/>
    <w:rsid w:val="00162173"/>
    <w:rsid w:val="00170D1C"/>
    <w:rsid w:val="001A3CA2"/>
    <w:rsid w:val="001B6124"/>
    <w:rsid w:val="001C76C6"/>
    <w:rsid w:val="001D2386"/>
    <w:rsid w:val="001F131D"/>
    <w:rsid w:val="00200B60"/>
    <w:rsid w:val="00211EE5"/>
    <w:rsid w:val="00276F99"/>
    <w:rsid w:val="002866E1"/>
    <w:rsid w:val="003468DB"/>
    <w:rsid w:val="003651A5"/>
    <w:rsid w:val="0038625A"/>
    <w:rsid w:val="00397D0D"/>
    <w:rsid w:val="003A10CF"/>
    <w:rsid w:val="003A4367"/>
    <w:rsid w:val="003B7716"/>
    <w:rsid w:val="0040207C"/>
    <w:rsid w:val="00425016"/>
    <w:rsid w:val="00450BAB"/>
    <w:rsid w:val="004728A6"/>
    <w:rsid w:val="004C0631"/>
    <w:rsid w:val="004C79DC"/>
    <w:rsid w:val="004D41BE"/>
    <w:rsid w:val="004E0FC1"/>
    <w:rsid w:val="004E4209"/>
    <w:rsid w:val="004F3930"/>
    <w:rsid w:val="00500151"/>
    <w:rsid w:val="00506D32"/>
    <w:rsid w:val="00522447"/>
    <w:rsid w:val="005535C9"/>
    <w:rsid w:val="00565497"/>
    <w:rsid w:val="005C1248"/>
    <w:rsid w:val="005D7A18"/>
    <w:rsid w:val="005F016C"/>
    <w:rsid w:val="00613806"/>
    <w:rsid w:val="006341FD"/>
    <w:rsid w:val="00645710"/>
    <w:rsid w:val="00664BA4"/>
    <w:rsid w:val="006B1A71"/>
    <w:rsid w:val="006F4AA9"/>
    <w:rsid w:val="0071088F"/>
    <w:rsid w:val="007112A5"/>
    <w:rsid w:val="007B1303"/>
    <w:rsid w:val="007F2BCC"/>
    <w:rsid w:val="008102DD"/>
    <w:rsid w:val="00822BEB"/>
    <w:rsid w:val="00833F5D"/>
    <w:rsid w:val="00862FBF"/>
    <w:rsid w:val="008703C2"/>
    <w:rsid w:val="009246FA"/>
    <w:rsid w:val="00930240"/>
    <w:rsid w:val="009638A4"/>
    <w:rsid w:val="009B7613"/>
    <w:rsid w:val="009E56D8"/>
    <w:rsid w:val="009F302F"/>
    <w:rsid w:val="00A125FB"/>
    <w:rsid w:val="00A153E1"/>
    <w:rsid w:val="00A361CC"/>
    <w:rsid w:val="00A660F8"/>
    <w:rsid w:val="00A91C95"/>
    <w:rsid w:val="00B00B1D"/>
    <w:rsid w:val="00B407E1"/>
    <w:rsid w:val="00B91C86"/>
    <w:rsid w:val="00BA1609"/>
    <w:rsid w:val="00BB6155"/>
    <w:rsid w:val="00C00483"/>
    <w:rsid w:val="00C13D75"/>
    <w:rsid w:val="00C36F8E"/>
    <w:rsid w:val="00C5103E"/>
    <w:rsid w:val="00CD4F89"/>
    <w:rsid w:val="00CF11B5"/>
    <w:rsid w:val="00CF25BE"/>
    <w:rsid w:val="00D13C4E"/>
    <w:rsid w:val="00D720A4"/>
    <w:rsid w:val="00D7433D"/>
    <w:rsid w:val="00D836EC"/>
    <w:rsid w:val="00DB39F9"/>
    <w:rsid w:val="00DC2497"/>
    <w:rsid w:val="00DD394F"/>
    <w:rsid w:val="00E0443F"/>
    <w:rsid w:val="00E2175C"/>
    <w:rsid w:val="00E80FE3"/>
    <w:rsid w:val="00EB0C9A"/>
    <w:rsid w:val="00EB1752"/>
    <w:rsid w:val="00EB38E0"/>
    <w:rsid w:val="00EB3CBD"/>
    <w:rsid w:val="00EB40F7"/>
    <w:rsid w:val="00ED7FC3"/>
    <w:rsid w:val="00EE369A"/>
    <w:rsid w:val="00EF0B7E"/>
    <w:rsid w:val="00F441D8"/>
    <w:rsid w:val="00F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8719E"/>
  <w15:docId w15:val="{C6159B00-5016-48B1-9111-EEFB128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3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A66"/>
  </w:style>
  <w:style w:type="paragraph" w:styleId="Footer">
    <w:name w:val="footer"/>
    <w:basedOn w:val="Normal"/>
    <w:link w:val="FooterChar"/>
    <w:uiPriority w:val="99"/>
    <w:unhideWhenUsed/>
    <w:rsid w:val="0003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A66"/>
  </w:style>
  <w:style w:type="paragraph" w:styleId="NormalWeb">
    <w:name w:val="Normal (Web)"/>
    <w:basedOn w:val="Normal"/>
    <w:uiPriority w:val="99"/>
    <w:semiHidden/>
    <w:unhideWhenUsed/>
    <w:rsid w:val="009B76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97D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D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7F9DB9"/>
                            <w:left w:val="single" w:sz="6" w:space="2" w:color="7F9DB9"/>
                            <w:bottom w:val="single" w:sz="6" w:space="2" w:color="7F9DB9"/>
                            <w:right w:val="single" w:sz="6" w:space="2" w:color="7F9DB9"/>
                          </w:divBdr>
                          <w:divsChild>
                            <w:div w:id="1735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XVTAZUJVTSQM-307003130-1739802</_dlc_DocId>
    <_dlc_DocIdUrl xmlns="2412a510-4c64-448d-9501-0e9bb7450609">
      <Url>https://onetouchhealth.sharepoint.com/sites/TrixData/_layouts/15/DocIdRedir.aspx?ID=XVTAZUJVTSQM-307003130-1739802</Url>
      <Description>XVTAZUJVTSQM-307003130-1739802</Description>
    </_dlc_DocIdUrl>
  </documentManagement>
</p:properties>
</file>

<file path=customXml/itemProps1.xml><?xml version="1.0" encoding="utf-8"?>
<ds:datastoreItem xmlns:ds="http://schemas.openxmlformats.org/officeDocument/2006/customXml" ds:itemID="{2FEED6BE-0355-4358-B13A-070B3AF765DE}"/>
</file>

<file path=customXml/itemProps2.xml><?xml version="1.0" encoding="utf-8"?>
<ds:datastoreItem xmlns:ds="http://schemas.openxmlformats.org/officeDocument/2006/customXml" ds:itemID="{6D158D8E-3618-4188-8D7E-C6264C078ABC}"/>
</file>

<file path=customXml/itemProps3.xml><?xml version="1.0" encoding="utf-8"?>
<ds:datastoreItem xmlns:ds="http://schemas.openxmlformats.org/officeDocument/2006/customXml" ds:itemID="{EC835218-FC63-4989-9015-BEB9453EADB6}"/>
</file>

<file path=customXml/itemProps4.xml><?xml version="1.0" encoding="utf-8"?>
<ds:datastoreItem xmlns:ds="http://schemas.openxmlformats.org/officeDocument/2006/customXml" ds:itemID="{1FEB8669-269F-4F95-82D2-9EE97967E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LEACH</dc:creator>
  <cp:lastModifiedBy>Pauline Ryan</cp:lastModifiedBy>
  <cp:revision>1</cp:revision>
  <cp:lastPrinted>2019-02-11T07:31:00Z</cp:lastPrinted>
  <dcterms:created xsi:type="dcterms:W3CDTF">2024-08-22T14:22:00Z</dcterms:created>
  <dcterms:modified xsi:type="dcterms:W3CDTF">2024-08-22T14:22:00Z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iteId">
    <vt:lpwstr>b23255a1-8f78-4144-8904-31f019036ade</vt:lpwstr>
  </property>
  <property fmtid="{D5CDD505-2E9C-101B-9397-08002B2CF9AE}" pid="4" name="MSIP_Label_f529d828-a824-4b78-ab24-eaae5922aa38_Owner">
    <vt:lpwstr>Nicola.Howe@southyorks.pnn.police.uk</vt:lpwstr>
  </property>
  <property fmtid="{D5CDD505-2E9C-101B-9397-08002B2CF9AE}" pid="5" name="MSIP_Label_f529d828-a824-4b78-ab24-eaae5922aa38_SetDate">
    <vt:lpwstr>2021-02-10T10:45:32.8370508Z</vt:lpwstr>
  </property>
  <property fmtid="{D5CDD505-2E9C-101B-9397-08002B2CF9AE}" pid="6" name="MSIP_Label_f529d828-a824-4b78-ab24-eaae5922aa38_Name">
    <vt:lpwstr>OFFICIAL</vt:lpwstr>
  </property>
  <property fmtid="{D5CDD505-2E9C-101B-9397-08002B2CF9AE}" pid="7" name="MSIP_Label_f529d828-a824-4b78-ab24-eaae5922aa38_Application">
    <vt:lpwstr>Microsoft Azure Information Protection</vt:lpwstr>
  </property>
  <property fmtid="{D5CDD505-2E9C-101B-9397-08002B2CF9AE}" pid="8" name="MSIP_Label_f529d828-a824-4b78-ab24-eaae5922aa38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0x0101004C158C8ED44F9E48BBE01A42F74DC71E</vt:lpwstr>
  </property>
  <property fmtid="{D5CDD505-2E9C-101B-9397-08002B2CF9AE}" pid="11" name="_dlc_DocIdItemGuid">
    <vt:lpwstr>9c4661e1-7181-44e6-a28f-9e583359469c</vt:lpwstr>
  </property>
</Properties>
</file>